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05F7" w14:textId="10F2965D" w:rsidR="00035C9B" w:rsidRDefault="003F59E4">
      <w:r w:rsidRPr="003F59E4">
        <w:t>12-Projeto - Jogo da Velha</w:t>
      </w:r>
    </w:p>
    <w:sectPr w:rsidR="00035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D7"/>
    <w:rsid w:val="00035C9B"/>
    <w:rsid w:val="002B00D0"/>
    <w:rsid w:val="002B59C7"/>
    <w:rsid w:val="003F59E4"/>
    <w:rsid w:val="0054459F"/>
    <w:rsid w:val="00E6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7D0E0-D187-45EA-9550-63F00F81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5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5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5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5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5F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5F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5F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5F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5F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5F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5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5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5F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5F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5F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5F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2</cp:revision>
  <dcterms:created xsi:type="dcterms:W3CDTF">2025-07-24T17:45:00Z</dcterms:created>
  <dcterms:modified xsi:type="dcterms:W3CDTF">2025-07-24T17:45:00Z</dcterms:modified>
</cp:coreProperties>
</file>