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426" w:rsidRDefault="00CD3426" w14:paraId="6375D661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</w:p>
    <w:p w:rsidR="00CD3426" w:rsidRDefault="006740D7" w14:paraId="3AAE444B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  <w:r>
        <w:rPr>
          <w:rFonts w:ascii="Calibri" w:hAnsi="Calibri" w:eastAsia="MS Mincho"/>
          <w:b/>
          <w:bCs/>
          <w:lang w:eastAsia="ar-SA"/>
        </w:rPr>
        <w:t>Histórico de Revisões</w:t>
      </w:r>
    </w:p>
    <w:p w:rsidR="00CD3426" w:rsidRDefault="00CD3426" w14:paraId="4A7ED127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/>
        </w:rPr>
      </w:pPr>
    </w:p>
    <w:tbl>
      <w:tblPr>
        <w:tblW w:w="8784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0"/>
        <w:gridCol w:w="868"/>
        <w:gridCol w:w="4449"/>
        <w:gridCol w:w="1897"/>
      </w:tblGrid>
      <w:tr w:rsidR="00CD3426" w14:paraId="55BE1F93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6740D7" w14:paraId="7E2AB22F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8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6740D7" w14:paraId="4702C04A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44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6740D7" w14:paraId="4F97C39A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8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6740D7" w14:paraId="0C37DA4B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CD3426" w14:paraId="002245F8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6740D7" w14:paraId="79CE2A4F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  <w:r>
              <w:rPr>
                <w:rFonts w:ascii="Calibri" w:hAnsi="Calibri" w:cs="Times New Roman"/>
                <w:color w:val="FF0000"/>
              </w:rPr>
              <w:t>DD/MM/AAAA</w:t>
            </w: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6740D7" w14:paraId="753A05B8" w14:textId="77777777">
            <w:pPr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1.0</w:t>
            </w: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6740D7" w14:paraId="4DFA48C6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Finalização da primeira versão do documento</w:t>
            </w: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6740D7" w14:paraId="15C6A12F" w14:textId="77777777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XXXXXXXXXXXX</w:t>
            </w:r>
          </w:p>
        </w:tc>
      </w:tr>
      <w:tr w:rsidR="00CD3426" w14:paraId="6BF4618A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CD3426" w14:paraId="3DE2EFEB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CD3426" w14:paraId="461AE662" w14:textId="77777777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CD3426" w14:paraId="110527EE" w14:textId="77777777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CD3426" w14:paraId="0DD97F46" w14:textId="77777777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CD3426" w14:paraId="248FAAC3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CD3426" w14:paraId="194EE56B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CD3426" w14:paraId="02C3FE23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CD3426" w14:paraId="33F92409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D3426" w:rsidRDefault="00CD3426" w14:paraId="77E84443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</w:tr>
    </w:tbl>
    <w:p w:rsidR="00CD3426" w:rsidRDefault="00CD3426" w14:paraId="3696CE63" w14:textId="77777777">
      <w:pPr>
        <w:pStyle w:val="Standard"/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hAnsi="Calibri" w:eastAsia="Times New Roman" w:cs="Verdana"/>
          <w:b/>
          <w:bCs/>
        </w:rPr>
      </w:pPr>
    </w:p>
    <w:p w:rsidR="00CD3426" w:rsidRDefault="00CD3426" w14:paraId="527873BF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hAnsi="Calibri" w:eastAsia="Times New Roman" w:cs="Verdana"/>
          <w:b/>
          <w:bCs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CD3426" w14:paraId="66E8C29E" w14:textId="77777777">
        <w:tblPrEx>
          <w:tblCellMar>
            <w:top w:w="0" w:type="dxa"/>
            <w:bottom w:w="0" w:type="dxa"/>
          </w:tblCellMar>
        </w:tblPrEx>
        <w:tc>
          <w:tcPr>
            <w:tcW w:w="8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426" w:rsidRDefault="006740D7" w14:paraId="71FD40AC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  <w:r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  <w:t>ATENÇÃO!</w:t>
            </w:r>
          </w:p>
          <w:p w:rsidR="00CD3426" w:rsidRDefault="00CD3426" w14:paraId="1BA701F8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</w:p>
          <w:p w:rsidR="00CD3426" w:rsidRDefault="006740D7" w14:paraId="710347C1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&lt; Os trechos marcados em vermelho neste documento são editáveis, notas 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>explicativas ou exemplos, devendo ser substituídos ou excluídos, conforme necessidade&gt;.</w:t>
            </w:r>
          </w:p>
          <w:p w:rsidR="00CD3426" w:rsidRDefault="00CD3426" w14:paraId="25E4ADF4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  <w:p w:rsidR="00CD3426" w:rsidRDefault="006740D7" w14:paraId="50F2206A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</w:pP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&lt;Conforme </w:t>
            </w:r>
            <w:r>
              <w:rPr>
                <w:rFonts w:ascii="Calibri" w:hAnsi="Calibri" w:eastAsia="MS Mincho"/>
                <w:b/>
                <w:bCs/>
                <w:color w:val="FF3333"/>
                <w:lang w:eastAsia="ar-SA"/>
              </w:rPr>
              <w:t>ACÓRDÃO 172/2021 – TCU -PLENÁRIO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>, os órgãos e entidades federais têm o dever legal de realizar o planejamento prévio de cada contratação de TIC, inclusive da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quelas viabilizadas mediante adesão a </w:t>
            </w:r>
            <w:proofErr w:type="spellStart"/>
            <w:r>
              <w:rPr>
                <w:rFonts w:ascii="Calibri" w:hAnsi="Calibri" w:eastAsia="MS Mincho"/>
                <w:color w:val="FF3333"/>
                <w:lang w:eastAsia="ar-SA"/>
              </w:rPr>
              <w:t>ARPs</w:t>
            </w:r>
            <w:proofErr w:type="spellEnd"/>
            <w:r>
              <w:rPr>
                <w:rFonts w:ascii="Calibri" w:hAnsi="Calibri" w:eastAsia="MS Mincho"/>
                <w:color w:val="FF3333"/>
                <w:lang w:eastAsia="ar-SA"/>
              </w:rPr>
              <w:t>, que vai além do mero preenchimento formal dos artefatos previstos na legislação&gt;.</w:t>
            </w:r>
          </w:p>
          <w:p w:rsidR="00CD3426" w:rsidRDefault="00CD3426" w14:paraId="73D253E1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</w:tc>
      </w:tr>
    </w:tbl>
    <w:p w:rsidR="00CD3426" w:rsidRDefault="00CD3426" w14:paraId="0A7F0630" w14:textId="77777777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p w:rsidR="00CD3426" w:rsidRDefault="006740D7" w14:paraId="461D0A4C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  <w:sz w:val="28"/>
          <w:szCs w:val="28"/>
        </w:rPr>
      </w:pPr>
      <w:r>
        <w:rPr>
          <w:rFonts w:ascii="Calibri" w:hAnsi="Calibri" w:eastAsia="Times New Roman" w:cs="Verdana"/>
          <w:b/>
          <w:bCs/>
          <w:sz w:val="28"/>
          <w:szCs w:val="28"/>
        </w:rPr>
        <w:t xml:space="preserve">DESPACHO / PORTARIA </w:t>
      </w:r>
    </w:p>
    <w:p w:rsidR="00CD3426" w:rsidRDefault="006740D7" w14:paraId="6320DB8D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</w:pPr>
      <w:r>
        <w:rPr>
          <w:rFonts w:ascii="Calibri" w:hAnsi="Calibri" w:eastAsia="Times New Roman" w:cs="Verdana"/>
          <w:color w:val="FF0000"/>
          <w:sz w:val="28"/>
          <w:szCs w:val="28"/>
        </w:rPr>
        <w:t xml:space="preserve">[ESTE DOCUMENTO DEVE SER PREENCHIDO, COMPLEMENTADO E ASSINADO PELA </w:t>
      </w:r>
      <w:r>
        <w:rPr>
          <w:rFonts w:ascii="Calibri" w:hAnsi="Calibri" w:eastAsia="Times New Roman" w:cs="Verdana"/>
          <w:b/>
          <w:bCs/>
          <w:color w:val="FF0000"/>
          <w:sz w:val="28"/>
          <w:szCs w:val="28"/>
        </w:rPr>
        <w:t>ÁREA REQUISITANTE</w:t>
      </w:r>
      <w:r>
        <w:rPr>
          <w:rFonts w:ascii="Calibri" w:hAnsi="Calibri" w:eastAsia="Times New Roman" w:cs="Verdana"/>
          <w:color w:val="FF0000"/>
          <w:sz w:val="28"/>
          <w:szCs w:val="28"/>
        </w:rPr>
        <w:t>]</w:t>
      </w:r>
    </w:p>
    <w:p w:rsidR="00CD3426" w:rsidRDefault="00CD3426" w14:paraId="7E93972C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p w:rsidR="00CD3426" w:rsidRDefault="006740D7" w14:paraId="7F1B62D9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 w:eastAsia="Times New Roman" w:cs="Verdana"/>
          <w:b/>
          <w:bCs/>
        </w:rPr>
      </w:pPr>
      <w:r>
        <w:rPr>
          <w:rFonts w:ascii="Calibri" w:hAnsi="Calibri" w:eastAsia="Times New Roman" w:cs="Verdana"/>
          <w:b/>
          <w:bCs/>
        </w:rPr>
        <w:t>ASSUNTO: ENCAMINHAM</w:t>
      </w:r>
      <w:r>
        <w:rPr>
          <w:rFonts w:ascii="Calibri" w:hAnsi="Calibri" w:eastAsia="Times New Roman" w:cs="Verdana"/>
          <w:b/>
          <w:bCs/>
        </w:rPr>
        <w:t>ENTO À AREA DE TIC DO DFD E INSTITUIÇÃO DA EQUIPE DE PLANEJAMENTO DA CONTRATAÇÃO</w:t>
      </w:r>
    </w:p>
    <w:p w:rsidR="00CD3426" w:rsidRDefault="00CD3426" w14:paraId="58AC2660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 w:eastAsia="Times New Roman" w:cs="Verdana"/>
          <w:b/>
          <w:bCs/>
        </w:rPr>
      </w:pPr>
    </w:p>
    <w:p w:rsidR="00CD3426" w:rsidRDefault="006740D7" w14:paraId="5F492157" w14:textId="77777777">
      <w:pPr>
        <w:snapToGrid w:val="0"/>
        <w:spacing w:before="57" w:after="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Em conformidade com o art. 10 da Instrução Normativa SGD/ME n° 94, de 23 de dezembro de 2022, a fase de Planejamento da Contratação terá início com a instituição da </w:t>
      </w:r>
      <w:r>
        <w:rPr>
          <w:rFonts w:ascii="Calibri" w:hAnsi="Calibri" w:cs="Calibri"/>
        </w:rPr>
        <w:t xml:space="preserve">Equipe de Planejamento da Contratação pela autoridade competente da Área Administrativa e ocorrerá após: </w:t>
      </w:r>
    </w:p>
    <w:p w:rsidR="00CD3426" w:rsidRDefault="006740D7" w14:paraId="1390F919" w14:textId="77777777">
      <w:pPr>
        <w:snapToGrid w:val="0"/>
        <w:spacing w:before="57" w:after="57"/>
        <w:ind w:left="1008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 xml:space="preserve">I - envio pela área requisitante para a área de TIC do: Documento de Formalização da Demanda, utilizado para registrar a necessidade no PCA; registro </w:t>
      </w:r>
      <w:r>
        <w:rPr>
          <w:rFonts w:ascii="Calibri" w:hAnsi="Calibri" w:cs="Calibri"/>
          <w:i/>
          <w:iCs/>
          <w:sz w:val="20"/>
          <w:szCs w:val="20"/>
        </w:rPr>
        <w:t>do alinhamento da necessidade ao PDTIC vigente e Indicação do integrante Requisitante;</w:t>
      </w:r>
    </w:p>
    <w:p w:rsidR="00CD3426" w:rsidRDefault="006740D7" w14:paraId="3BB0FC8A" w14:textId="77777777">
      <w:pPr>
        <w:snapToGrid w:val="0"/>
        <w:spacing w:before="57" w:after="57"/>
        <w:ind w:left="1008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II - avaliação pela área de TIC do alinhamento da contratação ao PDTIC e ao PCA e indicação do integrante Técnico;</w:t>
      </w:r>
    </w:p>
    <w:p w:rsidR="00CD3426" w:rsidRDefault="006740D7" w14:paraId="0FD5066A" w14:textId="77777777">
      <w:pPr>
        <w:snapToGrid w:val="0"/>
        <w:spacing w:before="57" w:after="57"/>
        <w:ind w:left="1008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III - Indicação do Integrante Administrativo e decisão</w:t>
      </w:r>
      <w:r>
        <w:rPr>
          <w:rFonts w:ascii="Calibri" w:hAnsi="Calibri" w:cs="Calibri"/>
          <w:i/>
          <w:iCs/>
          <w:sz w:val="20"/>
          <w:szCs w:val="20"/>
        </w:rPr>
        <w:t xml:space="preserve"> motivada pela autoridade competente da Área Administrativa sobre o prosseguimento da contratação; e</w:t>
      </w:r>
    </w:p>
    <w:p w:rsidR="00CD3426" w:rsidRDefault="006740D7" w14:paraId="7A63C089" w14:textId="77777777">
      <w:pPr>
        <w:snapToGrid w:val="0"/>
        <w:spacing w:before="57" w:after="57"/>
        <w:ind w:left="1008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IV - Publicação do ato de instituição da Equipe de Planejamento da Contratação pela Área Administrativa.</w:t>
      </w:r>
    </w:p>
    <w:p w:rsidR="00CD3426" w:rsidRDefault="006740D7" w14:paraId="5FDE322B" w14:textId="6D94D18D">
      <w:pPr>
        <w:snapToGrid w:val="0"/>
        <w:spacing w:before="57" w:after="57"/>
        <w:jc w:val="both"/>
      </w:pPr>
      <w:r w:rsidRPr="60C909DB" w:rsidR="006740D7">
        <w:rPr>
          <w:rFonts w:ascii="Calibri" w:hAnsi="Calibri" w:cs="Calibri"/>
        </w:rPr>
        <w:t xml:space="preserve">Desse modo, a </w:t>
      </w:r>
      <w:r w:rsidRPr="60C909DB" w:rsidR="006740D7">
        <w:rPr>
          <w:rFonts w:ascii="Calibri" w:hAnsi="Calibri" w:cs="Calibri"/>
          <w:color w:val="FF0000"/>
        </w:rPr>
        <w:t>[identificação da área requisitante/</w:t>
      </w:r>
      <w:r w:rsidRPr="60C909DB" w:rsidR="006740D7">
        <w:rPr>
          <w:rFonts w:ascii="Calibri" w:hAnsi="Calibri" w:cs="Calibri"/>
          <w:color w:val="FF0000"/>
        </w:rPr>
        <w:t>Unidade/Setor/</w:t>
      </w:r>
      <w:r w:rsidRPr="60C909DB" w:rsidR="006740D7">
        <w:rPr>
          <w:rFonts w:ascii="Calibri" w:hAnsi="Calibri" w:cs="Calibri"/>
          <w:color w:val="FF0000"/>
        </w:rPr>
        <w:t>Depto</w:t>
      </w:r>
      <w:r w:rsidRPr="60C909DB" w:rsidR="006740D7">
        <w:rPr>
          <w:rFonts w:ascii="Calibri" w:hAnsi="Calibri" w:cs="Calibri"/>
          <w:color w:val="FF0000"/>
        </w:rPr>
        <w:t>]</w:t>
      </w:r>
      <w:r w:rsidRPr="60C909DB" w:rsidR="006740D7">
        <w:rPr>
          <w:rFonts w:ascii="Calibri" w:hAnsi="Calibri" w:cs="Calibri"/>
        </w:rPr>
        <w:t xml:space="preserve">, representada pelo(a) </w:t>
      </w:r>
      <w:r w:rsidRPr="60C909DB" w:rsidR="006740D7">
        <w:rPr>
          <w:rFonts w:ascii="Calibri" w:hAnsi="Calibri" w:cs="Calibri"/>
        </w:rPr>
        <w:t>Sr</w:t>
      </w:r>
      <w:r w:rsidRPr="60C909DB" w:rsidR="006740D7">
        <w:rPr>
          <w:rFonts w:ascii="Calibri" w:hAnsi="Calibri" w:cs="Calibri"/>
        </w:rPr>
        <w:t xml:space="preserve">(a). </w:t>
      </w:r>
      <w:r w:rsidRPr="60C909DB" w:rsidR="006740D7">
        <w:rPr>
          <w:rFonts w:ascii="Calibri" w:hAnsi="Calibri" w:cs="Calibri"/>
          <w:color w:val="FF0000"/>
        </w:rPr>
        <w:t xml:space="preserve">[identificação do responsável pela demanda com nome, cargo, matrícula, e-mail e telefone] </w:t>
      </w:r>
      <w:r w:rsidRPr="60C909DB" w:rsidR="006740D7">
        <w:rPr>
          <w:rFonts w:ascii="Calibri" w:hAnsi="Calibri" w:cs="Calibri"/>
        </w:rPr>
        <w:t xml:space="preserve">visando a dar prosseguimento à </w:t>
      </w:r>
      <w:r w:rsidRPr="60C909DB" w:rsidR="006740D7">
        <w:rPr>
          <w:rFonts w:ascii="Calibri" w:hAnsi="Calibri" w:cs="Calibri"/>
          <w:color w:val="FF0000"/>
        </w:rPr>
        <w:t xml:space="preserve">[aquisição/contratação] </w:t>
      </w:r>
      <w:r w:rsidRPr="60C909DB" w:rsidR="3A014C8F">
        <w:rPr>
          <w:rFonts w:ascii="Calibri" w:hAnsi="Calibri" w:cs="Calibri"/>
          <w:color w:val="auto"/>
        </w:rPr>
        <w:t xml:space="preserve">de </w:t>
      </w:r>
      <w:r w:rsidRPr="60C909DB" w:rsidR="3A014C8F">
        <w:rPr>
          <w:rFonts w:ascii="Calibri" w:hAnsi="Calibri" w:cs="Calibri"/>
          <w:color w:val="FF0000"/>
        </w:rPr>
        <w:t>[especificar o objeto],</w:t>
      </w:r>
      <w:r w:rsidRPr="60C909DB" w:rsidR="3A014C8F">
        <w:rPr>
          <w:rFonts w:ascii="Calibri" w:hAnsi="Calibri" w:cs="Calibri"/>
          <w:color w:val="auto"/>
        </w:rPr>
        <w:t xml:space="preserve"> conforme detalhado</w:t>
      </w:r>
      <w:r w:rsidRPr="60C909DB" w:rsidR="496F62EB">
        <w:rPr>
          <w:rFonts w:ascii="Calibri" w:hAnsi="Calibri" w:cs="Calibri"/>
          <w:color w:val="auto"/>
        </w:rPr>
        <w:t xml:space="preserve"> no</w:t>
      </w:r>
      <w:r w:rsidRPr="60C909DB" w:rsidR="4ED7E4B5">
        <w:rPr>
          <w:rFonts w:ascii="Calibri" w:hAnsi="Calibri" w:cs="Calibri"/>
          <w:color w:val="auto"/>
        </w:rPr>
        <w:t xml:space="preserve"> </w:t>
      </w:r>
      <w:r w:rsidRPr="60C909DB" w:rsidR="4ED7E4B5">
        <w:rPr>
          <w:rFonts w:ascii="Calibri" w:hAnsi="Calibri" w:cs="Calibri"/>
          <w:color w:val="FF0000"/>
        </w:rPr>
        <w:t>[</w:t>
      </w:r>
      <w:r w:rsidRPr="60C909DB" w:rsidR="4ED7E4B5">
        <w:rPr>
          <w:rFonts w:ascii="Calibri" w:hAnsi="Calibri" w:cs="Calibri"/>
          <w:color w:val="FF0000"/>
        </w:rPr>
        <w:t>A</w:t>
      </w:r>
      <w:r w:rsidRPr="60C909DB" w:rsidR="006740D7">
        <w:rPr>
          <w:rFonts w:ascii="Calibri" w:hAnsi="Calibri" w:cs="Calibri"/>
          <w:color w:val="FF0000"/>
        </w:rPr>
        <w:t>NEXO – Documento de Formalização da Demanda</w:t>
      </w:r>
      <w:r w:rsidRPr="60C909DB" w:rsidR="006740D7">
        <w:rPr>
          <w:rFonts w:ascii="Calibri" w:hAnsi="Calibri" w:cs="Calibri"/>
          <w:color w:val="FF0000"/>
        </w:rPr>
        <w:t xml:space="preserve">] </w:t>
      </w:r>
      <w:r w:rsidRPr="60C909DB" w:rsidR="006740D7">
        <w:rPr>
          <w:rFonts w:ascii="Calibri" w:hAnsi="Calibri" w:cs="Calibri"/>
        </w:rPr>
        <w:t xml:space="preserve">encaminha os autos para avaliação da Área de Tecnologia da Informação quanto alinhamento estratégico da contratação ao Plano Diretor de Tecnologia da Informação e Comunicação (PDTIC) e ao Plano de Contratações Anual (PCA) e para, em ato contínuo, </w:t>
      </w:r>
      <w:r w:rsidRPr="60C909DB" w:rsidR="006740D7">
        <w:rPr>
          <w:rFonts w:ascii="Calibri" w:hAnsi="Calibri" w:cs="Calibri"/>
          <w:b w:val="1"/>
          <w:bCs w:val="1"/>
        </w:rPr>
        <w:t>indicaç</w:t>
      </w:r>
      <w:r w:rsidRPr="60C909DB" w:rsidR="006740D7">
        <w:rPr>
          <w:rFonts w:ascii="Calibri" w:hAnsi="Calibri" w:cs="Calibri"/>
          <w:b w:val="1"/>
          <w:bCs w:val="1"/>
        </w:rPr>
        <w:t>ão do respectivo Integrante Técnico</w:t>
      </w:r>
      <w:r w:rsidRPr="60C909DB" w:rsidR="006740D7">
        <w:rPr>
          <w:rFonts w:ascii="Calibri" w:hAnsi="Calibri" w:cs="Calibri"/>
        </w:rPr>
        <w:t xml:space="preserve"> para composição da Equipe de Planejamento da Contratação junto com o Integrante Requisitante desde já indicado:</w:t>
      </w:r>
    </w:p>
    <w:p w:rsidR="00CD3426" w:rsidRDefault="00CD3426" w14:paraId="6A3772C3" w14:textId="77777777">
      <w:pPr>
        <w:snapToGrid w:val="0"/>
        <w:spacing w:before="57" w:after="57"/>
        <w:jc w:val="both"/>
        <w:rPr>
          <w:rFonts w:ascii="Calibri" w:hAnsi="Calibri" w:cs="Calibri"/>
        </w:rPr>
      </w:pPr>
    </w:p>
    <w:p w:rsidR="00CD3426" w:rsidRDefault="006740D7" w14:paraId="6C3A8631" w14:textId="77777777">
      <w:pPr>
        <w:snapToGrid w:val="0"/>
        <w:spacing w:before="57" w:after="57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Nome:</w:t>
      </w:r>
    </w:p>
    <w:p w:rsidR="00CD3426" w:rsidRDefault="006740D7" w14:paraId="1C3B0076" w14:textId="77777777">
      <w:pPr>
        <w:snapToGrid w:val="0"/>
        <w:spacing w:before="57" w:after="57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Cargo:</w:t>
      </w:r>
    </w:p>
    <w:p w:rsidR="00CD3426" w:rsidRDefault="006740D7" w14:paraId="1E8D6FAF" w14:textId="77777777">
      <w:pPr>
        <w:snapToGrid w:val="0"/>
        <w:spacing w:before="57" w:after="57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Matrícula:</w:t>
      </w:r>
    </w:p>
    <w:p w:rsidR="00CD3426" w:rsidRDefault="006740D7" w14:paraId="3302449F" w14:textId="77777777">
      <w:pPr>
        <w:snapToGrid w:val="0"/>
        <w:spacing w:before="57" w:after="57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E-mail:</w:t>
      </w:r>
    </w:p>
    <w:p w:rsidR="00CD3426" w:rsidRDefault="006740D7" w14:paraId="790F5C81" w14:textId="77777777">
      <w:pPr>
        <w:snapToGrid w:val="0"/>
        <w:spacing w:before="57" w:after="57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Telefone:</w:t>
      </w:r>
    </w:p>
    <w:p w:rsidR="00CD3426" w:rsidRDefault="00CD3426" w14:paraId="5D5CAB69" w14:textId="77777777">
      <w:pPr>
        <w:snapToGrid w:val="0"/>
        <w:spacing w:before="57" w:after="57"/>
        <w:jc w:val="both"/>
        <w:rPr>
          <w:rFonts w:ascii="Calibri" w:hAnsi="Calibri" w:cs="Calibri"/>
          <w:b/>
          <w:bCs/>
        </w:rPr>
      </w:pPr>
    </w:p>
    <w:p w:rsidR="00CD3426" w:rsidRDefault="006740D7" w14:paraId="4728C05F" w14:textId="77777777">
      <w:pPr>
        <w:snapToGrid w:val="0"/>
        <w:spacing w:before="57" w:after="57"/>
        <w:jc w:val="center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Declaração de Ciência</w:t>
      </w:r>
    </w:p>
    <w:p w:rsidR="00CD3426" w:rsidRDefault="006740D7" w14:paraId="0168E591" w14:textId="77777777">
      <w:pPr>
        <w:snapToGrid w:val="0"/>
        <w:spacing w:before="119" w:after="200" w:line="276" w:lineRule="auto"/>
        <w:jc w:val="both"/>
      </w:pPr>
      <w:r>
        <w:rPr>
          <w:rFonts w:ascii="Calibri" w:hAnsi="Calibri" w:eastAsia="Times New Roman" w:cs="Arial"/>
          <w:i/>
          <w:iCs/>
          <w:kern w:val="0"/>
          <w:lang w:eastAsia="ar-SA" w:bidi="ar-SA"/>
        </w:rPr>
        <w:t xml:space="preserve">Por este instrumento declaro ter </w:t>
      </w:r>
      <w:r>
        <w:rPr>
          <w:rFonts w:ascii="Calibri" w:hAnsi="Calibri" w:eastAsia="Times New Roman" w:cs="Arial"/>
          <w:i/>
          <w:iCs/>
          <w:kern w:val="0"/>
          <w:lang w:eastAsia="ar-SA" w:bidi="ar-SA"/>
        </w:rPr>
        <w:t>ciência das competências do INTEGRANTE REQUISITANTE definidas na IN SGD/ME nº 94/2022</w:t>
      </w:r>
      <w:r>
        <w:rPr>
          <w:rFonts w:ascii="Calibri" w:hAnsi="Calibri" w:cs="Arial"/>
          <w:i/>
          <w:iCs/>
        </w:rPr>
        <w:t xml:space="preserve">, bem como da minha indicação para exercer esse papel na </w:t>
      </w:r>
      <w:r>
        <w:rPr>
          <w:rFonts w:ascii="Calibri" w:hAnsi="Calibri" w:eastAsia="Times New Roman" w:cs="Arial"/>
          <w:i/>
          <w:iCs/>
          <w:kern w:val="0"/>
          <w:lang w:eastAsia="ar-SA" w:bidi="ar-SA"/>
        </w:rPr>
        <w:t>Equipe de Planejamento da Contratação.</w:t>
      </w:r>
    </w:p>
    <w:p w:rsidR="00CD3426" w:rsidRDefault="006740D7" w14:paraId="303B921E" w14:textId="77777777">
      <w:pPr>
        <w:tabs>
          <w:tab w:val="left" w:pos="555"/>
          <w:tab w:val="left" w:pos="840"/>
          <w:tab w:val="left" w:pos="1140"/>
        </w:tabs>
        <w:jc w:val="center"/>
      </w:pPr>
      <w:r>
        <w:rPr>
          <w:rFonts w:ascii="Calibri" w:hAnsi="Calibri" w:eastAsia="Calibri" w:cs="Calibri"/>
          <w:b/>
          <w:bCs/>
          <w:color w:val="FF0000"/>
        </w:rPr>
        <w:t>[ASSINATURA DO TÍTULAR DA ÁREA REQUISITANTE]</w:t>
      </w:r>
    </w:p>
    <w:p w:rsidR="00CD3426" w:rsidRDefault="006740D7" w14:paraId="78614357" w14:textId="77777777">
      <w:pPr>
        <w:tabs>
          <w:tab w:val="left" w:pos="555"/>
          <w:tab w:val="left" w:pos="840"/>
          <w:tab w:val="left" w:pos="1140"/>
        </w:tabs>
        <w:jc w:val="center"/>
      </w:pPr>
      <w:r>
        <w:rPr>
          <w:rFonts w:ascii="Calibri" w:hAnsi="Calibri" w:eastAsia="Calibri" w:cs="Calibri"/>
          <w:b/>
          <w:bCs/>
          <w:color w:val="FF0000"/>
        </w:rPr>
        <w:t>[ASSINATURA DO INTEGRANTE REQU</w:t>
      </w:r>
      <w:r>
        <w:rPr>
          <w:rFonts w:ascii="Calibri" w:hAnsi="Calibri" w:eastAsia="Calibri" w:cs="Calibri"/>
          <w:b/>
          <w:bCs/>
          <w:color w:val="FF0000"/>
        </w:rPr>
        <w:t>ISITANTE]</w:t>
      </w:r>
    </w:p>
    <w:p w:rsidR="00CD3426" w:rsidRDefault="00CD3426" w14:paraId="46616005" w14:textId="77777777">
      <w:pPr>
        <w:spacing w:before="119" w:after="200" w:line="276" w:lineRule="auto"/>
        <w:jc w:val="both"/>
        <w:rPr>
          <w:rFonts w:ascii="Calibri" w:hAnsi="Calibri" w:eastAsia="Times New Roman" w:cs="Arial"/>
          <w:i/>
          <w:iCs/>
          <w:lang w:eastAsia="ar-SA" w:bidi="ar-SA"/>
        </w:rPr>
      </w:pPr>
    </w:p>
    <w:p w:rsidR="00CD3426" w:rsidRDefault="00CD3426" w14:paraId="20AD8858" w14:textId="77777777">
      <w:pPr>
        <w:spacing w:before="119" w:after="200" w:line="276" w:lineRule="auto"/>
        <w:jc w:val="both"/>
        <w:rPr>
          <w:rFonts w:ascii="Calibri" w:hAnsi="Calibri" w:eastAsia="Times New Roman" w:cs="Arial"/>
          <w:i/>
          <w:iCs/>
          <w:lang w:eastAsia="ar-SA" w:bidi="ar-SA"/>
        </w:rPr>
      </w:pPr>
    </w:p>
    <w:p w:rsidR="00CD3426" w:rsidRDefault="006740D7" w14:paraId="3C545A5B" w14:textId="77777777">
      <w:pPr>
        <w:snapToGrid w:val="0"/>
        <w:spacing w:before="119" w:after="200" w:line="276" w:lineRule="auto"/>
        <w:jc w:val="center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ANEXO</w:t>
      </w:r>
    </w:p>
    <w:p w:rsidR="00CD3426" w:rsidRDefault="006740D7" w14:paraId="0B1B2C5B" w14:textId="77777777">
      <w:pPr>
        <w:snapToGrid w:val="0"/>
        <w:spacing w:before="119" w:after="200" w:line="276" w:lineRule="auto"/>
        <w:jc w:val="both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[ANEXAR DOCUMENTO DE FORMALIZAÇÃO DA DEMANDA UTILIZADO PARA REGISTRAR A NECESSIDADE NO PLANO DE CONTRATAÇÕES ANUAL (PCA)]</w:t>
      </w:r>
    </w:p>
    <w:p w:rsidR="00CD3426" w:rsidRDefault="006740D7" w14:paraId="2C8143A0" w14:textId="77777777">
      <w:pPr>
        <w:snapToGrid w:val="0"/>
        <w:spacing w:before="119" w:after="200" w:line="276" w:lineRule="auto"/>
        <w:jc w:val="center"/>
        <w:rPr>
          <w:rFonts w:ascii="Calibri" w:hAnsi="Calibri" w:cs="Calibri"/>
          <w:b/>
          <w:bCs/>
          <w:color w:val="FF0000"/>
          <w:u w:val="single"/>
        </w:rPr>
      </w:pPr>
      <w:r>
        <w:rPr>
          <w:rFonts w:ascii="Calibri" w:hAnsi="Calibri" w:cs="Calibri"/>
          <w:b/>
          <w:bCs/>
          <w:color w:val="FF0000"/>
          <w:u w:val="single"/>
        </w:rPr>
        <w:t>OU</w:t>
      </w:r>
    </w:p>
    <w:p w:rsidR="00CD3426" w:rsidRDefault="006740D7" w14:paraId="760C1D2D" w14:textId="77777777">
      <w:pPr>
        <w:snapToGrid w:val="0"/>
        <w:spacing w:before="119" w:after="200" w:line="276" w:lineRule="auto"/>
        <w:jc w:val="both"/>
      </w:pPr>
      <w:r>
        <w:rPr>
          <w:rFonts w:ascii="Calibri" w:hAnsi="Calibri" w:cs="Calibri"/>
          <w:color w:val="FF0000"/>
        </w:rPr>
        <w:t xml:space="preserve">[PREENCHER OS CAMPOS ABAIXO, CASO O DOCUMENTO DE FORMALIZAÇÃO DA DEMANDA UTILIZADO NÃO CONTEMPLE O MÍNIMO </w:t>
      </w:r>
      <w:r>
        <w:rPr>
          <w:rFonts w:ascii="Calibri" w:hAnsi="Calibri" w:cs="Calibri"/>
          <w:color w:val="FF0000"/>
        </w:rPr>
        <w:t>EXIGIDO NO § 1º DO ART. 10 DA IN SGD/ME Nº 94/2022 E ANEXÁ-LO AO DESPACHO/PORTARIA UTILIZADO PARA ENCAMINHAR O PROCESSO À ÁREA DE TIC]</w:t>
      </w:r>
    </w:p>
    <w:p w:rsidR="00CD3426" w:rsidRDefault="00CD3426" w14:paraId="49C82F33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tbl>
      <w:tblPr>
        <w:tblW w:w="88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6"/>
      </w:tblGrid>
      <w:tr w:rsidR="00CD3426" w14:paraId="44BC24DB" w14:textId="77777777">
        <w:tblPrEx>
          <w:tblCellMar>
            <w:top w:w="0" w:type="dxa"/>
            <w:bottom w:w="0" w:type="dxa"/>
          </w:tblCellMar>
        </w:tblPrEx>
        <w:tc>
          <w:tcPr>
            <w:tcW w:w="8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426" w:rsidRDefault="006740D7" w14:paraId="1FC78814" w14:textId="77777777">
            <w:pPr>
              <w:pStyle w:val="Standard"/>
              <w:numPr>
                <w:ilvl w:val="0"/>
                <w:numId w:val="1"/>
              </w:numPr>
              <w:tabs>
                <w:tab w:val="left" w:pos="-1965"/>
                <w:tab w:val="left" w:pos="-1680"/>
                <w:tab w:val="left" w:pos="-1380"/>
                <w:tab w:val="left" w:pos="-1125"/>
                <w:tab w:val="left" w:pos="-870"/>
                <w:tab w:val="left" w:pos="-555"/>
                <w:tab w:val="left" w:pos="-300"/>
                <w:tab w:val="left" w:leader="underscore" w:pos="481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COMPLEMENTAÇÃO DO DOCUMENTO DE FORMALIZAÇÃO DA DEMANDA - DFD</w:t>
            </w:r>
          </w:p>
        </w:tc>
      </w:tr>
      <w:tr w:rsidR="00CD3426" w14:paraId="5B389BC0" w14:textId="77777777">
        <w:tblPrEx>
          <w:tblCellMar>
            <w:top w:w="0" w:type="dxa"/>
            <w:bottom w:w="0" w:type="dxa"/>
          </w:tblCellMar>
        </w:tblPrEx>
        <w:tc>
          <w:tcPr>
            <w:tcW w:w="8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426" w:rsidRDefault="00CD3426" w14:paraId="00DECB3E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 w:cs="Calibri"/>
                <w:color w:val="FF0000"/>
                <w:lang w:eastAsia="hi-IN"/>
              </w:rPr>
            </w:pPr>
          </w:p>
          <w:p w:rsidR="00CD3426" w:rsidRDefault="006740D7" w14:paraId="7E27A94A" w14:textId="77777777">
            <w:pPr>
              <w:pStyle w:val="Standard"/>
              <w:numPr>
                <w:ilvl w:val="0"/>
                <w:numId w:val="2"/>
              </w:numPr>
              <w:tabs>
                <w:tab w:val="left" w:pos="-3693"/>
                <w:tab w:val="left" w:pos="-3408"/>
                <w:tab w:val="left" w:pos="-3108"/>
                <w:tab w:val="left" w:pos="-2853"/>
                <w:tab w:val="left" w:pos="-2598"/>
                <w:tab w:val="left" w:pos="-2283"/>
                <w:tab w:val="left" w:pos="-2028"/>
                <w:tab w:val="left" w:leader="underscore" w:pos="3088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Justificativa da necessidade da contratação:</w:t>
            </w:r>
          </w:p>
          <w:p w:rsidR="00CD3426" w:rsidRDefault="00CD3426" w14:paraId="52967CAF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p w:rsidR="00CD3426" w:rsidRDefault="006740D7" w14:paraId="723A343E" w14:textId="77777777">
            <w:pPr>
              <w:pStyle w:val="Standard"/>
              <w:numPr>
                <w:ilvl w:val="0"/>
                <w:numId w:val="2"/>
              </w:numPr>
              <w:tabs>
                <w:tab w:val="left" w:pos="-5421"/>
                <w:tab w:val="left" w:pos="-5136"/>
                <w:tab w:val="left" w:pos="-4836"/>
                <w:tab w:val="left" w:pos="-4581"/>
                <w:tab w:val="left" w:pos="-4326"/>
                <w:tab w:val="left" w:pos="-4011"/>
                <w:tab w:val="left" w:pos="-3756"/>
                <w:tab w:val="left" w:leader="underscore" w:pos="-3255"/>
              </w:tabs>
              <w:spacing w:before="57" w:after="57"/>
              <w:jc w:val="both"/>
            </w:pPr>
            <w:r>
              <w:rPr>
                <w:rFonts w:ascii="Calibri" w:hAnsi="Calibri"/>
                <w:b/>
                <w:bCs/>
              </w:rPr>
              <w:t xml:space="preserve">Alinhamento ao PDTIC </w:t>
            </w:r>
            <w:r>
              <w:rPr>
                <w:rFonts w:ascii="Calibri" w:hAnsi="Calibri"/>
                <w:b/>
                <w:bCs/>
                <w:color w:val="FF0000"/>
              </w:rPr>
              <w:t xml:space="preserve">&lt;202X-202X&gt;: </w:t>
            </w:r>
            <w:r>
              <w:rPr>
                <w:rFonts w:ascii="Calibri" w:hAnsi="Calibri"/>
                <w:b/>
                <w:bCs/>
                <w:strike/>
                <w:sz w:val="20"/>
                <w:szCs w:val="20"/>
              </w:rPr>
              <w:t xml:space="preserve"> </w:t>
            </w:r>
          </w:p>
          <w:p w:rsidR="00CD3426" w:rsidRDefault="006740D7" w14:paraId="3DF3133A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          &lt; A1 - &lt;Ação A1 do Plano de Metas e Ações&gt;</w:t>
            </w:r>
          </w:p>
          <w:p w:rsidR="00CD3426" w:rsidRDefault="006740D7" w14:paraId="313576B5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             M1 - &lt;Meta M1 do Plano de Metas e Ações&gt; </w:t>
            </w:r>
          </w:p>
          <w:p w:rsidR="00CD3426" w:rsidRDefault="00CD3426" w14:paraId="6B17C10A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p w:rsidR="00CD3426" w:rsidRDefault="006740D7" w14:paraId="09557AD2" w14:textId="77777777">
            <w:pPr>
              <w:pStyle w:val="Standard"/>
              <w:numPr>
                <w:ilvl w:val="0"/>
                <w:numId w:val="2"/>
              </w:numPr>
              <w:tabs>
                <w:tab w:val="left" w:pos="-3693"/>
                <w:tab w:val="left" w:pos="-3408"/>
                <w:tab w:val="left" w:pos="-3108"/>
                <w:tab w:val="left" w:pos="-2853"/>
                <w:tab w:val="left" w:pos="-2616"/>
                <w:tab w:val="left" w:pos="-2283"/>
                <w:tab w:val="left" w:pos="-2028"/>
                <w:tab w:val="left" w:leader="underscore" w:pos="3088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Descrição sucinta do objeto:</w:t>
            </w:r>
          </w:p>
          <w:p w:rsidR="00CD3426" w:rsidRDefault="006740D7" w14:paraId="2F558A34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&lt;Este campo pode ser aproveitado do DFD proveniente do Sistema PGC que é de preenc</w:t>
            </w:r>
            <w:r>
              <w:rPr>
                <w:rFonts w:ascii="Calibri" w:hAnsi="Calibri"/>
                <w:color w:val="FF0000"/>
              </w:rPr>
              <w:t>himento obrigatório se o objeto for o mesmo&gt;.</w:t>
            </w:r>
          </w:p>
          <w:p w:rsidR="00CD3426" w:rsidRDefault="00CD3426" w14:paraId="7FA3C467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</w:p>
          <w:p w:rsidR="00CD3426" w:rsidRDefault="006740D7" w14:paraId="48B2A99D" w14:textId="77777777">
            <w:pPr>
              <w:pStyle w:val="Standard"/>
              <w:numPr>
                <w:ilvl w:val="0"/>
                <w:numId w:val="2"/>
              </w:numPr>
              <w:tabs>
                <w:tab w:val="left" w:pos="-3693"/>
                <w:tab w:val="left" w:pos="-3408"/>
                <w:tab w:val="left" w:pos="-3108"/>
                <w:tab w:val="left" w:pos="-2853"/>
                <w:tab w:val="left" w:pos="-2616"/>
                <w:tab w:val="left" w:pos="-2283"/>
                <w:tab w:val="left" w:pos="-2028"/>
                <w:tab w:val="left" w:leader="underscore" w:pos="3088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Quantidade a ser contratada, quando couber, considerada a expectativa de consumo anual:</w:t>
            </w:r>
          </w:p>
          <w:p w:rsidR="00CD3426" w:rsidRDefault="006740D7" w14:paraId="0921D22B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&lt;Incluir tabela com os quantitativos a serem contratados para cada item. &gt;</w:t>
            </w:r>
          </w:p>
          <w:p w:rsidR="00CD3426" w:rsidRDefault="006740D7" w14:paraId="71885ED6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&lt;Se os quantitativos constantes no DFD forem o</w:t>
            </w:r>
            <w:r>
              <w:rPr>
                <w:rFonts w:ascii="Calibri" w:hAnsi="Calibri"/>
                <w:color w:val="FF0000"/>
              </w:rPr>
              <w:t>s mesmos, pode ser feita a referência a tabela do DFD Digital&gt;</w:t>
            </w:r>
          </w:p>
          <w:p w:rsidR="00CD3426" w:rsidRDefault="00CD3426" w14:paraId="17AB1FD2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p w:rsidR="00CD3426" w:rsidRDefault="006740D7" w14:paraId="1AF07A4E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Obs.1: as quantidades a serem adquiridas devem ser justificadas em função do consumo e provável utilização, devendo a estimativa ser obtida a partir de cenários concretos (Ex: série </w:t>
            </w:r>
            <w:r>
              <w:rPr>
                <w:rFonts w:ascii="Calibri" w:hAnsi="Calibri"/>
                <w:color w:val="FF0000"/>
              </w:rPr>
              <w:t xml:space="preserve">histórica do consumo, substituição ou ampliação de equipamentos/serviços, implantação de nova unidade, etc.).  </w:t>
            </w:r>
          </w:p>
          <w:p w:rsidR="00CD3426" w:rsidRDefault="00CD3426" w14:paraId="1690D2F6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p w:rsidR="00CD3426" w:rsidRDefault="006740D7" w14:paraId="4CF9EBED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Obs.2: Sempre que possível, a estimativa das quantidades a serem contratadas deve ser acompanhada das memórias de cálculo e dos documentos que </w:t>
            </w:r>
            <w:r>
              <w:rPr>
                <w:rFonts w:ascii="Calibri" w:hAnsi="Calibri"/>
                <w:color w:val="FF0000"/>
              </w:rPr>
              <w:t>lhe dão suporte.</w:t>
            </w:r>
          </w:p>
          <w:p w:rsidR="00CD3426" w:rsidRDefault="00CD3426" w14:paraId="2ADCC4A8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tbl>
            <w:tblPr>
              <w:tblW w:w="871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1"/>
              <w:gridCol w:w="1168"/>
              <w:gridCol w:w="2104"/>
              <w:gridCol w:w="1240"/>
              <w:gridCol w:w="1100"/>
              <w:gridCol w:w="1122"/>
              <w:gridCol w:w="1019"/>
            </w:tblGrid>
            <w:tr w:rsidR="00CD3426" w14:paraId="3905B41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72712789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Item</w:t>
                  </w:r>
                </w:p>
              </w:tc>
              <w:tc>
                <w:tcPr>
                  <w:tcW w:w="11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7A06B00C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CATMAT / CATSER</w:t>
                  </w:r>
                </w:p>
              </w:tc>
              <w:tc>
                <w:tcPr>
                  <w:tcW w:w="210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6D9CB12C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Descrição</w:t>
                  </w:r>
                </w:p>
              </w:tc>
              <w:tc>
                <w:tcPr>
                  <w:tcW w:w="12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2F45C5B8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Unidade</w:t>
                  </w:r>
                </w:p>
              </w:tc>
              <w:tc>
                <w:tcPr>
                  <w:tcW w:w="110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22BEEA81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Qtde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.</w:t>
                  </w:r>
                </w:p>
              </w:tc>
              <w:tc>
                <w:tcPr>
                  <w:tcW w:w="11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1137155B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Valor Unitário</w:t>
                  </w:r>
                </w:p>
              </w:tc>
              <w:tc>
                <w:tcPr>
                  <w:tcW w:w="101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093B0A45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Valor Total</w:t>
                  </w:r>
                </w:p>
              </w:tc>
            </w:tr>
            <w:tr w:rsidR="00CD3426" w14:paraId="7074832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2ADB751C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color w:val="FF0000"/>
                    </w:rPr>
                  </w:pPr>
                  <w:r>
                    <w:rPr>
                      <w:rFonts w:ascii="Calibri" w:hAnsi="Calibri"/>
                      <w:color w:val="FF0000"/>
                    </w:rPr>
                    <w:t>1</w:t>
                  </w:r>
                </w:p>
              </w:tc>
              <w:tc>
                <w:tcPr>
                  <w:tcW w:w="11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40286BF8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210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69C2D6CB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2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72B71172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0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74252B3C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50F8A17F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01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6D5852FC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</w:tr>
            <w:tr w:rsidR="00CD3426" w14:paraId="3D49719F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40D982CF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color w:val="FF0000"/>
                    </w:rPr>
                  </w:pPr>
                  <w:r>
                    <w:rPr>
                      <w:rFonts w:ascii="Calibri" w:hAnsi="Calibri"/>
                      <w:color w:val="FF0000"/>
                    </w:rPr>
                    <w:t>2</w:t>
                  </w:r>
                </w:p>
              </w:tc>
              <w:tc>
                <w:tcPr>
                  <w:tcW w:w="11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737C05DB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210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77F98769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2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3ACCB3DE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0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5A1D14B4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28B01B0E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01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070A9D83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</w:tr>
            <w:tr w:rsidR="00CD3426" w14:paraId="7A2C8E59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4598C218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color w:val="FF0000"/>
                    </w:rPr>
                  </w:pPr>
                  <w:r>
                    <w:rPr>
                      <w:rFonts w:ascii="Calibri" w:hAnsi="Calibri"/>
                      <w:color w:val="FF0000"/>
                    </w:rPr>
                    <w:t>.....</w:t>
                  </w:r>
                </w:p>
              </w:tc>
              <w:tc>
                <w:tcPr>
                  <w:tcW w:w="11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105AEAB0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210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0AEA1EDC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2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52AE84E2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0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0C2CBD54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2B67F038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01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CD3426" w14:paraId="4D7770BB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</w:tr>
            <w:tr w:rsidR="00CD3426" w14:paraId="12E9A67D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695" w:type="dxa"/>
                  <w:gridSpan w:val="6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1A5DD310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right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TOTAL:</w:t>
                  </w:r>
                </w:p>
              </w:tc>
              <w:tc>
                <w:tcPr>
                  <w:tcW w:w="101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3426" w:rsidRDefault="006740D7" w14:paraId="1C76C17D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R$</w:t>
                  </w:r>
                </w:p>
              </w:tc>
            </w:tr>
          </w:tbl>
          <w:p w:rsidR="00CD3426" w:rsidRDefault="00CD3426" w14:paraId="28A4C73A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</w:p>
          <w:p w:rsidR="00CD3426" w:rsidRDefault="006740D7" w14:paraId="547BD04A" w14:textId="77777777">
            <w:pPr>
              <w:pStyle w:val="Standard"/>
              <w:numPr>
                <w:ilvl w:val="0"/>
                <w:numId w:val="2"/>
              </w:numPr>
              <w:tabs>
                <w:tab w:val="left" w:pos="-3693"/>
                <w:tab w:val="left" w:pos="-3408"/>
                <w:tab w:val="left" w:pos="-3108"/>
                <w:tab w:val="left" w:pos="-2853"/>
                <w:tab w:val="left" w:pos="-2616"/>
                <w:tab w:val="left" w:pos="-2283"/>
                <w:tab w:val="left" w:pos="-2028"/>
                <w:tab w:val="left" w:leader="underscore" w:pos="3088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Estimativa preliminar do valor da contratação, por meio de procedimento simplificado;</w:t>
            </w:r>
          </w:p>
          <w:p w:rsidR="00CD3426" w:rsidRDefault="006740D7" w14:paraId="2CF28704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color w:val="FF0000"/>
              </w:rPr>
              <w:t xml:space="preserve">&lt;Esta estimativa deve </w:t>
            </w:r>
            <w:r>
              <w:rPr>
                <w:rFonts w:ascii="Calibri" w:hAnsi="Calibri"/>
                <w:color w:val="FF0000"/>
              </w:rPr>
              <w:t xml:space="preserve">corresponder ao somatório do Valor Total dos itens da tabela do item 2.3 (anterior). A orientação 35 da SEGES/ME, disponível em: </w:t>
            </w:r>
            <w:hyperlink w:history="1" r:id="rId10">
              <w:r>
                <w:rPr>
                  <w:rStyle w:val="Hyperlink"/>
                  <w:rFonts w:ascii="Calibri" w:hAnsi="Calibri"/>
                </w:rPr>
                <w:t>https://www.gov.br/compras/pt-br/agente-publico/orientacoes-e-procedimentos/35-orientacao-sobre-procedimento-simplificado-para-estimar-o-valor-preliminar-da-contrat</w:t>
              </w:r>
              <w:r>
                <w:rPr>
                  <w:rStyle w:val="Hyperlink"/>
                  <w:rFonts w:ascii="Calibri" w:hAnsi="Calibri"/>
                </w:rPr>
                <w:t>acao-para-plano-de-contratacoes-anual</w:t>
              </w:r>
            </w:hyperlink>
            <w:r>
              <w:rPr>
                <w:rFonts w:ascii="Calibri" w:hAnsi="Calibri"/>
                <w:color w:val="FF0000"/>
              </w:rPr>
              <w:t>).&gt;</w:t>
            </w:r>
          </w:p>
          <w:p w:rsidR="00CD3426" w:rsidRDefault="00CD3426" w14:paraId="6F328003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p w:rsidR="00CD3426" w:rsidRDefault="006740D7" w14:paraId="7F65F1F1" w14:textId="77777777">
            <w:pPr>
              <w:pStyle w:val="Standard"/>
              <w:numPr>
                <w:ilvl w:val="0"/>
                <w:numId w:val="2"/>
              </w:numPr>
              <w:tabs>
                <w:tab w:val="left" w:pos="-3693"/>
                <w:tab w:val="left" w:pos="-3408"/>
                <w:tab w:val="left" w:pos="-3108"/>
                <w:tab w:val="left" w:pos="-2853"/>
                <w:tab w:val="left" w:pos="-2616"/>
                <w:tab w:val="left" w:pos="-2283"/>
                <w:tab w:val="left" w:pos="-2028"/>
                <w:tab w:val="left" w:leader="underscore" w:pos="3088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Indicação da data pretendida para a conclusão da contratação, a fim de não gerar prejuízos ou descontinuidade das atividades do órgão ou da entidade;</w:t>
            </w:r>
          </w:p>
          <w:p w:rsidR="00CD3426" w:rsidRDefault="006740D7" w14:paraId="04FF9853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&lt;Este campo pode ser aprovei</w:t>
            </w:r>
            <w:r>
              <w:rPr>
                <w:rFonts w:ascii="Calibri" w:hAnsi="Calibri"/>
                <w:color w:val="FF0000"/>
              </w:rPr>
              <w:t>tado do DFD proveniente do Sistema PGC que é de preenchimento obrigatório, caso o cronograma permaneça o mesmo.&gt;</w:t>
            </w:r>
          </w:p>
          <w:p w:rsidR="00CD3426" w:rsidRDefault="00CD3426" w14:paraId="5C835FAC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p w:rsidR="00CD3426" w:rsidRDefault="006740D7" w14:paraId="36FA3A2D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&lt;Exemplo: 08/02/2023 - Data do fim da vigência do atual contrato de manutenção, Contrato nº 10/2018 (SEI XXXXX).&gt;</w:t>
            </w:r>
          </w:p>
          <w:p w:rsidR="00CD3426" w:rsidRDefault="00CD3426" w14:paraId="3896B161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p w:rsidR="00CD3426" w:rsidRDefault="006740D7" w14:paraId="081FB8B3" w14:textId="77777777">
            <w:pPr>
              <w:pStyle w:val="Standard"/>
              <w:numPr>
                <w:ilvl w:val="0"/>
                <w:numId w:val="2"/>
              </w:numPr>
              <w:tabs>
                <w:tab w:val="left" w:pos="-3693"/>
                <w:tab w:val="left" w:pos="-3408"/>
                <w:tab w:val="left" w:pos="-3108"/>
                <w:tab w:val="left" w:pos="-2853"/>
                <w:tab w:val="left" w:pos="-2616"/>
                <w:tab w:val="left" w:pos="-2283"/>
                <w:tab w:val="left" w:pos="-2028"/>
                <w:tab w:val="left" w:leader="underscore" w:pos="3088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Grau de prioridade da comp</w:t>
            </w:r>
            <w:r>
              <w:rPr>
                <w:rFonts w:ascii="Calibri" w:hAnsi="Calibri"/>
                <w:b/>
                <w:bCs/>
              </w:rPr>
              <w:t>ra ou da contratação</w:t>
            </w:r>
          </w:p>
          <w:p w:rsidR="00CD3426" w:rsidRDefault="006740D7" w14:paraId="43FD5211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&lt;Observação: O grau de priorização, baixo, médio e alto, deve estar de acordo com a metodologia estabelecida pelo órgão ou pela entidade contratante (art. 10º, § 1º, alínea f da IN SGD/ME nº 94/2022 e art. 8º, inciso VI do Decreto nº 1</w:t>
            </w:r>
            <w:r>
              <w:rPr>
                <w:rFonts w:ascii="Calibri" w:hAnsi="Calibri"/>
                <w:color w:val="FF0000"/>
              </w:rPr>
              <w:t xml:space="preserve">0.947/2022). </w:t>
            </w:r>
          </w:p>
          <w:p w:rsidR="00CD3426" w:rsidRDefault="00CD3426" w14:paraId="68422200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p w:rsidR="00CD3426" w:rsidRDefault="006740D7" w14:paraId="4C1F534F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O preenchimento da justificativa é obrigatório quando a prioridade Alta for selecionada&gt;.</w:t>
            </w:r>
          </w:p>
          <w:p w:rsidR="00CD3426" w:rsidRDefault="00CD3426" w14:paraId="68CBDA75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  <w:color w:val="000000"/>
              </w:rPr>
            </w:pPr>
          </w:p>
          <w:p w:rsidR="00CD3426" w:rsidRDefault="006740D7" w14:paraId="6F88B5C2" w14:textId="77777777">
            <w:pPr>
              <w:pStyle w:val="Standard"/>
              <w:numPr>
                <w:ilvl w:val="0"/>
                <w:numId w:val="2"/>
              </w:numPr>
              <w:tabs>
                <w:tab w:val="left" w:pos="-3693"/>
                <w:tab w:val="left" w:pos="-3408"/>
                <w:tab w:val="left" w:pos="-3108"/>
                <w:tab w:val="left" w:pos="-2853"/>
                <w:tab w:val="left" w:pos="-2616"/>
                <w:tab w:val="left" w:pos="-2283"/>
                <w:tab w:val="left" w:pos="-2028"/>
                <w:tab w:val="left" w:leader="underscore" w:pos="3088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Vinculação ou dependência com outras contratações:</w:t>
            </w:r>
          </w:p>
          <w:p w:rsidR="00CD3426" w:rsidRDefault="006740D7" w14:paraId="6AB1CBF5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color w:val="FF0000"/>
              </w:rPr>
              <w:t xml:space="preserve">&lt;Conforme </w:t>
            </w:r>
            <w:r>
              <w:rPr>
                <w:rFonts w:ascii="Calibri" w:hAnsi="Calibri" w:cs="Arial"/>
                <w:color w:val="FF0000"/>
              </w:rPr>
              <w:t xml:space="preserve">art. 10º, </w:t>
            </w:r>
            <w:r>
              <w:rPr>
                <w:rFonts w:ascii="Rawline" w:hAnsi="Rawline"/>
                <w:color w:val="FF0000"/>
                <w:shd w:val="clear" w:color="auto" w:fill="FFFFFF"/>
              </w:rPr>
              <w:t xml:space="preserve">§ 1º, alínea g </w:t>
            </w:r>
            <w:r>
              <w:rPr>
                <w:rFonts w:ascii="Calibri" w:hAnsi="Calibri" w:cs="Arial"/>
                <w:color w:val="FF0000"/>
              </w:rPr>
              <w:t xml:space="preserve">da IN SGD/ME nº 94/2022 e art. 8º, inciso VII do Decreto nº </w:t>
            </w:r>
            <w:r>
              <w:rPr>
                <w:rFonts w:ascii="Calibri" w:hAnsi="Calibri" w:cs="Arial"/>
                <w:color w:val="FF0000"/>
              </w:rPr>
              <w:t xml:space="preserve">10.947/2022. </w:t>
            </w:r>
            <w:r>
              <w:rPr>
                <w:rFonts w:ascii="Calibri" w:hAnsi="Calibri"/>
                <w:color w:val="FF0000"/>
              </w:rPr>
              <w:t xml:space="preserve"> É necessário, se for o caso, a indicação de vinculação ou dependência com o objeto de outro documento de formalização de demanda para a sua execução, com vistas a determinar a sequência em que as contratações serão realizadas&gt;.</w:t>
            </w:r>
          </w:p>
          <w:p w:rsidR="00CD3426" w:rsidRDefault="00CD3426" w14:paraId="41EA7934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</w:tc>
      </w:tr>
    </w:tbl>
    <w:p w:rsidR="00CD3426" w:rsidRDefault="00CD3426" w14:paraId="25BC091E" w14:textId="7777777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jc w:val="both"/>
        <w:rPr>
          <w:rFonts w:ascii="Calibri" w:hAnsi="Calibri"/>
          <w:b/>
          <w:bCs/>
          <w:color w:val="0000FF"/>
        </w:rPr>
      </w:pPr>
    </w:p>
    <w:p w:rsidR="00CD3426" w:rsidRDefault="00CD3426" w14:paraId="39B67ABF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p w:rsidR="00CD3426" w:rsidRDefault="00CD3426" w14:paraId="288FC9BB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sectPr w:rsidR="00CD3426">
      <w:headerReference w:type="default" r:id="rId11"/>
      <w:footerReference w:type="default" r:id="rId12"/>
      <w:pgSz w:w="11906" w:h="16838" w:orient="portrait"/>
      <w:pgMar w:top="1417" w:right="136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740D7" w14:paraId="372877A6" w14:textId="77777777">
      <w:r>
        <w:separator/>
      </w:r>
    </w:p>
  </w:endnote>
  <w:endnote w:type="continuationSeparator" w:id="0">
    <w:p w:rsidR="00000000" w:rsidRDefault="006740D7" w14:paraId="057FA69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wline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74F5" w:rsidRDefault="006740D7" w14:paraId="25AA4783" w14:textId="77777777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6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740D7" w14:paraId="2F3AC454" w14:textId="77777777">
      <w:r>
        <w:rPr>
          <w:color w:val="000000"/>
        </w:rPr>
        <w:separator/>
      </w:r>
    </w:p>
  </w:footnote>
  <w:footnote w:type="continuationSeparator" w:id="0">
    <w:p w:rsidR="00000000" w:rsidRDefault="006740D7" w14:paraId="6E993FA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09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809"/>
    </w:tblGrid>
    <w:tr w:rsidR="004974F5" w14:paraId="56590268" w14:textId="77777777">
      <w:tblPrEx>
        <w:tblCellMar>
          <w:top w:w="0" w:type="dxa"/>
          <w:bottom w:w="0" w:type="dxa"/>
        </w:tblCellMar>
      </w:tblPrEx>
      <w:trPr>
        <w:trHeight w:val="1065"/>
      </w:trPr>
      <w:tc>
        <w:tcPr>
          <w:tcW w:w="8809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974F5" w:rsidRDefault="006740D7" w14:paraId="2771DDDC" w14:textId="77777777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>&lt;ESPAÇO DESTINADO À IDENTIFICAÇÃO DO ÓRGÃO/ENTIDADE&gt;</w:t>
          </w:r>
        </w:p>
      </w:tc>
    </w:tr>
  </w:tbl>
  <w:p w:rsidR="004974F5" w:rsidRDefault="006740D7" w14:paraId="2FBE468B" w14:textId="77777777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F33E6"/>
    <w:multiLevelType w:val="multilevel"/>
    <w:tmpl w:val="5BE261AE"/>
    <w:lvl w:ilvl="0">
      <w:start w:val="1"/>
      <w:numFmt w:val="decimal"/>
      <w:lvlText w:val="%1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74BC22BD"/>
    <w:multiLevelType w:val="multilevel"/>
    <w:tmpl w:val="AE8E0DB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/>
        <w:b/>
        <w:bCs/>
        <w:strike w:val="0"/>
        <w:dstrike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cs="Calibri"/>
        <w:b/>
        <w:bCs/>
        <w:strike w:val="0"/>
        <w:dstrike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cs="Calibri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1146080">
    <w:abstractNumId w:val="0"/>
  </w:num>
  <w:num w:numId="2" w16cid:durableId="119245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10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D3426"/>
    <w:rsid w:val="006740D7"/>
    <w:rsid w:val="00CD3426"/>
    <w:rsid w:val="251BC467"/>
    <w:rsid w:val="3A014C8F"/>
    <w:rsid w:val="496F62EB"/>
    <w:rsid w:val="4ED7E4B5"/>
    <w:rsid w:val="60C909DB"/>
    <w:rsid w:val="65C9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0465"/>
  <w15:docId w15:val="{73615BBF-A78F-43B5-BA18-0288CA5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styleId="Textbody" w:customStyle="1">
    <w:name w:val="Text body"/>
    <w:basedOn w:val="Standard"/>
    <w:pPr>
      <w:spacing w:after="120"/>
    </w:pPr>
  </w:style>
  <w:style w:type="paragraph" w:styleId="texto" w:customStyle="1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hAnsi="Times New Roman" w:eastAsia="Times New Roman"/>
      <w:kern w:val="3"/>
      <w:sz w:val="20"/>
      <w:szCs w:val="20"/>
      <w:lang w:eastAsia="zh-CN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HeaderandFooter" w:customStyle="1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PTabela" w:customStyle="1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styleId="EPConteudotabela" w:customStyle="1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western" w:customStyle="1">
    <w:name w:val="western"/>
    <w:basedOn w:val="Normal"/>
    <w:pPr>
      <w:widowControl/>
      <w:spacing w:before="100" w:after="119"/>
    </w:pPr>
    <w:rPr>
      <w:rFonts w:eastAsia="Times New Roman" w:cs="Times New Roman"/>
      <w:kern w:val="0"/>
      <w:lang w:eastAsia="pt-BR" w:bidi="ar-SA"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Hyperlink">
    <w:name w:val="Hyper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paragraph" w:styleId="textojustificadorecuoprimeiralinha" w:customStyle="1">
    <w:name w:val="texto_justificado_recuo_primeira_linha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dou-paragraph" w:customStyle="1">
    <w:name w:val="dou-paragraph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www.gov.br/compras/pt-br/agente-publico/orientacoes-e-procedimentos/35-orientacao-sobre-procedimento-simplificado-para-estimar-o-valor-preliminar-da-contratacao-para-plano-de-contratacoes-anual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 xsi:nil="true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AB2ACA-41B4-48FD-AC37-8C5C7AAF2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D06CC-852A-491F-AEF1-8D366723F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835837-0325-4504-A93E-FBBFB59D649F}">
  <ds:schemaRefs>
    <ds:schemaRef ds:uri="http://purl.org/dc/elements/1.1/"/>
    <ds:schemaRef ds:uri="http://purl.org/dc/dcmitype/"/>
    <ds:schemaRef ds:uri="http://purl.org/dc/terms/"/>
    <ds:schemaRef ds:uri="http://www.w3.org/XML/1998/namespace"/>
    <ds:schemaRef ds:uri="8189a329-b568-4eef-85cb-0b87258ac610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6b69e0ef-d27d-470e-880f-3d6c413f2b1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DocSecurity>0</DocSecurity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2023-03-01T17:57:00Z</dcterms:created>
  <dcterms:modified xsi:type="dcterms:W3CDTF">2023-03-21T19:45:47Z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  <property fmtid="{D5CDD505-2E9C-101B-9397-08002B2CF9AE}" pid="3" name="MediaServiceImageTags">
    <vt:lpwstr/>
  </property>
</Properties>
</file>