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863CB" w14:textId="6BB93970" w:rsidR="00B67DFD" w:rsidRPr="00DE2CA4" w:rsidRDefault="005C3068" w:rsidP="00B67DFD">
      <w:pPr>
        <w:jc w:val="center"/>
        <w:rPr>
          <w:b/>
          <w:bCs/>
        </w:rPr>
      </w:pPr>
      <w:r>
        <w:rPr>
          <w:b/>
          <w:bCs/>
        </w:rPr>
        <w:t>OBSERVAÇÃO – Pontos Positivos e Negativos</w:t>
      </w:r>
    </w:p>
    <w:p w14:paraId="1845ED8F" w14:textId="77777777" w:rsidR="005C3068" w:rsidRDefault="005C3068" w:rsidP="005C3068">
      <w:pPr>
        <w:rPr>
          <w:b/>
          <w:bCs/>
        </w:rPr>
      </w:pPr>
      <w:r>
        <w:rPr>
          <w:b/>
          <w:bCs/>
        </w:rPr>
        <w:t>Nome: Renan de Lima Ramos RA: 2402157</w:t>
      </w:r>
    </w:p>
    <w:p w14:paraId="4DB7458D" w14:textId="77777777" w:rsidR="005C3068" w:rsidRDefault="005C3068" w:rsidP="005C3068">
      <w:pPr>
        <w:rPr>
          <w:b/>
          <w:bCs/>
        </w:rPr>
      </w:pPr>
      <w:r>
        <w:rPr>
          <w:b/>
          <w:bCs/>
        </w:rPr>
        <w:t>Nome: Luiz Gustavo Silva de Lima RA: 2501391</w:t>
      </w:r>
    </w:p>
    <w:p w14:paraId="0AF41611" w14:textId="77777777" w:rsidR="005C3068" w:rsidRDefault="005C3068" w:rsidP="005C3068">
      <w:pPr>
        <w:rPr>
          <w:b/>
          <w:bCs/>
        </w:rPr>
      </w:pPr>
      <w:r>
        <w:rPr>
          <w:b/>
          <w:bCs/>
        </w:rPr>
        <w:t>Nome: Davi Fernandes Silva RA: 2501360</w:t>
      </w:r>
    </w:p>
    <w:p w14:paraId="50FF5242" w14:textId="77777777" w:rsidR="005C3068" w:rsidRDefault="005C3068" w:rsidP="005C3068">
      <w:pPr>
        <w:rPr>
          <w:b/>
          <w:bCs/>
        </w:rPr>
      </w:pPr>
      <w:r>
        <w:rPr>
          <w:b/>
          <w:bCs/>
        </w:rPr>
        <w:t>Nome: Arthur da Silva Santos RA: 2501507</w:t>
      </w:r>
    </w:p>
    <w:p w14:paraId="0968A1C6" w14:textId="788A28BD" w:rsidR="004422A9" w:rsidRPr="004422A9" w:rsidRDefault="005C3068" w:rsidP="004422A9">
      <w:pPr>
        <w:rPr>
          <w:b/>
          <w:bCs/>
        </w:rPr>
      </w:pPr>
      <w:r>
        <w:rPr>
          <w:b/>
          <w:bCs/>
        </w:rPr>
        <w:t>Nome: Cauã Pereira da Silva RA: 2501499</w:t>
      </w:r>
      <w:r>
        <w:rPr>
          <w:b/>
          <w:bCs/>
        </w:rPr>
        <w:br/>
      </w:r>
      <w:r>
        <w:rPr>
          <w:b/>
          <w:bCs/>
        </w:rPr>
        <w:br/>
      </w:r>
      <w:r w:rsidR="004422A9" w:rsidRPr="004422A9">
        <w:rPr>
          <w:b/>
          <w:bCs/>
        </w:rPr>
        <w:t xml:space="preserve">1. Living Room Garage (Garagem no Apartamento) </w:t>
      </w:r>
    </w:p>
    <w:p w14:paraId="0E12E387" w14:textId="77777777" w:rsidR="004422A9" w:rsidRPr="004422A9" w:rsidRDefault="004422A9" w:rsidP="004422A9">
      <w:pPr>
        <w:numPr>
          <w:ilvl w:val="0"/>
          <w:numId w:val="1"/>
        </w:numPr>
      </w:pPr>
      <w:r w:rsidRPr="004422A9">
        <w:rPr>
          <w:b/>
          <w:bCs/>
        </w:rPr>
        <w:t xml:space="preserve">Positivo: </w:t>
      </w:r>
      <w:r w:rsidRPr="004422A9">
        <w:t>Segurança máxima e monitoramento visual constante pelo proprietário, ideal para veículos de luxo.</w:t>
      </w:r>
    </w:p>
    <w:p w14:paraId="05AF672C" w14:textId="77777777" w:rsidR="004422A9" w:rsidRPr="004422A9" w:rsidRDefault="004422A9" w:rsidP="004422A9">
      <w:pPr>
        <w:numPr>
          <w:ilvl w:val="0"/>
          <w:numId w:val="1"/>
        </w:numPr>
      </w:pPr>
      <w:r w:rsidRPr="004422A9">
        <w:rPr>
          <w:b/>
          <w:bCs/>
        </w:rPr>
        <w:t xml:space="preserve">Negativo: </w:t>
      </w:r>
      <w:r w:rsidRPr="004422A9">
        <w:t>Altíssimo custo e complexidade de infraestrutura, além de exigir um elevador exclusivo dedicado apenas para o transporte do carro.</w:t>
      </w:r>
    </w:p>
    <w:p w14:paraId="3515AE25" w14:textId="32BC782F" w:rsidR="004422A9" w:rsidRPr="004422A9" w:rsidRDefault="004422A9" w:rsidP="004422A9">
      <w:pPr>
        <w:rPr>
          <w:b/>
          <w:bCs/>
        </w:rPr>
      </w:pPr>
      <w:r w:rsidRPr="004422A9">
        <w:rPr>
          <w:b/>
          <w:bCs/>
        </w:rPr>
        <w:t>2. V-Charge (Estacionamento Autônomo da Volkswagen)</w:t>
      </w:r>
    </w:p>
    <w:p w14:paraId="1BC68CE6" w14:textId="77777777" w:rsidR="004422A9" w:rsidRPr="004422A9" w:rsidRDefault="004422A9" w:rsidP="004422A9">
      <w:pPr>
        <w:numPr>
          <w:ilvl w:val="0"/>
          <w:numId w:val="2"/>
        </w:numPr>
        <w:rPr>
          <w:b/>
          <w:bCs/>
        </w:rPr>
      </w:pPr>
      <w:r w:rsidRPr="004422A9">
        <w:rPr>
          <w:b/>
          <w:bCs/>
        </w:rPr>
        <w:t xml:space="preserve">Positivo: </w:t>
      </w:r>
      <w:r w:rsidRPr="004422A9">
        <w:t>Excelente automação e conveniência, permitindo recarga automática de veículos elétricos e acionamento remoto via aplicativo.</w:t>
      </w:r>
    </w:p>
    <w:p w14:paraId="2B1803A9" w14:textId="77777777" w:rsidR="004422A9" w:rsidRPr="004422A9" w:rsidRDefault="004422A9" w:rsidP="004422A9">
      <w:pPr>
        <w:numPr>
          <w:ilvl w:val="0"/>
          <w:numId w:val="2"/>
        </w:numPr>
      </w:pPr>
      <w:r w:rsidRPr="004422A9">
        <w:rPr>
          <w:b/>
          <w:bCs/>
        </w:rPr>
        <w:t xml:space="preserve">Negativo: </w:t>
      </w:r>
      <w:r w:rsidRPr="004422A9">
        <w:t>Alta dependência tecnológica; exige que os próprios veículos já possuam sistemas avançados (sensores, piloto automático) para se comunicarem com a infraestrutura do estacionamento.</w:t>
      </w:r>
    </w:p>
    <w:p w14:paraId="53513566" w14:textId="48B69CD0" w:rsidR="004422A9" w:rsidRPr="004422A9" w:rsidRDefault="004422A9" w:rsidP="004422A9">
      <w:pPr>
        <w:rPr>
          <w:b/>
          <w:bCs/>
        </w:rPr>
      </w:pPr>
      <w:r w:rsidRPr="004422A9">
        <w:rPr>
          <w:b/>
          <w:bCs/>
        </w:rPr>
        <w:t>3. Serva (Robô Ray)</w:t>
      </w:r>
    </w:p>
    <w:p w14:paraId="6D7A5D13" w14:textId="77777777" w:rsidR="004422A9" w:rsidRPr="004422A9" w:rsidRDefault="004422A9" w:rsidP="004422A9">
      <w:pPr>
        <w:numPr>
          <w:ilvl w:val="0"/>
          <w:numId w:val="3"/>
        </w:numPr>
        <w:rPr>
          <w:b/>
          <w:bCs/>
        </w:rPr>
      </w:pPr>
      <w:r w:rsidRPr="004422A9">
        <w:rPr>
          <w:b/>
          <w:bCs/>
        </w:rPr>
        <w:t xml:space="preserve">Positivo: </w:t>
      </w:r>
      <w:r w:rsidRPr="004422A9">
        <w:t>Otimiza drasticamente a eficiência espacial (capacidade do pátio), pois o robô utiliza escaneamento 3D para se adaptar dinamicamente às dimensões exatas de cada carro.</w:t>
      </w:r>
    </w:p>
    <w:p w14:paraId="0A5185A3" w14:textId="77777777" w:rsidR="004422A9" w:rsidRPr="004422A9" w:rsidRDefault="004422A9" w:rsidP="004422A9">
      <w:pPr>
        <w:numPr>
          <w:ilvl w:val="0"/>
          <w:numId w:val="3"/>
        </w:numPr>
        <w:rPr>
          <w:b/>
          <w:bCs/>
        </w:rPr>
      </w:pPr>
      <w:r w:rsidRPr="004422A9">
        <w:rPr>
          <w:b/>
          <w:bCs/>
        </w:rPr>
        <w:t xml:space="preserve">Negativo: </w:t>
      </w:r>
      <w:r w:rsidRPr="004422A9">
        <w:t>Dependência crítica de robótica e sensores; uma falha de software no escaneamento ou calibração do robô pode causar acidentes ou paralisar o sistema.</w:t>
      </w:r>
    </w:p>
    <w:p w14:paraId="748068B2" w14:textId="35E877CD" w:rsidR="004422A9" w:rsidRPr="004422A9" w:rsidRDefault="004422A9" w:rsidP="004422A9">
      <w:pPr>
        <w:rPr>
          <w:b/>
          <w:bCs/>
        </w:rPr>
      </w:pPr>
      <w:r w:rsidRPr="004422A9">
        <w:rPr>
          <w:b/>
          <w:bCs/>
        </w:rPr>
        <w:t xml:space="preserve">4. </w:t>
      </w:r>
      <w:proofErr w:type="spellStart"/>
      <w:r w:rsidRPr="004422A9">
        <w:rPr>
          <w:b/>
          <w:bCs/>
        </w:rPr>
        <w:t>Llink</w:t>
      </w:r>
      <w:proofErr w:type="spellEnd"/>
      <w:r w:rsidRPr="004422A9">
        <w:rPr>
          <w:b/>
          <w:bCs/>
        </w:rPr>
        <w:t xml:space="preserve"> (Plataforma Automatizada via App)</w:t>
      </w:r>
    </w:p>
    <w:p w14:paraId="7D3D747D" w14:textId="77777777" w:rsidR="004422A9" w:rsidRPr="004422A9" w:rsidRDefault="004422A9" w:rsidP="004422A9">
      <w:pPr>
        <w:numPr>
          <w:ilvl w:val="0"/>
          <w:numId w:val="4"/>
        </w:numPr>
      </w:pPr>
      <w:r w:rsidRPr="004422A9">
        <w:rPr>
          <w:b/>
          <w:bCs/>
        </w:rPr>
        <w:t xml:space="preserve">Positivo: </w:t>
      </w:r>
      <w:r w:rsidRPr="004422A9">
        <w:t>Simplifica a experiência do usuário com integração via software de computador ou smartphone, transportando o veículo automaticamente para o local correto.</w:t>
      </w:r>
    </w:p>
    <w:p w14:paraId="39AADB1E" w14:textId="77777777" w:rsidR="004422A9" w:rsidRPr="004422A9" w:rsidRDefault="004422A9" w:rsidP="004422A9">
      <w:pPr>
        <w:numPr>
          <w:ilvl w:val="0"/>
          <w:numId w:val="4"/>
        </w:numPr>
        <w:rPr>
          <w:b/>
          <w:bCs/>
        </w:rPr>
      </w:pPr>
      <w:r w:rsidRPr="004422A9">
        <w:rPr>
          <w:b/>
          <w:bCs/>
        </w:rPr>
        <w:t xml:space="preserve">Negativo: </w:t>
      </w:r>
      <w:r w:rsidRPr="004422A9">
        <w:t>Ponto único de falha no sistema de software; se o aplicativo ou os servidores ficarem offline, os usuários não conseguirão guardar ou recuperar seus veículos.</w:t>
      </w:r>
    </w:p>
    <w:p w14:paraId="6AA4E38A" w14:textId="202711DF" w:rsidR="004422A9" w:rsidRPr="004422A9" w:rsidRDefault="004422A9" w:rsidP="004422A9">
      <w:pPr>
        <w:rPr>
          <w:b/>
          <w:bCs/>
        </w:rPr>
      </w:pPr>
      <w:r w:rsidRPr="004422A9">
        <w:rPr>
          <w:b/>
          <w:bCs/>
        </w:rPr>
        <w:t xml:space="preserve">5. </w:t>
      </w:r>
      <w:proofErr w:type="spellStart"/>
      <w:r w:rsidRPr="004422A9">
        <w:rPr>
          <w:b/>
          <w:bCs/>
        </w:rPr>
        <w:t>Smart</w:t>
      </w:r>
      <w:proofErr w:type="spellEnd"/>
      <w:r w:rsidRPr="004422A9">
        <w:rPr>
          <w:b/>
          <w:bCs/>
        </w:rPr>
        <w:t xml:space="preserve"> Parking </w:t>
      </w:r>
      <w:proofErr w:type="spellStart"/>
      <w:r w:rsidRPr="004422A9">
        <w:rPr>
          <w:b/>
          <w:bCs/>
        </w:rPr>
        <w:t>Solution</w:t>
      </w:r>
      <w:proofErr w:type="spellEnd"/>
      <w:r w:rsidRPr="004422A9">
        <w:rPr>
          <w:b/>
          <w:bCs/>
        </w:rPr>
        <w:t xml:space="preserve"> (Estacionamento Vertical Compacto)</w:t>
      </w:r>
    </w:p>
    <w:p w14:paraId="52BA1693" w14:textId="77777777" w:rsidR="004422A9" w:rsidRPr="004422A9" w:rsidRDefault="004422A9" w:rsidP="004422A9">
      <w:pPr>
        <w:numPr>
          <w:ilvl w:val="0"/>
          <w:numId w:val="5"/>
        </w:numPr>
      </w:pPr>
      <w:r w:rsidRPr="004422A9">
        <w:rPr>
          <w:b/>
          <w:bCs/>
        </w:rPr>
        <w:lastRenderedPageBreak/>
        <w:t xml:space="preserve">Positivo: </w:t>
      </w:r>
      <w:r w:rsidRPr="004422A9">
        <w:t>Resolve o problema de falta de vagas em grandes centros urbanos através do escalonamento vertical em um espaço de solo mínimo.</w:t>
      </w:r>
    </w:p>
    <w:p w14:paraId="4800DF64" w14:textId="77777777" w:rsidR="004422A9" w:rsidRPr="004422A9" w:rsidRDefault="004422A9" w:rsidP="004422A9">
      <w:pPr>
        <w:numPr>
          <w:ilvl w:val="0"/>
          <w:numId w:val="5"/>
        </w:numPr>
        <w:rPr>
          <w:b/>
          <w:bCs/>
        </w:rPr>
      </w:pPr>
      <w:r w:rsidRPr="004422A9">
        <w:rPr>
          <w:b/>
          <w:bCs/>
        </w:rPr>
        <w:t xml:space="preserve">Negativo: </w:t>
      </w:r>
      <w:r w:rsidRPr="004422A9">
        <w:t>Potencial gargalo (</w:t>
      </w:r>
      <w:proofErr w:type="spellStart"/>
      <w:r w:rsidRPr="004422A9">
        <w:t>bottleneck</w:t>
      </w:r>
      <w:proofErr w:type="spellEnd"/>
      <w:r w:rsidRPr="004422A9">
        <w:t>) de desempenho; como o elevador atende um carro de cada vez, horários de pico podem gerar longas filas de espera para o processamento das solicitações de retirada.</w:t>
      </w:r>
    </w:p>
    <w:p w14:paraId="6486DEEF" w14:textId="481FF781" w:rsidR="004422A9" w:rsidRPr="004422A9" w:rsidRDefault="004422A9" w:rsidP="004422A9">
      <w:pPr>
        <w:rPr>
          <w:b/>
          <w:bCs/>
          <w:lang w:val="en-US"/>
        </w:rPr>
      </w:pPr>
      <w:r w:rsidRPr="004422A9">
        <w:rPr>
          <w:b/>
          <w:bCs/>
          <w:lang w:val="en-US"/>
        </w:rPr>
        <w:t>6. Hikvision Parking Robot (</w:t>
      </w:r>
      <w:proofErr w:type="spellStart"/>
      <w:r w:rsidRPr="004422A9">
        <w:rPr>
          <w:b/>
          <w:bCs/>
          <w:lang w:val="en-US"/>
        </w:rPr>
        <w:t>Robôs</w:t>
      </w:r>
      <w:proofErr w:type="spellEnd"/>
      <w:r w:rsidRPr="004422A9">
        <w:rPr>
          <w:b/>
          <w:bCs/>
          <w:lang w:val="en-US"/>
        </w:rPr>
        <w:t xml:space="preserve"> Independentes)</w:t>
      </w:r>
    </w:p>
    <w:p w14:paraId="25236E56" w14:textId="77777777" w:rsidR="004422A9" w:rsidRPr="004422A9" w:rsidRDefault="004422A9" w:rsidP="004422A9">
      <w:pPr>
        <w:numPr>
          <w:ilvl w:val="0"/>
          <w:numId w:val="6"/>
        </w:numPr>
      </w:pPr>
      <w:r w:rsidRPr="004422A9">
        <w:rPr>
          <w:b/>
          <w:bCs/>
        </w:rPr>
        <w:t xml:space="preserve">Positivo: </w:t>
      </w:r>
      <w:r w:rsidRPr="004422A9">
        <w:t>Alta agilidade e eficiência de processamento, conseguindo estacionar um carro de forma totalmente autônoma em menos de 2 minutos e sem intervenção humana.</w:t>
      </w:r>
    </w:p>
    <w:p w14:paraId="5B4CA837" w14:textId="77777777" w:rsidR="004422A9" w:rsidRPr="004422A9" w:rsidRDefault="004422A9" w:rsidP="004422A9">
      <w:pPr>
        <w:numPr>
          <w:ilvl w:val="0"/>
          <w:numId w:val="6"/>
        </w:numPr>
      </w:pPr>
      <w:r w:rsidRPr="004422A9">
        <w:rPr>
          <w:b/>
          <w:bCs/>
        </w:rPr>
        <w:t xml:space="preserve">Negativo: </w:t>
      </w:r>
      <w:r w:rsidRPr="004422A9">
        <w:t>Exige uma arquitetura de espaço físico muito específica (área de transição/</w:t>
      </w:r>
      <w:proofErr w:type="spellStart"/>
      <w:r w:rsidRPr="004422A9">
        <w:t>drop</w:t>
      </w:r>
      <w:proofErr w:type="spellEnd"/>
      <w:r w:rsidRPr="004422A9">
        <w:t>-off), além do custo contínuo de manutenção da frota de robôs e seus respectivos softwares.</w:t>
      </w:r>
    </w:p>
    <w:p w14:paraId="26DE310E" w14:textId="55558C56" w:rsidR="004422A9" w:rsidRPr="004422A9" w:rsidRDefault="004422A9" w:rsidP="004422A9">
      <w:pPr>
        <w:rPr>
          <w:b/>
          <w:bCs/>
        </w:rPr>
      </w:pPr>
      <w:r w:rsidRPr="004422A9">
        <w:rPr>
          <w:b/>
          <w:bCs/>
        </w:rPr>
        <w:t xml:space="preserve">7. </w:t>
      </w:r>
      <w:proofErr w:type="spellStart"/>
      <w:r w:rsidRPr="004422A9">
        <w:rPr>
          <w:b/>
          <w:bCs/>
        </w:rPr>
        <w:t>Gaz</w:t>
      </w:r>
      <w:proofErr w:type="spellEnd"/>
      <w:r w:rsidRPr="004422A9">
        <w:rPr>
          <w:b/>
          <w:bCs/>
        </w:rPr>
        <w:t xml:space="preserve"> Box (Garagem Dobrável Transparente)</w:t>
      </w:r>
    </w:p>
    <w:p w14:paraId="350CAF38" w14:textId="77777777" w:rsidR="004422A9" w:rsidRPr="004422A9" w:rsidRDefault="004422A9" w:rsidP="004422A9">
      <w:pPr>
        <w:numPr>
          <w:ilvl w:val="0"/>
          <w:numId w:val="7"/>
        </w:numPr>
      </w:pPr>
      <w:r w:rsidRPr="004422A9">
        <w:rPr>
          <w:b/>
          <w:bCs/>
        </w:rPr>
        <w:t xml:space="preserve">Positivo: </w:t>
      </w:r>
      <w:r w:rsidRPr="004422A9">
        <w:t>Baixa complexidade de implantação, sendo fácil de instalar sem exigir licenças especiais de construção (burocracia).</w:t>
      </w:r>
    </w:p>
    <w:p w14:paraId="42AAB59C" w14:textId="77777777" w:rsidR="004422A9" w:rsidRPr="004422A9" w:rsidRDefault="004422A9" w:rsidP="004422A9">
      <w:pPr>
        <w:numPr>
          <w:ilvl w:val="0"/>
          <w:numId w:val="7"/>
        </w:numPr>
        <w:rPr>
          <w:b/>
          <w:bCs/>
        </w:rPr>
      </w:pPr>
      <w:r w:rsidRPr="004422A9">
        <w:rPr>
          <w:b/>
          <w:bCs/>
        </w:rPr>
        <w:t xml:space="preserve">Negativo: </w:t>
      </w:r>
      <w:r w:rsidRPr="004422A9">
        <w:t>Apesar de proteger contra o clima, oferece pouca segurança física contra vandalismo e roubos em comparação a garagens sólidas tradicionais.</w:t>
      </w:r>
    </w:p>
    <w:p w14:paraId="2A05F957" w14:textId="67B2C404" w:rsidR="004422A9" w:rsidRPr="004422A9" w:rsidRDefault="004422A9" w:rsidP="004422A9">
      <w:pPr>
        <w:rPr>
          <w:b/>
          <w:bCs/>
        </w:rPr>
      </w:pPr>
      <w:r w:rsidRPr="004422A9">
        <w:rPr>
          <w:b/>
          <w:bCs/>
        </w:rPr>
        <w:t>8. Ideal Park (Elevador Subterrâneo Residencial)</w:t>
      </w:r>
    </w:p>
    <w:p w14:paraId="423B4603" w14:textId="77777777" w:rsidR="004422A9" w:rsidRPr="004422A9" w:rsidRDefault="004422A9" w:rsidP="004422A9">
      <w:pPr>
        <w:numPr>
          <w:ilvl w:val="0"/>
          <w:numId w:val="8"/>
        </w:numPr>
        <w:rPr>
          <w:b/>
          <w:bCs/>
        </w:rPr>
      </w:pPr>
      <w:r w:rsidRPr="004422A9">
        <w:rPr>
          <w:b/>
          <w:bCs/>
        </w:rPr>
        <w:t>Positivo: Ot</w:t>
      </w:r>
      <w:r w:rsidRPr="004422A9">
        <w:t>imiza o uso de terrenos privados, permitindo esconder a infraestrutura de garagem para liberar o nível do solo para jardins ou outras construções.</w:t>
      </w:r>
    </w:p>
    <w:p w14:paraId="76F9BEE6" w14:textId="77777777" w:rsidR="004422A9" w:rsidRPr="004422A9" w:rsidRDefault="004422A9" w:rsidP="004422A9">
      <w:pPr>
        <w:numPr>
          <w:ilvl w:val="0"/>
          <w:numId w:val="8"/>
        </w:numPr>
        <w:rPr>
          <w:b/>
          <w:bCs/>
        </w:rPr>
      </w:pPr>
      <w:r w:rsidRPr="004422A9">
        <w:rPr>
          <w:b/>
          <w:bCs/>
        </w:rPr>
        <w:t xml:space="preserve">Negativo: </w:t>
      </w:r>
      <w:r w:rsidRPr="004422A9">
        <w:t>Custo altíssimo de escavação (engenharia civil) e alta complexidade de instalação para uma simples residência.</w:t>
      </w:r>
    </w:p>
    <w:p w14:paraId="661D6747" w14:textId="15068803" w:rsidR="004422A9" w:rsidRPr="004422A9" w:rsidRDefault="004422A9" w:rsidP="004422A9">
      <w:pPr>
        <w:rPr>
          <w:b/>
          <w:bCs/>
        </w:rPr>
      </w:pPr>
      <w:r w:rsidRPr="004422A9">
        <w:rPr>
          <w:b/>
          <w:bCs/>
        </w:rPr>
        <w:t xml:space="preserve">9. </w:t>
      </w:r>
      <w:proofErr w:type="spellStart"/>
      <w:r w:rsidRPr="004422A9">
        <w:rPr>
          <w:b/>
          <w:bCs/>
        </w:rPr>
        <w:t>Carent</w:t>
      </w:r>
      <w:proofErr w:type="spellEnd"/>
      <w:r w:rsidRPr="004422A9">
        <w:rPr>
          <w:b/>
          <w:bCs/>
        </w:rPr>
        <w:t xml:space="preserve"> (Tenda Protetora Portátil)</w:t>
      </w:r>
    </w:p>
    <w:p w14:paraId="110FF406" w14:textId="77777777" w:rsidR="004422A9" w:rsidRPr="004422A9" w:rsidRDefault="004422A9" w:rsidP="004422A9">
      <w:pPr>
        <w:numPr>
          <w:ilvl w:val="0"/>
          <w:numId w:val="9"/>
        </w:numPr>
      </w:pPr>
      <w:r w:rsidRPr="004422A9">
        <w:rPr>
          <w:b/>
          <w:bCs/>
        </w:rPr>
        <w:t xml:space="preserve">Positivo: </w:t>
      </w:r>
      <w:r w:rsidRPr="004422A9">
        <w:t>Alta flexibilidade e portabilidade; é uma solução de "hardware" móvel para proteção climática que pode ser ativada onde não há estrutura física disponível.</w:t>
      </w:r>
    </w:p>
    <w:p w14:paraId="2C114CDE" w14:textId="77777777" w:rsidR="004422A9" w:rsidRPr="004422A9" w:rsidRDefault="004422A9" w:rsidP="004422A9">
      <w:pPr>
        <w:numPr>
          <w:ilvl w:val="0"/>
          <w:numId w:val="9"/>
        </w:numPr>
        <w:rPr>
          <w:b/>
          <w:bCs/>
        </w:rPr>
      </w:pPr>
      <w:r w:rsidRPr="004422A9">
        <w:rPr>
          <w:b/>
          <w:bCs/>
        </w:rPr>
        <w:t xml:space="preserve">Negativo: </w:t>
      </w:r>
      <w:r w:rsidRPr="004422A9">
        <w:t>Não é um estacionamento real de segurança; protege apenas contra danos climáticos superficiais, mas deixa o carro totalmente vulnerável no meio da rua.</w:t>
      </w:r>
    </w:p>
    <w:p w14:paraId="610BB04A" w14:textId="77777777" w:rsidR="00916E4D" w:rsidRDefault="00916E4D" w:rsidP="004422A9">
      <w:pPr>
        <w:rPr>
          <w:b/>
          <w:bCs/>
        </w:rPr>
      </w:pPr>
    </w:p>
    <w:p w14:paraId="2EBEAD74" w14:textId="4C61DA97" w:rsidR="004422A9" w:rsidRPr="004422A9" w:rsidRDefault="004422A9" w:rsidP="004422A9">
      <w:pPr>
        <w:rPr>
          <w:b/>
          <w:bCs/>
        </w:rPr>
      </w:pPr>
      <w:r w:rsidRPr="004422A9">
        <w:rPr>
          <w:b/>
          <w:bCs/>
        </w:rPr>
        <w:t>10. V</w:t>
      </w:r>
      <w:proofErr w:type="spellStart"/>
      <w:r w:rsidRPr="004422A9">
        <w:rPr>
          <w:b/>
          <w:bCs/>
        </w:rPr>
        <w:t>asari</w:t>
      </w:r>
      <w:proofErr w:type="spellEnd"/>
      <w:r w:rsidRPr="004422A9">
        <w:rPr>
          <w:b/>
          <w:bCs/>
        </w:rPr>
        <w:t xml:space="preserve"> (Elevador Subterrâneo Multinível)</w:t>
      </w:r>
    </w:p>
    <w:p w14:paraId="6410F595" w14:textId="77777777" w:rsidR="004422A9" w:rsidRPr="004422A9" w:rsidRDefault="004422A9" w:rsidP="004422A9">
      <w:pPr>
        <w:numPr>
          <w:ilvl w:val="0"/>
          <w:numId w:val="10"/>
        </w:numPr>
      </w:pPr>
      <w:r w:rsidRPr="004422A9">
        <w:rPr>
          <w:b/>
          <w:bCs/>
        </w:rPr>
        <w:lastRenderedPageBreak/>
        <w:t xml:space="preserve">Positivo: </w:t>
      </w:r>
      <w:r w:rsidRPr="004422A9">
        <w:t>Excelente escalabilidade residencial, permitindo armazenar múltiplos veículos simultaneamente em uma estrutura de subsolo.</w:t>
      </w:r>
    </w:p>
    <w:p w14:paraId="79AA490A" w14:textId="77777777" w:rsidR="004422A9" w:rsidRPr="004422A9" w:rsidRDefault="004422A9" w:rsidP="004422A9">
      <w:pPr>
        <w:numPr>
          <w:ilvl w:val="0"/>
          <w:numId w:val="10"/>
        </w:numPr>
        <w:rPr>
          <w:b/>
          <w:bCs/>
        </w:rPr>
      </w:pPr>
      <w:r w:rsidRPr="004422A9">
        <w:rPr>
          <w:b/>
          <w:bCs/>
        </w:rPr>
        <w:t xml:space="preserve">Negativo: </w:t>
      </w:r>
      <w:r w:rsidRPr="004422A9">
        <w:t>Em</w:t>
      </w:r>
      <w:r w:rsidRPr="004422A9">
        <w:rPr>
          <w:b/>
          <w:bCs/>
        </w:rPr>
        <w:t xml:space="preserve"> </w:t>
      </w:r>
      <w:r w:rsidRPr="004422A9">
        <w:t>caso de interrupção de energia ou falha mecânica, múltiplos veículos ficam "presos" ao mesmo tempo, necessitando de robustos sistemas de redundância elétrica.</w:t>
      </w:r>
    </w:p>
    <w:p w14:paraId="6E037DC6" w14:textId="14C104C3" w:rsidR="005C3068" w:rsidRPr="00DE2CA4" w:rsidRDefault="005C3068" w:rsidP="005C3068">
      <w:pPr>
        <w:rPr>
          <w:b/>
          <w:bCs/>
        </w:rPr>
      </w:pPr>
    </w:p>
    <w:p w14:paraId="375C8E08" w14:textId="77777777" w:rsidR="006C4553" w:rsidRDefault="006C4553"/>
    <w:sectPr w:rsidR="006C45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4FB20" w14:textId="77777777" w:rsidR="004B5669" w:rsidRDefault="004B5669" w:rsidP="005C3068">
      <w:pPr>
        <w:spacing w:after="0" w:line="240" w:lineRule="auto"/>
      </w:pPr>
      <w:r>
        <w:separator/>
      </w:r>
    </w:p>
  </w:endnote>
  <w:endnote w:type="continuationSeparator" w:id="0">
    <w:p w14:paraId="4A680805" w14:textId="77777777" w:rsidR="004B5669" w:rsidRDefault="004B5669" w:rsidP="005C3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78686" w14:textId="77777777" w:rsidR="004B5669" w:rsidRDefault="004B5669" w:rsidP="005C3068">
      <w:pPr>
        <w:spacing w:after="0" w:line="240" w:lineRule="auto"/>
      </w:pPr>
      <w:r>
        <w:separator/>
      </w:r>
    </w:p>
  </w:footnote>
  <w:footnote w:type="continuationSeparator" w:id="0">
    <w:p w14:paraId="3E8FE64C" w14:textId="77777777" w:rsidR="004B5669" w:rsidRDefault="004B5669" w:rsidP="005C30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908"/>
    <w:multiLevelType w:val="multilevel"/>
    <w:tmpl w:val="AAB6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5415D"/>
    <w:multiLevelType w:val="multilevel"/>
    <w:tmpl w:val="912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71012"/>
    <w:multiLevelType w:val="multilevel"/>
    <w:tmpl w:val="68A8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444A3"/>
    <w:multiLevelType w:val="multilevel"/>
    <w:tmpl w:val="A8CE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B6B3C"/>
    <w:multiLevelType w:val="multilevel"/>
    <w:tmpl w:val="67BC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6280D"/>
    <w:multiLevelType w:val="multilevel"/>
    <w:tmpl w:val="6294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57495"/>
    <w:multiLevelType w:val="multilevel"/>
    <w:tmpl w:val="A562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E1ABF"/>
    <w:multiLevelType w:val="multilevel"/>
    <w:tmpl w:val="6BFC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C7755"/>
    <w:multiLevelType w:val="multilevel"/>
    <w:tmpl w:val="9C60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300B8"/>
    <w:multiLevelType w:val="multilevel"/>
    <w:tmpl w:val="78B6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304092">
    <w:abstractNumId w:val="9"/>
  </w:num>
  <w:num w:numId="2" w16cid:durableId="265381621">
    <w:abstractNumId w:val="5"/>
  </w:num>
  <w:num w:numId="3" w16cid:durableId="1904290583">
    <w:abstractNumId w:val="2"/>
  </w:num>
  <w:num w:numId="4" w16cid:durableId="108672019">
    <w:abstractNumId w:val="8"/>
  </w:num>
  <w:num w:numId="5" w16cid:durableId="490414498">
    <w:abstractNumId w:val="1"/>
  </w:num>
  <w:num w:numId="6" w16cid:durableId="365721739">
    <w:abstractNumId w:val="0"/>
  </w:num>
  <w:num w:numId="7" w16cid:durableId="1162818350">
    <w:abstractNumId w:val="6"/>
  </w:num>
  <w:num w:numId="8" w16cid:durableId="899175807">
    <w:abstractNumId w:val="3"/>
  </w:num>
  <w:num w:numId="9" w16cid:durableId="949437315">
    <w:abstractNumId w:val="4"/>
  </w:num>
  <w:num w:numId="10" w16cid:durableId="18734210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68"/>
    <w:rsid w:val="0021155B"/>
    <w:rsid w:val="004422A9"/>
    <w:rsid w:val="004B5669"/>
    <w:rsid w:val="005C3068"/>
    <w:rsid w:val="006517C5"/>
    <w:rsid w:val="006C4553"/>
    <w:rsid w:val="00916E4D"/>
    <w:rsid w:val="00B67DFD"/>
    <w:rsid w:val="00B957F8"/>
    <w:rsid w:val="00C44A9A"/>
    <w:rsid w:val="00DF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05970"/>
  <w15:chartTrackingRefBased/>
  <w15:docId w15:val="{00B616F6-2B2D-46B3-8655-F19F5D247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068"/>
  </w:style>
  <w:style w:type="paragraph" w:styleId="Ttulo1">
    <w:name w:val="heading 1"/>
    <w:basedOn w:val="Normal"/>
    <w:next w:val="Normal"/>
    <w:link w:val="Ttulo1Char"/>
    <w:uiPriority w:val="9"/>
    <w:qFormat/>
    <w:rsid w:val="005C3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3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3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3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3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3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3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3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3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3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3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3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30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30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30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30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30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30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3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3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3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3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3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30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30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30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3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30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306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C30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3068"/>
  </w:style>
  <w:style w:type="paragraph" w:styleId="Rodap">
    <w:name w:val="footer"/>
    <w:basedOn w:val="Normal"/>
    <w:link w:val="RodapChar"/>
    <w:uiPriority w:val="99"/>
    <w:unhideWhenUsed/>
    <w:rsid w:val="005C30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3068"/>
  </w:style>
  <w:style w:type="paragraph" w:styleId="NormalWeb">
    <w:name w:val="Normal (Web)"/>
    <w:basedOn w:val="Normal"/>
    <w:uiPriority w:val="99"/>
    <w:semiHidden/>
    <w:unhideWhenUsed/>
    <w:rsid w:val="004422A9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4422A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422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596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Gustavo Silva de Lima</dc:creator>
  <cp:keywords/>
  <dc:description/>
  <cp:lastModifiedBy>Luiz Gustavo Silva de Lima</cp:lastModifiedBy>
  <cp:revision>4</cp:revision>
  <dcterms:created xsi:type="dcterms:W3CDTF">2026-03-12T01:15:00Z</dcterms:created>
  <dcterms:modified xsi:type="dcterms:W3CDTF">2026-03-16T21:48:00Z</dcterms:modified>
</cp:coreProperties>
</file>