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44A6E5" wp14:paraId="7825FC62" wp14:textId="02AD4CC0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Questionário TCC - Plataforma de apoio para trabalhos acadêmicos</w:t>
      </w:r>
    </w:p>
    <w:p xmlns:wp14="http://schemas.microsoft.com/office/word/2010/wordml" w:rsidP="5644A6E5" wp14:paraId="7D8585F6" wp14:textId="2F95852C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noProof w:val="0"/>
          <w:sz w:val="24"/>
          <w:szCs w:val="24"/>
          <w:lang w:val="pt-BR"/>
        </w:rPr>
        <w:t>Olá, somos alunos do terceiro ano da Escola Técnica de Campo Limpo Paulista (ETECAMP), estamos elaborando nosso Trabalho de Conclusão de Curso (TCC). O objetivo do questionário é identificar os maiores desafios e necessidades enfrentados por alunos e professores durante a elaboração de um artigo científico.</w:t>
      </w:r>
    </w:p>
    <w:p xmlns:wp14="http://schemas.microsoft.com/office/word/2010/wordml" w:rsidP="5644A6E5" wp14:paraId="684C8890" wp14:textId="72C0A6B2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Termo de Consentimento</w:t>
      </w:r>
      <w:r w:rsidRPr="5644A6E5" w:rsidR="408CC5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As respostas fornecidas serão mantidas em sigilo, conforme as disposições da Lei Geral de Proteção de Dados (LGPD). Você está de acordo com o uso das informações para fins de pesquisa? ( ) Sim ( ) Não</w:t>
      </w:r>
    </w:p>
    <w:p xmlns:wp14="http://schemas.microsoft.com/office/word/2010/wordml" w:rsidP="5644A6E5" wp14:paraId="2C9B5B81" wp14:textId="7724C07F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Seção 1: Perfil do Participante</w:t>
      </w:r>
    </w:p>
    <w:p xmlns:wp14="http://schemas.microsoft.com/office/word/2010/wordml" w:rsidP="5644A6E5" wp14:paraId="71BE776A" wp14:textId="6B9EC17D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Em qual faixa etária você se encontra?</w:t>
      </w:r>
      <w:r w:rsidRPr="5644A6E5" w:rsidR="408CC5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 ) Menor de 18 anos ( ) 18 a 22 anos ( ) 23 a 30 anos ( ) 31 a 39 anos ( ) 40 anos ou mais</w:t>
      </w:r>
    </w:p>
    <w:p xmlns:wp14="http://schemas.microsoft.com/office/word/2010/wordml" w:rsidP="5644A6E5" wp14:paraId="665AFD5E" wp14:textId="5BCC6F25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Com qual gênero você se identifica?</w:t>
      </w:r>
      <w:r w:rsidRPr="5644A6E5" w:rsidR="408CC5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 ) Masculino ( ) Feminino ( ) Não-binário ( ) Prefiro não dizer ( ) Outro</w:t>
      </w:r>
    </w:p>
    <w:p xmlns:wp14="http://schemas.microsoft.com/office/word/2010/wordml" w:rsidP="5644A6E5" wp14:paraId="4C2F98CC" wp14:textId="212F481C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Qual seu papel na Etec de Campo Limpo Paulista?</w:t>
      </w:r>
      <w:r w:rsidRPr="5644A6E5" w:rsidR="408CC5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 ) Aluno do Ensino Médio ( ) Aluno do Técnico Integrado ( ) Professor/Orientador ( ) Outro</w:t>
      </w:r>
    </w:p>
    <w:p xmlns:wp14="http://schemas.microsoft.com/office/word/2010/wordml" w:rsidP="5644A6E5" wp14:paraId="21CCC113" wp14:textId="271C9828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5. Você já escreveu ou orientou algum artigo científico?</w:t>
      </w:r>
      <w:r w:rsidRPr="5644A6E5" w:rsidR="408CC5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 ) Sim, várias vezes ( ) Sim, uma vez ( ) Não, mas pretendo ( ) Não tenho interesse</w:t>
      </w:r>
    </w:p>
    <w:p xmlns:wp14="http://schemas.microsoft.com/office/word/2010/wordml" w:rsidP="5644A6E5" wp14:paraId="3EDF8464" wp14:textId="15146CDB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Seção 2: Formatação de artigos</w:t>
      </w:r>
    </w:p>
    <w:p xmlns:wp14="http://schemas.microsoft.com/office/word/2010/wordml" w:rsidP="5644A6E5" wp14:paraId="03A9118B" wp14:textId="01160FD3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 Atualmente, como você realiza a formatação dos seus artigos científicos?</w:t>
      </w:r>
      <w:r w:rsidRPr="5644A6E5" w:rsidR="408CC5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 ) Utilizo ferramentas automáticas. ( ) Faço a formatação manualmente, seguindo as normas ABNT. ( ) Não faço, já envio os artigos sem formatar. ( ) Não escrevo artigos científicos.</w:t>
      </w:r>
    </w:p>
    <w:p xmlns:wp14="http://schemas.microsoft.com/office/word/2010/wordml" w:rsidP="5644A6E5" wp14:paraId="264B268C" wp14:textId="4CFCF792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7. Qual a maior dificuldade que você tem para formatar um artigo?</w:t>
      </w:r>
      <w:r w:rsidRPr="5644A6E5" w:rsidR="408CC5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 ) Configurar margens e espaçamento ( ) Fazer referências ( ) Ajustar normas ABNT ( ) Organizar conteúdo por seções ( ) Outra dificuldade</w:t>
      </w:r>
    </w:p>
    <w:p xmlns:wp14="http://schemas.microsoft.com/office/word/2010/wordml" w:rsidP="5644A6E5" wp14:paraId="5730FC88" wp14:textId="02E31C79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8. Você já usou algum modelo ou ferramenta para formatar artigos?</w:t>
      </w:r>
      <w:r w:rsidRPr="5644A6E5" w:rsidR="408CC5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 ) Sim, modelos do Word/Google Docs ( ) Sim, aplicativos específicos ( ) Não, sempre fiz manualmente ( ) Não, nunca precisei</w:t>
      </w:r>
    </w:p>
    <w:p xmlns:wp14="http://schemas.microsoft.com/office/word/2010/wordml" w:rsidP="5644A6E5" wp14:paraId="2A47F869" wp14:textId="0340F346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9. Qual é a sua familiaridade com as normas ABNT para formatação de artigos científicos?</w:t>
      </w:r>
      <w:r w:rsidRPr="5644A6E5" w:rsidR="408CC5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 ) Nenhuma familiaridade ( ) Pouca familiaridade ( ) Familiaridade razoável ( ) Boa familiaridade ( ) Muita familiaridade</w:t>
      </w:r>
    </w:p>
    <w:p xmlns:wp14="http://schemas.microsoft.com/office/word/2010/wordml" w:rsidP="5644A6E5" wp14:paraId="2FDAFD63" wp14:textId="252D59A4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Seção 3: Uso de tecnologia</w:t>
      </w:r>
    </w:p>
    <w:p xmlns:wp14="http://schemas.microsoft.com/office/word/2010/wordml" w:rsidP="5644A6E5" wp14:paraId="4C6407E2" wp14:textId="01804628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10. Quais funcionalidades você acha que seriam mais importantes em uma plataforma de formatação de artigos?</w:t>
      </w:r>
      <w:r w:rsidRPr="5644A6E5" w:rsidR="408CC5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 ) Geração automática de formatação ABNT. ( ) Revisão colaborativa de artigos. ( ) Edição e formatação em tempo real. ( ) Exportação para .PDF ou outros formatos. ( ) Outras</w:t>
      </w:r>
    </w:p>
    <w:p xmlns:wp14="http://schemas.microsoft.com/office/word/2010/wordml" w:rsidP="5644A6E5" wp14:paraId="7E485FD2" wp14:textId="04C610DD">
      <w:pPr>
        <w:spacing w:before="240" w:beforeAutospacing="off" w:after="240" w:afterAutospacing="off"/>
      </w:pPr>
      <w:r w:rsidRPr="5644A6E5" w:rsidR="408CC5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11. Quais desses softwares você utiliza ou já utilizou para formatar o seu artigo cientifico?</w:t>
      </w:r>
      <w:r w:rsidRPr="5644A6E5" w:rsidR="408CC5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 ) Mendeley ( ) Zotero ( ) LaTeX (Overleaf) ( ) Monografando ( ) FastFormat ( ) Outro</w:t>
      </w:r>
    </w:p>
    <w:p xmlns:wp14="http://schemas.microsoft.com/office/word/2010/wordml" wp14:paraId="1E207724" wp14:textId="4A29888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295AF7"/>
    <w:rsid w:val="408CC5AE"/>
    <w:rsid w:val="5644A6E5"/>
    <w:rsid w:val="7C29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95AF7"/>
  <w15:chartTrackingRefBased/>
  <w15:docId w15:val="{9E1792F3-232D-4977-84B3-D2E188635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2025-12-04T01:34:44.5860867Z</dcterms:created>
  <dcterms:modified xsi:type="dcterms:W3CDTF">2025-12-04T01:36:02.8854335Z</dcterms:modified>
  <dc:creator>LUIZ GUSTAVO DIAS CARVALHAES ALOI</dc:creator>
  <lastModifiedBy>LUIZ GUSTAVO DIAS CARVALHAES ALOI</lastModifiedBy>
</coreProperties>
</file>