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A36823">
        <w:rPr>
          <w:rFonts w:ascii="Arial" w:hAnsi="Arial" w:cs="Arial"/>
          <w:b w:val="0"/>
          <w:sz w:val="56"/>
          <w:szCs w:val="56"/>
        </w:rPr>
        <w:t>REQ008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A36823">
        <w:rPr>
          <w:rFonts w:ascii="Arial" w:hAnsi="Arial" w:cs="Arial"/>
          <w:b w:val="0"/>
          <w:sz w:val="56"/>
          <w:szCs w:val="56"/>
        </w:rPr>
        <w:t>Tipo de Atendimento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B2004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45290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1.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Objetivo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_Toc58945290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291" w:history="1">
        <w:r w:rsidRPr="00052D51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292" w:history="1">
        <w:r w:rsidRPr="00052D51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3" w:history="1">
        <w:r w:rsidRPr="00052D51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cs="Arial"/>
            <w:bCs/>
            <w:noProof/>
          </w:rPr>
          <w:t>REQ008_UC01 – Consultar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4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5" w:history="1">
        <w:r w:rsidRPr="00052D51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cs="Arial"/>
            <w:bCs/>
            <w:noProof/>
          </w:rPr>
          <w:t>REQ008_UC02 – Visualizar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6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7" w:history="1">
        <w:r w:rsidRPr="00052D51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cs="Arial"/>
            <w:bCs/>
            <w:noProof/>
          </w:rPr>
          <w:t xml:space="preserve">REQ008_UC03 – </w:t>
        </w:r>
        <w:r w:rsidRPr="00052D51">
          <w:rPr>
            <w:rStyle w:val="Hyperlink"/>
            <w:noProof/>
          </w:rPr>
          <w:t>Incluir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8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9" w:history="1">
        <w:r w:rsidRPr="00052D51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cs="Arial"/>
            <w:bCs/>
            <w:noProof/>
          </w:rPr>
          <w:t xml:space="preserve">REQ008_UC04 – </w:t>
        </w:r>
        <w:r w:rsidRPr="00052D51">
          <w:rPr>
            <w:rStyle w:val="Hyperlink"/>
            <w:noProof/>
          </w:rPr>
          <w:t>Alterar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300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1" w:history="1">
        <w:r w:rsidRPr="00052D51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cs="Arial"/>
            <w:bCs/>
            <w:noProof/>
          </w:rPr>
          <w:t xml:space="preserve">REQ008_UC05 – </w:t>
        </w:r>
        <w:r w:rsidRPr="00052D51">
          <w:rPr>
            <w:rStyle w:val="Hyperlink"/>
            <w:noProof/>
          </w:rPr>
          <w:t>Excluir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302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303" w:history="1">
        <w:r w:rsidRPr="00052D51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4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004" w:rsidRDefault="002B2004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5" w:history="1">
        <w:r w:rsidRPr="00052D51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052D51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_Toc58945305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45290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4705DC">
        <w:rPr>
          <w:rFonts w:ascii="Arial" w:hAnsi="Arial" w:cs="Arial"/>
          <w:bCs/>
          <w:sz w:val="20"/>
        </w:rPr>
        <w:t>t</w:t>
      </w:r>
      <w:r w:rsidR="00A36823">
        <w:rPr>
          <w:rFonts w:ascii="Arial" w:hAnsi="Arial" w:cs="Arial"/>
          <w:bCs/>
          <w:sz w:val="20"/>
        </w:rPr>
        <w:t>ipo</w:t>
      </w:r>
      <w:r w:rsidR="004705DC">
        <w:rPr>
          <w:rFonts w:ascii="Arial" w:hAnsi="Arial" w:cs="Arial"/>
          <w:bCs/>
          <w:sz w:val="20"/>
        </w:rPr>
        <w:t>s</w:t>
      </w:r>
      <w:r w:rsidR="00A36823">
        <w:rPr>
          <w:rFonts w:ascii="Arial" w:hAnsi="Arial" w:cs="Arial"/>
          <w:bCs/>
          <w:sz w:val="20"/>
        </w:rPr>
        <w:t xml:space="preserve"> de </w:t>
      </w:r>
      <w:r w:rsidR="004705DC">
        <w:rPr>
          <w:rFonts w:ascii="Arial" w:hAnsi="Arial" w:cs="Arial"/>
          <w:bCs/>
          <w:sz w:val="20"/>
        </w:rPr>
        <w:t>a</w:t>
      </w:r>
      <w:r w:rsidR="00A36823">
        <w:rPr>
          <w:rFonts w:ascii="Arial" w:hAnsi="Arial" w:cs="Arial"/>
          <w:bCs/>
          <w:sz w:val="20"/>
        </w:rPr>
        <w:t>tendimento</w:t>
      </w:r>
      <w:r w:rsidR="007B6BC8">
        <w:rPr>
          <w:rFonts w:ascii="Arial" w:hAnsi="Arial" w:cs="Arial"/>
          <w:bCs/>
          <w:sz w:val="20"/>
        </w:rPr>
        <w:t>s</w:t>
      </w:r>
      <w:r w:rsidR="004705DC">
        <w:rPr>
          <w:rFonts w:ascii="Arial" w:hAnsi="Arial" w:cs="Arial"/>
          <w:bCs/>
          <w:sz w:val="20"/>
        </w:rPr>
        <w:t xml:space="preserve"> médicos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45291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45292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A36823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45293"/>
      <w:r>
        <w:rPr>
          <w:rFonts w:cs="Arial"/>
          <w:bCs/>
        </w:rPr>
        <w:t>REQ008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Tipo de Atendimento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A36823"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45294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A36823"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A36823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45295"/>
      <w:r>
        <w:rPr>
          <w:rFonts w:cs="Arial"/>
          <w:bCs/>
        </w:rPr>
        <w:t>REQ008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Tipo de Atendimento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Tipo</w:t>
            </w:r>
            <w:r w:rsidR="00A3682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45296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3682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3682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A36823"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A36823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45297"/>
      <w:r>
        <w:rPr>
          <w:rFonts w:cs="Arial"/>
          <w:bCs/>
        </w:rPr>
        <w:t>REQ008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Tipo de Atendimento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Tipo</w:t>
            </w:r>
            <w:r w:rsidR="00A3682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>um Tipo</w:t>
            </w:r>
            <w:r w:rsidR="00A36823">
              <w:rPr>
                <w:rFonts w:ascii="Arial" w:hAnsi="Arial" w:cs="Arial"/>
                <w:sz w:val="16"/>
                <w:szCs w:val="16"/>
              </w:rPr>
              <w:t xml:space="preserve"> de Atendimento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45298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718"/>
        <w:gridCol w:w="1720"/>
        <w:gridCol w:w="1196"/>
        <w:gridCol w:w="96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14CB7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36823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36823"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A36823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A36823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45299"/>
      <w:r>
        <w:rPr>
          <w:rFonts w:cs="Arial"/>
          <w:bCs/>
        </w:rPr>
        <w:t>REQ008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Tipo de Atendimento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Tipo</w:t>
            </w:r>
            <w:r w:rsidR="00A3682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45300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271"/>
        <w:gridCol w:w="1843"/>
        <w:gridCol w:w="1498"/>
        <w:gridCol w:w="96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do Tipo de Atendimento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A36823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45301"/>
      <w:r>
        <w:rPr>
          <w:rFonts w:cs="Arial"/>
          <w:bCs/>
        </w:rPr>
        <w:t>REQ008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Tipo de Atendimento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 Tipo</w:t>
            </w:r>
            <w:r w:rsidR="00A36823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 Atendimento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A36823">
              <w:rPr>
                <w:rFonts w:ascii="Arial" w:hAnsi="Arial" w:cs="Arial"/>
                <w:sz w:val="16"/>
                <w:szCs w:val="16"/>
              </w:rPr>
              <w:t>Tipo de Atendimento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45302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A36823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A36823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A36823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45303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45304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A36823" w:rsidP="00A36823">
      <w:r w:rsidRPr="00A36823">
        <w:drawing>
          <wp:inline distT="0" distB="0" distL="0" distR="0" wp14:anchorId="3EBFE5EB" wp14:editId="6A3A1E5F">
            <wp:extent cx="4508500" cy="44450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45305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A36823" w:rsidP="00A36823">
      <w:pPr>
        <w:rPr>
          <w:rFonts w:ascii="Arial" w:hAnsi="Arial" w:cs="Arial"/>
          <w:b/>
          <w:bCs/>
          <w:sz w:val="24"/>
        </w:rPr>
      </w:pPr>
      <w:r w:rsidRPr="00A36823">
        <w:rPr>
          <w:rFonts w:ascii="Arial" w:hAnsi="Arial" w:cs="Arial"/>
          <w:b/>
          <w:bCs/>
          <w:sz w:val="24"/>
        </w:rPr>
        <w:drawing>
          <wp:inline distT="0" distB="0" distL="0" distR="0" wp14:anchorId="012ED772" wp14:editId="4C6BF0EA">
            <wp:extent cx="4787900" cy="14605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51A3" w:rsidRDefault="009751A3">
      <w:r>
        <w:separator/>
      </w:r>
    </w:p>
  </w:endnote>
  <w:endnote w:type="continuationSeparator" w:id="0">
    <w:p w:rsidR="009751A3" w:rsidRDefault="0097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36823">
            <w:rPr>
              <w:rFonts w:ascii="Arial" w:hAnsi="Arial" w:cs="Arial"/>
              <w:noProof/>
              <w:sz w:val="16"/>
              <w:szCs w:val="16"/>
            </w:rPr>
            <w:t>15/12/2020 17:06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A36823">
            <w:rPr>
              <w:rFonts w:ascii="Arial" w:hAnsi="Arial" w:cs="Arial"/>
              <w:noProof/>
              <w:sz w:val="16"/>
              <w:szCs w:val="16"/>
            </w:rPr>
            <w:t>15/12/2020 17:12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51A3" w:rsidRDefault="009751A3">
      <w:r>
        <w:separator/>
      </w:r>
    </w:p>
  </w:footnote>
  <w:footnote w:type="continuationSeparator" w:id="0">
    <w:p w:rsidR="009751A3" w:rsidRDefault="0097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9751A3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58120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54AB9"/>
    <w:rsid w:val="00A65529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561DC"/>
    <w:rsid w:val="00D873F9"/>
    <w:rsid w:val="00DA2BE6"/>
    <w:rsid w:val="00DB1ED0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1A496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1479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9452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12</cp:revision>
  <cp:lastPrinted>2003-08-07T22:25:00Z</cp:lastPrinted>
  <dcterms:created xsi:type="dcterms:W3CDTF">2018-09-10T19:38:00Z</dcterms:created>
  <dcterms:modified xsi:type="dcterms:W3CDTF">2020-12-15T20:21:00Z</dcterms:modified>
</cp:coreProperties>
</file>