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41.png" ContentType="image/png"/>
  <Override PartName="/word/media/rId42.png" ContentType="image/png"/>
  <Override PartName="/word/media/rId44.png" ContentType="image/png"/>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Subtitle"/>
      </w:pPr>
      <w:r>
        <w:t xml:space="preserve">STA3241.01</w:t>
      </w:r>
      <w:r>
        <w:t xml:space="preserve"> </w:t>
      </w:r>
      <w:r>
        <w:t xml:space="preserve">–</w:t>
      </w:r>
      <w:r>
        <w:t xml:space="preserve"> </w:t>
      </w:r>
      <w:r>
        <w:t xml:space="preserve">April</w:t>
      </w:r>
      <w:r>
        <w:t xml:space="preserve"> </w:t>
      </w:r>
      <w:r>
        <w:t xml:space="preserve">27,</w:t>
      </w:r>
      <w:r>
        <w:t xml:space="preserve"> </w:t>
      </w:r>
      <w:r>
        <w:t xml:space="preserve">2020</w:t>
      </w:r>
    </w:p>
    <w:p>
      <w:pPr>
        <w:pStyle w:val="Author"/>
      </w:pPr>
      <w:r>
        <w:t xml:space="preserve">Luiz</w:t>
      </w:r>
      <w:r>
        <w:t xml:space="preserve"> </w:t>
      </w:r>
      <w:r>
        <w:t xml:space="preserve">Gustavo</w:t>
      </w:r>
      <w:r>
        <w:t xml:space="preserve"> </w:t>
      </w:r>
      <w:r>
        <w:t xml:space="preserve">Fagundes</w:t>
      </w:r>
      <w:r>
        <w:t xml:space="preserve"> </w:t>
      </w:r>
      <w:r>
        <w:t xml:space="preserve">Malpele,</w:t>
      </w:r>
      <w:r>
        <w:t xml:space="preserve"> </w:t>
      </w:r>
      <w:r>
        <w:t xml:space="preserve">Cindy</w:t>
      </w:r>
      <w:r>
        <w:t xml:space="preserve"> </w:t>
      </w:r>
      <w:r>
        <w:t xml:space="preserve">Nguyen,</w:t>
      </w:r>
      <w:r>
        <w:t xml:space="preserve"> </w:t>
      </w:r>
      <w:r>
        <w:t xml:space="preserve">Isabel</w:t>
      </w:r>
      <w:r>
        <w:t xml:space="preserve"> </w:t>
      </w:r>
      <w:r>
        <w:t xml:space="preserve">Zimmerman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 aim of this report was to predict early and mid career pay for college graduates from data collected on independent variables such as: tuition costs, school enrollment size, percentage STEM of majors, percentage of minority students, etc. After a robust exploratory data analysis, various regression algorithms were created utilizing the libraries</w:t>
      </w:r>
      <w:r>
        <w:t xml:space="preserve"> </w:t>
      </w:r>
      <w:r>
        <w:rPr>
          <w:rStyle w:val="VerbatimChar"/>
        </w:rPr>
        <w:t xml:space="preserve">tidyverse</w:t>
      </w:r>
      <w:r>
        <w:t xml:space="preserve">,</w:t>
      </w:r>
      <w:r>
        <w:t xml:space="preserve"> </w:t>
      </w:r>
      <w:r>
        <w:rPr>
          <w:rStyle w:val="VerbatimChar"/>
        </w:rPr>
        <w:t xml:space="preserve">caret</w:t>
      </w:r>
      <w:r>
        <w:t xml:space="preserve">,</w:t>
      </w:r>
      <w:r>
        <w:t xml:space="preserve"> </w:t>
      </w:r>
      <w:r>
        <w:rPr>
          <w:rStyle w:val="VerbatimChar"/>
        </w:rPr>
        <w:t xml:space="preserve">DataExplorer</w:t>
      </w:r>
      <w:r>
        <w:t xml:space="preserve">,</w:t>
      </w:r>
      <w:r>
        <w:t xml:space="preserve"> </w:t>
      </w:r>
      <w:r>
        <w:rPr>
          <w:rStyle w:val="VerbatimChar"/>
        </w:rPr>
        <w:t xml:space="preserve">fastDummies</w:t>
      </w:r>
      <w:r>
        <w:t xml:space="preserve">,</w:t>
      </w:r>
      <w:r>
        <w:t xml:space="preserve"> </w:t>
      </w:r>
      <w:r>
        <w:rPr>
          <w:rStyle w:val="VerbatimChar"/>
        </w:rPr>
        <w:t xml:space="preserve">leaps</w:t>
      </w:r>
      <w:r>
        <w:t xml:space="preserve">,</w:t>
      </w:r>
      <w:r>
        <w:t xml:space="preserve"> </w:t>
      </w:r>
      <w:r>
        <w:rPr>
          <w:rStyle w:val="VerbatimChar"/>
        </w:rPr>
        <w:t xml:space="preserve">cowplot</w:t>
      </w:r>
      <w:r>
        <w:t xml:space="preserve">, and</w:t>
      </w:r>
      <w:r>
        <w:t xml:space="preserve"> </w:t>
      </w:r>
      <w:r>
        <w:rPr>
          <w:rStyle w:val="VerbatimChar"/>
        </w:rPr>
        <w:t xml:space="preserve">GGally</w:t>
      </w:r>
      <w:r>
        <w:t xml:space="preserve">. All of the R code can be found at the GitHub</w:t>
      </w:r>
      <w:r>
        <w:t xml:space="preserve"> </w:t>
      </w:r>
      <w:hyperlink r:id="rId21">
        <w:r>
          <w:rPr>
            <w:rStyle w:val="Hyperlink"/>
          </w:rPr>
          <w:t xml:space="preserve">here</w:t>
        </w:r>
      </w:hyperlink>
      <w:r>
        <w:t xml:space="preserve">.</w:t>
      </w:r>
    </w:p>
    <w:p>
      <w:pPr>
        <w:pStyle w:val="Heading1"/>
      </w:pPr>
      <w:bookmarkStart w:id="22" w:name="dataset"/>
      <w:r>
        <w:t xml:space="preserve">Dataset</w:t>
      </w:r>
      <w:bookmarkEnd w:id="22"/>
    </w:p>
    <w:p>
      <w:pPr>
        <w:pStyle w:val="FirstParagraph"/>
      </w:pPr>
      <w:r>
        <w:t xml:space="preserve">We began by importing processed data from TidyTuesday, which can also be found</w:t>
      </w:r>
      <w:r>
        <w:t xml:space="preserve"> </w:t>
      </w:r>
      <w:hyperlink r:id="rId23">
        <w:r>
          <w:rPr>
            <w:rStyle w:val="Hyperlink"/>
          </w:rPr>
          <w:t xml:space="preserve">here</w:t>
        </w:r>
      </w:hyperlink>
      <w:r>
        <w:t xml:space="preserve">.</w:t>
      </w:r>
    </w:p>
    <w:p>
      <w:pPr>
        <w:pStyle w:val="BodyText"/>
      </w:pPr>
      <w:r>
        <w:t xml:space="preserve">From this data, we transformed all minority variables into percentages of total enrollment, and took the log of the following variables: early career pay, mid career pay, in state tuition, out of state tuition, room and board, and total enrollment. This was to create more normal distributions in the data and possibly remove heteroscedasticity. With the addition of these two features in the data, some of the models (particularly linear models) may improve in predictive power.</w:t>
      </w:r>
    </w:p>
    <w:p>
      <w:pPr>
        <w:pStyle w:val="Heading2"/>
      </w:pPr>
      <w:bookmarkStart w:id="24" w:name="data-dictionary"/>
      <w:r>
        <w:t xml:space="preserve">Data Dictionary</w:t>
      </w:r>
      <w:bookmarkEnd w:id="24"/>
    </w:p>
    <w:tbl>
      <w:tblPr>
        <w:tblStyle w:val="Table"/>
        <w:tblW w:type="pct" w:w="5000.0"/>
        <w:tblLook w:firstRow="1"/>
      </w:tblPr>
      <w:tblGrid>
        <w:gridCol w:w="1742"/>
        <w:gridCol w:w="2534"/>
        <w:gridCol w:w="1584"/>
        <w:gridCol w:w="2059"/>
      </w:tblGrid>
      <w:tr>
        <w:trPr>
          <w:cnfStyle w:firstRow="1"/>
        </w:trPr>
        <w:tc>
          <w:tcPr>
            <w:tcBorders>
              <w:bottom w:val="single"/>
            </w:tcBorders>
            <w:vAlign w:val="bottom"/>
          </w:tcPr>
          <w:p>
            <w:pPr>
              <w:pStyle w:val="Compact"/>
              <w:jc w:val="left"/>
            </w:pPr>
            <w:r>
              <w:t xml:space="preserve">Field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Number of Observations</w:t>
            </w:r>
          </w:p>
        </w:tc>
      </w:tr>
      <w:tr>
        <w:tc>
          <w:p>
            <w:pPr>
              <w:pStyle w:val="Compact"/>
              <w:jc w:val="left"/>
            </w:pPr>
            <w:r>
              <w:t xml:space="preserve">name</w:t>
            </w:r>
          </w:p>
        </w:tc>
        <w:tc>
          <w:p>
            <w:pPr>
              <w:pStyle w:val="Compact"/>
              <w:jc w:val="left"/>
            </w:pPr>
            <w:r>
              <w:t xml:space="preserve">Institution Name</w:t>
            </w:r>
          </w:p>
        </w:tc>
        <w:tc>
          <w:p>
            <w:pPr>
              <w:pStyle w:val="Compact"/>
              <w:jc w:val="left"/>
            </w:pPr>
            <w:r>
              <w:t xml:space="preserve">factor</w:t>
            </w:r>
          </w:p>
        </w:tc>
        <w:tc>
          <w:p>
            <w:pPr>
              <w:pStyle w:val="Compact"/>
              <w:jc w:val="left"/>
            </w:pPr>
            <w:r>
              <w:t xml:space="preserve">486</w:t>
            </w:r>
          </w:p>
        </w:tc>
      </w:tr>
      <w:tr>
        <w:tc>
          <w:p>
            <w:pPr>
              <w:pStyle w:val="Compact"/>
              <w:jc w:val="left"/>
            </w:pPr>
            <w:r>
              <w:t xml:space="preserve">state_code</w:t>
            </w:r>
          </w:p>
        </w:tc>
        <w:tc>
          <w:p>
            <w:pPr>
              <w:pStyle w:val="Compact"/>
              <w:jc w:val="left"/>
            </w:pPr>
            <w:r>
              <w:t xml:space="preserve">State Abbreviation</w:t>
            </w:r>
          </w:p>
        </w:tc>
        <w:tc>
          <w:p>
            <w:pPr>
              <w:pStyle w:val="Compact"/>
              <w:jc w:val="left"/>
            </w:pPr>
            <w:r>
              <w:t xml:space="preserve">factor</w:t>
            </w:r>
          </w:p>
        </w:tc>
        <w:tc>
          <w:p>
            <w:pPr>
              <w:pStyle w:val="Compact"/>
              <w:jc w:val="left"/>
            </w:pPr>
            <w:r>
              <w:t xml:space="preserve">486</w:t>
            </w:r>
          </w:p>
        </w:tc>
      </w:tr>
      <w:tr>
        <w:tc>
          <w:p>
            <w:pPr>
              <w:pStyle w:val="Compact"/>
              <w:jc w:val="left"/>
            </w:pPr>
            <w:r>
              <w:t xml:space="preserve">make_world_better_percent</w:t>
            </w:r>
          </w:p>
        </w:tc>
        <w:tc>
          <w:p>
            <w:pPr>
              <w:pStyle w:val="Compact"/>
              <w:jc w:val="left"/>
            </w:pPr>
            <w:r>
              <w:t xml:space="preserve">Percent of alumni who think they are making the world a better place</w:t>
            </w:r>
          </w:p>
        </w:tc>
        <w:tc>
          <w:p>
            <w:pPr>
              <w:pStyle w:val="Compact"/>
              <w:jc w:val="left"/>
            </w:pPr>
            <w:r>
              <w:t xml:space="preserve">integer</w:t>
            </w:r>
          </w:p>
        </w:tc>
        <w:tc>
          <w:p>
            <w:pPr>
              <w:pStyle w:val="Compact"/>
              <w:jc w:val="left"/>
            </w:pPr>
            <w:r>
              <w:t xml:space="preserve">486</w:t>
            </w:r>
          </w:p>
        </w:tc>
      </w:tr>
      <w:tr>
        <w:tc>
          <w:p>
            <w:pPr>
              <w:pStyle w:val="Compact"/>
              <w:jc w:val="left"/>
            </w:pPr>
            <w:r>
              <w:t xml:space="preserve">room_and_board</w:t>
            </w:r>
          </w:p>
        </w:tc>
        <w:tc>
          <w:p>
            <w:pPr>
              <w:pStyle w:val="Compact"/>
              <w:jc w:val="left"/>
            </w:pPr>
            <w:r>
              <w:t xml:space="preserve">Room and board in USD</w:t>
            </w:r>
          </w:p>
        </w:tc>
        <w:tc>
          <w:p>
            <w:pPr>
              <w:pStyle w:val="Compact"/>
              <w:jc w:val="left"/>
            </w:pPr>
            <w:r>
              <w:t xml:space="preserve">integer</w:t>
            </w:r>
          </w:p>
        </w:tc>
        <w:tc>
          <w:p>
            <w:pPr>
              <w:pStyle w:val="Compact"/>
              <w:jc w:val="left"/>
            </w:pPr>
            <w:r>
              <w:t xml:space="preserve">486</w:t>
            </w:r>
          </w:p>
        </w:tc>
      </w:tr>
      <w:tr>
        <w:tc>
          <w:p>
            <w:pPr>
              <w:pStyle w:val="Compact"/>
              <w:jc w:val="left"/>
            </w:pPr>
            <w:r>
              <w:t xml:space="preserve">ln_room_and_board</w:t>
            </w:r>
          </w:p>
        </w:tc>
        <w:tc>
          <w:p>
            <w:pPr>
              <w:pStyle w:val="Compact"/>
              <w:jc w:val="left"/>
            </w:pPr>
            <w:r>
              <w:t xml:space="preserve">Natural Log of Room and board in U$D</w:t>
            </w:r>
          </w:p>
        </w:tc>
        <w:tc>
          <w:p>
            <w:pPr>
              <w:pStyle w:val="Compact"/>
              <w:jc w:val="left"/>
            </w:pPr>
            <w:r>
              <w:t xml:space="preserve">double</w:t>
            </w:r>
          </w:p>
        </w:tc>
        <w:tc>
          <w:p>
            <w:pPr>
              <w:pStyle w:val="Compact"/>
              <w:jc w:val="left"/>
            </w:pPr>
            <w:r>
              <w:t xml:space="preserve">486</w:t>
            </w:r>
          </w:p>
        </w:tc>
      </w:tr>
      <w:tr>
        <w:tc>
          <w:p>
            <w:pPr>
              <w:pStyle w:val="Compact"/>
              <w:jc w:val="left"/>
            </w:pPr>
            <w:r>
              <w:t xml:space="preserve">early_career_pay</w:t>
            </w:r>
          </w:p>
        </w:tc>
        <w:tc>
          <w:p>
            <w:pPr>
              <w:pStyle w:val="Compact"/>
              <w:jc w:val="left"/>
            </w:pPr>
            <w:r>
              <w:t xml:space="preserve">Estimated early career pay in USD</w:t>
            </w:r>
          </w:p>
        </w:tc>
        <w:tc>
          <w:p>
            <w:pPr>
              <w:pStyle w:val="Compact"/>
              <w:jc w:val="left"/>
            </w:pPr>
            <w:r>
              <w:t xml:space="preserve">int</w:t>
            </w:r>
          </w:p>
        </w:tc>
        <w:tc>
          <w:p>
            <w:pPr>
              <w:pStyle w:val="Compact"/>
              <w:jc w:val="left"/>
            </w:pPr>
            <w:r>
              <w:t xml:space="preserve">486</w:t>
            </w:r>
          </w:p>
        </w:tc>
      </w:tr>
      <w:tr>
        <w:tc>
          <w:p>
            <w:pPr>
              <w:pStyle w:val="Compact"/>
              <w:jc w:val="left"/>
            </w:pPr>
            <w:r>
              <w:t xml:space="preserve">ln_early_career_pay</w:t>
            </w:r>
          </w:p>
        </w:tc>
        <w:tc>
          <w:p>
            <w:pPr>
              <w:pStyle w:val="Compact"/>
              <w:jc w:val="left"/>
            </w:pPr>
            <w:r>
              <w:t xml:space="preserve">Natural log of estimated early career pay in USD</w:t>
            </w:r>
          </w:p>
        </w:tc>
        <w:tc>
          <w:p>
            <w:pPr>
              <w:pStyle w:val="Compact"/>
              <w:jc w:val="left"/>
            </w:pPr>
            <w:r>
              <w:t xml:space="preserve">double</w:t>
            </w:r>
          </w:p>
        </w:tc>
        <w:tc>
          <w:p>
            <w:pPr>
              <w:pStyle w:val="Compact"/>
              <w:jc w:val="left"/>
            </w:pPr>
            <w:r>
              <w:t xml:space="preserve">486</w:t>
            </w:r>
          </w:p>
        </w:tc>
      </w:tr>
      <w:tr>
        <w:tc>
          <w:p>
            <w:pPr>
              <w:pStyle w:val="Compact"/>
              <w:jc w:val="left"/>
            </w:pPr>
            <w:r>
              <w:t xml:space="preserve">mid_career_pay</w:t>
            </w:r>
          </w:p>
        </w:tc>
        <w:tc>
          <w:p>
            <w:pPr>
              <w:pStyle w:val="Compact"/>
              <w:jc w:val="left"/>
            </w:pPr>
            <w:r>
              <w:t xml:space="preserve">Estimated mid career pay in USD</w:t>
            </w:r>
          </w:p>
        </w:tc>
        <w:tc>
          <w:p>
            <w:pPr>
              <w:pStyle w:val="Compact"/>
              <w:jc w:val="left"/>
            </w:pPr>
            <w:r>
              <w:t xml:space="preserve">int</w:t>
            </w:r>
          </w:p>
        </w:tc>
        <w:tc>
          <w:p>
            <w:pPr>
              <w:pStyle w:val="Compact"/>
              <w:jc w:val="left"/>
            </w:pPr>
            <w:r>
              <w:t xml:space="preserve">486</w:t>
            </w:r>
          </w:p>
        </w:tc>
      </w:tr>
      <w:tr>
        <w:tc>
          <w:p>
            <w:pPr>
              <w:pStyle w:val="Compact"/>
              <w:jc w:val="left"/>
            </w:pPr>
            <w:r>
              <w:t xml:space="preserve">ln_mid_career_pay</w:t>
            </w:r>
          </w:p>
        </w:tc>
        <w:tc>
          <w:p>
            <w:pPr>
              <w:pStyle w:val="Compact"/>
              <w:jc w:val="left"/>
            </w:pPr>
            <w:r>
              <w:t xml:space="preserve">Natural log of estimated mid career pay in USD</w:t>
            </w:r>
          </w:p>
        </w:tc>
        <w:tc>
          <w:p>
            <w:pPr>
              <w:pStyle w:val="Compact"/>
              <w:jc w:val="left"/>
            </w:pPr>
            <w:r>
              <w:t xml:space="preserve">double</w:t>
            </w:r>
          </w:p>
        </w:tc>
        <w:tc>
          <w:p>
            <w:pPr>
              <w:pStyle w:val="Compact"/>
              <w:jc w:val="left"/>
            </w:pPr>
            <w:r>
              <w:t xml:space="preserve">486</w:t>
            </w:r>
          </w:p>
        </w:tc>
      </w:tr>
      <w:tr>
        <w:tc>
          <w:p>
            <w:pPr>
              <w:pStyle w:val="Compact"/>
              <w:jc w:val="left"/>
            </w:pPr>
            <w:r>
              <w:t xml:space="preserve">total_enrollment</w:t>
            </w:r>
          </w:p>
        </w:tc>
        <w:tc>
          <w:p>
            <w:pPr>
              <w:pStyle w:val="Compact"/>
              <w:jc w:val="left"/>
            </w:pPr>
            <w:r>
              <w:t xml:space="preserve">Total enrollment of students</w:t>
            </w:r>
          </w:p>
        </w:tc>
        <w:tc>
          <w:p>
            <w:pPr>
              <w:pStyle w:val="Compact"/>
              <w:jc w:val="left"/>
            </w:pPr>
            <w:r>
              <w:t xml:space="preserve">double</w:t>
            </w:r>
          </w:p>
        </w:tc>
        <w:tc>
          <w:p>
            <w:pPr>
              <w:pStyle w:val="Compact"/>
              <w:jc w:val="left"/>
            </w:pPr>
            <w:r>
              <w:t xml:space="preserve">486</w:t>
            </w:r>
          </w:p>
        </w:tc>
      </w:tr>
      <w:tr>
        <w:tc>
          <w:p>
            <w:pPr>
              <w:pStyle w:val="Compact"/>
              <w:jc w:val="left"/>
            </w:pPr>
            <w:r>
              <w:t xml:space="preserve">ln_total_enrollment</w:t>
            </w:r>
          </w:p>
        </w:tc>
        <w:tc>
          <w:p>
            <w:pPr>
              <w:pStyle w:val="Compact"/>
              <w:jc w:val="left"/>
            </w:pPr>
            <w:r>
              <w:t xml:space="preserve">Natural Log of Total enrollment of students</w:t>
            </w:r>
          </w:p>
        </w:tc>
        <w:tc>
          <w:p>
            <w:pPr>
              <w:pStyle w:val="Compact"/>
              <w:jc w:val="left"/>
            </w:pPr>
            <w:r>
              <w:t xml:space="preserve">double</w:t>
            </w:r>
          </w:p>
        </w:tc>
        <w:tc>
          <w:p>
            <w:pPr>
              <w:pStyle w:val="Compact"/>
              <w:jc w:val="left"/>
            </w:pPr>
            <w:r>
              <w:t xml:space="preserve">486</w:t>
            </w:r>
          </w:p>
        </w:tc>
      </w:tr>
      <w:tr>
        <w:tc>
          <w:p>
            <w:pPr>
              <w:pStyle w:val="Compact"/>
              <w:jc w:val="left"/>
            </w:pPr>
            <w:r>
              <w:t xml:space="preserve">out_of_state_tuition</w:t>
            </w:r>
          </w:p>
        </w:tc>
        <w:tc>
          <w:p>
            <w:pPr>
              <w:pStyle w:val="Compact"/>
              <w:jc w:val="left"/>
            </w:pPr>
            <w:r>
              <w:t xml:space="preserve">Tuition for out-of-state residents in USD</w:t>
            </w:r>
          </w:p>
        </w:tc>
        <w:tc>
          <w:p>
            <w:pPr>
              <w:pStyle w:val="Compact"/>
              <w:jc w:val="left"/>
            </w:pPr>
            <w:r>
              <w:t xml:space="preserve">integer</w:t>
            </w:r>
          </w:p>
        </w:tc>
        <w:tc>
          <w:p>
            <w:pPr>
              <w:pStyle w:val="Compact"/>
              <w:jc w:val="left"/>
            </w:pPr>
            <w:r>
              <w:t xml:space="preserve">486</w:t>
            </w:r>
          </w:p>
        </w:tc>
      </w:tr>
      <w:tr>
        <w:tc>
          <w:p>
            <w:pPr>
              <w:pStyle w:val="Compact"/>
              <w:jc w:val="left"/>
            </w:pPr>
            <w:r>
              <w:t xml:space="preserve">ln_out_of_state_tuition</w:t>
            </w:r>
          </w:p>
        </w:tc>
        <w:tc>
          <w:p>
            <w:pPr>
              <w:pStyle w:val="Compact"/>
              <w:jc w:val="left"/>
            </w:pPr>
            <w:r>
              <w:t xml:space="preserve">Natural Log of Tuition for out-of-state residents in USD</w:t>
            </w:r>
          </w:p>
        </w:tc>
        <w:tc>
          <w:p>
            <w:pPr>
              <w:pStyle w:val="Compact"/>
              <w:jc w:val="left"/>
            </w:pPr>
            <w:r>
              <w:t xml:space="preserve">double</w:t>
            </w:r>
          </w:p>
        </w:tc>
        <w:tc>
          <w:p>
            <w:pPr>
              <w:pStyle w:val="Compact"/>
              <w:jc w:val="left"/>
            </w:pPr>
            <w:r>
              <w:t xml:space="preserve">486</w:t>
            </w:r>
          </w:p>
        </w:tc>
      </w:tr>
      <w:tr>
        <w:tc>
          <w:p>
            <w:pPr>
              <w:pStyle w:val="Compact"/>
              <w:jc w:val="left"/>
            </w:pPr>
            <w:r>
              <w:t xml:space="preserve">in_of_state_tuition</w:t>
            </w:r>
          </w:p>
        </w:tc>
        <w:tc>
          <w:p>
            <w:pPr>
              <w:pStyle w:val="Compact"/>
              <w:jc w:val="left"/>
            </w:pPr>
            <w:r>
              <w:t xml:space="preserve">Tuition for in-of-state residents in USD</w:t>
            </w:r>
          </w:p>
        </w:tc>
        <w:tc>
          <w:p>
            <w:pPr>
              <w:pStyle w:val="Compact"/>
              <w:jc w:val="left"/>
            </w:pPr>
            <w:r>
              <w:t xml:space="preserve">integer</w:t>
            </w:r>
          </w:p>
        </w:tc>
        <w:tc>
          <w:p>
            <w:pPr>
              <w:pStyle w:val="Compact"/>
              <w:jc w:val="left"/>
            </w:pPr>
            <w:r>
              <w:t xml:space="preserve">486</w:t>
            </w:r>
          </w:p>
        </w:tc>
      </w:tr>
      <w:tr>
        <w:tc>
          <w:p>
            <w:pPr>
              <w:pStyle w:val="Compact"/>
              <w:jc w:val="left"/>
            </w:pPr>
            <w:r>
              <w:t xml:space="preserve">ln_in_of_state_tuition</w:t>
            </w:r>
          </w:p>
        </w:tc>
        <w:tc>
          <w:p>
            <w:pPr>
              <w:pStyle w:val="Compact"/>
              <w:jc w:val="left"/>
            </w:pPr>
            <w:r>
              <w:t xml:space="preserve">Natural Log of Tuition for in-of-state residents in USD</w:t>
            </w:r>
          </w:p>
        </w:tc>
        <w:tc>
          <w:p>
            <w:pPr>
              <w:pStyle w:val="Compact"/>
              <w:jc w:val="left"/>
            </w:pPr>
            <w:r>
              <w:t xml:space="preserve">double</w:t>
            </w:r>
          </w:p>
        </w:tc>
        <w:tc>
          <w:p>
            <w:pPr>
              <w:pStyle w:val="Compact"/>
              <w:jc w:val="left"/>
            </w:pPr>
            <w:r>
              <w:t xml:space="preserve">486</w:t>
            </w:r>
          </w:p>
        </w:tc>
      </w:tr>
      <w:tr>
        <w:tc>
          <w:p>
            <w:pPr>
              <w:pStyle w:val="Compact"/>
              <w:jc w:val="left"/>
            </w:pPr>
            <w:r>
              <w:t xml:space="preserve">stem_percent</w:t>
            </w:r>
          </w:p>
        </w:tc>
        <w:tc>
          <w:p>
            <w:pPr>
              <w:pStyle w:val="Compact"/>
              <w:jc w:val="left"/>
            </w:pPr>
            <w:r>
              <w:t xml:space="preserve">Percent of student body in STEM</w:t>
            </w:r>
          </w:p>
        </w:tc>
        <w:tc>
          <w:p>
            <w:pPr>
              <w:pStyle w:val="Compact"/>
              <w:jc w:val="left"/>
            </w:pPr>
            <w:r>
              <w:t xml:space="preserve">double</w:t>
            </w:r>
          </w:p>
        </w:tc>
        <w:tc>
          <w:p>
            <w:pPr>
              <w:pStyle w:val="Compact"/>
              <w:jc w:val="left"/>
            </w:pPr>
            <w:r>
              <w:t xml:space="preserve">486</w:t>
            </w:r>
          </w:p>
        </w:tc>
      </w:tr>
      <w:tr>
        <w:tc>
          <w:p>
            <w:pPr>
              <w:pStyle w:val="Compact"/>
              <w:jc w:val="left"/>
            </w:pPr>
            <w:r>
              <w:t xml:space="preserve">private</w:t>
            </w:r>
          </w:p>
        </w:tc>
        <w:tc>
          <w:p>
            <w:pPr>
              <w:pStyle w:val="Compact"/>
              <w:jc w:val="left"/>
            </w:pPr>
            <w:r>
              <w:t xml:space="preserve">Type: 0 for Public, 1 for Private</w:t>
            </w:r>
          </w:p>
        </w:tc>
        <w:tc>
          <w:p>
            <w:pPr>
              <w:pStyle w:val="Compact"/>
              <w:jc w:val="left"/>
            </w:pPr>
            <w:r>
              <w:t xml:space="preserve">integer</w:t>
            </w:r>
          </w:p>
        </w:tc>
        <w:tc>
          <w:p>
            <w:pPr>
              <w:pStyle w:val="Compact"/>
              <w:jc w:val="left"/>
            </w:pPr>
            <w:r>
              <w:t xml:space="preserve">486</w:t>
            </w:r>
          </w:p>
        </w:tc>
      </w:tr>
      <w:tr>
        <w:tc>
          <w:p>
            <w:pPr>
              <w:pStyle w:val="Compact"/>
              <w:jc w:val="left"/>
            </w:pPr>
            <w:r>
              <w:t xml:space="preserve">asian_ratio</w:t>
            </w:r>
          </w:p>
        </w:tc>
        <w:tc>
          <w:p>
            <w:pPr>
              <w:pStyle w:val="Compact"/>
              <w:jc w:val="left"/>
            </w:pPr>
            <w:r>
              <w:t xml:space="preserve">Percentage of Asian Students</w:t>
            </w:r>
          </w:p>
        </w:tc>
        <w:tc>
          <w:p>
            <w:pPr>
              <w:pStyle w:val="Compact"/>
              <w:jc w:val="left"/>
            </w:pPr>
            <w:r>
              <w:t xml:space="preserve">double</w:t>
            </w:r>
          </w:p>
        </w:tc>
        <w:tc>
          <w:p>
            <w:pPr>
              <w:pStyle w:val="Compact"/>
              <w:jc w:val="left"/>
            </w:pPr>
            <w:r>
              <w:t xml:space="preserve">486</w:t>
            </w:r>
          </w:p>
        </w:tc>
      </w:tr>
      <w:tr>
        <w:tc>
          <w:p>
            <w:pPr>
              <w:pStyle w:val="Compact"/>
              <w:jc w:val="left"/>
            </w:pPr>
            <w:r>
              <w:t xml:space="preserve">black_ratio</w:t>
            </w:r>
          </w:p>
        </w:tc>
        <w:tc>
          <w:p>
            <w:pPr>
              <w:pStyle w:val="Compact"/>
              <w:jc w:val="left"/>
            </w:pPr>
            <w:r>
              <w:t xml:space="preserve">Percentage of Black Students</w:t>
            </w:r>
          </w:p>
        </w:tc>
        <w:tc>
          <w:p>
            <w:pPr>
              <w:pStyle w:val="Compact"/>
              <w:jc w:val="left"/>
            </w:pPr>
            <w:r>
              <w:t xml:space="preserve">double</w:t>
            </w:r>
          </w:p>
        </w:tc>
        <w:tc>
          <w:p>
            <w:pPr>
              <w:pStyle w:val="Compact"/>
              <w:jc w:val="left"/>
            </w:pPr>
            <w:r>
              <w:t xml:space="preserve">486</w:t>
            </w:r>
          </w:p>
        </w:tc>
      </w:tr>
      <w:tr>
        <w:tc>
          <w:p>
            <w:pPr>
              <w:pStyle w:val="Compact"/>
              <w:jc w:val="left"/>
            </w:pPr>
            <w:r>
              <w:t xml:space="preserve">minority_ratio</w:t>
            </w:r>
          </w:p>
        </w:tc>
        <w:tc>
          <w:p>
            <w:pPr>
              <w:pStyle w:val="Compact"/>
              <w:jc w:val="left"/>
            </w:pPr>
            <w:r>
              <w:t xml:space="preserve">Percentage of all Minorities Combined</w:t>
            </w:r>
          </w:p>
        </w:tc>
        <w:tc>
          <w:p>
            <w:pPr>
              <w:pStyle w:val="Compact"/>
              <w:jc w:val="left"/>
            </w:pPr>
            <w:r>
              <w:t xml:space="preserve">double</w:t>
            </w:r>
          </w:p>
        </w:tc>
        <w:tc>
          <w:p>
            <w:pPr>
              <w:pStyle w:val="Compact"/>
              <w:jc w:val="left"/>
            </w:pPr>
            <w:r>
              <w:t xml:space="preserve">486</w:t>
            </w:r>
          </w:p>
        </w:tc>
      </w:tr>
      <w:tr>
        <w:tc>
          <w:p>
            <w:pPr>
              <w:pStyle w:val="Compact"/>
              <w:jc w:val="left"/>
            </w:pPr>
            <w:r>
              <w:t xml:space="preserve">hispanic_ratio</w:t>
            </w:r>
          </w:p>
        </w:tc>
        <w:tc>
          <w:p>
            <w:pPr>
              <w:pStyle w:val="Compact"/>
              <w:jc w:val="left"/>
            </w:pPr>
            <w:r>
              <w:t xml:space="preserve">Percentage of Hispanic Students</w:t>
            </w:r>
          </w:p>
        </w:tc>
        <w:tc>
          <w:p>
            <w:pPr>
              <w:pStyle w:val="Compact"/>
              <w:jc w:val="left"/>
            </w:pPr>
            <w:r>
              <w:t xml:space="preserve">double</w:t>
            </w:r>
          </w:p>
        </w:tc>
        <w:tc>
          <w:p>
            <w:pPr>
              <w:pStyle w:val="Compact"/>
              <w:jc w:val="left"/>
            </w:pPr>
            <w:r>
              <w:t xml:space="preserve">486</w:t>
            </w:r>
          </w:p>
        </w:tc>
      </w:tr>
      <w:tr>
        <w:tc>
          <w:p>
            <w:pPr>
              <w:pStyle w:val="Compact"/>
              <w:jc w:val="left"/>
            </w:pPr>
            <w:r>
              <w:t xml:space="preserve">women_ratio</w:t>
            </w:r>
          </w:p>
        </w:tc>
        <w:tc>
          <w:p>
            <w:pPr>
              <w:pStyle w:val="Compact"/>
              <w:jc w:val="left"/>
            </w:pPr>
            <w:r>
              <w:t xml:space="preserve">Percentage of Women Students</w:t>
            </w:r>
          </w:p>
        </w:tc>
        <w:tc>
          <w:p>
            <w:pPr>
              <w:pStyle w:val="Compact"/>
              <w:jc w:val="left"/>
            </w:pPr>
            <w:r>
              <w:t xml:space="preserve">double</w:t>
            </w:r>
          </w:p>
        </w:tc>
        <w:tc>
          <w:p>
            <w:pPr>
              <w:pStyle w:val="Compact"/>
              <w:jc w:val="left"/>
            </w:pPr>
            <w:r>
              <w:t xml:space="preserve">486</w:t>
            </w:r>
          </w:p>
        </w:tc>
      </w:tr>
      <w:tr>
        <w:tc>
          <w:p>
            <w:pPr>
              <w:pStyle w:val="Compact"/>
              <w:jc w:val="left"/>
            </w:pPr>
            <w:r>
              <w:t xml:space="preserve">tuition_ratio</w:t>
            </w:r>
          </w:p>
        </w:tc>
        <w:tc>
          <w:p>
            <w:pPr>
              <w:pStyle w:val="Compact"/>
              <w:jc w:val="left"/>
            </w:pPr>
            <w:r>
              <w:t xml:space="preserve">Out-of-State Tuition and In-State Tuition Ratio</w:t>
            </w:r>
          </w:p>
        </w:tc>
        <w:tc>
          <w:p>
            <w:pPr>
              <w:pStyle w:val="Compact"/>
              <w:jc w:val="left"/>
            </w:pPr>
            <w:r>
              <w:t xml:space="preserve">double</w:t>
            </w:r>
          </w:p>
        </w:tc>
        <w:tc>
          <w:p>
            <w:pPr>
              <w:pStyle w:val="Compact"/>
              <w:jc w:val="left"/>
            </w:pPr>
            <w:r>
              <w:t xml:space="preserve">486</w:t>
            </w:r>
          </w:p>
        </w:tc>
      </w:tr>
    </w:tbl>
    <w:p>
      <w:pPr>
        <w:pStyle w:val="Heading2"/>
      </w:pPr>
      <w:bookmarkStart w:id="25" w:name="exploratory-data-analysis"/>
      <w:r>
        <w:t xml:space="preserve">Exploratory Data Analysis</w:t>
      </w:r>
      <w:bookmarkEnd w:id="25"/>
    </w:p>
    <w:p>
      <w:pPr>
        <w:pStyle w:val="FirstParagraph"/>
      </w:pPr>
      <w:r>
        <w:t xml:space="preserve">The first step was to use the</w:t>
      </w:r>
      <w:r>
        <w:t xml:space="preserve"> </w:t>
      </w:r>
      <w:r>
        <w:rPr>
          <w:rStyle w:val="VerbatimChar"/>
        </w:rPr>
        <w:t xml:space="preserve">DataExplorer</w:t>
      </w:r>
      <w:r>
        <w:t xml:space="preserve"> </w:t>
      </w:r>
      <w:r>
        <w:t xml:space="preserve">package to automatically create an EDA. This report can be found</w:t>
      </w:r>
      <w:r>
        <w:t xml:space="preserve"> </w:t>
      </w:r>
      <w:hyperlink r:id="rId26">
        <w:r>
          <w:rPr>
            <w:rStyle w:val="Hyperlink"/>
          </w:rPr>
          <w:t xml:space="preserve">here</w:t>
        </w:r>
      </w:hyperlink>
      <w:r>
        <w:t xml:space="preserve">. Using this process was preferred as it automatically created all the univariate distributions and correlation matricies for the variables. This way, we were able to focus on creating more complex explorations that were fine-tuned to the question we wanted to answer.</w:t>
      </w:r>
    </w:p>
    <w:p>
      <w:pPr>
        <w:pStyle w:val="SourceCode"/>
      </w:pPr>
      <w:r>
        <w:rPr>
          <w:rStyle w:val="CommentTok"/>
        </w:rPr>
        <w:t xml:space="preserve">#create_report(college_dataset)</w:t>
      </w:r>
    </w:p>
    <w:p>
      <w:pPr>
        <w:pStyle w:val="FirstParagraph"/>
      </w:pPr>
      <w:r>
        <w:t xml:space="preserve">The first look into the data was to see how the distribution of pay shifted from early to mid career. We could tell that the distribution became wider and right-skewed for mid career pay and was higher on average; the mean early pay was $51,000 whereas the mid career pay average was $92,000.</w:t>
      </w:r>
      <w:r>
        <w:t xml:space="preserve"> </w:t>
      </w:r>
      <w:r>
        <w:drawing>
          <wp:inline>
            <wp:extent cx="4620126" cy="3696101"/>
            <wp:effectExtent b="0" l="0" r="0" t="0"/>
            <wp:docPr descr="" title="" id="1" name="Picture"/>
            <a:graphic>
              <a:graphicData uri="http://schemas.openxmlformats.org/drawingml/2006/picture">
                <pic:pic>
                  <pic:nvPicPr>
                    <pic:cNvPr descr="sta_projec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next wanted to understand more thoroughly the impact of variables we thought would be higly significant in our regression models. The first variable we chose to explore was</w:t>
      </w:r>
      <w:r>
        <w:t xml:space="preserve"> </w:t>
      </w:r>
      <w:r>
        <w:rPr>
          <w:i/>
        </w:rPr>
        <w:t xml:space="preserve">stem_percent</w:t>
      </w:r>
      <w:r>
        <w:t xml:space="preserve"> </w:t>
      </w:r>
      <w:r>
        <w:t xml:space="preserve">as STEM majors tend to have higher paid jobs both right out of college and over time. In Figure A, it is observed that both early and mid career pay has relatively normal distributions. However, when observing schools with higher than 30% STEM majors in Figure B, there is no longer a normal distribution; both early and mid career pay are observed to be proportionally hight, but do note that the sample size is much smaller for this visualization. Finally, we see that the less than 30% STEM majors has a relatively similar distribution as the school totals; that is, this distribution is fairly normal.</w:t>
      </w:r>
      <w:r>
        <w:t xml:space="preserve"> </w:t>
      </w:r>
      <w:r>
        <w:drawing>
          <wp:inline>
            <wp:extent cx="4620126" cy="3696101"/>
            <wp:effectExtent b="0" l="0" r="0" t="0"/>
            <wp:docPr descr="" title="" id="1" name="Picture"/>
            <a:graphic>
              <a:graphicData uri="http://schemas.openxmlformats.org/drawingml/2006/picture">
                <pic:pic>
                  <pic:nvPicPr>
                    <pic:cNvPr descr="sta_projec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modeling"/>
      <w:r>
        <w:t xml:space="preserve">Modeling</w:t>
      </w:r>
      <w:bookmarkEnd w:id="29"/>
    </w:p>
    <w:p>
      <w:pPr>
        <w:pStyle w:val="Heading2"/>
      </w:pPr>
      <w:bookmarkStart w:id="30" w:name="preprocessing"/>
      <w:r>
        <w:t xml:space="preserve">Preprocessing</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sta_project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_project_files/figure-docx/unnamed-chunk-1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EDA, BIC, Mallows’ CP, and the</w:t>
      </w:r>
      <w:r>
        <w:t xml:space="preserve"> </w:t>
      </w:r>
      <m:oMath>
        <m:r>
          <m:t>A</m:t>
        </m:r>
        <m:r>
          <m:t>d</m:t>
        </m:r>
        <m:r>
          <m:t>j</m:t>
        </m:r>
        <m:r>
          <m:t>u</m:t>
        </m:r>
        <m:r>
          <m:t>s</m:t>
        </m:r>
        <m:r>
          <m:t>t</m:t>
        </m:r>
        <m:r>
          <m:t>e</m:t>
        </m:r>
        <m:r>
          <m:t>d</m:t>
        </m:r>
        <m:r>
          <m:t>−</m:t>
        </m:r>
        <m:sSup>
          <m:e>
            <m:r>
              <m:t>R</m:t>
            </m:r>
          </m:e>
          <m:sup>
            <m:r>
              <m:t>2</m:t>
            </m:r>
          </m:sup>
        </m:sSup>
      </m:oMath>
      <w:r>
        <w:t xml:space="preserve">, the models will be tested on the following predictors:</w:t>
      </w:r>
      <w:r>
        <w:t xml:space="preserve"> </w:t>
      </w:r>
      <w:r>
        <w:rPr>
          <w:i/>
        </w:rPr>
        <w:t xml:space="preserve">ln_early_career_pay, asian_ratio, ln_out_of_state_tuition, stem_percent, ln_total_enrollment,</w:t>
      </w:r>
      <w:r>
        <w:t xml:space="preserve"> </w:t>
      </w:r>
      <w:r>
        <w:t xml:space="preserve">and</w:t>
      </w:r>
      <w:r>
        <w:t xml:space="preserve"> </w:t>
      </w:r>
      <w:r>
        <w:rPr>
          <w:i/>
        </w:rPr>
        <w:t xml:space="preserve">women_ratio</w:t>
      </w:r>
      <w:r>
        <w:t xml:space="preserve">.. More than this will result in overfitting.</w:t>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formed a correlation matrix between these variables; if variables are highly correlated, they can cause standard errors of models to be unreliable and cause poor models in general. From this, we found that the variables were, at most, about 60% correlated. This was not worrisome in itself, but certainly something to keep in mind when evaluating results.</w:t>
      </w:r>
    </w:p>
    <w:p>
      <w:pPr>
        <w:pStyle w:val="BodyText"/>
      </w:pPr>
      <w:r>
        <w:t xml:space="preserve">For testing purposes, we created a train control variable in order to establish that each model would be tested with 10-fold cross-validation. This is to ensure that the models are not overfitting in the training phase, and it gives feedback on how well the model is performing. We also split the data so that 80% of aribitrary but specific data is used to train, and the other 20% is used to test the model’s performance. This is also done to avoid overfitting, and it is preferable to perform the final model selection with an out of sample criterion.</w:t>
      </w:r>
    </w:p>
    <w:p>
      <w:pPr>
        <w:pStyle w:val="Heading2"/>
      </w:pPr>
      <w:bookmarkStart w:id="34" w:name="best-model"/>
      <w:r>
        <w:t xml:space="preserve">Best Model</w:t>
      </w:r>
      <w:bookmarkEnd w:id="34"/>
    </w:p>
    <w:p>
      <w:pPr>
        <w:pStyle w:val="Heading3"/>
      </w:pPr>
      <w:bookmarkStart w:id="35" w:name="random-forest"/>
      <w:r>
        <w:t xml:space="preserve">Random Forest</w:t>
      </w:r>
      <w:bookmarkEnd w:id="35"/>
    </w:p>
    <w:p>
      <w:pPr>
        <w:pStyle w:val="FirstParagraph"/>
      </w:pPr>
      <w:r>
        <w:t xml:space="preserve">We chose this because</w:t>
      </w:r>
    </w:p>
    <w:p>
      <w:pPr>
        <w:pStyle w:val="SourceCode"/>
      </w:pPr>
      <w:r>
        <w:rPr>
          <w:rStyle w:val="NormalTok"/>
        </w:rPr>
        <w:t xml:space="preserve">oob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"oob"</w:t>
      </w:r>
      <w:r>
        <w:rPr>
          <w:rStyle w:val="NormalTok"/>
        </w:rPr>
        <w:t xml:space="preserve">)</w:t>
      </w:r>
      <w:r>
        <w:br/>
      </w:r>
      <w:r>
        <w:rPr>
          <w:rStyle w:val="NormalTok"/>
        </w:rPr>
        <w:t xml:space="preserve">cv_</w:t>
      </w:r>
      <w:r>
        <w:rPr>
          <w:rStyle w:val="DecValTok"/>
        </w:rPr>
        <w:t xml:space="preserve">5</w:t>
      </w:r>
      <w:r>
        <w:rPr>
          <w:rStyle w:val="NormalTok"/>
        </w:rPr>
        <w:t xml:space="preserve">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825</w:t>
      </w:r>
      <w:r>
        <w:rPr>
          <w:rStyle w:val="NormalTok"/>
        </w:rPr>
        <w:t xml:space="preserve">)</w:t>
      </w:r>
      <w:r>
        <w:br/>
      </w:r>
      <w:r>
        <w:rPr>
          <w:rStyle w:val="NormalTok"/>
        </w:rPr>
        <w:t xml:space="preserve">rf_model &lt;-</w:t>
      </w:r>
      <w:r>
        <w:rPr>
          <w:rStyle w:val="StringTok"/>
        </w:rPr>
        <w:t xml:space="preserve"> </w:t>
      </w:r>
      <w:r>
        <w:rPr>
          <w:rStyle w:val="KeywordTok"/>
        </w:rPr>
        <w:t xml:space="preserve">train</w:t>
      </w:r>
      <w:r>
        <w:rPr>
          <w:rStyle w:val="NormalTok"/>
        </w:rPr>
        <w:t xml:space="preserve">(ln_early_career_pay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trControl =</w:t>
      </w:r>
      <w:r>
        <w:rPr>
          <w:rStyle w:val="NormalTok"/>
        </w:rPr>
        <w:t xml:space="preserve"> oob,</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tuneGrid =</w:t>
      </w:r>
      <w:r>
        <w:rPr>
          <w:rStyle w:val="NormalTok"/>
        </w:rPr>
        <w:t xml:space="preserve"> rf_grid)</w:t>
      </w:r>
    </w:p>
    <w:p>
      <w:pPr>
        <w:pStyle w:val="SourceCode"/>
      </w:pPr>
      <w:r>
        <w:rPr>
          <w:rStyle w:val="VerbatimChar"/>
        </w:rPr>
        <w:t xml:space="preserve">## Warning in randomForest.default(x, y, mtry = param$mtry, ...): invalid mtry:</w:t>
      </w:r>
      <w:r>
        <w:br/>
      </w:r>
      <w:r>
        <w:rPr>
          <w:rStyle w:val="VerbatimChar"/>
        </w:rPr>
        <w:t xml:space="preserve">## reset to within valid range</w:t>
      </w:r>
      <w:r>
        <w:br/>
      </w:r>
      <w:r>
        <w:br/>
      </w:r>
      <w:r>
        <w:rPr>
          <w:rStyle w:val="VerbatimChar"/>
        </w:rPr>
        <w:t xml:space="preserve">## Warning in randomForest.default(x, y, mtry = param$mtry, ...): invalid mtry:</w:t>
      </w:r>
      <w:r>
        <w:br/>
      </w:r>
      <w:r>
        <w:rPr>
          <w:rStyle w:val="VerbatimChar"/>
        </w:rPr>
        <w:t xml:space="preserve">## reset to within valid range</w:t>
      </w:r>
      <w:r>
        <w:br/>
      </w:r>
      <w:r>
        <w:br/>
      </w:r>
      <w:r>
        <w:rPr>
          <w:rStyle w:val="VerbatimChar"/>
        </w:rPr>
        <w:t xml:space="preserve">## Warning in randomForest.default(x, y, mtry = param$mtry, ...): invalid mtry:</w:t>
      </w:r>
      <w:r>
        <w:br/>
      </w:r>
      <w:r>
        <w:rPr>
          <w:rStyle w:val="VerbatimChar"/>
        </w:rPr>
        <w:t xml:space="preserve">## reset to within valid range</w:t>
      </w:r>
      <w:r>
        <w:br/>
      </w:r>
      <w:r>
        <w:br/>
      </w:r>
      <w:r>
        <w:rPr>
          <w:rStyle w:val="VerbatimChar"/>
        </w:rPr>
        <w:t xml:space="preserve">## Warning in randomForest.default(x, y, mtry = param$mtry, ...): invalid mtry:</w:t>
      </w:r>
      <w:r>
        <w:br/>
      </w:r>
      <w:r>
        <w:rPr>
          <w:rStyle w:val="VerbatimChar"/>
        </w:rPr>
        <w:t xml:space="preserve">## reset to within valid range</w:t>
      </w:r>
      <w:r>
        <w:br/>
      </w:r>
      <w:r>
        <w:br/>
      </w: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CommentTok"/>
        </w:rPr>
        <w:t xml:space="preserve"># print results</w:t>
      </w:r>
      <w:r>
        <w:br/>
      </w:r>
      <w:r>
        <w:rPr>
          <w:rStyle w:val="NormalTok"/>
        </w:rPr>
        <w:t xml:space="preserve">rf_model</w:t>
      </w:r>
    </w:p>
    <w:p>
      <w:pPr>
        <w:pStyle w:val="SourceCode"/>
      </w:pPr>
      <w:r>
        <w:rPr>
          <w:rStyle w:val="VerbatimChar"/>
        </w:rPr>
        <w:t xml:space="preserve">## Random Forest </w:t>
      </w:r>
      <w:r>
        <w:br/>
      </w:r>
      <w:r>
        <w:rPr>
          <w:rStyle w:val="VerbatimChar"/>
        </w:rPr>
        <w:t xml:space="preserve">## </w:t>
      </w:r>
      <w:r>
        <w:br/>
      </w:r>
      <w:r>
        <w:rPr>
          <w:rStyle w:val="VerbatimChar"/>
        </w:rPr>
        <w:t xml:space="preserve">## 391 samples</w:t>
      </w:r>
      <w:r>
        <w:br/>
      </w:r>
      <w:r>
        <w:rPr>
          <w:rStyle w:val="VerbatimChar"/>
        </w:rPr>
        <w:t xml:space="preserve">##   5 predictor</w:t>
      </w:r>
      <w:r>
        <w:br/>
      </w:r>
      <w:r>
        <w:rPr>
          <w:rStyle w:val="VerbatimChar"/>
        </w:rPr>
        <w:t xml:space="preserve">## </w:t>
      </w:r>
      <w:r>
        <w:br/>
      </w:r>
      <w:r>
        <w:rPr>
          <w:rStyle w:val="VerbatimChar"/>
        </w:rPr>
        <w:t xml:space="preserve">## No pre-processing</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w:t>
      </w:r>
      <w:r>
        <w:br/>
      </w:r>
      <w:r>
        <w:rPr>
          <w:rStyle w:val="VerbatimChar"/>
        </w:rPr>
        <w:t xml:space="preserve">##    1    0.07381380  0.7566485</w:t>
      </w:r>
      <w:r>
        <w:br/>
      </w:r>
      <w:r>
        <w:rPr>
          <w:rStyle w:val="VerbatimChar"/>
        </w:rPr>
        <w:t xml:space="preserve">##    2    0.07268202  0.7640539</w:t>
      </w:r>
      <w:r>
        <w:br/>
      </w:r>
      <w:r>
        <w:rPr>
          <w:rStyle w:val="VerbatimChar"/>
        </w:rPr>
        <w:t xml:space="preserve">##    3    0.07326102  0.7602798</w:t>
      </w:r>
      <w:r>
        <w:br/>
      </w:r>
      <w:r>
        <w:rPr>
          <w:rStyle w:val="VerbatimChar"/>
        </w:rPr>
        <w:t xml:space="preserve">##    4    0.07393627  0.7558403</w:t>
      </w:r>
      <w:r>
        <w:br/>
      </w:r>
      <w:r>
        <w:rPr>
          <w:rStyle w:val="VerbatimChar"/>
        </w:rPr>
        <w:t xml:space="preserve">##    5    0.07389827  0.7560913</w:t>
      </w:r>
      <w:r>
        <w:br/>
      </w:r>
      <w:r>
        <w:rPr>
          <w:rStyle w:val="VerbatimChar"/>
        </w:rPr>
        <w:t xml:space="preserve">##    6    0.07456265  0.7516859</w:t>
      </w:r>
      <w:r>
        <w:br/>
      </w:r>
      <w:r>
        <w:rPr>
          <w:rStyle w:val="VerbatimChar"/>
        </w:rPr>
        <w:t xml:space="preserve">##    7    0.07485997  0.7497016</w:t>
      </w:r>
      <w:r>
        <w:br/>
      </w:r>
      <w:r>
        <w:rPr>
          <w:rStyle w:val="VerbatimChar"/>
        </w:rPr>
        <w:t xml:space="preserve">##    8    0.07472893  0.7505771</w:t>
      </w:r>
      <w:r>
        <w:br/>
      </w:r>
      <w:r>
        <w:rPr>
          <w:rStyle w:val="VerbatimChar"/>
        </w:rPr>
        <w:t xml:space="preserve">##    9    0.07486140  0.7496920</w:t>
      </w:r>
      <w:r>
        <w:br/>
      </w:r>
      <w:r>
        <w:rPr>
          <w:rStyle w:val="VerbatimChar"/>
        </w:rPr>
        <w:t xml:space="preserve">##   10    0.07432065  0.7532951</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2.</w:t>
      </w:r>
    </w:p>
    <w:p>
      <w:pPr>
        <w:pStyle w:val="FirstParagraph"/>
      </w:pPr>
      <w:r>
        <w:drawing>
          <wp:inline>
            <wp:extent cx="4620126" cy="3696101"/>
            <wp:effectExtent b="0" l="0" r="0" t="0"/>
            <wp:docPr descr="" title="" id="1" name="Picture"/>
            <a:graphic>
              <a:graphicData uri="http://schemas.openxmlformats.org/drawingml/2006/picture">
                <pic:pic>
                  <pic:nvPicPr>
                    <pic:cNvPr descr="sta_project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model-comparison"/>
      <w:r>
        <w:t xml:space="preserve">Model Comparison</w:t>
      </w:r>
      <w:bookmarkEnd w:id="38"/>
    </w:p>
    <w:p>
      <w:pPr>
        <w:pStyle w:val="FirstParagraph"/>
      </w:pPr>
      <w:r>
        <w:t xml:space="preserve">For brevity, the model selection results are posted below. We chose to highlight the random forest model as it has the highest</w:t>
      </w:r>
      <w:r>
        <w:t xml:space="preserve"> </w:t>
      </w:r>
      <m:oMath>
        <m:sSup>
          <m:e>
            <m:r>
              <m:t>R</m:t>
            </m:r>
          </m:e>
          <m:sup>
            <m:r>
              <m:t>2</m:t>
            </m:r>
          </m:sup>
        </m:sSup>
      </m:oMath>
      <w:r>
        <w:t xml:space="preserve"> </w:t>
      </w:r>
      <w:r>
        <w:t xml:space="preserve">and the lowest in and out of sample RMSE. In order to see our analysis of the other models, see below in the</w:t>
      </w:r>
      <w:r>
        <w:t xml:space="preserve"> </w:t>
      </w:r>
      <w:r>
        <w:rPr>
          <w:i/>
        </w:rPr>
        <w:t xml:space="preserve">Other Techniques</w:t>
      </w:r>
      <w:r>
        <w:t xml:space="preserve"> </w:t>
      </w:r>
      <w:r>
        <w:t xml:space="preserve">section. Furthermore, the random forest model can be displayed as a decision tree, and it is easy to interpret by people out of the Data Science field since it mirrors the human decision making process.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Predictive Model</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In Sample RMSE</w:t>
            </w:r>
          </w:p>
        </w:tc>
        <w:tc>
          <w:tcPr>
            <w:tcBorders>
              <w:bottom w:val="single"/>
            </w:tcBorders>
            <w:vAlign w:val="bottom"/>
          </w:tcPr>
          <w:p>
            <w:pPr>
              <w:pStyle w:val="Compact"/>
              <w:jc w:val="left"/>
            </w:pPr>
            <w:r>
              <w:t xml:space="preserve">Out of Sample RMSE</w:t>
            </w:r>
          </w:p>
        </w:tc>
      </w:tr>
      <w:tr>
        <w:tc>
          <w:p>
            <w:pPr>
              <w:pStyle w:val="Compact"/>
              <w:jc w:val="left"/>
            </w:pPr>
            <w:r>
              <w:t xml:space="preserve">Ordinary Least Squares</w:t>
            </w:r>
          </w:p>
        </w:tc>
        <w:tc>
          <w:p>
            <w:pPr>
              <w:pStyle w:val="Compact"/>
              <w:jc w:val="left"/>
            </w:pPr>
            <w:r>
              <w:t xml:space="preserve">0.7382</w:t>
            </w:r>
          </w:p>
        </w:tc>
        <w:tc>
          <w:p>
            <w:pPr>
              <w:pStyle w:val="Compact"/>
              <w:jc w:val="left"/>
            </w:pPr>
            <w:r>
              <w:t xml:space="preserve">0.07665</w:t>
            </w:r>
          </w:p>
        </w:tc>
        <w:tc>
          <w:p/>
        </w:tc>
      </w:tr>
      <w:tr>
        <w:tc>
          <w:p>
            <w:pPr>
              <w:pStyle w:val="Compact"/>
              <w:jc w:val="left"/>
            </w:pPr>
            <w:r>
              <w:t xml:space="preserve">Ordinary Least Squares-glmnet</w:t>
            </w:r>
          </w:p>
        </w:tc>
        <w:tc>
          <w:p>
            <w:pPr>
              <w:pStyle w:val="Compact"/>
              <w:jc w:val="left"/>
            </w:pPr>
            <w:r>
              <w:t xml:space="preserve">0.07715067</w:t>
            </w:r>
          </w:p>
        </w:tc>
        <w:tc>
          <w:p>
            <w:pPr>
              <w:pStyle w:val="Compact"/>
              <w:jc w:val="left"/>
            </w:pPr>
            <w:r>
              <w:t xml:space="preserve">0.7468707</w:t>
            </w:r>
          </w:p>
        </w:tc>
        <w:tc>
          <w:p/>
        </w:tc>
      </w:tr>
      <w:tr>
        <w:tc>
          <w:p>
            <w:pPr>
              <w:pStyle w:val="Compact"/>
              <w:jc w:val="left"/>
            </w:pPr>
            <w:r>
              <w:t xml:space="preserve">Random Forest</w:t>
            </w:r>
          </w:p>
        </w:tc>
        <w:tc>
          <w:p>
            <w:pPr>
              <w:pStyle w:val="Compact"/>
              <w:jc w:val="left"/>
            </w:pPr>
            <w:r>
              <w:t xml:space="preserve">0.7640539</w:t>
            </w:r>
          </w:p>
        </w:tc>
        <w:tc>
          <w:p>
            <w:pPr>
              <w:pStyle w:val="Compact"/>
              <w:jc w:val="left"/>
            </w:pPr>
            <w:r>
              <w:t xml:space="preserve">0.07268202</w:t>
            </w:r>
          </w:p>
        </w:tc>
        <w:tc>
          <w:p/>
        </w:tc>
      </w:tr>
      <w:tr>
        <w:tc>
          <w:p>
            <w:pPr>
              <w:pStyle w:val="Compact"/>
              <w:jc w:val="left"/>
            </w:pPr>
            <w:r>
              <w:t xml:space="preserve">Principal Component Analysis</w:t>
            </w:r>
          </w:p>
        </w:tc>
        <w:tc>
          <w:p>
            <w:pPr>
              <w:pStyle w:val="Compact"/>
              <w:jc w:val="left"/>
            </w:pPr>
            <w:r>
              <w:t xml:space="preserve">0.7417742</w:t>
            </w:r>
          </w:p>
        </w:tc>
        <w:tc>
          <w:p>
            <w:pPr>
              <w:pStyle w:val="Compact"/>
              <w:jc w:val="left"/>
            </w:pPr>
            <w:r>
              <w:t xml:space="preserve">0.07682088</w:t>
            </w:r>
          </w:p>
        </w:tc>
        <w:tc>
          <w:p/>
        </w:tc>
      </w:tr>
      <w:tr>
        <w:tc>
          <w:p>
            <w:pPr>
              <w:pStyle w:val="Compact"/>
              <w:jc w:val="left"/>
            </w:pPr>
            <w:r>
              <w:t xml:space="preserve">Support Vector Machine</w:t>
            </w:r>
          </w:p>
        </w:tc>
        <w:tc>
          <w:p>
            <w:pPr>
              <w:pStyle w:val="Compact"/>
              <w:jc w:val="left"/>
            </w:pPr>
            <w:r>
              <w:t xml:space="preserve">0.7367368</w:t>
            </w:r>
          </w:p>
        </w:tc>
        <w:tc>
          <w:p>
            <w:pPr>
              <w:pStyle w:val="Compact"/>
              <w:jc w:val="left"/>
            </w:pPr>
            <w:r>
              <w:t xml:space="preserve">0.07692738</w:t>
            </w:r>
          </w:p>
        </w:tc>
        <w:tc>
          <w:p/>
        </w:tc>
      </w:tr>
    </w:tbl>
    <w:p>
      <w:pPr>
        <w:pStyle w:val="Heading2"/>
      </w:pPr>
      <w:bookmarkStart w:id="39" w:name="other-techniques"/>
      <w:r>
        <w:t xml:space="preserve">Other Techniques</w:t>
      </w:r>
      <w:bookmarkEnd w:id="39"/>
    </w:p>
    <w:p>
      <w:pPr>
        <w:pStyle w:val="Heading3"/>
      </w:pPr>
      <w:bookmarkStart w:id="40" w:name="simple-linear-regression"/>
      <w:r>
        <w:t xml:space="preserve">Simple Linear Regression</w:t>
      </w:r>
      <w:bookmarkEnd w:id="40"/>
    </w:p>
    <w:p>
      <w:pPr>
        <w:pStyle w:val="SourceCode"/>
      </w:pPr>
      <w:r>
        <w:rPr>
          <w:rStyle w:val="NormalTok"/>
        </w:rPr>
        <w:t xml:space="preserve">earlypay_lm &lt;-</w:t>
      </w:r>
      <w:r>
        <w:rPr>
          <w:rStyle w:val="StringTok"/>
        </w:rPr>
        <w:t xml:space="preserve"> </w:t>
      </w:r>
      <w:r>
        <w:rPr>
          <w:rStyle w:val="KeywordTok"/>
        </w:rPr>
        <w:t xml:space="preserve">lm</w:t>
      </w:r>
      <w:r>
        <w:rPr>
          <w:rStyle w:val="NormalTok"/>
        </w:rPr>
        <w:t xml:space="preserve">(ln_early_career_pay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train_data)</w:t>
      </w:r>
      <w:r>
        <w:br/>
      </w:r>
      <w:r>
        <w:rPr>
          <w:rStyle w:val="KeywordTok"/>
        </w:rPr>
        <w:t xml:space="preserve">summary</w:t>
      </w:r>
      <w:r>
        <w:rPr>
          <w:rStyle w:val="NormalTok"/>
        </w:rPr>
        <w:t xml:space="preserve">(earlypay_lm)</w:t>
      </w:r>
    </w:p>
    <w:p>
      <w:pPr>
        <w:pStyle w:val="SourceCode"/>
      </w:pPr>
      <w:r>
        <w:rPr>
          <w:rStyle w:val="VerbatimChar"/>
        </w:rPr>
        <w:t xml:space="preserve">## </w:t>
      </w:r>
      <w:r>
        <w:br/>
      </w:r>
      <w:r>
        <w:rPr>
          <w:rStyle w:val="VerbatimChar"/>
        </w:rPr>
        <w:t xml:space="preserve">## Call:</w:t>
      </w:r>
      <w:r>
        <w:br/>
      </w:r>
      <w:r>
        <w:rPr>
          <w:rStyle w:val="VerbatimChar"/>
        </w:rPr>
        <w:t xml:space="preserve">## lm(formula = ln_early_career_pay ~ .,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-0.24361 -0.04826 -0.00374  0.04307  0.40764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9.1334438  0.1200992  76.049  &lt; 2e-16 ***</w:t>
      </w:r>
      <w:r>
        <w:br/>
      </w:r>
      <w:r>
        <w:rPr>
          <w:rStyle w:val="VerbatimChar"/>
        </w:rPr>
        <w:t xml:space="preserve">## asian_ratio              0.0091614  0.0010750   8.522 3.60e-16 ***</w:t>
      </w:r>
      <w:r>
        <w:br/>
      </w:r>
      <w:r>
        <w:rPr>
          <w:rStyle w:val="VerbatimChar"/>
        </w:rPr>
        <w:t xml:space="preserve">## ln_out_of_state_tuition  0.1425788  0.0102636  13.892  &lt; 2e-16 ***</w:t>
      </w:r>
      <w:r>
        <w:br/>
      </w:r>
      <w:r>
        <w:rPr>
          <w:rStyle w:val="VerbatimChar"/>
        </w:rPr>
        <w:t xml:space="preserve">## stem_percent             0.0029324  0.0003481   8.423 7.37e-16 ***</w:t>
      </w:r>
      <w:r>
        <w:br/>
      </w:r>
      <w:r>
        <w:rPr>
          <w:rStyle w:val="VerbatimChar"/>
        </w:rPr>
        <w:t xml:space="preserve">## ln_total_enrollment      0.0308594  0.0038493   8.017 1.31e-14 ***</w:t>
      </w:r>
      <w:r>
        <w:br/>
      </w:r>
      <w:r>
        <w:rPr>
          <w:rStyle w:val="VerbatimChar"/>
        </w:rPr>
        <w:t xml:space="preserve">## women_ratio             -0.0020555  0.0003963  -5.187 3.46e-07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0.07665 on 385 degrees of freedom</w:t>
      </w:r>
      <w:r>
        <w:br/>
      </w:r>
      <w:r>
        <w:rPr>
          <w:rStyle w:val="VerbatimChar"/>
        </w:rPr>
        <w:t xml:space="preserve">## Multiple R-squared:  0.7416, Adjusted R-squared:  0.7382 </w:t>
      </w:r>
      <w:r>
        <w:br/>
      </w:r>
      <w:r>
        <w:rPr>
          <w:rStyle w:val="VerbatimChar"/>
        </w:rPr>
        <w:t xml:space="preserve">## F-statistic:   221 on 5 and 385 DF,  p-value: &lt; 2.2e-16</w:t>
      </w:r>
    </w:p>
    <w:p>
      <w:pPr>
        <w:pStyle w:val="FirstParagraph"/>
      </w:pPr>
      <w:r>
        <w:t xml:space="preserve">This</w:t>
      </w:r>
      <w:r>
        <w:t xml:space="preserve"> </w:t>
      </w:r>
      <w:r>
        <w:rPr>
          <w:b/>
        </w:rPr>
        <w:t xml:space="preserve">Ordinary Least Squares</w:t>
      </w:r>
      <w:r>
        <w:t xml:space="preserve"> </w:t>
      </w:r>
      <w:r>
        <w:t xml:space="preserve">linear model is focused on the variable,</w:t>
      </w:r>
      <w:r>
        <w:t xml:space="preserve"> </w:t>
      </w:r>
      <w:r>
        <w:rPr>
          <w:i/>
        </w:rPr>
        <w:t xml:space="preserve">ln_early_career_pay</w:t>
      </w:r>
      <w:r>
        <w:t xml:space="preserve">, and is being tested with seven other variables that were previously selected by the previous methods. The Adjusted-</w:t>
      </w:r>
      <m:oMath>
        <m:sSup>
          <m:e>
            <m:r>
              <m:t>R</m:t>
            </m:r>
          </m:e>
          <m:sup>
            <m:r>
              <m:t>2</m:t>
            </m:r>
          </m:sup>
        </m:sSup>
      </m:oMath>
      <w:r>
        <w:t xml:space="preserve"> </w:t>
      </w:r>
      <w:r>
        <w:t xml:space="preserve">is 0.7487 and all predictors are statistically significant to the analysis.</w:t>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Root Mean Square Error of the out sample prediction was calculated by utilizing the testing set of the mean of the following difference squared:</w:t>
      </w:r>
      <w:r>
        <w:t xml:space="preserve"> </w:t>
      </w:r>
      <m:oMath>
        <m:r>
          <m:t>(</m:t>
        </m:r>
        <m:acc>
          <m:accPr>
            <m:chr m:val="̂"/>
          </m:accPr>
          <m:e>
            <m:r>
              <m:t>y</m:t>
            </m:r>
          </m:e>
        </m:acc>
        <m:r>
          <m:t>−</m:t>
        </m:r>
        <m:r>
          <m:t>y</m:t>
        </m:r>
        <m:sSup>
          <m:e>
            <m:r>
              <m:t>)</m:t>
            </m:r>
          </m:e>
          <m:sup>
            <m:r>
              <m:t>2</m:t>
            </m:r>
          </m:sup>
        </m:sSup>
      </m:oMath>
      <w:r>
        <w:t xml:space="preserve">, also know as RMSE, the result was 0.005810831.</w:t>
      </w:r>
      <w:r>
        <w:t xml:space="preserve"> </w:t>
      </w:r>
      <w:r>
        <w:t xml:space="preserve">This is another linear graph that shows a comparison of the Actual and Forecast values, but only the test set or 20% of the data was used. Again, the data is mostly surrounded around the (50,000 , 50,000) mark.</w:t>
      </w:r>
    </w:p>
    <w:p>
      <w:pPr>
        <w:pStyle w:val="Heading3"/>
      </w:pPr>
      <w:bookmarkStart w:id="43" w:name="pca"/>
      <w:r>
        <w:t xml:space="preserve">PCA</w:t>
      </w:r>
      <w:bookmarkEnd w:id="43"/>
    </w:p>
    <w:p>
      <w:pPr>
        <w:pStyle w:val="SourceCode"/>
      </w:pPr>
      <w:r>
        <w:rPr>
          <w:rStyle w:val="NormalTok"/>
        </w:rPr>
        <w:t xml:space="preserve">glm_pca_model &lt;-</w:t>
      </w:r>
      <w:r>
        <w:rPr>
          <w:rStyle w:val="StringTok"/>
        </w:rPr>
        <w:t xml:space="preserve"> </w:t>
      </w:r>
      <w:r>
        <w:rPr>
          <w:rStyle w:val="KeywordTok"/>
        </w:rPr>
        <w:t xml:space="preserve">train</w:t>
      </w:r>
      <w:r>
        <w:rPr>
          <w:rStyle w:val="NormalTok"/>
        </w:rPr>
        <w:t xml:space="preserve">(ln_early_career_pay </w:t>
      </w:r>
      <w:r>
        <w:rPr>
          <w:rStyle w:val="OperatorTok"/>
        </w:rPr>
        <w:t xml:space="preserve">~</w:t>
      </w:r>
      <w:r>
        <w:rPr>
          <w:rStyle w:val="StringTok"/>
        </w:rPr>
        <w:t xml:space="preserve"> </w:t>
      </w:r>
      <w:r>
        <w:rPr>
          <w:rStyle w:val="NormalTok"/>
        </w:rPr>
        <w:t xml:space="preserve">. , </w:t>
      </w:r>
      <w:r>
        <w:br/>
      </w:r>
      <w:r>
        <w:rPr>
          <w:rStyle w:val="NormalTok"/>
        </w:rPr>
        <w:t xml:space="preserve">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DataTypeTok"/>
        </w:rPr>
        <w:t xml:space="preserve">preProcess =</w:t>
      </w:r>
      <w:r>
        <w:rPr>
          <w:rStyle w:val="NormalTok"/>
        </w:rPr>
        <w:t xml:space="preserve"> </w:t>
      </w:r>
      <w:r>
        <w:rPr>
          <w:rStyle w:val="StringTok"/>
        </w:rPr>
        <w:t xml:space="preserve">"pca"</w:t>
      </w:r>
      <w:r>
        <w:rPr>
          <w:rStyle w:val="NormalTok"/>
        </w:rPr>
        <w:t xml:space="preserve">, </w:t>
      </w:r>
      <w:r>
        <w:br/>
      </w:r>
      <w:r>
        <w:rPr>
          <w:rStyle w:val="NormalTok"/>
        </w:rPr>
        <w:t xml:space="preserve">                 </w:t>
      </w:r>
      <w:r>
        <w:rPr>
          <w:rStyle w:val="DataTypeTok"/>
        </w:rPr>
        <w:t xml:space="preserve">trControl =</w:t>
      </w:r>
      <w:r>
        <w:rPr>
          <w:rStyle w:val="NormalTok"/>
        </w:rPr>
        <w:t xml:space="preserve"> train_control)</w:t>
      </w:r>
      <w:r>
        <w:br/>
      </w:r>
      <w:r>
        <w:rPr>
          <w:rStyle w:val="NormalTok"/>
        </w:rPr>
        <w:t xml:space="preserve">glm_pca_model</w:t>
      </w:r>
    </w:p>
    <w:p>
      <w:pPr>
        <w:pStyle w:val="SourceCode"/>
      </w:pPr>
      <w:r>
        <w:rPr>
          <w:rStyle w:val="VerbatimChar"/>
        </w:rPr>
        <w:t xml:space="preserve">## Generalized Linear Model </w:t>
      </w:r>
      <w:r>
        <w:br/>
      </w:r>
      <w:r>
        <w:rPr>
          <w:rStyle w:val="VerbatimChar"/>
        </w:rPr>
        <w:t xml:space="preserve">## </w:t>
      </w:r>
      <w:r>
        <w:br/>
      </w:r>
      <w:r>
        <w:rPr>
          <w:rStyle w:val="VerbatimChar"/>
        </w:rPr>
        <w:t xml:space="preserve">## 391 samples</w:t>
      </w:r>
      <w:r>
        <w:br/>
      </w:r>
      <w:r>
        <w:rPr>
          <w:rStyle w:val="VerbatimChar"/>
        </w:rPr>
        <w:t xml:space="preserve">##   5 predictor</w:t>
      </w:r>
      <w:r>
        <w:br/>
      </w:r>
      <w:r>
        <w:rPr>
          <w:rStyle w:val="VerbatimChar"/>
        </w:rPr>
        <w:t xml:space="preserve">## </w:t>
      </w:r>
      <w:r>
        <w:br/>
      </w:r>
      <w:r>
        <w:rPr>
          <w:rStyle w:val="VerbatimChar"/>
        </w:rPr>
        <w:t xml:space="preserve">## Pre-processing: principal component signal extraction (5), centered (5),</w:t>
      </w:r>
      <w:r>
        <w:br/>
      </w:r>
      <w:r>
        <w:rPr>
          <w:rStyle w:val="VerbatimChar"/>
        </w:rPr>
        <w:t xml:space="preserve">##  scaled (5) </w:t>
      </w:r>
      <w:r>
        <w:br/>
      </w:r>
      <w:r>
        <w:rPr>
          <w:rStyle w:val="VerbatimChar"/>
        </w:rPr>
        <w:t xml:space="preserve">## Resampling: Cross-Validated (10 fold) </w:t>
      </w:r>
      <w:r>
        <w:br/>
      </w:r>
      <w:r>
        <w:rPr>
          <w:rStyle w:val="VerbatimChar"/>
        </w:rPr>
        <w:t xml:space="preserve">## Summary of sample sizes: 352, 352, 351, 352, 351, 352,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0.07753735  0.7365653  0.0580205</w:t>
      </w:r>
    </w:p>
    <w:p>
      <w:pPr>
        <w:pStyle w:val="FirstParagraph"/>
      </w:pPr>
      <w:r>
        <w:t xml:space="preserve">Principal Component Analysis, or PCA, is a type of linear transformation that allows you to visualize the overall format of the dataset. In a way, PCA</w:t>
      </w:r>
      <w:r>
        <w:t xml:space="preserve"> </w:t>
      </w:r>
      <w:r>
        <w:t xml:space="preserve">“</w:t>
      </w:r>
      <w:r>
        <w:t xml:space="preserve">tilts</w:t>
      </w:r>
      <w:r>
        <w:t xml:space="preserve">”</w:t>
      </w:r>
      <w:r>
        <w:t xml:space="preserve"> </w:t>
      </w:r>
      <w:r>
        <w:t xml:space="preserve">the dataset to be one dimensional. This will depend on the number of variables and will help to understand what variables are similar to each other and which are different. We utilized PCA to reduce the dimensionality of our dataset to make it easier to work with.</w:t>
      </w:r>
      <w:r>
        <w:t xml:space="preserve"> </w:t>
      </w:r>
      <w:r>
        <w:t xml:space="preserve">In the linear model above, we have 391 samples with 8 predictors. The</w:t>
      </w:r>
      <w:r>
        <w:t xml:space="preserve"> </w:t>
      </w:r>
      <w:r>
        <w:rPr>
          <w:i/>
        </w:rPr>
        <w:t xml:space="preserve">Rsquared</w:t>
      </w:r>
      <w:r>
        <w:t xml:space="preserve"> </w:t>
      </w:r>
      <w:r>
        <w:t xml:space="preserve">value of 0.7469513 tells us that the model that we are running is fitting the actual data by 74.7%. It is ideal for</w:t>
      </w:r>
      <w:r>
        <w:t xml:space="preserve"> </w:t>
      </w:r>
      <w:r>
        <w:rPr>
          <w:i/>
        </w:rPr>
        <w:t xml:space="preserve">RMSE</w:t>
      </w:r>
      <w:r>
        <w:t xml:space="preserve"> </w:t>
      </w:r>
      <w:r>
        <w:t xml:space="preserve">values to be as small as possible, or as close to zero on a zero to one scale. The</w:t>
      </w:r>
      <w:r>
        <w:t xml:space="preserve"> </w:t>
      </w:r>
      <w:r>
        <w:rPr>
          <w:i/>
        </w:rPr>
        <w:t xml:space="preserve">RMSE</w:t>
      </w:r>
      <w:r>
        <w:t xml:space="preserve"> </w:t>
      </w:r>
      <w:r>
        <w:t xml:space="preserve">is 0.075609.</w:t>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PCA model shows the Forecast data being tested against Actual data. This training data is very similar to the training model for the Linear Model. This could mean that PCA simplified the dataset to the point of it being</w:t>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svm"/>
      <w:r>
        <w:t xml:space="preserve">SVM</w:t>
      </w:r>
      <w:bookmarkEnd w:id="46"/>
    </w:p>
    <w:p>
      <w:pPr>
        <w:pStyle w:val="FirstParagraph"/>
      </w:pPr>
      <w:r>
        <w:t xml:space="preserve">Preprocessing</w:t>
      </w:r>
    </w:p>
    <w:p>
      <w:pPr>
        <w:pStyle w:val="BodyText"/>
      </w:pPr>
      <w:r>
        <w:t xml:space="preserve">Model</w:t>
      </w:r>
    </w:p>
    <w:p>
      <w:pPr>
        <w:pStyle w:val="SourceCode"/>
      </w:pPr>
      <w:r>
        <w:rPr>
          <w:rStyle w:val="CommentTok"/>
        </w:rPr>
        <w:t xml:space="preserve"># model 1:</w:t>
      </w:r>
      <w:r>
        <w:br/>
      </w:r>
      <w:r>
        <w:rPr>
          <w:rStyle w:val="NormalTok"/>
        </w:rPr>
        <w:t xml:space="preserve">svm_model_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(ln_early_career_pay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DataTypeTok"/>
        </w:rPr>
        <w:t xml:space="preserve">tuneGrid =</w:t>
      </w:r>
      <w:r>
        <w:rPr>
          <w:rStyle w:val="NormalTok"/>
        </w:rPr>
        <w:t xml:space="preserve"> tGrid, </w:t>
      </w:r>
      <w:r>
        <w:br/>
      </w:r>
      <w:r>
        <w:rPr>
          <w:rStyle w:val="NormalTok"/>
        </w:rPr>
        <w:t xml:space="preserve">  </w:t>
      </w:r>
      <w:r>
        <w:rPr>
          <w:rStyle w:val="DataTypeTok"/>
        </w:rPr>
        <w:t xml:space="preserve">trControl =</w:t>
      </w:r>
      <w:r>
        <w:rPr>
          <w:rStyle w:val="NormalTok"/>
        </w:rPr>
        <w:t xml:space="preserve"> tr_control, </w:t>
      </w:r>
      <w:r>
        <w:br/>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w:t>
      </w:r>
      <w:r>
        <w:br/>
      </w:r>
      <w:r>
        <w:rPr>
          <w:rStyle w:val="NormalTok"/>
        </w:rPr>
        <w:t xml:space="preserve">svm_model_</w:t>
      </w:r>
      <w:r>
        <w:rPr>
          <w:rStyle w:val="DecValTok"/>
        </w:rPr>
        <w:t xml:space="preserve">1</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391 samples</w:t>
      </w:r>
      <w:r>
        <w:br/>
      </w:r>
      <w:r>
        <w:rPr>
          <w:rStyle w:val="VerbatimChar"/>
        </w:rPr>
        <w:t xml:space="preserve">##   5 predictor</w:t>
      </w:r>
      <w:r>
        <w:br/>
      </w:r>
      <w:r>
        <w:rPr>
          <w:rStyle w:val="VerbatimChar"/>
        </w:rPr>
        <w:t xml:space="preserve">## </w:t>
      </w:r>
      <w:r>
        <w:br/>
      </w:r>
      <w:r>
        <w:rPr>
          <w:rStyle w:val="VerbatimChar"/>
        </w:rPr>
        <w:t xml:space="preserve">## Pre-processing: centered (5), scaled (5) </w:t>
      </w:r>
      <w:r>
        <w:br/>
      </w:r>
      <w:r>
        <w:rPr>
          <w:rStyle w:val="VerbatimChar"/>
        </w:rPr>
        <w:t xml:space="preserve">## Resampling: Cross-Validated (10 fold) </w:t>
      </w:r>
      <w:r>
        <w:br/>
      </w:r>
      <w:r>
        <w:rPr>
          <w:rStyle w:val="VerbatimChar"/>
        </w:rPr>
        <w:t xml:space="preserve">## Summary of sample sizes: 352, 352, 352, 351, 353, 351,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0.01  0.07774523  0.7364486  0.05804287</w:t>
      </w:r>
      <w:r>
        <w:br/>
      </w:r>
      <w:r>
        <w:rPr>
          <w:rStyle w:val="VerbatimChar"/>
        </w:rPr>
        <w:t xml:space="preserve">##   0.05  0.07692738  0.7367368  0.05746174</w:t>
      </w:r>
      <w:r>
        <w:br/>
      </w:r>
      <w:r>
        <w:rPr>
          <w:rStyle w:val="VerbatimChar"/>
        </w:rPr>
        <w:t xml:space="preserve">##   0.10  0.07698578  0.7367897  0.05749150</w:t>
      </w:r>
      <w:r>
        <w:br/>
      </w:r>
      <w:r>
        <w:rPr>
          <w:rStyle w:val="VerbatimChar"/>
        </w:rPr>
        <w:t xml:space="preserve">##   0.25  0.07695550  0.7367911  0.05742800</w:t>
      </w:r>
      <w:r>
        <w:br/>
      </w:r>
      <w:r>
        <w:rPr>
          <w:rStyle w:val="VerbatimChar"/>
        </w:rPr>
        <w:t xml:space="preserve">##   0.50  0.07699114  0.7366774  0.05745745</w:t>
      </w:r>
      <w:r>
        <w:br/>
      </w:r>
      <w:r>
        <w:rPr>
          <w:rStyle w:val="VerbatimChar"/>
        </w:rPr>
        <w:t xml:space="preserve">##   0.75  0.07701765  0.7364923  0.05746669</w:t>
      </w:r>
      <w:r>
        <w:br/>
      </w:r>
      <w:r>
        <w:rPr>
          <w:rStyle w:val="VerbatimChar"/>
        </w:rPr>
        <w:t xml:space="preserve">##   1.00  0.07698763  0.7366353  0.05746556</w:t>
      </w:r>
      <w:r>
        <w:br/>
      </w:r>
      <w:r>
        <w:rPr>
          <w:rStyle w:val="VerbatimChar"/>
        </w:rPr>
        <w:t xml:space="preserve">##   1.25  0.07704349  0.7365145  0.05749835</w:t>
      </w:r>
      <w:r>
        <w:br/>
      </w:r>
      <w:r>
        <w:rPr>
          <w:rStyle w:val="VerbatimChar"/>
        </w:rPr>
        <w:t xml:space="preserve">##   1.50  0.07705455  0.7364748  0.05751070</w:t>
      </w:r>
      <w:r>
        <w:br/>
      </w:r>
      <w:r>
        <w:rPr>
          <w:rStyle w:val="VerbatimChar"/>
        </w:rPr>
        <w:t xml:space="preserve">##   1.75  0.07705137  0.7364952  0.05750378</w:t>
      </w:r>
      <w:r>
        <w:br/>
      </w:r>
      <w:r>
        <w:rPr>
          <w:rStyle w:val="VerbatimChar"/>
        </w:rPr>
        <w:t xml:space="preserve">##   2.00  0.07705310  0.7365205  0.05751559</w:t>
      </w:r>
      <w:r>
        <w:br/>
      </w:r>
      <w:r>
        <w:rPr>
          <w:rStyle w:val="VerbatimChar"/>
        </w:rPr>
        <w:t xml:space="preserve">##   5.00  0.07707319  0.7363771  0.05752366</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C = 0.05.</w:t>
      </w:r>
    </w:p>
    <w:p>
      <w:pPr>
        <w:pStyle w:val="FirstParagraph"/>
      </w:pPr>
      <w:r>
        <w:drawing>
          <wp:inline>
            <wp:extent cx="4620126" cy="3696101"/>
            <wp:effectExtent b="0" l="0" r="0" t="0"/>
            <wp:docPr descr="" title="" id="1" name="Picture"/>
            <a:graphic>
              <a:graphicData uri="http://schemas.openxmlformats.org/drawingml/2006/picture">
                <pic:pic>
                  <pic:nvPicPr>
                    <pic:cNvPr descr="sta_project_files/figure-docx/unnamed-chunk-2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2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lasso"/>
      <w:r>
        <w:t xml:space="preserve">LASSO</w:t>
      </w:r>
      <w:bookmarkEnd w:id="49"/>
    </w:p>
    <w:p>
      <w:pPr>
        <w:pStyle w:val="SourceCode"/>
      </w:pPr>
      <w:r>
        <w:rPr>
          <w:rStyle w:val="KeywordTok"/>
        </w:rPr>
        <w:t xml:space="preserve">set.seed</w:t>
      </w:r>
      <w:r>
        <w:rPr>
          <w:rStyle w:val="NormalTok"/>
        </w:rPr>
        <w:t xml:space="preserve">(</w:t>
      </w:r>
      <w:r>
        <w:rPr>
          <w:rStyle w:val="DecValTok"/>
        </w:rPr>
        <w:t xml:space="preserve">981</w:t>
      </w:r>
      <w:r>
        <w:rPr>
          <w:rStyle w:val="NormalTok"/>
        </w:rPr>
        <w:t xml:space="preserve">)</w:t>
      </w:r>
      <w:r>
        <w:br/>
      </w:r>
      <w:r>
        <w:rPr>
          <w:rStyle w:val="CommentTok"/>
        </w:rPr>
        <w:t xml:space="preserve">#10 fold CV</w:t>
      </w:r>
      <w:r>
        <w:br/>
      </w:r>
      <w:r>
        <w:rPr>
          <w:rStyle w:val="NormalTok"/>
        </w:rPr>
        <w:t xml:space="preserve">train_control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CommentTok"/>
        </w:rPr>
        <w:t xml:space="preserve">#Grid</w:t>
      </w:r>
      <w:r>
        <w:br/>
      </w:r>
      <w:r>
        <w:rPr>
          <w:rStyle w:val="NormalTok"/>
        </w:rPr>
        <w:t xml:space="preserve">grid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ataTypeTok"/>
        </w:rPr>
        <w:t xml:space="preserve">length=</w:t>
      </w:r>
      <w:r>
        <w:rPr>
          <w:rStyle w:val="DecValTok"/>
        </w:rPr>
        <w:t xml:space="preserve">100</w:t>
      </w:r>
      <w:r>
        <w:rPr>
          <w:rStyle w:val="NormalTok"/>
        </w:rPr>
        <w:t xml:space="preserve">)</w:t>
      </w:r>
      <w:r>
        <w:br/>
      </w:r>
      <w:r>
        <w:br/>
      </w:r>
      <w:r>
        <w:rPr>
          <w:rStyle w:val="NormalTok"/>
        </w:rPr>
        <w:t xml:space="preserve">lasso_model &lt;-</w:t>
      </w:r>
      <w:r>
        <w:rPr>
          <w:rStyle w:val="StringTok"/>
        </w:rPr>
        <w:t xml:space="preserve"> </w:t>
      </w:r>
      <w:r>
        <w:rPr>
          <w:rStyle w:val="KeywordTok"/>
        </w:rPr>
        <w:t xml:space="preserve">train</w:t>
      </w:r>
      <w:r>
        <w:rPr>
          <w:rStyle w:val="NormalTok"/>
        </w:rPr>
        <w:t xml:space="preserve">(ln_early_career_pay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train_control,</w:t>
      </w:r>
      <w:r>
        <w:br/>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r>
      <w:r>
        <w:rPr>
          <w:rStyle w:val="NormalTok"/>
        </w:rPr>
        <w:t xml:space="preserve">                     </w:t>
      </w:r>
      <w:r>
        <w:rPr>
          <w:rStyle w:val="DataTypeTok"/>
        </w:rPr>
        <w:t xml:space="preserve">tune_Grid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grid))</w:t>
      </w:r>
      <w:r>
        <w:br/>
      </w:r>
      <w:r>
        <w:rPr>
          <w:rStyle w:val="NormalTok"/>
        </w:rPr>
        <w:t xml:space="preserve">lasso_model</w:t>
      </w:r>
    </w:p>
    <w:p>
      <w:pPr>
        <w:pStyle w:val="SourceCode"/>
      </w:pPr>
      <w:r>
        <w:rPr>
          <w:rStyle w:val="VerbatimChar"/>
        </w:rPr>
        <w:t xml:space="preserve">## glmnet </w:t>
      </w:r>
      <w:r>
        <w:br/>
      </w:r>
      <w:r>
        <w:rPr>
          <w:rStyle w:val="VerbatimChar"/>
        </w:rPr>
        <w:t xml:space="preserve">## </w:t>
      </w:r>
      <w:r>
        <w:br/>
      </w:r>
      <w:r>
        <w:rPr>
          <w:rStyle w:val="VerbatimChar"/>
        </w:rPr>
        <w:t xml:space="preserve">## 391 samples</w:t>
      </w:r>
      <w:r>
        <w:br/>
      </w:r>
      <w:r>
        <w:rPr>
          <w:rStyle w:val="VerbatimChar"/>
        </w:rPr>
        <w:t xml:space="preserve">##   5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353, 351, 353, 351, 353, 352, ... </w:t>
      </w:r>
      <w:r>
        <w:br/>
      </w:r>
      <w:r>
        <w:rPr>
          <w:rStyle w:val="VerbatimChar"/>
        </w:rPr>
        <w:t xml:space="preserve">## Resampling results across tuning parameters:</w:t>
      </w:r>
      <w:r>
        <w:br/>
      </w:r>
      <w:r>
        <w:rPr>
          <w:rStyle w:val="VerbatimChar"/>
        </w:rPr>
        <w:t xml:space="preserve">## </w:t>
      </w:r>
      <w:r>
        <w:br/>
      </w:r>
      <w:r>
        <w:rPr>
          <w:rStyle w:val="VerbatimChar"/>
        </w:rPr>
        <w:t xml:space="preserve">##   alpha  lambda        RMSE        Rsquared   MAE       </w:t>
      </w:r>
      <w:r>
        <w:br/>
      </w:r>
      <w:r>
        <w:rPr>
          <w:rStyle w:val="VerbatimChar"/>
        </w:rPr>
        <w:t xml:space="preserve">##   0.10   0.0001917911  0.07651221  0.7463793  0.05778304</w:t>
      </w:r>
      <w:r>
        <w:br/>
      </w:r>
      <w:r>
        <w:rPr>
          <w:rStyle w:val="VerbatimChar"/>
        </w:rPr>
        <w:t xml:space="preserve">##   0.10   0.0019179111  0.07650888  0.7464208  0.05779062</w:t>
      </w:r>
      <w:r>
        <w:br/>
      </w:r>
      <w:r>
        <w:rPr>
          <w:rStyle w:val="VerbatimChar"/>
        </w:rPr>
        <w:t xml:space="preserve">##   0.10   0.0191791107  0.07715067  0.7468707  0.05841034</w:t>
      </w:r>
      <w:r>
        <w:br/>
      </w:r>
      <w:r>
        <w:rPr>
          <w:rStyle w:val="VerbatimChar"/>
        </w:rPr>
        <w:t xml:space="preserve">##   0.55   0.0001917911  0.07652939  0.7462609  0.05779879</w:t>
      </w:r>
      <w:r>
        <w:br/>
      </w:r>
      <w:r>
        <w:rPr>
          <w:rStyle w:val="VerbatimChar"/>
        </w:rPr>
        <w:t xml:space="preserve">##   0.55   0.0019179111  0.07657131  0.7461840  0.05786946</w:t>
      </w:r>
      <w:r>
        <w:br/>
      </w:r>
      <w:r>
        <w:rPr>
          <w:rStyle w:val="VerbatimChar"/>
        </w:rPr>
        <w:t xml:space="preserve">##   0.55   0.0191791107  0.07956271  0.7420766  0.06032027</w:t>
      </w:r>
      <w:r>
        <w:br/>
      </w:r>
      <w:r>
        <w:rPr>
          <w:rStyle w:val="VerbatimChar"/>
        </w:rPr>
        <w:t xml:space="preserve">##   1.00   0.0001917911  0.07653376  0.7462049  0.05780614</w:t>
      </w:r>
      <w:r>
        <w:br/>
      </w:r>
      <w:r>
        <w:rPr>
          <w:rStyle w:val="VerbatimChar"/>
        </w:rPr>
        <w:t xml:space="preserve">##   1.00   0.0019179111  0.07665041  0.7459095  0.05795561</w:t>
      </w:r>
      <w:r>
        <w:br/>
      </w:r>
      <w:r>
        <w:rPr>
          <w:rStyle w:val="VerbatimChar"/>
        </w:rPr>
        <w:t xml:space="preserve">##   1.00   0.0191791107  0.08373134  0.7296577  0.06410784</w:t>
      </w:r>
      <w:r>
        <w:br/>
      </w:r>
      <w:r>
        <w:rPr>
          <w:rStyle w:val="VerbatimChar"/>
        </w:rPr>
        <w:t xml:space="preserve">## </w:t>
      </w:r>
      <w:r>
        <w:br/>
      </w:r>
      <w:r>
        <w:rPr>
          <w:rStyle w:val="VerbatimChar"/>
        </w:rPr>
        <w:t xml:space="preserve">## Rsquared was used to select the optimal model using the largest value.</w:t>
      </w:r>
      <w:r>
        <w:br/>
      </w:r>
      <w:r>
        <w:rPr>
          <w:rStyle w:val="VerbatimChar"/>
        </w:rPr>
        <w:t xml:space="preserve">## The final values used for the model were alpha = 0.1 and lambda = 0.01917911.</w:t>
      </w:r>
    </w:p>
    <w:p>
      <w:pPr>
        <w:pStyle w:val="FirstParagraph"/>
      </w:pPr>
      <w:r>
        <w:t xml:space="preserve">This</w:t>
      </w:r>
      <w:r>
        <w:t xml:space="preserve"> </w:t>
      </w:r>
      <w:r>
        <w:rPr>
          <w:b/>
        </w:rPr>
        <w:t xml:space="preserve">Ordinary Least Squares with LASSO penalization</w:t>
      </w:r>
      <w:r>
        <w:t xml:space="preserve"> </w:t>
      </w:r>
      <w:r>
        <w:t xml:space="preserve">linear model contains the seven variables previously used in the linear model tested against the</w:t>
      </w:r>
      <w:r>
        <w:t xml:space="preserve"> </w:t>
      </w:r>
      <w:r>
        <w:rPr>
          <w:i/>
        </w:rPr>
        <w:t xml:space="preserve">ln_early_career_pay</w:t>
      </w:r>
      <w:r>
        <w:t xml:space="preserve">.The best LASSO model has a</w:t>
      </w:r>
      <w:r>
        <w:t xml:space="preserve"> </w:t>
      </w:r>
      <m:oMath>
        <m:r>
          <m:t>a</m:t>
        </m:r>
        <m:r>
          <m:t>l</m:t>
        </m:r>
        <m:r>
          <m:t>p</m:t>
        </m:r>
        <m:r>
          <m:t>h</m:t>
        </m:r>
        <m:r>
          <m:t>a</m:t>
        </m:r>
        <m:r>
          <m:t>=</m:t>
        </m:r>
        <m:r>
          <m:t>0.1</m:t>
        </m:r>
      </m:oMath>
      <w:r>
        <w:t xml:space="preserve"> </w:t>
      </w:r>
      <w:r>
        <w:t xml:space="preserve">and</w:t>
      </w:r>
      <w:r>
        <w:t xml:space="preserve"> </w:t>
      </w:r>
      <m:oMath>
        <m:r>
          <m:t>l</m:t>
        </m:r>
        <m:r>
          <m:t>a</m:t>
        </m:r>
        <m:r>
          <m:t>m</m:t>
        </m:r>
        <m:r>
          <m:t>b</m:t>
        </m:r>
        <m:r>
          <m:t>d</m:t>
        </m:r>
        <m:r>
          <m:t>a</m:t>
        </m:r>
        <m:r>
          <m:t>=</m:t>
        </m:r>
        <m:r>
          <m:t>0.01917911</m:t>
        </m:r>
      </m:oMath>
      <w:r>
        <w:t xml:space="preserve">. The highest</w:t>
      </w:r>
      <w:r>
        <w:t xml:space="preserve"> </w:t>
      </w:r>
      <m:oMath>
        <m:sSup>
          <m:e>
            <m:r>
              <m:t>R</m:t>
            </m:r>
          </m:e>
          <m:sup>
            <m:r>
              <m:t>2</m:t>
            </m:r>
          </m:sup>
        </m:sSup>
      </m:oMath>
      <w:r>
        <w:t xml:space="preserve"> </w:t>
      </w:r>
      <w:r>
        <w:t xml:space="preserve">is 0.7527662. LASSO increases the variance explained for the predictive model, but it also has a small penalty increasing the bias.</w:t>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_project_files/figure-docx/unnamed-chunk-2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the</w:t>
      </w:r>
      <w:r>
        <w:t xml:space="preserve"> </w:t>
      </w:r>
      <w:r>
        <w:rPr>
          <w:i/>
        </w:rPr>
        <w:t xml:space="preserve">test set</w:t>
      </w:r>
      <w:r>
        <w:t xml:space="preserve"> </w:t>
      </w:r>
      <w:r>
        <w:t xml:space="preserve">was used for an out of sample prediction, it is clear that the regression line for the Forecast versus Actual values presents a bettet result when compared to the simple OLS model. Observation fall closer to the line and the Out of Sample RMSE is 0.62077, which does not represent a significant increase in bias, when compared to gain on explanatory power when the LASSO penalization was used.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s://github.com/luizmalpele/stats_learning_project/" TargetMode="External" /><Relationship Type="http://schemas.openxmlformats.org/officeDocument/2006/relationships/hyperlink" Id="rId23" Target="https://github.com/luizmalpele/stats_learning_project/blob/master/data/data.Rmd" TargetMode="External" /><Relationship Type="http://schemas.openxmlformats.org/officeDocument/2006/relationships/hyperlink" Id="rId26" Target="https://github.com/luizmalpele/stats_learning_project/blob/master/project/EDA_report.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luizmalpele/stats_learning_project/" TargetMode="External" /><Relationship Type="http://schemas.openxmlformats.org/officeDocument/2006/relationships/hyperlink" Id="rId23" Target="https://github.com/luizmalpele/stats_learning_project/blob/master/data/data.Rmd" TargetMode="External" /><Relationship Type="http://schemas.openxmlformats.org/officeDocument/2006/relationships/hyperlink" Id="rId26" Target="https://github.com/luizmalpele/stats_learning_project/blob/master/project/EDA_repor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Luiz Gustavo Fagundes Malpele, Cindy Nguyen, Isabel Zimmerman</dc:creator>
  <cp:keywords/>
  <dcterms:created xsi:type="dcterms:W3CDTF">2020-04-27T07:27:44Z</dcterms:created>
  <dcterms:modified xsi:type="dcterms:W3CDTF">2020-04-27T07:27:44Z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STA3241.01 – April 27, 2020</vt:lpwstr>
  </property>
</Properties>
</file>