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4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CADADA3">
      <w:pPr>
        <w:pStyle w:val="1102"/>
        <w:pBdr/>
        <w:spacing w:line="144" w:lineRule="auto"/>
        <w:ind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eastAsia="Times New Roman" w:cs="Times New Roman"/>
          <w:lang w:val="pt-BR"/>
        </w:rPr>
        <w:t xml:space="preserve">Trabalho Prático | Desenvolvimento de</w:t>
      </w:r>
      <w:r>
        <w:rPr>
          <w:rFonts w:ascii="Times New Roman" w:hAnsi="Times New Roman" w:eastAsia="Times New Roman" w:cs="Times New Roman"/>
          <w:lang w:val="pt-BR" w:bidi="pt-BR"/>
        </w:rPr>
      </w:r>
      <w:r>
        <w:rPr>
          <w:rFonts w:ascii="Times New Roman" w:hAnsi="Times New Roman" w:eastAsia="Times New Roman" w:cs="Times New Roman"/>
          <w:lang w:val="pt-BR"/>
        </w:rPr>
      </w:r>
    </w:p>
    <w:p>
      <w:pPr>
        <w:pStyle w:val="1102"/>
        <w:pBdr/>
        <w:spacing w:line="144" w:lineRule="auto"/>
        <w:ind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eastAsia="Times New Roman" w:cs="Times New Roman"/>
          <w:lang w:val="pt-BR"/>
        </w:rPr>
        <w:t xml:space="preserve">Aplicativos Móveis com Flutter</w:t>
      </w:r>
      <w:r>
        <w:rPr>
          <w:rFonts w:ascii="Times New Roman" w:hAnsi="Times New Roman" w:eastAsia="Times New Roman" w:cs="Times New Roman"/>
          <w:lang w:val="pt-BR" w:bidi="pt-BR"/>
        </w:rPr>
      </w:r>
      <w:r>
        <w:rPr>
          <w:rFonts w:ascii="Times New Roman" w:hAnsi="Times New Roman" w:eastAsia="Times New Roman" w:cs="Times New Roman"/>
          <w:lang w:val="pt-BR"/>
        </w:rPr>
      </w:r>
    </w:p>
    <w:p>
      <w:pPr>
        <w:pStyle w:val="1094"/>
        <w:pBdr/>
        <w:spacing/>
        <w:ind/>
        <w:jc w:val="center"/>
        <w:rPr>
          <w:rFonts w:ascii="Times New Roman" w:hAnsi="Times New Roman" w:cs="Times New Roman"/>
          <w:highlight w:val="none"/>
          <w:lang w:val="pt-BR"/>
        </w:rPr>
        <w:sectPr>
          <w:headerReference w:type="default" r:id="rId9"/>
          <w:headerReference w:type="even" r:id="rId10"/>
          <w:footerReference w:type="even" r:id="rId13"/>
          <w:footerReference w:type="first" r:id="rId14"/>
          <w:footnotePr/>
          <w:endnotePr/>
          <w:type w:val="continuous"/>
          <w:pgSz w:h="16840" w:orient="portrait" w:w="11907"/>
          <w:pgMar w:top="1985" w:right="1701" w:bottom="1418" w:left="1701" w:header="568" w:footer="964" w:gutter="0"/>
          <w:pgNumType w:start="101"/>
          <w:cols w:num="1" w:sep="0" w:space="454" w:equalWidth="1"/>
        </w:sectPr>
      </w:pPr>
      <w:r>
        <w:rPr>
          <w:rFonts w:ascii="Times New Roman" w:hAnsi="Times New Roman" w:eastAsia="Times New Roman" w:cs="Times New Roman"/>
          <w:lang w:val="pt-BR"/>
        </w:rPr>
        <w:t xml:space="preserve">Aluno:</w:t>
      </w:r>
      <w:r>
        <w:rPr>
          <w:rFonts w:ascii="Times New Roman" w:hAnsi="Times New Roman" w:eastAsia="Times New Roman" w:cs="Times New Roman"/>
          <w:b w:val="0"/>
          <w:bCs w:val="0"/>
          <w:lang w:val="pt-BR"/>
        </w:rPr>
        <w:t xml:space="preserve"> Luiz Carlos Marinho Junior</w:t>
      </w:r>
      <w:r>
        <w:rPr>
          <w:rFonts w:ascii="Times New Roman" w:hAnsi="Times New Roman" w:eastAsia="Times New Roman" w:cs="Times New Roman"/>
          <w:lang w:val="pt-BR"/>
        </w:rPr>
        <w:br/>
      </w:r>
      <w:r>
        <w:rPr>
          <w:rFonts w:ascii="Times New Roman" w:hAnsi="Times New Roman" w:eastAsia="Times New Roman" w:cs="Times New Roman"/>
          <w:lang w:val="pt-BR"/>
        </w:rPr>
        <w:t xml:space="preserve">Matrícula: </w:t>
      </w:r>
      <w:r>
        <w:rPr>
          <w:rFonts w:ascii="Times New Roman" w:hAnsi="Times New Roman" w:eastAsia="Times New Roman" w:cs="Times New Roman"/>
          <w:b w:val="0"/>
          <w:bCs w:val="0"/>
          <w:lang w:val="pt-BR"/>
        </w:rPr>
        <w:t xml:space="preserve">202311175571</w:t>
      </w:r>
      <w:r>
        <w:rPr>
          <w:rFonts w:ascii="Times New Roman" w:hAnsi="Times New Roman" w:eastAsia="Times New Roman" w:cs="Times New Roman"/>
          <w:lang w:val="pt-BR"/>
        </w:rPr>
        <w:br/>
      </w:r>
      <w:r>
        <w:rPr>
          <w:rFonts w:ascii="Times New Roman" w:hAnsi="Times New Roman" w:eastAsia="Times New Roman" w:cs="Times New Roman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highlight w:val="none"/>
          <w:lang w:val="pt-BR"/>
        </w:rPr>
      </w:r>
    </w:p>
    <w:p>
      <w:pPr>
        <w:pStyle w:val="1098"/>
        <w:pBdr/>
        <w:spacing/>
        <w:ind w:left="0"/>
        <w:rPr>
          <w:rFonts w:ascii="Times New Roman" w:hAnsi="Times New Roman" w:cs="Times New Roman"/>
          <w:b/>
          <w:i w:val="0"/>
          <w:lang w:val="pt-BR"/>
        </w:rPr>
      </w:pPr>
      <w:r>
        <w:rPr>
          <w:rFonts w:ascii="Times New Roman" w:hAnsi="Times New Roman" w:eastAsia="Times New Roman" w:cs="Times New Roman"/>
          <w:b/>
          <w:i w:val="0"/>
          <w:lang w:val="pt-BR" w:bidi="pt-BR"/>
        </w:rPr>
      </w:r>
      <w:r>
        <w:rPr>
          <w:rFonts w:ascii="Times New Roman" w:hAnsi="Times New Roman" w:eastAsia="Times New Roman" w:cs="Times New Roman"/>
          <w:b/>
          <w:i w:val="0"/>
          <w:lang w:val="pt-BR" w:bidi="pt-BR"/>
        </w:rPr>
      </w:r>
      <w:r>
        <w:rPr>
          <w:rFonts w:ascii="Times New Roman" w:hAnsi="Times New Roman" w:eastAsia="Times New Roman" w:cs="Times New Roman"/>
          <w:b/>
          <w:i w:val="0"/>
          <w:lang w:val="pt-BR"/>
        </w:rPr>
      </w:r>
    </w:p>
    <w:p>
      <w:pPr>
        <w:pStyle w:val="1098"/>
        <w:pBdr/>
        <w:spacing w:after="0" w:before="0"/>
        <w:ind w:left="0"/>
        <w:rPr>
          <w:rFonts w:ascii="Times New Roman" w:hAnsi="Times New Roman" w:cs="Times New Roman"/>
          <w:b/>
          <w:i w:val="0"/>
          <w:lang w:val="pt-BR"/>
        </w:rPr>
      </w:pPr>
      <w:r>
        <w:rPr>
          <w:rFonts w:ascii="Times New Roman" w:hAnsi="Times New Roman" w:eastAsia="Times New Roman" w:cs="Times New Roman"/>
          <w:b/>
          <w:i w:val="0"/>
          <w:lang w:val="pt-BR" w:bidi="pt-BR"/>
        </w:rPr>
      </w:r>
      <w:r>
        <w:rPr>
          <w:rFonts w:ascii="Times New Roman" w:hAnsi="Times New Roman" w:eastAsia="Times New Roman" w:cs="Times New Roman"/>
          <w:b/>
          <w:i w:val="0"/>
          <w:lang w:val="pt-BR"/>
        </w:rPr>
        <w:t xml:space="preserve">Polo Centro, Maricá - RJ</w:t>
      </w:r>
      <w:r>
        <w:rPr>
          <w:rFonts w:ascii="Times New Roman" w:hAnsi="Times New Roman" w:eastAsia="Times New Roman" w:cs="Times New Roman"/>
          <w:b/>
          <w:i w:val="0"/>
          <w:lang w:val="pt-BR" w:bidi="pt-BR"/>
        </w:rPr>
      </w:r>
      <w:r>
        <w:rPr>
          <w:rFonts w:ascii="Times New Roman" w:hAnsi="Times New Roman" w:eastAsia="Times New Roman" w:cs="Times New Roman"/>
          <w:b/>
          <w:i w:val="0"/>
          <w:lang w:val="pt-BR"/>
        </w:rPr>
      </w:r>
    </w:p>
    <w:p>
      <w:pPr>
        <w:pStyle w:val="1098"/>
        <w:pBdr/>
        <w:spacing w:after="0" w:before="0"/>
        <w:ind w:left="0"/>
        <w:rPr>
          <w:rFonts w:ascii="Times New Roman" w:hAnsi="Times New Roman" w:cs="Times New Roman"/>
          <w:b/>
          <w:i w:val="0"/>
          <w:lang w:val="pt-BR"/>
        </w:rPr>
      </w:pPr>
      <w:r>
        <w:rPr>
          <w:rFonts w:ascii="Times New Roman" w:hAnsi="Times New Roman" w:eastAsia="Times New Roman" w:cs="Times New Roman"/>
          <w:b/>
          <w:i w:val="0"/>
          <w:lang w:val="pt-BR"/>
        </w:rPr>
        <w:t xml:space="preserve">Desenvolvimento de Aplicativos Moveis Com Flutter</w:t>
      </w:r>
      <w:r>
        <w:rPr>
          <w:rFonts w:ascii="Times New Roman" w:hAnsi="Times New Roman" w:eastAsia="Times New Roman" w:cs="Times New Roman"/>
          <w:b/>
          <w:i w:val="0"/>
          <w:lang w:val="pt-BR"/>
        </w:rPr>
        <w:t xml:space="preserve"> – 9001 – 2025.4</w:t>
      </w:r>
      <w:r>
        <w:rPr>
          <w:rFonts w:ascii="Times New Roman" w:hAnsi="Times New Roman" w:eastAsia="Times New Roman" w:cs="Times New Roman"/>
          <w:b/>
          <w:i w:val="0"/>
          <w:lang w:val="pt-BR" w:bidi="pt-BR"/>
        </w:rPr>
      </w:r>
      <w:r>
        <w:rPr>
          <w:rFonts w:ascii="Times New Roman" w:hAnsi="Times New Roman" w:eastAsia="Times New Roman" w:cs="Times New Roman"/>
          <w:b/>
          <w:i w:val="0"/>
          <w:lang w:val="pt-BR"/>
        </w:rPr>
      </w:r>
    </w:p>
    <w:p>
      <w:pPr>
        <w:pStyle w:val="1098"/>
        <w:pBdr/>
        <w:spacing w:after="0" w:before="0"/>
        <w:ind w:left="0"/>
        <w:rPr>
          <w:rFonts w:ascii="Times New Roman" w:hAnsi="Times New Roman" w:cs="Times New Roman"/>
          <w:b/>
          <w:i w:val="0"/>
          <w:lang w:val="pt-BR"/>
        </w:rPr>
      </w:pPr>
      <w:r>
        <w:rPr>
          <w:rFonts w:ascii="Times New Roman" w:hAnsi="Times New Roman" w:eastAsia="Times New Roman" w:cs="Times New Roman"/>
          <w:b/>
          <w:i w:val="0"/>
          <w:lang w:val="pt-BR" w:bidi="pt-BR"/>
        </w:rPr>
      </w:r>
      <w:r>
        <w:rPr>
          <w:rFonts w:ascii="Times New Roman" w:hAnsi="Times New Roman" w:eastAsia="Times New Roman" w:cs="Times New Roman"/>
          <w:b/>
          <w:i w:val="0"/>
          <w:lang w:val="pt-BR" w:bidi="pt-BR"/>
        </w:rPr>
      </w:r>
      <w:r>
        <w:rPr>
          <w:rFonts w:ascii="Times New Roman" w:hAnsi="Times New Roman" w:eastAsia="Times New Roman" w:cs="Times New Roman"/>
          <w:b/>
          <w:i w:val="0"/>
          <w:lang w:val="pt-BR"/>
        </w:rPr>
      </w:r>
    </w:p>
    <w:p>
      <w:pPr>
        <w:pStyle w:val="1085"/>
        <w:pBdr/>
        <w:spacing w:line="360" w:lineRule="auto"/>
        <w:ind w:firstLine="0" w:left="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eastAsia="Times New Roman" w:cs="Times New Roman"/>
          <w:lang w:val="pt-BR"/>
        </w:rPr>
        <w:t xml:space="preserve">1. Objetivo da Prática</w:t>
      </w:r>
      <w:r>
        <w:rPr>
          <w:rFonts w:ascii="Times New Roman" w:hAnsi="Times New Roman" w:eastAsia="Times New Roman" w:cs="Times New Roman"/>
          <w:lang w:val="pt-BR" w:bidi="pt-BR"/>
        </w:rPr>
      </w:r>
      <w:r>
        <w:rPr>
          <w:rFonts w:ascii="Times New Roman" w:hAnsi="Times New Roman" w:eastAsia="Times New Roman" w:cs="Times New Roman"/>
          <w:lang w:val="pt-BR"/>
        </w:rPr>
      </w:r>
    </w:p>
    <w:p w14:paraId="71181ACE">
      <w:pPr>
        <w:pStyle w:val="1084"/>
        <w:pBdr/>
        <w:spacing w:line="360" w:lineRule="auto"/>
        <w:ind/>
        <w:rPr>
          <w:lang w:val="pt-BR"/>
        </w:rPr>
      </w:pPr>
      <w:r>
        <w:rPr>
          <w:rFonts w:ascii="Times New Roman" w:hAnsi="Times New Roman" w:cs="Times New Roman"/>
          <w:lang w:val="pt-BR"/>
        </w:rPr>
        <w:t xml:space="preserve">A "Explore Mundo", uma Agência de Viagens, está em busca de melhorias para tornar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seu aplicativo mais atrativo e funcional para os clientes. O objetivo é proporcionar uma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experiência em que os usuários possam explorar destinos, consultar pacotes de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viagens, efetuar reservas, entrar em contato com a equipe e obter informações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detalhadas sobre a localização e as avaliações de estrelas para cada destino. As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principais características desejadas para o app incluem:</w:t>
      </w:r>
      <w:r>
        <w:rPr>
          <w:lang w:val="pt-BR" w:bidi="pt-BR"/>
        </w:rPr>
      </w:r>
      <w:r>
        <w:rPr>
          <w:rFonts w:ascii="Times New Roman" w:hAnsi="Times New Roman" w:cs="Times New Roman"/>
          <w:lang w:val="pt-BR"/>
        </w:rPr>
      </w:r>
    </w:p>
    <w:p w14:paraId="11344099">
      <w:pPr>
        <w:pStyle w:val="1084"/>
        <w:pBdr/>
        <w:spacing w:line="360" w:lineRule="auto"/>
        <w:ind/>
        <w:rPr>
          <w:lang w:val="pt-BR"/>
        </w:rPr>
      </w:pPr>
      <w:r>
        <w:rPr>
          <w:rFonts w:ascii="Times New Roman" w:hAnsi="Times New Roman" w:cs="Times New Roman"/>
          <w:lang w:val="pt-BR" w:bidi="pt-BR"/>
        </w:rPr>
      </w:r>
      <w:r>
        <w:rPr>
          <w:lang w:val="pt-BR"/>
        </w:rPr>
      </w:r>
    </w:p>
    <w:p w14:paraId="42246FAE">
      <w:pPr>
        <w:pStyle w:val="1084"/>
        <w:pBdr/>
        <w:spacing w:line="360" w:lineRule="auto"/>
        <w:ind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Banner de Destaque: Um elemento visual destacado, como uma imagem ou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slideshow, exibindo fotos irresistíveis dos destinos oferecidos pela agência. Cada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imagem será interativa, direcionando os usuários para páginas específicas de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destinos ao serem tocadas.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</w:r>
    </w:p>
    <w:p w14:paraId="15A09F60">
      <w:pPr>
        <w:pStyle w:val="1084"/>
        <w:pBdr/>
        <w:spacing w:line="360" w:lineRule="auto"/>
        <w:ind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highlight w:val="none"/>
          <w:lang w:val="pt-BR" w:bidi="pt-BR"/>
        </w:rPr>
      </w:r>
      <w:r>
        <w:rPr>
          <w:rFonts w:ascii="Times New Roman" w:hAnsi="Times New Roman" w:cs="Times New Roman"/>
          <w:highlight w:val="none"/>
          <w:lang w:val="pt-BR" w:bidi="pt-BR"/>
        </w:rPr>
      </w:r>
      <w:r>
        <w:rPr>
          <w:rFonts w:ascii="Times New Roman" w:hAnsi="Times New Roman" w:cs="Times New Roman"/>
          <w:highlight w:val="none"/>
          <w:lang w:val="pt-BR"/>
        </w:rPr>
      </w:r>
    </w:p>
    <w:p w14:paraId="1147C980">
      <w:pPr>
        <w:pStyle w:val="1084"/>
        <w:pBdr/>
        <w:spacing w:line="360" w:lineRule="auto"/>
        <w:ind/>
        <w:rPr>
          <w:rFonts w:ascii="Times New Roman" w:hAnsi="Times New Roman" w:cs="Times New Roman"/>
          <w:highlight w:val="none"/>
          <w:lang w:val="pt-BR"/>
        </w:rPr>
      </w:pPr>
      <w:r>
        <w:rPr>
          <w:rFonts w:ascii="Times New Roman" w:hAnsi="Times New Roman" w:cs="Times New Roman"/>
          <w:lang w:val="pt-BR" w:bidi="pt-BR"/>
        </w:rPr>
      </w:r>
      <w:r>
        <w:rPr>
          <w:rFonts w:ascii="Times New Roman" w:hAnsi="Times New Roman" w:cs="Times New Roman"/>
          <w:lang w:val="pt-BR"/>
        </w:rPr>
        <w:t xml:space="preserve">Barra de Navegação: Uma barra superior intuitiva, contendo links para diferentes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seções do aplicativo, como "destinos", "pacotes de viagem", "contato" e "sobre nós".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Essa navegação facilita o acesso dos usuários às áreas relevantes do app.</w:t>
      </w:r>
      <w:r>
        <w:rPr>
          <w:lang w:val="pt-BR" w:bidi="pt-BR"/>
        </w:rPr>
      </w:r>
      <w:r>
        <w:rPr>
          <w:rFonts w:ascii="Times New Roman" w:hAnsi="Times New Roman" w:cs="Times New Roman"/>
          <w:highlight w:val="none"/>
          <w:lang w:val="pt-BR"/>
        </w:rPr>
      </w:r>
    </w:p>
    <w:p w14:paraId="6BA086DE">
      <w:pPr>
        <w:pStyle w:val="1084"/>
        <w:pBdr/>
        <w:spacing w:line="360" w:lineRule="auto"/>
        <w:ind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highlight w:val="none"/>
          <w:lang w:val="pt-BR" w:bidi="pt-BR"/>
        </w:rPr>
      </w:r>
      <w:r>
        <w:rPr>
          <w:rFonts w:ascii="Times New Roman" w:hAnsi="Times New Roman" w:cs="Times New Roman"/>
          <w:highlight w:val="none"/>
          <w:lang w:val="pt-BR" w:bidi="pt-BR"/>
        </w:rPr>
      </w:r>
      <w:r>
        <w:rPr>
          <w:rFonts w:ascii="Times New Roman" w:hAnsi="Times New Roman" w:cs="Times New Roman"/>
          <w:highlight w:val="none"/>
          <w:lang w:val="pt-BR"/>
        </w:rPr>
      </w:r>
    </w:p>
    <w:p w14:paraId="7C72A7A8">
      <w:pPr>
        <w:pStyle w:val="1084"/>
        <w:pBdr/>
        <w:spacing w:line="360" w:lineRule="auto"/>
        <w:ind/>
        <w:rPr>
          <w:rFonts w:ascii="Times New Roman" w:hAnsi="Times New Roman" w:cs="Times New Roman"/>
          <w:highlight w:val="none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Pesquisa Rápida: Implementação de um campo de pesquisa que permitirá aos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usuários inserir destinos específicos ou dados desejados, agilizando a busca por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pacotes de viagem.</w:t>
      </w:r>
      <w:r>
        <w:rPr>
          <w:lang w:val="pt-BR" w:bidi="pt-BR"/>
        </w:rPr>
      </w:r>
      <w:r>
        <w:rPr>
          <w:rFonts w:ascii="Times New Roman" w:hAnsi="Times New Roman" w:cs="Times New Roman"/>
          <w:highlight w:val="none"/>
          <w:lang w:val="pt-BR"/>
        </w:rPr>
      </w:r>
    </w:p>
    <w:p w14:paraId="079CA1F3">
      <w:pPr>
        <w:pStyle w:val="1084"/>
        <w:pBdr/>
        <w:spacing w:line="360" w:lineRule="auto"/>
        <w:ind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highlight w:val="none"/>
          <w:lang w:val="pt-BR" w:bidi="pt-BR"/>
        </w:rPr>
      </w:r>
      <w:r>
        <w:rPr>
          <w:rFonts w:ascii="Times New Roman" w:hAnsi="Times New Roman" w:cs="Times New Roman"/>
          <w:highlight w:val="none"/>
          <w:lang w:val="pt-BR" w:bidi="pt-BR"/>
        </w:rPr>
      </w:r>
      <w:r>
        <w:rPr>
          <w:rFonts w:ascii="Times New Roman" w:hAnsi="Times New Roman" w:cs="Times New Roman"/>
          <w:highlight w:val="none"/>
          <w:lang w:val="pt-BR"/>
        </w:rPr>
      </w:r>
    </w:p>
    <w:p w14:paraId="4ED47105">
      <w:pPr>
        <w:pStyle w:val="1084"/>
        <w:pBdr/>
        <w:spacing w:line="360" w:lineRule="auto"/>
        <w:ind/>
        <w:rPr>
          <w:rFonts w:ascii="Times New Roman" w:hAnsi="Times New Roman" w:cs="Times New Roman"/>
          <w:highlight w:val="none"/>
          <w:lang w:val="pt-BR"/>
        </w:rPr>
      </w:pPr>
      <w:r>
        <w:rPr>
          <w:rFonts w:ascii="Times New Roman" w:hAnsi="Times New Roman" w:cs="Times New Roman"/>
          <w:lang w:val="pt-BR"/>
        </w:rPr>
        <w:t xml:space="preserve">Além dessas melhorias para o aplicativo, a empresa tem o objetivo de ampliar seu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alcance de mercado desenvolvendo um site complementar. Esse site oferecerá aos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clientes acesso fácil às informações da agência e a praticidade de efetuar reservas de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viagens diretamente por meio de seus dispositivos móveis. Essa estratégia visa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proporcionar uma experiência integrada e conveniente para os clientes explorarem as</w:t>
      </w:r>
      <w:r>
        <w:rPr>
          <w:rFonts w:ascii="Times New Roman" w:hAnsi="Times New Roman" w:cs="Times New Roman"/>
          <w:lang w:val="pt-BR"/>
        </w:rPr>
        <w:t xml:space="preserve"> </w:t>
      </w:r>
      <w:r>
        <w:rPr>
          <w:rFonts w:ascii="Times New Roman" w:hAnsi="Times New Roman" w:cs="Times New Roman"/>
          <w:lang w:val="pt-BR"/>
        </w:rPr>
        <w:t xml:space="preserve">ofertas da agência, tanto no aplicativo quanto no site.</w:t>
      </w:r>
      <w:r>
        <w:rPr>
          <w:rFonts w:ascii="Times New Roman" w:hAnsi="Times New Roman" w:cs="Times New Roman"/>
          <w:lang w:val="pt-BR" w:bidi="pt-BR"/>
        </w:rPr>
      </w:r>
      <w:r>
        <w:rPr>
          <w:rFonts w:ascii="Times New Roman" w:hAnsi="Times New Roman" w:cs="Times New Roman"/>
          <w:highlight w:val="none"/>
          <w:lang w:val="pt-BR"/>
        </w:rPr>
      </w:r>
    </w:p>
    <w:p w14:paraId="7354D22D">
      <w:pPr>
        <w:pStyle w:val="1084"/>
        <w:pBdr/>
        <w:spacing w:line="360" w:lineRule="auto"/>
        <w:ind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cs="Times New Roman"/>
          <w:lang w:val="pt-BR" w:bidi="pt-BR"/>
        </w:rPr>
      </w:r>
      <w:r>
        <w:rPr>
          <w:rFonts w:ascii="Times New Roman" w:hAnsi="Times New Roman" w:cs="Times New Roman"/>
          <w:lang w:val="pt-BR"/>
        </w:rPr>
      </w:r>
    </w:p>
    <w:p>
      <w:pPr>
        <w:pStyle w:val="1084"/>
        <w:pBdr/>
        <w:spacing w:line="360" w:lineRule="auto"/>
        <w:ind/>
        <w:rPr>
          <w:rFonts w:ascii="Times New Roman" w:hAnsi="Times New Roman" w:eastAsia="Times New Roman" w:cs="Times New Roman"/>
          <w:b/>
          <w:bCs/>
          <w:sz w:val="26"/>
          <w:szCs w:val="26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bCs/>
          <w:sz w:val="26"/>
          <w:szCs w:val="26"/>
          <w:lang w:val="pt-BR" w:bidi="pt-BR"/>
        </w:rPr>
        <w:t xml:space="preserve">2. Repositório do Projeto</w:t>
      </w:r>
      <w:r>
        <w:rPr>
          <w:rFonts w:ascii="Times New Roman" w:hAnsi="Times New Roman" w:cs="Times New Roman"/>
          <w:b/>
          <w:bCs/>
          <w:sz w:val="26"/>
          <w:szCs w:val="26"/>
          <w:lang w:val="pt-BR"/>
        </w:rPr>
      </w:r>
    </w:p>
    <w:p w14:paraId="732A4998">
      <w:pPr>
        <w:pStyle w:val="1084"/>
        <w:pBdr/>
        <w:spacing w:line="360" w:lineRule="auto"/>
        <w:ind/>
        <w:jc w:val="left"/>
        <w:rPr>
          <w:rFonts w:ascii="Times New Roman" w:hAnsi="Times New Roman" w:eastAsia="Times New Roman" w:cs="Times New Roman"/>
          <w:b w:val="0"/>
          <w:bCs w:val="0"/>
          <w:highlight w:val="none"/>
          <w:lang w:val="pt-BR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  <w:lang w:val="pt-BR" w:bidi="pt-BR"/>
        </w:rPr>
        <w:t xml:space="preserve">Link do projeto no Github: </w:t>
      </w:r>
      <w:r>
        <w:rPr>
          <w:rFonts w:ascii="Times New Roman" w:hAnsi="Times New Roman" w:eastAsia="Times New Roman" w:cs="Times New Roman"/>
          <w:b w:val="0"/>
          <w:bCs w:val="0"/>
          <w:highlight w:val="none"/>
          <w:lang w:val="pt-BR" w:bidi="pt-BR"/>
        </w:rPr>
      </w:r>
      <w:hyperlink r:id="rId17" w:tooltip="https://github.com/luizmarinhojr/desenvolvimento-de-aplicativos-moveis-com-flutter" w:history="1">
        <w:r>
          <w:rPr>
            <w:rStyle w:val="1101"/>
            <w:rFonts w:ascii="Times New Roman" w:hAnsi="Times New Roman" w:eastAsia="Times New Roman" w:cs="Times New Roman"/>
            <w:b w:val="0"/>
            <w:bCs w:val="0"/>
            <w:highlight w:val="none"/>
            <w:lang w:val="pt-BR" w:bidi="pt-BR"/>
          </w:rPr>
          <w:t xml:space="preserve">https://github.com/luizmarinhojr/desenvolvimento-de-aplicativos-moveis-com-flutter</w:t>
        </w:r>
        <w:r>
          <w:rPr>
            <w:rStyle w:val="1101"/>
            <w:rFonts w:ascii="Times New Roman" w:hAnsi="Times New Roman" w:eastAsia="Times New Roman" w:cs="Times New Roman"/>
            <w:b w:val="0"/>
            <w:bCs w:val="0"/>
            <w:highlight w:val="none"/>
            <w:lang w:val="pt-BR" w:bidi="pt-BR"/>
          </w:rPr>
        </w:r>
        <w:r>
          <w:rPr>
            <w:rStyle w:val="1101"/>
            <w:rFonts w:ascii="Times New Roman" w:hAnsi="Times New Roman" w:cs="Times New Roman"/>
            <w:b w:val="0"/>
            <w:bCs w:val="0"/>
            <w:lang w:val="pt-BR" w:bidi="pt-BR"/>
          </w:rPr>
        </w:r>
      </w:hyperlink>
      <w:r/>
      <w:r>
        <w:rPr>
          <w:rFonts w:ascii="Times New Roman" w:hAnsi="Times New Roman" w:cs="Times New Roman"/>
          <w:b w:val="0"/>
          <w:bCs w:val="0"/>
          <w:lang w:val="pt-BR"/>
        </w:rPr>
      </w:r>
    </w:p>
    <w:p w14:paraId="0F7CCF75">
      <w:pPr>
        <w:pStyle w:val="1084"/>
        <w:pBdr/>
        <w:spacing w:line="360" w:lineRule="auto"/>
        <w:ind/>
        <w:jc w:val="left"/>
        <w:rPr>
          <w:rFonts w:ascii="Times New Roman" w:hAnsi="Times New Roman" w:cs="Times New Roman"/>
          <w:b w:val="0"/>
          <w:bCs w:val="0"/>
          <w:lang w:val="pt-BR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  <w:lang w:val="pt-BR" w:bidi="pt-BR"/>
        </w:rPr>
      </w:r>
    </w:p>
    <w:p w14:paraId="5D5D5703">
      <w:pPr>
        <w:pStyle w:val="1085"/>
        <w:pBdr/>
        <w:spacing w:line="360" w:lineRule="auto"/>
        <w:ind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eastAsia="Times New Roman" w:cs="Times New Roman"/>
          <w:lang w:val="pt-BR"/>
        </w:rPr>
        <w:t xml:space="preserve">3. Resenha</w:t>
      </w:r>
      <w:r>
        <w:rPr>
          <w:rFonts w:ascii="Times New Roman" w:hAnsi="Times New Roman" w:eastAsia="Times New Roman" w:cs="Times New Roman"/>
          <w:lang w:val="pt-BR"/>
        </w:rPr>
      </w:r>
    </w:p>
    <w:p w14:paraId="39D80B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Cs w:val="24"/>
          <w:lang w:val="pt-BR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A "Missão Prática" avançou de uma simples etapas de procedimentos para a construção de uma aplicação completa.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 w:bidi="pt-BR"/>
        </w:rPr>
        <w:t xml:space="preserve"> Onde foi utilizado diversas ferramentas integradas ao flutter para melhor construção da interface de usuário e ampliar a experiência do mesmo na utilização do aplicativo.</w:t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w14:paraId="0B531E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4C70F6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/>
        </w:rPr>
      </w:r>
    </w:p>
    <w:p w14:paraId="382F7026">
      <w:pPr>
        <w:pStyle w:val="10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pt-BR"/>
        </w:rPr>
        <w:t xml:space="preserve">3.1. Explicação da Implementação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pt-BR"/>
        </w:rPr>
      </w:r>
      <w:r>
        <w:rPr>
          <w:rFonts w:ascii="Times New Roman" w:hAnsi="Times New Roman" w:eastAsia="Times New Roman" w:cs="Times New Roman"/>
          <w:sz w:val="24"/>
          <w:szCs w:val="24"/>
          <w:lang w:val="pt-BR"/>
        </w:rPr>
      </w:r>
    </w:p>
    <w:p w14:paraId="555056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highlight w:val="none"/>
          <w:lang w:val="pt-BR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pt-BR"/>
        </w:rPr>
        <w:t xml:space="preserve">Abaixo, detalho os três pilares da versão final com as devidas explicações técnicas:</w:t>
      </w:r>
      <w:r>
        <w:rPr>
          <w:rFonts w:ascii="Times New Roman" w:hAnsi="Times New Roman" w:eastAsia="Times New Roman" w:cs="Times New Roman"/>
          <w:lang w:val="pt-BR" w:bidi="pt-BR"/>
        </w:rPr>
      </w:r>
      <w:r>
        <w:rPr>
          <w:rFonts w:ascii="Times New Roman" w:hAnsi="Times New Roman" w:cs="Times New Roman"/>
          <w:sz w:val="24"/>
          <w:lang w:val="pt-BR"/>
        </w:rPr>
      </w:r>
    </w:p>
    <w:p w14:paraId="21FBF0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highlight w:val="none"/>
          <w:lang w:val="pt-BR"/>
        </w:rPr>
      </w:pPr>
      <w:r>
        <w:rPr>
          <w:rFonts w:ascii="Times New Roman" w:hAnsi="Times New Roman" w:eastAsia="Times New Roman" w:cs="Times New Roman"/>
          <w:highlight w:val="none"/>
          <w:lang w:val="pt-BR" w:bidi="pt-BR"/>
        </w:rPr>
      </w:r>
      <w:r/>
      <w:r/>
      <w:r/>
      <w:r>
        <w:rPr>
          <w:rFonts w:ascii="Times New Roman" w:hAnsi="Times New Roman" w:eastAsia="Times New Roman" w:cs="Times New Roman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highlight w:val="none"/>
          <w:lang w:val="pt-BR"/>
        </w:rPr>
      </w:r>
    </w:p>
    <w:p w14:paraId="37C03BB5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Cs w:val="0"/>
          <w:i w:val="0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lang w:val="pt-BR"/>
        </w:rPr>
        <w:t xml:space="preserve">a. Campo de Pesquisa e Filtragem Dinâmic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lang w:val="pt-BR"/>
        </w:rPr>
        <w:t xml:space="preserve">a</w:t>
      </w:r>
      <w:r>
        <w:rPr>
          <w:rFonts w:ascii="Times New Roman" w:hAnsi="Times New Roman" w:eastAsia="Times New Roman" w:cs="Times New Roman"/>
          <w:i w:val="0"/>
          <w:iCs w:val="0"/>
          <w:lang w:val="pt-BR"/>
        </w:rPr>
      </w:r>
    </w:p>
    <w:p w14:paraId="7DC9E83E">
      <w:pPr>
        <w:pStyle w:val="1049"/>
        <w:numPr>
          <w:ilvl w:val="0"/>
          <w:numId w:val="3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pt-BR"/>
        </w:rPr>
      </w:r>
      <w:r/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pt-BR"/>
        </w:rPr>
        <w:t xml:space="preserve">Explicação: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 O campo de pesquisa foi posicionado no topo da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ListView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. Ao digitar, o aplicativo percorre a lista principal e compara a string inserida com os nomes dos destinos. A interface é atualizada instantaneamente. Isso resolve o problema de usabilidade em listas longas, permitindo que o usuário encontre destinos como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 "Indonésia" ou "Montanha" em segundos.</w:t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35372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highlight w:val="none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/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pt-BR"/>
        </w:rPr>
      </w:r>
    </w:p>
    <w:p w14:paraId="1DAFAEB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1B703D9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107BB32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44C7BD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2232856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highlight w:val="none"/>
          <w:lang w:val="pt-BR" w:bidi="pt-BR"/>
        </w:rPr>
      </w:r>
      <w:r>
        <w:rPr>
          <w:rFonts w:ascii="Times New Roman" w:hAnsi="Times New Roman" w:cs="Times New Roman"/>
          <w:sz w:val="24"/>
          <w:szCs w:val="24"/>
          <w:highlight w:val="none"/>
          <w:lang w:val="pt-BR"/>
        </w:rPr>
      </w:r>
    </w:p>
    <w:p w14:paraId="058911F2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4096" behindDoc="0" locked="0" layoutInCell="1" allowOverlap="1">
                <wp:simplePos x="0" y="0"/>
                <wp:positionH relativeFrom="column">
                  <wp:posOffset>2956250</wp:posOffset>
                </wp:positionH>
                <wp:positionV relativeFrom="paragraph">
                  <wp:posOffset>-432055</wp:posOffset>
                </wp:positionV>
                <wp:extent cx="2139624" cy="3836568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02709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2139624" cy="3836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4096;o:allowoverlap:true;o:allowincell:true;mso-position-horizontal-relative:text;margin-left:232.78pt;mso-position-horizontal:absolute;mso-position-vertical-relative:text;margin-top:-34.02pt;mso-position-vertical:absolute;width:168.47pt;height:302.09pt;mso-wrap-distance-left:9.07pt;mso-wrap-distance-top:0.00pt;mso-wrap-distance-right:9.07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072" behindDoc="0" locked="0" layoutInCell="1" allowOverlap="1">
                <wp:simplePos x="0" y="0"/>
                <wp:positionH relativeFrom="column">
                  <wp:posOffset>379351</wp:posOffset>
                </wp:positionH>
                <wp:positionV relativeFrom="paragraph">
                  <wp:posOffset>-432055</wp:posOffset>
                </wp:positionV>
                <wp:extent cx="2128244" cy="3816162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43121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2128244" cy="381616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3072;o:allowoverlap:true;o:allowincell:true;mso-position-horizontal-relative:text;margin-left:29.87pt;mso-position-horizontal:absolute;mso-position-vertical-relative:text;margin-top:-34.02pt;mso-position-vertical:absolute;width:167.58pt;height:300.49pt;mso-wrap-distance-left:9.07pt;mso-wrap-distance-top:0.00pt;mso-wrap-distance-right:9.07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/>
      <w:r/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</w:p>
    <w:p w14:paraId="127C1DB7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</w:p>
    <w:p w14:paraId="577CD481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</w:p>
    <w:p w14:paraId="3630DAE6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</w:p>
    <w:p w14:paraId="0AFC7CD7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</w:p>
    <w:p w14:paraId="2BF49E07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</w:p>
    <w:p w14:paraId="790B6ECC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</w:p>
    <w:p w14:paraId="373F79CB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</w:p>
    <w:p w14:paraId="4864170C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</w:p>
    <w:p w14:paraId="0F294AE0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</w:p>
    <w:p w14:paraId="299A79DD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/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</w:p>
    <w:p w14:paraId="49C260DE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</w:p>
    <w:p w14:paraId="4451A548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</w:p>
    <w:p w14:paraId="4C2AA083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</w:p>
    <w:p w14:paraId="17FF833F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r>
    </w:p>
    <w:p w14:paraId="4C1D51E1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</w:p>
    <w:p w14:paraId="5D62444A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  <w:lang w:val="pt-BR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/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  <w:r>
        <w:rPr>
          <w:rFonts w:ascii="Times New Roman" w:hAnsi="Times New Roman" w:eastAsia="Times New Roman" w:cs="Times New Roman"/>
          <w:b/>
          <w:color w:val="000000"/>
          <w:sz w:val="24"/>
          <w:highlight w:val="none"/>
          <w:lang w:val="pt-BR"/>
        </w:rPr>
      </w:r>
    </w:p>
    <w:p w14:paraId="40E72D9F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lang w:val="pt-BR"/>
        </w:rPr>
        <w:t xml:space="preserve">b. Navegação para Páginas de Detalhes</w:t>
      </w:r>
      <w:r>
        <w:rPr>
          <w:rFonts w:ascii="Times New Roman" w:hAnsi="Times New Roman" w:eastAsia="Times New Roman" w:cs="Times New Roman"/>
          <w:i w:val="0"/>
          <w:iCs w:val="0"/>
          <w:lang w:val="pt-BR"/>
        </w:rPr>
      </w:r>
    </w:p>
    <w:p w14:paraId="7FA0A49B">
      <w:pPr>
        <w:pStyle w:val="1049"/>
        <w:numPr>
          <w:ilvl w:val="0"/>
          <w:numId w:val="3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pt-BR"/>
        </w:rPr>
        <w:t xml:space="preserve">Explicação: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 Foi utilizado o widget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GestureDetector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 em cada item da lista. Ao ser tocado, o comando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Navigator.push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 empilha a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DetailsPage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 sobre a tela atual. O diferencial aqui é a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pt-BR"/>
        </w:rPr>
        <w:t xml:space="preserve">passagem de argumentos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: passamos o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Map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 do destino selecionado. Isso evita consultas desnecessárias ao banco de dados, pois a página de detalhes já recebe tudo o que precisa para renderizar.</w:t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33D297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18432" behindDoc="0" locked="0" layoutInCell="1" allowOverlap="1">
                <wp:simplePos x="0" y="0"/>
                <wp:positionH relativeFrom="column">
                  <wp:posOffset>460133</wp:posOffset>
                </wp:positionH>
                <wp:positionV relativeFrom="paragraph">
                  <wp:posOffset>163984</wp:posOffset>
                </wp:positionV>
                <wp:extent cx="2168033" cy="3887508"/>
                <wp:effectExtent l="0" t="0" r="0" b="0"/>
                <wp:wrapNone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617838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2168033" cy="38875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18432;o:allowoverlap:true;o:allowincell:true;mso-position-horizontal-relative:text;margin-left:36.23pt;mso-position-horizontal:absolute;mso-position-vertical-relative:text;margin-top:12.91pt;mso-position-vertical:absolute;width:170.71pt;height:306.10pt;mso-wrap-distance-left:9.07pt;mso-wrap-distance-top:0.00pt;mso-wrap-distance-right:9.07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pt-BR"/>
        </w:rPr>
      </w:r>
      <w:r/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12D0C7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32B3AA2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7544D6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0FDF9E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2DEB7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5D0296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6755E52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010DF0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288061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71B559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58A806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3B8A8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3B3618B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0AF16B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/>
        </w:rPr>
      </w:r>
    </w:p>
    <w:p w14:paraId="16275C84">
      <w:pPr>
        <w:pStyle w:val="102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lang w:val="pt-BR"/>
        </w:rPr>
        <w:t xml:space="preserve">c. Estru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lang w:val="pt-BR"/>
        </w:rPr>
        <w:t xml:space="preserve">tura Modular (Classes Separadas)</w:t>
      </w:r>
      <w:r>
        <w:rPr>
          <w:rFonts w:ascii="Times New Roman" w:hAnsi="Times New Roman" w:eastAsia="Times New Roman" w:cs="Times New Roman"/>
          <w:i w:val="0"/>
          <w:iCs w:val="0"/>
          <w:lang w:val="pt-BR"/>
        </w:rPr>
      </w:r>
    </w:p>
    <w:p w14:paraId="60654CBB">
      <w:pPr>
        <w:pStyle w:val="1049"/>
        <w:numPr>
          <w:ilvl w:val="0"/>
          <w:numId w:val="3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pt-BR"/>
        </w:rPr>
        <w:t xml:space="preserve">Explicação: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 O relatório confirma que a divisão em classes (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PacotesSection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ContatoSection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SobreSection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 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DetailsSection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) facilitou o desenvolvimento. Cada seção possui seu próprio escopo. Por exemplo, a tela de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pt-BR"/>
        </w:rPr>
        <w:t xml:space="preserve">Contatos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 utiliza um formulário com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TextField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 e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ElevatedButton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, enquanto a </w:t>
      </w:r>
      <w:r>
        <w:rPr>
          <w:rFonts w:ascii="Times New Roman" w:hAnsi="Times New Roman" w:eastAsia="Times New Roman" w:cs="Times New Roman"/>
          <w:b/>
          <w:color w:val="000000"/>
          <w:sz w:val="24"/>
          <w:szCs w:val="24"/>
          <w:lang w:val="pt-BR"/>
        </w:rPr>
        <w:t xml:space="preserve">Pacotes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 foca em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Cards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val="pt-BR"/>
        </w:rPr>
        <w:t xml:space="preserve"> visuais. Essa separação é o que permite que o app cresça sem se tornar um código "espaguete".</w:t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6BC7ED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600" behindDoc="0" locked="0" layoutInCell="1" allowOverlap="1">
                <wp:simplePos x="0" y="0"/>
                <wp:positionH relativeFrom="column">
                  <wp:posOffset>433917</wp:posOffset>
                </wp:positionH>
                <wp:positionV relativeFrom="paragraph">
                  <wp:posOffset>229840</wp:posOffset>
                </wp:positionV>
                <wp:extent cx="2237903" cy="1889785"/>
                <wp:effectExtent l="0" t="0" r="0" b="0"/>
                <wp:wrapNone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88686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2237903" cy="18897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position:absolute;z-index:25600;o:allowoverlap:true;o:allowincell:true;mso-position-horizontal-relative:text;margin-left:34.17pt;mso-position-horizontal:absolute;mso-position-vertical-relative:text;margin-top:18.10pt;mso-position-vertical:absolute;width:176.21pt;height:148.80pt;mso-wrap-distance-left:9.07pt;mso-wrap-distance-top:0.00pt;mso-wrap-distance-right:9.07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7F3F20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/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2F1D9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1FACAC9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0A1A7B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378D57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1BB7A5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1E6040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3A7325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64F77A8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7A3F9C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03AA39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 w:val="26"/>
          <w:szCs w:val="26"/>
          <w:highlight w:val="none"/>
          <w:lang w:val="pt-BR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pt-BR"/>
        </w:rPr>
        <w:t xml:space="preserve">4. Demonstração da Aplicação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  <w:lang w:val="pt-BR"/>
        </w:rPr>
        <w:t xml:space="preserve"> por Imagens</w: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 w14:paraId="229F9D0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 w14:paraId="1BDB0300">
      <w:pPr>
        <w:pBdr/>
        <w:spacing/>
        <w:ind/>
        <w:rPr/>
      </w:pPr>
      <w:r/>
      <w:r/>
      <w:r/>
    </w:p>
    <w:p w14:paraId="3CF6EF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  <w:lang w:val="pt-BR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  <w:lang w:val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0" locked="0" layoutInCell="1" allowOverlap="1">
                <wp:simplePos x="0" y="0"/>
                <wp:positionH relativeFrom="column">
                  <wp:posOffset>2886067</wp:posOffset>
                </wp:positionH>
                <wp:positionV relativeFrom="paragraph">
                  <wp:posOffset>3637048</wp:posOffset>
                </wp:positionV>
                <wp:extent cx="1947782" cy="444500"/>
                <wp:effectExtent l="0" t="0" r="0" b="0"/>
                <wp:wrapNone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7780" cy="444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CCA35E">
                            <w:pPr>
                              <w:pBdr/>
                              <w:tabs>
                                <w:tab w:val="clear" w:leader="none" w:pos="720"/>
                                <w:tab w:val="right" w:leader="none" w:pos="2770"/>
                              </w:tabs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pt-BR"/>
                              </w:rPr>
                              <w:t xml:space="preserve">Seção Details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38912;o:allowoverlap:true;o:allowincell:true;mso-position-horizontal-relative:text;margin-left:227.25pt;mso-position-horizontal:absolute;mso-position-vertical-relative:text;margin-top:286.38pt;mso-position-vertical:absolute;width:153.37pt;height:35.0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2BCCA35E">
                      <w:pPr>
                        <w:pBdr/>
                        <w:tabs>
                          <w:tab w:val="clear" w:leader="none" w:pos="720"/>
                          <w:tab w:val="right" w:leader="none" w:pos="2770"/>
                        </w:tabs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pt-BR"/>
                        </w:rPr>
                        <w:t xml:space="preserve">Seção Details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  <w:lang w:val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0" locked="0" layoutInCell="1" allowOverlap="1">
                <wp:simplePos x="0" y="0"/>
                <wp:positionH relativeFrom="column">
                  <wp:posOffset>566825</wp:posOffset>
                </wp:positionH>
                <wp:positionV relativeFrom="paragraph">
                  <wp:posOffset>3637048</wp:posOffset>
                </wp:positionV>
                <wp:extent cx="1947781" cy="444500"/>
                <wp:effectExtent l="3175" t="3175" r="3175" b="3175"/>
                <wp:wrapNone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7781" cy="444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DE80D6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pt-BR"/>
                              </w:rPr>
                              <w:t xml:space="preserve">Seção Destinos</w:t>
                            </w:r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6" o:spid="_x0000_s6" o:spt="202" type="#_x0000_t202" style="position:absolute;z-index:38912;o:allowoverlap:true;o:allowincell:true;mso-position-horizontal-relative:text;margin-left:44.63pt;mso-position-horizontal:absolute;mso-position-vertical-relative:text;margin-top:286.38pt;mso-position-vertical:absolute;width:153.37pt;height:35.0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2BDE80D6">
                      <w:pPr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pt-BR"/>
                        </w:rPr>
                        <w:t xml:space="preserve">Seção Destinos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  <w:lang w:val="pt-BR"/>
        </w:rPr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47781" cy="3492574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503280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1947781" cy="3492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153.37pt;height:275.01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  <w:t xml:space="preserve">         </w:t>
        <mc:AlternateContent>
          <mc:Choice Requires="wpg">
            <w:drawing>
              <wp:inline xmlns:wp="http://schemas.openxmlformats.org/drawingml/2006/wordprocessingDrawing" distT="0" distB="0" distL="0" distR="0">
                <wp:extent cx="1947781" cy="3492574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8623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1947781" cy="3492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153.37pt;height:275.01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</w:rPr>
      </w:r>
    </w:p>
    <w:p w14:paraId="41D21B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rFonts w:ascii="Times New Roman" w:hAnsi="Times New Roman" w:cs="Times New Roman"/>
          <w:b/>
          <w:bCs/>
          <w:sz w:val="26"/>
          <w:szCs w:val="26"/>
          <w:highlight w:val="none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none"/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69459" cy="353144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285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 flipH="0" flipV="0">
                          <a:off x="0" y="0"/>
                          <a:ext cx="1969459" cy="35314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155.08pt;height:278.07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  <w:t xml:space="preserve">         </w:t>
        <mc:AlternateContent>
          <mc:Choice Requires="wpg">
            <w:drawing>
              <wp:inline xmlns:wp="http://schemas.openxmlformats.org/drawingml/2006/wordprocessingDrawing" distT="0" distB="0" distL="0" distR="0">
                <wp:extent cx="1967904" cy="3528656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84957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 flipH="0" flipV="0">
                          <a:off x="0" y="0"/>
                          <a:ext cx="1967904" cy="35286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154.95pt;height:277.8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6"/>
          <w:szCs w:val="26"/>
          <w:highlight w:val="none"/>
          <w:lang w:val="pt-BR"/>
        </w:rPr>
      </w:r>
      <w:r/>
    </w:p>
    <w:p w14:paraId="1F4426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0" locked="0" layoutInCell="1" allowOverlap="1">
                <wp:simplePos x="0" y="0"/>
                <wp:positionH relativeFrom="column">
                  <wp:posOffset>2869109</wp:posOffset>
                </wp:positionH>
                <wp:positionV relativeFrom="paragraph">
                  <wp:posOffset>0</wp:posOffset>
                </wp:positionV>
                <wp:extent cx="1947782" cy="444500"/>
                <wp:effectExtent l="0" t="0" r="0" b="0"/>
                <wp:wrapNone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7781" cy="444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E11538">
                            <w:pPr>
                              <w:pBdr/>
                              <w:tabs>
                                <w:tab w:val="clear" w:leader="none" w:pos="720"/>
                                <w:tab w:val="right" w:leader="none" w:pos="2770"/>
                              </w:tabs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pt-BR"/>
                              </w:rPr>
                              <w:t xml:space="preserve">Seção Contato</w:t>
                            </w: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1" o:spid="_x0000_s11" o:spt="202" type="#_x0000_t202" style="position:absolute;z-index:38912;o:allowoverlap:true;o:allowincell:true;mso-position-horizontal-relative:text;margin-left:225.91pt;mso-position-horizontal:absolute;mso-position-vertical-relative:text;margin-top:0.00pt;mso-position-vertical:absolute;width:153.37pt;height:35.0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17E11538">
                      <w:pPr>
                        <w:pBdr/>
                        <w:tabs>
                          <w:tab w:val="clear" w:leader="none" w:pos="720"/>
                          <w:tab w:val="right" w:leader="none" w:pos="2770"/>
                        </w:tabs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pt-BR"/>
                        </w:rPr>
                        <w:t xml:space="preserve">Seção Contato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0" locked="0" layoutInCell="1" allowOverlap="1">
                <wp:simplePos x="0" y="0"/>
                <wp:positionH relativeFrom="column">
                  <wp:posOffset>578441</wp:posOffset>
                </wp:positionH>
                <wp:positionV relativeFrom="paragraph">
                  <wp:posOffset>0</wp:posOffset>
                </wp:positionV>
                <wp:extent cx="1947782" cy="444500"/>
                <wp:effectExtent l="0" t="0" r="0" b="0"/>
                <wp:wrapNone/>
                <wp:docPr id="1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7781" cy="444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4761431">
                            <w:pPr>
                              <w:pBdr/>
                              <w:tabs>
                                <w:tab w:val="clear" w:leader="none" w:pos="720"/>
                                <w:tab w:val="right" w:leader="none" w:pos="2770"/>
                              </w:tabs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pt-BR"/>
                              </w:rPr>
                              <w:t xml:space="preserve">Seção Pacotes</w:t>
                            </w: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2" o:spid="_x0000_s12" o:spt="202" type="#_x0000_t202" style="position:absolute;z-index:38912;o:allowoverlap:true;o:allowincell:true;mso-position-horizontal-relative:text;margin-left:45.55pt;mso-position-horizontal:absolute;mso-position-vertical-relative:text;margin-top:0.00pt;mso-position-vertical:absolute;width:153.37pt;height:35.0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04761431">
                      <w:pPr>
                        <w:pBdr/>
                        <w:tabs>
                          <w:tab w:val="clear" w:leader="none" w:pos="720"/>
                          <w:tab w:val="right" w:leader="none" w:pos="2770"/>
                        </w:tabs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pt-BR"/>
                        </w:rPr>
                        <w:t xml:space="preserve">Seção Pacotes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1FFFE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4615F4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881058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pt-BR"/>
        </w:rPr>
      </w:r>
      <w:r/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pt-B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72130" cy="3536234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74201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1972130" cy="35362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55.29pt;height:278.44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  <w:t xml:space="preserve">         </w:t>
        <mc:AlternateContent>
          <mc:Choice Requires="wpg">
            <w:drawing>
              <wp:inline xmlns:wp="http://schemas.openxmlformats.org/drawingml/2006/wordprocessingDrawing" distT="0" distB="0" distL="0" distR="0">
                <wp:extent cx="1977473" cy="3545814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69054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1977473" cy="35458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55.71pt;height:279.2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sz w:val="24"/>
          <w:szCs w:val="24"/>
          <w:highlight w:val="none"/>
          <w:lang w:val="pt-BR"/>
        </w:rPr>
      </w:r>
    </w:p>
    <w:p w14:paraId="27FB47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0" locked="0" layoutInCell="1" allowOverlap="1">
                <wp:simplePos x="0" y="0"/>
                <wp:positionH relativeFrom="column">
                  <wp:posOffset>2876007</wp:posOffset>
                </wp:positionH>
                <wp:positionV relativeFrom="paragraph">
                  <wp:posOffset>0</wp:posOffset>
                </wp:positionV>
                <wp:extent cx="1947782" cy="444500"/>
                <wp:effectExtent l="0" t="0" r="0" b="0"/>
                <wp:wrapNone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7781" cy="444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7C7CEF4">
                            <w:pPr>
                              <w:pBdr/>
                              <w:tabs>
                                <w:tab w:val="clear" w:leader="none" w:pos="720"/>
                                <w:tab w:val="right" w:leader="none" w:pos="2770"/>
                              </w:tabs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pt-BR"/>
                              </w:rPr>
                              <w:t xml:space="preserve">Seção Destinos com Filtro</w:t>
                            </w: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5" o:spid="_x0000_s15" o:spt="202" type="#_x0000_t202" style="position:absolute;z-index:38912;o:allowoverlap:true;o:allowincell:true;mso-position-horizontal-relative:text;margin-left:226.46pt;mso-position-horizontal:absolute;mso-position-vertical-relative:text;margin-top:0.00pt;mso-position-vertical:absolute;width:153.37pt;height:35.0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47C7CEF4">
                      <w:pPr>
                        <w:pBdr/>
                        <w:tabs>
                          <w:tab w:val="clear" w:leader="none" w:pos="720"/>
                          <w:tab w:val="right" w:leader="none" w:pos="2770"/>
                        </w:tabs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pt-BR"/>
                        </w:rPr>
                        <w:t xml:space="preserve">Seção Destinos com Filtro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38912" behindDoc="0" locked="0" layoutInCell="1" allowOverlap="1">
                <wp:simplePos x="0" y="0"/>
                <wp:positionH relativeFrom="column">
                  <wp:posOffset>554093</wp:posOffset>
                </wp:positionH>
                <wp:positionV relativeFrom="paragraph">
                  <wp:posOffset>0</wp:posOffset>
                </wp:positionV>
                <wp:extent cx="1947782" cy="444500"/>
                <wp:effectExtent l="0" t="0" r="0" b="0"/>
                <wp:wrapNone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1947781" cy="44449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C87B5B">
                            <w:pPr>
                              <w:pBdr/>
                              <w:tabs>
                                <w:tab w:val="clear" w:leader="none" w:pos="720"/>
                                <w:tab w:val="right" w:leader="none" w:pos="2770"/>
                              </w:tabs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lang w:val="pt-BR"/>
                              </w:rPr>
                              <w:t xml:space="preserve">Seção Sobre</w:t>
                            </w:r>
                            <w:r/>
                            <w:r/>
                          </w:p>
                        </w:txbxContent>
                      </wps:txbx>
                      <wps:bodyPr vertOverflow="overflow" horzOverflow="overflow" vert="horz" wrap="square" lIns="91440" tIns="45720" rIns="91440" bIns="45720" numCol="1" spcCol="0" rtlCol="0" fromWordArt="0" anchor="t" anchorCtr="0" forceAA="0" upright="0" compatLnSpc="0"/>
                    </wps:wsp>
                  </a:graphicData>
                </a:graphic>
              </wp:anchor>
            </w:drawing>
          </mc:Choice>
          <mc:Fallback>
            <w:pict>
              <v:shape id="shape 16" o:spid="_x0000_s16" o:spt="202" type="#_x0000_t202" style="position:absolute;z-index:38912;o:allowoverlap:true;o:allowincell:true;mso-position-horizontal-relative:text;margin-left:43.63pt;mso-position-horizontal:absolute;mso-position-vertical-relative:text;margin-top:0.00pt;mso-position-vertical:absolute;width:153.37pt;height:35.00pt;mso-wrap-distance-left:9.07pt;mso-wrap-distance-top:0.00pt;mso-wrap-distance-right:9.07pt;mso-wrap-distance-bottom:0.00pt;rotation:0;v-text-anchor:top;visibility:visible;" filled="f" stroked="f" strokeweight="0.50pt">
                <v:textbox inset="0,0,0,0">
                  <w:txbxContent>
                    <w:p w14:paraId="0AC87B5B">
                      <w:pPr>
                        <w:pBdr/>
                        <w:tabs>
                          <w:tab w:val="clear" w:leader="none" w:pos="720"/>
                          <w:tab w:val="right" w:leader="none" w:pos="2770"/>
                        </w:tabs>
                        <w:spacing/>
                        <w:ind/>
                        <w:jc w:val="center"/>
                        <w:rPr/>
                      </w:pPr>
                      <w:r>
                        <w:rPr>
                          <w:lang w:val="pt-BR"/>
                        </w:rPr>
                        <w:t xml:space="preserve">Seção Sobre</w:t>
                      </w: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5FB7D6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cs="Times New Roman"/>
          <w:sz w:val="24"/>
          <w:szCs w:val="24"/>
          <w:lang w:val="pt-BR"/>
        </w:rPr>
      </w:r>
      <w:r>
        <w:rPr>
          <w:rFonts w:ascii="Times New Roman" w:hAnsi="Times New Roman" w:cs="Times New Roman"/>
          <w:sz w:val="24"/>
          <w:szCs w:val="24"/>
          <w:lang w:val="pt-BR"/>
        </w:rPr>
      </w:r>
    </w:p>
    <w:p w14:paraId="134BE5CA">
      <w:pPr>
        <w:pBdr/>
        <w:spacing/>
        <w:ind/>
        <w:rPr/>
      </w:pPr>
      <w:r/>
      <w:r/>
      <w:r/>
    </w:p>
    <w:p w14:paraId="045E9563">
      <w:pPr>
        <w:pBdr/>
        <w:spacing/>
        <w:ind/>
        <w:rPr/>
      </w:pPr>
      <w:r>
        <w:rPr>
          <w:rFonts w:ascii="Times New Roman" w:hAnsi="Times New Roman" w:cs="Times New Roman"/>
          <w:b/>
          <w:bCs/>
          <w:sz w:val="24"/>
          <w:szCs w:val="24"/>
        </w:rPr>
      </w:r>
      <w:r/>
      <w:r/>
    </w:p>
    <w:p w14:paraId="752545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  <w:lang w:val="pt-BR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 w:bidi="pt-BR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  <w:lang w:val="pt-BR"/>
        </w:rPr>
      </w:r>
    </w:p>
    <w:p w14:paraId="31BD1D93">
      <w:pPr>
        <w:pStyle w:val="102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lang w:val="pt-BR"/>
        </w:rPr>
        <w:t xml:space="preserve">5. Conclusão</w:t>
      </w:r>
      <w:r>
        <w:rPr>
          <w:rFonts w:ascii="Times New Roman" w:hAnsi="Times New Roman" w:eastAsia="Times New Roman" w:cs="Times New Roman"/>
          <w:lang w:val="pt-BR"/>
        </w:rPr>
      </w:r>
    </w:p>
    <w:p w14:paraId="6D66DD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lang w:val="pt-BR"/>
        </w:rPr>
      </w:pPr>
      <w:r>
        <w:rPr>
          <w:rFonts w:ascii="Times New Roman" w:hAnsi="Times New Roman" w:eastAsia="Times New Roman" w:cs="Times New Roman"/>
          <w:color w:val="000000"/>
          <w:sz w:val="24"/>
          <w:lang w:val="pt-BR"/>
        </w:rPr>
      </w:r>
      <w:r>
        <w:rPr>
          <w:rFonts w:ascii="Times New Roman" w:hAnsi="Times New Roman" w:eastAsia="Times New Roman" w:cs="Times New Roman"/>
          <w:lang w:val="pt-BR"/>
        </w:rPr>
      </w:r>
    </w:p>
    <w:p w14:paraId="0092CF48">
      <w:pPr>
        <w:pStyle w:val="1084"/>
        <w:pBdr/>
        <w:spacing w:line="360" w:lineRule="auto"/>
        <w:ind/>
        <w:rPr/>
      </w:pPr>
      <w:r>
        <w:rPr>
          <w:rFonts w:ascii="Times New Roman" w:hAnsi="Times New Roman" w:eastAsia="Times New Roman" w:cs="Times New Roman"/>
          <w:lang w:val="pt-BR" w:bidi="pt-BR"/>
        </w:rPr>
        <w:t xml:space="preserve">Os passos visaram a construção de um aplicativo completo com a estrutura </w:t>
      </w:r>
      <w:r>
        <w:rPr>
          <w:rFonts w:ascii="Times New Roman" w:hAnsi="Times New Roman" w:eastAsia="Times New Roman" w:cs="Times New Roman"/>
          <w:lang w:val="pt-BR" w:bidi="pt-BR"/>
        </w:rPr>
        <w:t xml:space="preserve">básica do Flutter, garantindo que as interfaces de usuário sejam responsivas e </w:t>
      </w:r>
      <w:r/>
      <w:r>
        <w:rPr>
          <w:rFonts w:ascii="Times New Roman" w:hAnsi="Times New Roman" w:eastAsia="Times New Roman" w:cs="Times New Roman"/>
          <w:lang w:val="pt-BR" w:bidi="pt-BR"/>
        </w:rPr>
      </w:r>
      <w:r>
        <w:rPr>
          <w:rFonts w:ascii="Times New Roman" w:hAnsi="Times New Roman" w:eastAsia="Times New Roman" w:cs="Times New Roman"/>
          <w:lang w:val="pt-BR" w:bidi="pt-BR"/>
        </w:rPr>
        <w:t xml:space="preserve">acessíveis em dispositivos móveis, tablets e desktops. Essa plataforma permitirá que </w:t>
      </w:r>
      <w:r/>
      <w:r>
        <w:rPr>
          <w:rFonts w:ascii="Times New Roman" w:hAnsi="Times New Roman" w:eastAsia="Times New Roman" w:cs="Times New Roman"/>
          <w:lang w:val="pt-BR" w:bidi="pt-BR"/>
        </w:rPr>
      </w:r>
      <w:r>
        <w:rPr>
          <w:rFonts w:ascii="Times New Roman" w:hAnsi="Times New Roman" w:eastAsia="Times New Roman" w:cs="Times New Roman"/>
          <w:lang w:val="pt-BR" w:bidi="pt-BR"/>
        </w:rPr>
        <w:t xml:space="preserve">os clientes compartilhem avaliações e comentários sobre suas experiências de viagem. </w:t>
      </w:r>
      <w:r/>
      <w:r>
        <w:rPr>
          <w:rFonts w:ascii="Times New Roman" w:hAnsi="Times New Roman" w:eastAsia="Times New Roman" w:cs="Times New Roman"/>
          <w:lang w:val="pt-BR" w:bidi="pt-BR"/>
        </w:rPr>
      </w:r>
      <w:r>
        <w:rPr>
          <w:rFonts w:ascii="Times New Roman" w:hAnsi="Times New Roman" w:eastAsia="Times New Roman" w:cs="Times New Roman"/>
          <w:lang w:val="pt-BR" w:bidi="pt-BR"/>
        </w:rPr>
        <w:t xml:space="preserve">Além disso, a Agência de viagens utilizará widgets interativos do Flutter para exibir as </w:t>
      </w:r>
      <w:r/>
      <w:r>
        <w:rPr>
          <w:rFonts w:ascii="Times New Roman" w:hAnsi="Times New Roman" w:eastAsia="Times New Roman" w:cs="Times New Roman"/>
          <w:lang w:val="pt-BR" w:bidi="pt-BR"/>
        </w:rPr>
      </w:r>
      <w:r>
        <w:rPr>
          <w:rFonts w:ascii="Times New Roman" w:hAnsi="Times New Roman" w:eastAsia="Times New Roman" w:cs="Times New Roman"/>
          <w:lang w:val="pt-BR" w:bidi="pt-BR"/>
        </w:rPr>
        <w:t xml:space="preserve">avaliações dos clientes e interagir com eles de forma envolvente, compartilhando suas </w:t>
      </w:r>
      <w:r/>
      <w:r>
        <w:rPr>
          <w:rFonts w:ascii="Times New Roman" w:hAnsi="Times New Roman" w:eastAsia="Times New Roman" w:cs="Times New Roman"/>
          <w:lang w:val="pt-BR" w:bidi="pt-BR"/>
        </w:rPr>
      </w:r>
      <w:r>
        <w:rPr>
          <w:rFonts w:ascii="Times New Roman" w:hAnsi="Times New Roman" w:eastAsia="Times New Roman" w:cs="Times New Roman"/>
          <w:lang w:val="pt-BR" w:bidi="pt-BR"/>
        </w:rPr>
        <w:t xml:space="preserve">opiniões e proporcionando uma experiência interativa e informativa aos usuários do </w:t>
      </w:r>
      <w:r/>
      <w:r>
        <w:rPr>
          <w:rFonts w:ascii="Times New Roman" w:hAnsi="Times New Roman" w:eastAsia="Times New Roman" w:cs="Times New Roman"/>
          <w:lang w:val="pt-BR" w:bidi="pt-BR"/>
        </w:rPr>
      </w:r>
      <w:r>
        <w:rPr>
          <w:rFonts w:ascii="Times New Roman" w:hAnsi="Times New Roman" w:eastAsia="Times New Roman" w:cs="Times New Roman"/>
          <w:lang w:val="pt-BR" w:bidi="pt-BR"/>
        </w:rPr>
        <w:t xml:space="preserve">site.</w:t>
      </w:r>
      <w:r>
        <w:rPr>
          <w:rFonts w:ascii="Times New Roman" w:hAnsi="Times New Roman" w:eastAsia="Times New Roman" w:cs="Times New Roman"/>
          <w:lang w:val="pt-BR"/>
        </w:rPr>
      </w:r>
      <w:r>
        <w:rPr>
          <w:rFonts w:ascii="Times New Roman" w:hAnsi="Times New Roman" w:eastAsia="Times New Roman" w:cs="Times New Roman"/>
          <w:lang w:val="pt-BR" w:bidi="pt-BR"/>
        </w:rPr>
      </w:r>
    </w:p>
    <w:sectPr>
      <w:headerReference w:type="default" r:id="rId11"/>
      <w:headerReference w:type="even" r:id="rId12"/>
      <w:footerReference w:type="even" r:id="rId15"/>
      <w:footerReference w:type="first" r:id="rId16"/>
      <w:footnotePr/>
      <w:endnotePr/>
      <w:type w:val="continuous"/>
      <w:pgSz w:h="16840" w:orient="portrait" w:w="11907"/>
      <w:pgMar w:top="1702" w:right="1701" w:bottom="709" w:left="1701" w:header="964" w:footer="964" w:gutter="0"/>
      <w:pgNumType w:start="101"/>
      <w:cols w:num="1" w:sep="0" w:space="454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Symbol">
    <w:panose1 w:val="05050102010706020507"/>
  </w:font>
  <w:font w:name="Courier New">
    <w:panose1 w:val="02070309020205020404"/>
  </w:font>
  <w:font w:name="Times New Roman">
    <w:panose1 w:val="02020603050405020304"/>
  </w:font>
  <w:font w:name="Helvetica">
    <w:panose1 w:val="020B0604020202020204"/>
  </w:font>
  <w:font w:name="Times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4"/>
      <w:pBdr/>
      <w:spacing/>
      <w:ind/>
      <w:jc w:val="left"/>
      <w:rPr/>
    </w:pPr>
    <w:r>
      <w:t xml:space="preserve">Proceedings of the XII SIBGRAPI (October 1999)</w:t>
    </w:r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4"/>
      <w:pBdr/>
      <w:spacing/>
      <w:ind/>
      <w:rPr/>
    </w:pPr>
    <w:r>
      <w:t xml:space="preserve">Proceedings of the XII SIBGRAPI (October 1999) 101-104</w:t>
    </w:r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4"/>
      <w:pBdr/>
      <w:spacing/>
      <w:ind/>
      <w:jc w:val="left"/>
      <w:rPr/>
    </w:pPr>
    <w:r>
      <w:t xml:space="preserve">Proceedings of the XII SIBGRAPI (October 1999)</w:t>
    </w:r>
    <w:r/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4"/>
      <w:pBdr/>
      <w:spacing/>
      <w:ind/>
      <w:rPr/>
    </w:pPr>
    <w:r>
      <w:t xml:space="preserve">Proceedings of the XII SIBGRAPI (October 1999) 101-104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4"/>
      <w:framePr w:hAnchor="margin" w:vAnchor="text" w:wrap="around" w:xAlign="inside" w:y="1"/>
      <w:pBdr/>
      <w:spacing/>
      <w:ind/>
      <w:rPr/>
    </w:pPr>
    <w:r/>
    <w:r/>
  </w:p>
  <w:p>
    <w:pPr>
      <w:pStyle w:val="1084"/>
      <w:pBdr/>
      <w:tabs>
        <w:tab w:val="right" w:leader="none" w:pos="9356"/>
      </w:tabs>
      <w:spacing/>
      <w:ind/>
      <w:jc w:val="center"/>
      <w:rPr/>
    </w:pPr>
    <w:r>
      <mc:AlternateContent>
        <mc:Choice Requires="wpg">
          <w:drawing>
            <wp:inline xmlns:wp="http://schemas.openxmlformats.org/drawingml/2006/wordprocessingDrawing" distT="0" distB="0" distL="0" distR="0">
              <wp:extent cx="935431" cy="674950"/>
              <wp:effectExtent l="0" t="0" r="0" b="0"/>
              <wp:docPr id="1" name="_x0000_i1025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" descr="263CE8A6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935431" cy="6749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width:73.66pt;height:53.15pt;mso-wrap-distance-left:0.00pt;mso-wrap-distance-top:0.00pt;mso-wrap-distance-right:0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4"/>
      <w:framePr w:hAnchor="margin" w:vAnchor="text" w:wrap="around" w:xAlign="inside" w:y="1"/>
      <w:pBdr/>
      <w:spacing/>
      <w:ind/>
      <w:rPr>
        <w:lang w:val="pt-BR"/>
      </w:rPr>
    </w:pPr>
    <w:r>
      <w:fldChar w:fldCharType="begin"/>
    </w:r>
    <w:r>
      <w:rPr>
        <w:lang w:val="pt-BR"/>
      </w:rPr>
      <w:instrText xml:space="preserve">PAGE  </w:instrText>
    </w:r>
    <w:r>
      <w:fldChar w:fldCharType="separate"/>
    </w:r>
    <w:r>
      <w:rPr>
        <w:lang w:val="pt-BR"/>
      </w:rPr>
      <w:t xml:space="preserve">102</w:t>
    </w:r>
    <w:r>
      <w:fldChar w:fldCharType="end"/>
    </w:r>
    <w:r>
      <w:rPr>
        <w:lang w:val="pt-BR"/>
      </w:rPr>
    </w:r>
    <w:r>
      <w:rPr>
        <w:lang w:val="pt-BR"/>
      </w:rPr>
    </w:r>
  </w:p>
  <w:p>
    <w:pPr>
      <w:pStyle w:val="1084"/>
      <w:pBdr/>
      <w:spacing/>
      <w:ind/>
      <w:jc w:val="right"/>
      <w:rPr>
        <w:lang w:val="pt-BR"/>
      </w:rPr>
    </w:pPr>
    <w:r>
      <w:rPr>
        <w:lang w:val="pt-BR"/>
      </w:rPr>
      <w:t xml:space="preserve">S. Sandri, J. Stolfi, L.Velho</w:t>
    </w:r>
    <w:r>
      <w:rPr>
        <w:lang w:val="pt-BR"/>
      </w:rPr>
    </w:r>
    <w:r>
      <w:rPr>
        <w:lang w:val="pt-BR"/>
      </w:rPr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4"/>
      <w:framePr w:hAnchor="margin" w:vAnchor="text" w:wrap="around" w:xAlign="inside" w:y="1"/>
      <w:pBdr/>
      <w:spacing/>
      <w:ind/>
      <w:rPr/>
    </w:pPr>
    <w:r/>
    <w:r/>
  </w:p>
  <w:p>
    <w:pPr>
      <w:pStyle w:val="1084"/>
      <w:pBdr/>
      <w:tabs>
        <w:tab w:val="right" w:leader="none" w:pos="9356"/>
      </w:tabs>
      <w:spacing/>
      <w:ind/>
      <w:rPr/>
    </w:pPr>
    <w:r/>
    <w:r/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084"/>
      <w:framePr w:hAnchor="margin" w:vAnchor="text" w:wrap="around" w:xAlign="inside" w:y="1"/>
      <w:pBdr/>
      <w:spacing/>
      <w:ind/>
      <w:rPr>
        <w:lang w:val="pt-BR"/>
      </w:rPr>
    </w:pPr>
    <w:r>
      <w:fldChar w:fldCharType="begin"/>
    </w:r>
    <w:r>
      <w:rPr>
        <w:lang w:val="pt-BR"/>
      </w:rPr>
      <w:instrText xml:space="preserve">PAGE  </w:instrText>
    </w:r>
    <w:r>
      <w:fldChar w:fldCharType="separate"/>
    </w:r>
    <w:r>
      <w:rPr>
        <w:lang w:val="pt-BR"/>
      </w:rPr>
      <w:t xml:space="preserve">102</w:t>
    </w:r>
    <w:r>
      <w:fldChar w:fldCharType="end"/>
    </w:r>
    <w:r>
      <w:rPr>
        <w:lang w:val="pt-BR"/>
      </w:rPr>
    </w:r>
    <w:r>
      <w:rPr>
        <w:lang w:val="pt-BR"/>
      </w:rPr>
    </w:r>
  </w:p>
  <w:p>
    <w:pPr>
      <w:pStyle w:val="1084"/>
      <w:pBdr/>
      <w:spacing/>
      <w:ind/>
      <w:jc w:val="right"/>
      <w:rPr>
        <w:lang w:val="pt-BR"/>
      </w:rPr>
    </w:pPr>
    <w:r>
      <w:rPr>
        <w:lang w:val="pt-BR"/>
      </w:rPr>
      <w:t xml:space="preserve">S. Sandri, J. Stolfi, L.Velho</w:t>
    </w:r>
    <w:r>
      <w:rPr>
        <w:lang w:val="pt-BR"/>
      </w:rPr>
    </w:r>
    <w:r>
      <w:rPr>
        <w:lang w:val="pt-BR"/>
      </w:rPr>
    </w:r>
  </w:p>
  <w:p>
    <w:pPr>
      <w:pStyle w:val="1084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492"/>
        </w:tabs>
        <w:spacing/>
        <w:ind w:hanging="360" w:left="1492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209"/>
        </w:tabs>
        <w:spacing/>
        <w:ind w:hanging="360" w:left="1209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926"/>
        </w:tabs>
        <w:spacing/>
        <w:ind w:hanging="360" w:left="926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643"/>
        </w:tabs>
        <w:spacing/>
        <w:ind w:hanging="360" w:left="643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0"/>
    <w:lvl w:ilvl="0">
      <w:isLgl w:val="false"/>
      <w:lvlJc w:val="left"/>
      <w:lvlText w:val=""/>
      <w:numFmt w:val="bullet"/>
      <w:pPr>
        <w:pBdr/>
        <w:tabs>
          <w:tab w:val="num" w:leader="none" w:pos="1492"/>
        </w:tabs>
        <w:spacing/>
        <w:ind w:hanging="360" w:left="1492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209"/>
        </w:tabs>
        <w:spacing/>
        <w:ind w:hanging="360" w:left="1209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926"/>
        </w:tabs>
        <w:spacing/>
        <w:ind w:hanging="360" w:left="926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643"/>
        </w:tabs>
        <w:spacing/>
        <w:ind w:hanging="360" w:left="643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0">
    <w:nsid w:val="03E50505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1">
    <w:nsid w:val="09553307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2">
    <w:nsid w:val="0D884FB4"/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3">
    <w:nsid w:val="11441B5D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3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4">
    <w:nsid w:val="15FE65C0"/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16D35947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20673CCC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7">
    <w:nsid w:val="26374747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8">
    <w:nsid w:val="29FE2493"/>
    <w:lvl w:ilvl="0">
      <w:isLgl w:val="false"/>
      <w:lvlJc w:val="left"/>
      <w:lvlText w:val="%1."/>
      <w:numFmt w:val="lowerLetter"/>
      <w:pPr>
        <w:pBdr/>
        <w:spacing/>
        <w:ind w:hanging="360" w:left="143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5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7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9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1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3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5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7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93"/>
      </w:pPr>
      <w:rPr/>
      <w:start w:val="1"/>
      <w:suff w:val="tab"/>
    </w:lvl>
  </w:abstractNum>
  <w:abstractNum w:abstractNumId="19">
    <w:nsid w:val="2CF5761A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38C80C30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1">
    <w:nsid w:val="3B05641A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rPr>
        <w:rFonts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2">
    <w:nsid w:val="3BBD78C9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nsid w:val="3E59170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ascii="Symbol" w:hAnsi="Symbol" w:eastAsia="Times New Roman" w:cs="Times New Roman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ascii="Wingdings" w:hAnsi="Wingdings"/>
      </w:rPr>
      <w:start w:val="1"/>
      <w:suff w:val="tab"/>
    </w:lvl>
  </w:abstractNum>
  <w:abstractNum w:abstractNumId="24">
    <w:nsid w:val="416744E1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5">
    <w:nsid w:val="52FC5427"/>
    <w:lvl w:ilvl="0">
      <w:isLgl w:val="false"/>
      <w:lvlJc w:val="left"/>
      <w:lvlText w:val="%1."/>
      <w:numFmt w:val="lowerLetter"/>
      <w:pPr>
        <w:pBdr/>
        <w:spacing/>
        <w:ind w:hanging="360" w:left="1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96"/>
      </w:pPr>
      <w:rPr/>
      <w:start w:val="1"/>
      <w:suff w:val="tab"/>
    </w:lvl>
  </w:abstractNum>
  <w:abstractNum w:abstractNumId="26">
    <w:nsid w:val="54C31057"/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7">
    <w:nsid w:val="5719105E"/>
    <w:lvl w:ilvl="0">
      <w:isLgl w:val="false"/>
      <w:lvlJc w:val="left"/>
      <w:lvlText w:val="%1"/>
      <w:numFmt w:val="decimal"/>
      <w:pPr>
        <w:pBdr/>
        <w:tabs>
          <w:tab w:val="num" w:leader="none" w:pos="360"/>
        </w:tabs>
        <w:spacing/>
        <w:ind w:hanging="360" w:left="360"/>
      </w:pPr>
      <w:rPr/>
      <w:start w:val="2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8">
    <w:nsid w:val="5FFD45C4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"/>
      <w:numFmt w:val="bullet"/>
      <w:pPr>
        <w:pBdr/>
        <w:spacing/>
        <w:ind w:hanging="360" w:left="1440"/>
      </w:pPr>
      <w:rPr>
        <w:rFonts w:ascii="Symbol" w:hAnsi="Symbol" w:eastAsia="Times New Roman" w:cs="Times New Roman"/>
      </w:rPr>
      <w:start w:val="0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9">
    <w:nsid w:val="6B7408EA"/>
    <w:lvl w:ilvl="0">
      <w:isLgl w:val="false"/>
      <w:lvlJc w:val="left"/>
      <w:lvlText w:val="%1."/>
      <w:numFmt w:val="lowerLetter"/>
      <w:pPr>
        <w:pBdr/>
        <w:spacing/>
        <w:ind w:hanging="360" w:left="143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5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7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9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1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3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5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7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98"/>
      </w:pPr>
      <w:rPr/>
      <w:start w:val="1"/>
      <w:suff w:val="tab"/>
    </w:lvl>
  </w:abstractNum>
  <w:abstractNum w:abstractNumId="30">
    <w:nsid w:val="72FD263C"/>
    <w:lvl w:ilvl="0">
      <w:isLgl w:val="false"/>
      <w:lvlJc w:val="left"/>
      <w:lvlText w:val="%1.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nsid w:val="7CAC29DD"/>
    <w:lvl w:ilvl="0">
      <w:isLgl w:val="false"/>
      <w:lvlJc w:val="left"/>
      <w:lvlText w:val="%1."/>
      <w:numFmt w:val="decimal"/>
      <w:pPr>
        <w:pBdr/>
        <w:spacing/>
        <w:ind w:hanging="360" w:left="1438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5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7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9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1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3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5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7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98"/>
      </w:pPr>
      <w:rPr/>
      <w:start w:val="1"/>
      <w:suff w:val="tab"/>
    </w:lvl>
  </w:abstractNum>
  <w:abstractNum w:abstractNumId="32">
    <w:nsid w:val="7DFC6E6E"/>
    <w:lvl w:ilvl="0">
      <w:isLgl w:val="false"/>
      <w:lvlJc w:val="left"/>
      <w:lvlText w:val="%1)"/>
      <w:numFmt w:val="lowerLetter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3">
    <w:nsid w:val="107E278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6CA39968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35">
    <w:nsid w:val="72D1B87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2B883E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184F1FD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25B9D17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3B9C0DAD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12"/>
  </w:num>
  <w:num w:numId="2">
    <w:abstractNumId w:val="16"/>
  </w:num>
  <w:num w:numId="3">
    <w:abstractNumId w:val="17"/>
  </w:num>
  <w:num w:numId="4">
    <w:abstractNumId w:val="21"/>
  </w:num>
  <w:num w:numId="5">
    <w:abstractNumId w:val="11"/>
  </w:num>
  <w:num w:numId="6">
    <w:abstractNumId w:val="27"/>
  </w:num>
  <w:num w:numId="7">
    <w:abstractNumId w:val="14"/>
  </w:num>
  <w:num w:numId="8">
    <w:abstractNumId w:val="26"/>
  </w:num>
  <w:num w:numId="9">
    <w:abstractNumId w:val="13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20"/>
  </w:num>
  <w:num w:numId="21">
    <w:abstractNumId w:val="19"/>
  </w:num>
  <w:num w:numId="22">
    <w:abstractNumId w:val="32"/>
  </w:num>
  <w:num w:numId="23">
    <w:abstractNumId w:val="10"/>
  </w:num>
  <w:num w:numId="24">
    <w:abstractNumId w:val="15"/>
  </w:num>
  <w:num w:numId="25">
    <w:abstractNumId w:val="29"/>
  </w:num>
  <w:num w:numId="26">
    <w:abstractNumId w:val="31"/>
  </w:num>
  <w:num w:numId="27">
    <w:abstractNumId w:val="25"/>
  </w:num>
  <w:num w:numId="28">
    <w:abstractNumId w:val="18"/>
  </w:num>
  <w:num w:numId="29">
    <w:abstractNumId w:val="22"/>
  </w:num>
  <w:num w:numId="30">
    <w:abstractNumId w:val="24"/>
  </w:num>
  <w:num w:numId="31">
    <w:abstractNumId w:val="23"/>
  </w:num>
  <w:num w:numId="32">
    <w:abstractNumId w:val="28"/>
  </w:num>
  <w:num w:numId="33">
    <w:abstractNumId w:val="30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pt-BR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89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Table Grid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Table Grid Light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Plain Table 1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Plain Table 2"/>
    <w:basedOn w:val="89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Plain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Plain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Plain Table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Grid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Grid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Grid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Grid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Grid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Grid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Grid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Grid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Grid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Grid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Grid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Grid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Grid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Grid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Grid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Grid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Grid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Grid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Grid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Grid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Grid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Grid Table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Grid Table 4 - Accent 1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Grid Table 4 - Accent 2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Grid Table 4 - Accent 3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Grid Table 4 - Accent 4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Grid Table 4 - Accent 5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Grid Table 4 - Accent 6"/>
    <w:basedOn w:val="89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Grid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Grid Table 5 Dark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Grid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Grid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Grid Table 5 Dark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Grid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Grid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Grid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Grid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Grid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Grid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Grid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Grid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Grid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Grid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Grid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Grid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Grid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Grid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Grid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Grid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st Table 1 Light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st Table 1 Light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st Table 1 Light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List Table 1 Light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List Table 1 Light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List Table 1 Light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List Table 1 Light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List Table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List Table 2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List Table 2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List Table 2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List Table 2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List Table 2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List Table 2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List Table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List Table 3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List Table 3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List Table 3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List Table 3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List Table 3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List Table 3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List Table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List Table 4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List Table 4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st Table 4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st Table 4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st Table 4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st Table 4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st Table 5 Dark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st Table 5 Dark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st Table 5 Dark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st Table 5 Dark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st Table 5 Dark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st Table 5 Dark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st Table 5 Dark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st Table 6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st Table 6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st Table 6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st Table 6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st Table 6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st Table 6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st Table 6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st Table 7 Colorful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st Table 7 Colorful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st Table 7 Colorful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st Table 7 Colorful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st Table 7 Colorful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st Table 7 Colorful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st Table 7 Colorful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Bordered &amp; Lined - Accent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Bordered &amp; Lined - Accent 1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Bordered &amp; Lined - Accent 2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Bordered &amp; Lined - Accent 3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Bordered &amp; Lined - Accent 4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Bordered &amp; Lined - Accent 5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Bordered &amp; Lined - Accent 6"/>
    <w:basedOn w:val="89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Bordered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Bordered - Accent 1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Bordered - Accent 2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Bordered - Accent 3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Bordered - Accent 4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Bordered - Accent 5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Bordered - Accent 6"/>
    <w:basedOn w:val="89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23">
    <w:name w:val="Heading 1"/>
    <w:basedOn w:val="1084"/>
    <w:next w:val="1084"/>
    <w:link w:val="1034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024">
    <w:name w:val="Heading 2"/>
    <w:basedOn w:val="1084"/>
    <w:next w:val="1084"/>
    <w:link w:val="1035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025">
    <w:name w:val="Heading 3"/>
    <w:basedOn w:val="1084"/>
    <w:next w:val="1084"/>
    <w:link w:val="1036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026">
    <w:name w:val="Heading 4"/>
    <w:basedOn w:val="1084"/>
    <w:next w:val="1084"/>
    <w:link w:val="1037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027">
    <w:name w:val="Heading 5"/>
    <w:basedOn w:val="1084"/>
    <w:next w:val="1084"/>
    <w:link w:val="1038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028">
    <w:name w:val="Heading 6"/>
    <w:basedOn w:val="1084"/>
    <w:next w:val="1084"/>
    <w:link w:val="1039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029">
    <w:name w:val="Heading 7"/>
    <w:basedOn w:val="1084"/>
    <w:next w:val="1084"/>
    <w:link w:val="1040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030">
    <w:name w:val="Heading 8"/>
    <w:basedOn w:val="1084"/>
    <w:next w:val="1084"/>
    <w:link w:val="1041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031">
    <w:name w:val="Heading 9"/>
    <w:basedOn w:val="1084"/>
    <w:next w:val="1084"/>
    <w:link w:val="1042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032" w:default="1">
    <w:name w:val="Default Paragraph Font"/>
    <w:uiPriority w:val="1"/>
    <w:semiHidden/>
    <w:unhideWhenUsed/>
    <w:pPr>
      <w:pBdr/>
      <w:spacing/>
      <w:ind/>
    </w:pPr>
  </w:style>
  <w:style w:type="numbering" w:styleId="1033" w:default="1">
    <w:name w:val="No List"/>
    <w:uiPriority w:val="99"/>
    <w:semiHidden/>
    <w:unhideWhenUsed/>
    <w:pPr>
      <w:pBdr/>
      <w:spacing/>
      <w:ind/>
    </w:pPr>
  </w:style>
  <w:style w:type="character" w:styleId="1034">
    <w:name w:val="Heading 1 Char"/>
    <w:basedOn w:val="1032"/>
    <w:link w:val="10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035">
    <w:name w:val="Heading 2 Char"/>
    <w:basedOn w:val="1032"/>
    <w:link w:val="10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036">
    <w:name w:val="Heading 3 Char"/>
    <w:basedOn w:val="1032"/>
    <w:link w:val="102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037">
    <w:name w:val="Heading 4 Char"/>
    <w:basedOn w:val="1032"/>
    <w:link w:val="102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038">
    <w:name w:val="Heading 5 Char"/>
    <w:basedOn w:val="1032"/>
    <w:link w:val="10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039">
    <w:name w:val="Heading 6 Char"/>
    <w:basedOn w:val="1032"/>
    <w:link w:val="102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040">
    <w:name w:val="Heading 7 Char"/>
    <w:basedOn w:val="1032"/>
    <w:link w:val="102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041">
    <w:name w:val="Heading 8 Char"/>
    <w:basedOn w:val="1032"/>
    <w:link w:val="10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042">
    <w:name w:val="Heading 9 Char"/>
    <w:basedOn w:val="1032"/>
    <w:link w:val="103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043">
    <w:name w:val="Title"/>
    <w:basedOn w:val="1084"/>
    <w:next w:val="1084"/>
    <w:link w:val="1044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044">
    <w:name w:val="Title Char"/>
    <w:basedOn w:val="1032"/>
    <w:link w:val="104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045">
    <w:name w:val="Subtitle"/>
    <w:basedOn w:val="1084"/>
    <w:next w:val="1084"/>
    <w:link w:val="104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046">
    <w:name w:val="Subtitle Char"/>
    <w:basedOn w:val="1032"/>
    <w:link w:val="10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047">
    <w:name w:val="Quote"/>
    <w:basedOn w:val="1084"/>
    <w:next w:val="1084"/>
    <w:link w:val="104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048">
    <w:name w:val="Quote Char"/>
    <w:basedOn w:val="1032"/>
    <w:link w:val="104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049">
    <w:name w:val="List Paragraph"/>
    <w:basedOn w:val="1084"/>
    <w:uiPriority w:val="34"/>
    <w:qFormat/>
    <w:pPr>
      <w:pBdr/>
      <w:spacing/>
      <w:ind w:left="720"/>
      <w:contextualSpacing w:val="true"/>
    </w:pPr>
  </w:style>
  <w:style w:type="character" w:styleId="1050">
    <w:name w:val="Intense Emphasis"/>
    <w:basedOn w:val="10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051">
    <w:name w:val="Intense Quote"/>
    <w:basedOn w:val="1084"/>
    <w:next w:val="1084"/>
    <w:link w:val="105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052">
    <w:name w:val="Intense Quote Char"/>
    <w:basedOn w:val="1032"/>
    <w:link w:val="105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053">
    <w:name w:val="Intense Reference"/>
    <w:basedOn w:val="10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054">
    <w:name w:val="No Spacing"/>
    <w:basedOn w:val="1084"/>
    <w:uiPriority w:val="1"/>
    <w:qFormat/>
    <w:pPr>
      <w:pBdr/>
      <w:spacing w:after="0" w:line="240" w:lineRule="auto"/>
      <w:ind/>
    </w:pPr>
  </w:style>
  <w:style w:type="character" w:styleId="1055">
    <w:name w:val="Subtle Emphasis"/>
    <w:basedOn w:val="10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056">
    <w:name w:val="Emphasis"/>
    <w:basedOn w:val="1032"/>
    <w:uiPriority w:val="20"/>
    <w:qFormat/>
    <w:pPr>
      <w:pBdr/>
      <w:spacing/>
      <w:ind/>
    </w:pPr>
    <w:rPr>
      <w:i/>
      <w:iCs/>
    </w:rPr>
  </w:style>
  <w:style w:type="character" w:styleId="1057">
    <w:name w:val="Strong"/>
    <w:basedOn w:val="1032"/>
    <w:uiPriority w:val="22"/>
    <w:qFormat/>
    <w:pPr>
      <w:pBdr/>
      <w:spacing/>
      <w:ind/>
    </w:pPr>
    <w:rPr>
      <w:b/>
      <w:bCs/>
    </w:rPr>
  </w:style>
  <w:style w:type="character" w:styleId="1058">
    <w:name w:val="Subtle Reference"/>
    <w:basedOn w:val="10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059">
    <w:name w:val="Book Title"/>
    <w:basedOn w:val="103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060">
    <w:name w:val="Header"/>
    <w:basedOn w:val="1084"/>
    <w:link w:val="106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61">
    <w:name w:val="Header Char"/>
    <w:basedOn w:val="1032"/>
    <w:link w:val="1060"/>
    <w:uiPriority w:val="99"/>
    <w:pPr>
      <w:pBdr/>
      <w:spacing/>
      <w:ind/>
    </w:pPr>
  </w:style>
  <w:style w:type="paragraph" w:styleId="1062">
    <w:name w:val="Footer"/>
    <w:basedOn w:val="1084"/>
    <w:link w:val="106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063">
    <w:name w:val="Footer Char"/>
    <w:basedOn w:val="1032"/>
    <w:link w:val="1062"/>
    <w:uiPriority w:val="99"/>
    <w:pPr>
      <w:pBdr/>
      <w:spacing/>
      <w:ind/>
    </w:pPr>
  </w:style>
  <w:style w:type="paragraph" w:styleId="1064">
    <w:name w:val="Caption"/>
    <w:basedOn w:val="1084"/>
    <w:next w:val="10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065">
    <w:name w:val="footnote text"/>
    <w:basedOn w:val="1084"/>
    <w:link w:val="10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6">
    <w:name w:val="Footnote Text Char"/>
    <w:basedOn w:val="1032"/>
    <w:link w:val="1065"/>
    <w:uiPriority w:val="99"/>
    <w:semiHidden/>
    <w:pPr>
      <w:pBdr/>
      <w:spacing/>
      <w:ind/>
    </w:pPr>
    <w:rPr>
      <w:sz w:val="20"/>
      <w:szCs w:val="20"/>
    </w:rPr>
  </w:style>
  <w:style w:type="character" w:styleId="1067">
    <w:name w:val="footnote reference"/>
    <w:basedOn w:val="1032"/>
    <w:uiPriority w:val="99"/>
    <w:semiHidden/>
    <w:unhideWhenUsed/>
    <w:pPr>
      <w:pBdr/>
      <w:spacing/>
      <w:ind/>
    </w:pPr>
    <w:rPr>
      <w:vertAlign w:val="superscript"/>
    </w:rPr>
  </w:style>
  <w:style w:type="paragraph" w:styleId="1068">
    <w:name w:val="endnote text"/>
    <w:basedOn w:val="1084"/>
    <w:link w:val="10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069">
    <w:name w:val="Endnote Text Char"/>
    <w:basedOn w:val="1032"/>
    <w:link w:val="1068"/>
    <w:uiPriority w:val="99"/>
    <w:semiHidden/>
    <w:pPr>
      <w:pBdr/>
      <w:spacing/>
      <w:ind/>
    </w:pPr>
    <w:rPr>
      <w:sz w:val="20"/>
      <w:szCs w:val="20"/>
    </w:rPr>
  </w:style>
  <w:style w:type="character" w:styleId="1070">
    <w:name w:val="endnote reference"/>
    <w:basedOn w:val="1032"/>
    <w:uiPriority w:val="99"/>
    <w:semiHidden/>
    <w:unhideWhenUsed/>
    <w:pPr>
      <w:pBdr/>
      <w:spacing/>
      <w:ind/>
    </w:pPr>
    <w:rPr>
      <w:vertAlign w:val="superscript"/>
    </w:rPr>
  </w:style>
  <w:style w:type="character" w:styleId="1071">
    <w:name w:val="FollowedHyperlink"/>
    <w:basedOn w:val="10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072">
    <w:name w:val="toc 1"/>
    <w:basedOn w:val="1084"/>
    <w:next w:val="1084"/>
    <w:uiPriority w:val="39"/>
    <w:unhideWhenUsed/>
    <w:pPr>
      <w:pBdr/>
      <w:spacing w:after="100"/>
      <w:ind/>
    </w:pPr>
  </w:style>
  <w:style w:type="paragraph" w:styleId="1073">
    <w:name w:val="toc 2"/>
    <w:basedOn w:val="1084"/>
    <w:next w:val="1084"/>
    <w:uiPriority w:val="39"/>
    <w:unhideWhenUsed/>
    <w:pPr>
      <w:pBdr/>
      <w:spacing w:after="100"/>
      <w:ind w:left="220"/>
    </w:pPr>
  </w:style>
  <w:style w:type="paragraph" w:styleId="1074">
    <w:name w:val="toc 3"/>
    <w:basedOn w:val="1084"/>
    <w:next w:val="1084"/>
    <w:uiPriority w:val="39"/>
    <w:unhideWhenUsed/>
    <w:pPr>
      <w:pBdr/>
      <w:spacing w:after="100"/>
      <w:ind w:left="440"/>
    </w:pPr>
  </w:style>
  <w:style w:type="paragraph" w:styleId="1075">
    <w:name w:val="toc 4"/>
    <w:basedOn w:val="1084"/>
    <w:next w:val="1084"/>
    <w:uiPriority w:val="39"/>
    <w:unhideWhenUsed/>
    <w:pPr>
      <w:pBdr/>
      <w:spacing w:after="100"/>
      <w:ind w:left="660"/>
    </w:pPr>
  </w:style>
  <w:style w:type="paragraph" w:styleId="1076">
    <w:name w:val="toc 5"/>
    <w:basedOn w:val="1084"/>
    <w:next w:val="1084"/>
    <w:uiPriority w:val="39"/>
    <w:unhideWhenUsed/>
    <w:pPr>
      <w:pBdr/>
      <w:spacing w:after="100"/>
      <w:ind w:left="880"/>
    </w:pPr>
  </w:style>
  <w:style w:type="paragraph" w:styleId="1077">
    <w:name w:val="toc 6"/>
    <w:basedOn w:val="1084"/>
    <w:next w:val="1084"/>
    <w:uiPriority w:val="39"/>
    <w:unhideWhenUsed/>
    <w:pPr>
      <w:pBdr/>
      <w:spacing w:after="100"/>
      <w:ind w:left="1100"/>
    </w:pPr>
  </w:style>
  <w:style w:type="paragraph" w:styleId="1078">
    <w:name w:val="toc 7"/>
    <w:basedOn w:val="1084"/>
    <w:next w:val="1084"/>
    <w:uiPriority w:val="39"/>
    <w:unhideWhenUsed/>
    <w:pPr>
      <w:pBdr/>
      <w:spacing w:after="100"/>
      <w:ind w:left="1320"/>
    </w:pPr>
  </w:style>
  <w:style w:type="paragraph" w:styleId="1079">
    <w:name w:val="toc 8"/>
    <w:basedOn w:val="1084"/>
    <w:next w:val="1084"/>
    <w:uiPriority w:val="39"/>
    <w:unhideWhenUsed/>
    <w:pPr>
      <w:pBdr/>
      <w:spacing w:after="100"/>
      <w:ind w:left="1540"/>
    </w:pPr>
  </w:style>
  <w:style w:type="paragraph" w:styleId="1080">
    <w:name w:val="toc 9"/>
    <w:basedOn w:val="1084"/>
    <w:next w:val="1084"/>
    <w:uiPriority w:val="39"/>
    <w:unhideWhenUsed/>
    <w:pPr>
      <w:pBdr/>
      <w:spacing w:after="100"/>
      <w:ind w:left="1760"/>
    </w:pPr>
  </w:style>
  <w:style w:type="character" w:styleId="1081">
    <w:name w:val="Placeholder Text"/>
    <w:basedOn w:val="1032"/>
    <w:uiPriority w:val="99"/>
    <w:semiHidden/>
    <w:pPr>
      <w:pBdr/>
      <w:spacing/>
      <w:ind/>
    </w:pPr>
    <w:rPr>
      <w:color w:val="666666"/>
    </w:rPr>
  </w:style>
  <w:style w:type="paragraph" w:styleId="1082">
    <w:name w:val="TOC Heading"/>
    <w:uiPriority w:val="39"/>
    <w:unhideWhenUsed/>
    <w:pPr>
      <w:pBdr/>
      <w:spacing/>
      <w:ind/>
    </w:pPr>
  </w:style>
  <w:style w:type="paragraph" w:styleId="1083">
    <w:name w:val="table of figures"/>
    <w:basedOn w:val="1084"/>
    <w:next w:val="1084"/>
    <w:uiPriority w:val="99"/>
    <w:unhideWhenUsed/>
    <w:pPr>
      <w:pBdr/>
      <w:spacing w:after="0" w:afterAutospacing="0"/>
      <w:ind/>
    </w:pPr>
  </w:style>
  <w:style w:type="paragraph" w:styleId="1084" w:default="1">
    <w:name w:val="Normal"/>
    <w:next w:val="1084"/>
    <w:link w:val="1084"/>
    <w:qFormat/>
    <w:pPr>
      <w:pBdr/>
      <w:tabs>
        <w:tab w:val="left" w:leader="none" w:pos="720"/>
      </w:tabs>
      <w:spacing w:before="120"/>
      <w:ind/>
      <w:jc w:val="both"/>
    </w:pPr>
    <w:rPr>
      <w:rFonts w:ascii="Times" w:hAnsi="Times"/>
      <w:sz w:val="24"/>
      <w:lang w:val="en-US" w:eastAsia="pt-BR" w:bidi="ar-SA"/>
    </w:rPr>
  </w:style>
  <w:style w:type="paragraph" w:styleId="1085">
    <w:name w:val="Título 1"/>
    <w:basedOn w:val="1084"/>
    <w:next w:val="1084"/>
    <w:link w:val="1084"/>
    <w:qFormat/>
    <w:pPr>
      <w:keepNext w:val="true"/>
      <w:pBdr/>
      <w:spacing w:before="240" w:line="240" w:lineRule="auto"/>
      <w:ind/>
      <w:jc w:val="left"/>
      <w:outlineLvl w:val="0"/>
    </w:pPr>
    <w:rPr>
      <w:b/>
      <w:sz w:val="26"/>
    </w:rPr>
  </w:style>
  <w:style w:type="paragraph" w:styleId="1086">
    <w:name w:val="Título 2"/>
    <w:basedOn w:val="1084"/>
    <w:next w:val="1084"/>
    <w:link w:val="1084"/>
    <w:qFormat/>
    <w:pPr>
      <w:keepNext w:val="true"/>
      <w:pBdr/>
      <w:spacing w:before="240" w:line="240" w:lineRule="auto"/>
      <w:ind/>
      <w:jc w:val="left"/>
      <w:outlineLvl w:val="1"/>
    </w:pPr>
    <w:rPr>
      <w:b/>
    </w:rPr>
  </w:style>
  <w:style w:type="paragraph" w:styleId="1087">
    <w:name w:val="Título 3"/>
    <w:basedOn w:val="1084"/>
    <w:next w:val="1084"/>
    <w:link w:val="1084"/>
    <w:qFormat/>
    <w:pPr>
      <w:keepNext w:val="true"/>
      <w:pBdr/>
      <w:spacing w:before="240" w:line="240" w:lineRule="auto"/>
      <w:ind/>
      <w:outlineLvl w:val="2"/>
    </w:pPr>
    <w:rPr>
      <w:rFonts w:ascii="Helvetica" w:hAnsi="Helvetica"/>
      <w:b/>
      <w:sz w:val="24"/>
    </w:rPr>
  </w:style>
  <w:style w:type="paragraph" w:styleId="1088">
    <w:name w:val="Título 4"/>
    <w:basedOn w:val="1084"/>
    <w:next w:val="1084"/>
    <w:link w:val="1084"/>
    <w:qFormat/>
    <w:pPr>
      <w:keepNext w:val="true"/>
      <w:pBdr/>
      <w:spacing w:before="240" w:line="240" w:lineRule="auto"/>
      <w:ind/>
      <w:outlineLvl w:val="3"/>
    </w:pPr>
    <w:rPr>
      <w:rFonts w:ascii="Arial" w:hAnsi="Arial"/>
      <w:b/>
    </w:rPr>
  </w:style>
  <w:style w:type="paragraph" w:styleId="1089">
    <w:name w:val="Título 5"/>
    <w:basedOn w:val="1084"/>
    <w:next w:val="1084"/>
    <w:link w:val="1084"/>
    <w:qFormat/>
    <w:pPr>
      <w:pBdr/>
      <w:spacing w:before="240" w:line="240" w:lineRule="auto"/>
      <w:ind/>
      <w:outlineLvl w:val="4"/>
    </w:pPr>
    <w:rPr>
      <w:sz w:val="22"/>
    </w:rPr>
  </w:style>
  <w:style w:type="paragraph" w:styleId="1090">
    <w:name w:val="Título 6"/>
    <w:basedOn w:val="1084"/>
    <w:next w:val="1084"/>
    <w:link w:val="1084"/>
    <w:qFormat/>
    <w:pPr>
      <w:pBdr/>
      <w:spacing w:after="60" w:before="240"/>
      <w:ind/>
      <w:outlineLvl w:val="5"/>
    </w:pPr>
    <w:rPr>
      <w:rFonts w:ascii="Times New Roman" w:hAnsi="Times New Roman"/>
      <w:b/>
      <w:bCs/>
      <w:sz w:val="22"/>
      <w:szCs w:val="22"/>
    </w:rPr>
  </w:style>
  <w:style w:type="character" w:styleId="1091">
    <w:name w:val="Fonte parág. padrão"/>
    <w:next w:val="1091"/>
    <w:link w:val="1084"/>
    <w:semiHidden/>
    <w:pPr>
      <w:pBdr/>
      <w:spacing/>
      <w:ind/>
    </w:pPr>
  </w:style>
  <w:style w:type="table" w:styleId="1092">
    <w:name w:val="Tabela normal"/>
    <w:next w:val="1092"/>
    <w:link w:val="1084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3">
    <w:name w:val="Sem lista"/>
    <w:next w:val="1093"/>
    <w:link w:val="1084"/>
    <w:semiHidden/>
    <w:pPr>
      <w:pBdr/>
      <w:spacing/>
      <w:ind/>
    </w:pPr>
  </w:style>
  <w:style w:type="paragraph" w:styleId="1094">
    <w:name w:val="Author"/>
    <w:basedOn w:val="1084"/>
    <w:next w:val="1094"/>
    <w:link w:val="1084"/>
    <w:pPr>
      <w:pBdr/>
      <w:spacing w:before="240"/>
      <w:ind/>
      <w:jc w:val="center"/>
    </w:pPr>
    <w:rPr>
      <w:b/>
      <w:szCs w:val="24"/>
    </w:rPr>
  </w:style>
  <w:style w:type="paragraph" w:styleId="1095">
    <w:name w:val="Address"/>
    <w:basedOn w:val="1084"/>
    <w:next w:val="1095"/>
    <w:link w:val="1096"/>
    <w:pPr>
      <w:pBdr/>
      <w:spacing w:before="240"/>
      <w:ind/>
      <w:jc w:val="center"/>
    </w:pPr>
    <w:rPr>
      <w:lang w:val="pt-BR"/>
    </w:rPr>
  </w:style>
  <w:style w:type="character" w:styleId="1096">
    <w:name w:val="Address Char"/>
    <w:next w:val="1096"/>
    <w:link w:val="1095"/>
    <w:pPr>
      <w:pBdr/>
      <w:spacing/>
      <w:ind/>
    </w:pPr>
    <w:rPr>
      <w:rFonts w:ascii="Times" w:hAnsi="Times"/>
      <w:sz w:val="24"/>
      <w:lang w:val="pt-BR" w:eastAsia="pt-BR" w:bidi="ar-SA"/>
    </w:rPr>
  </w:style>
  <w:style w:type="paragraph" w:styleId="1097">
    <w:name w:val="Email"/>
    <w:basedOn w:val="1084"/>
    <w:next w:val="1097"/>
    <w:link w:val="1084"/>
    <w:pPr>
      <w:pBdr/>
      <w:spacing w:after="120"/>
      <w:ind/>
      <w:jc w:val="center"/>
    </w:pPr>
    <w:rPr>
      <w:rFonts w:ascii="Courier New" w:hAnsi="Courier New"/>
      <w:sz w:val="20"/>
    </w:rPr>
  </w:style>
  <w:style w:type="paragraph" w:styleId="1098">
    <w:name w:val="Abstract"/>
    <w:basedOn w:val="1084"/>
    <w:next w:val="1098"/>
    <w:link w:val="1084"/>
    <w:pPr>
      <w:pBdr/>
      <w:spacing w:after="120"/>
      <w:ind w:right="454" w:left="454"/>
    </w:pPr>
    <w:rPr>
      <w:i/>
      <w:szCs w:val="24"/>
      <w:lang w:val="pt-BR"/>
    </w:rPr>
  </w:style>
  <w:style w:type="paragraph" w:styleId="1099">
    <w:name w:val="Figure"/>
    <w:basedOn w:val="1084"/>
    <w:next w:val="1099"/>
    <w:link w:val="1084"/>
    <w:pPr>
      <w:pBdr/>
      <w:spacing/>
      <w:ind/>
      <w:jc w:val="center"/>
    </w:pPr>
  </w:style>
  <w:style w:type="paragraph" w:styleId="1100">
    <w:name w:val="Reference"/>
    <w:basedOn w:val="1084"/>
    <w:next w:val="1100"/>
    <w:link w:val="1084"/>
    <w:pPr>
      <w:pBdr/>
      <w:spacing/>
      <w:ind w:hanging="284" w:left="284"/>
    </w:pPr>
  </w:style>
  <w:style w:type="character" w:styleId="1101">
    <w:name w:val="Hyperlink"/>
    <w:next w:val="1101"/>
    <w:link w:val="1084"/>
    <w:pPr>
      <w:pBdr/>
      <w:spacing/>
      <w:ind/>
    </w:pPr>
    <w:rPr>
      <w:color w:val="0000ff"/>
      <w:u w:val="single"/>
    </w:rPr>
  </w:style>
  <w:style w:type="paragraph" w:styleId="1102">
    <w:name w:val="Título"/>
    <w:basedOn w:val="1084"/>
    <w:next w:val="1102"/>
    <w:link w:val="1084"/>
    <w:qFormat/>
    <w:pPr>
      <w:pBdr/>
      <w:spacing w:before="240"/>
      <w:ind w:firstLine="397"/>
      <w:jc w:val="center"/>
    </w:pPr>
    <w:rPr>
      <w:rFonts w:cs="Arial"/>
      <w:b/>
      <w:bCs/>
      <w:sz w:val="32"/>
      <w:szCs w:val="32"/>
    </w:rPr>
  </w:style>
  <w:style w:type="paragraph" w:styleId="1103">
    <w:name w:val="Legenda"/>
    <w:basedOn w:val="1084"/>
    <w:next w:val="1084"/>
    <w:link w:val="1084"/>
    <w:qFormat/>
    <w:pPr>
      <w:pBdr/>
      <w:spacing w:after="120"/>
      <w:ind w:right="454" w:left="454"/>
      <w:jc w:val="center"/>
    </w:pPr>
    <w:rPr>
      <w:rFonts w:ascii="Helvetica" w:hAnsi="Helvetica"/>
      <w:b/>
      <w:bCs/>
      <w:sz w:val="20"/>
    </w:rPr>
  </w:style>
  <w:style w:type="paragraph" w:styleId="1104">
    <w:name w:val="Pré-formatação HTML"/>
    <w:basedOn w:val="1084"/>
    <w:next w:val="1104"/>
    <w:link w:val="1084"/>
    <w:pPr>
      <w:pBdr/>
      <w:tabs>
        <w:tab w:val="clear" w:leader="none" w:pos="720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before="0"/>
      <w:ind/>
      <w:jc w:val="left"/>
    </w:pPr>
    <w:rPr>
      <w:rFonts w:ascii="Courier New" w:hAnsi="Courier New" w:cs="Courier New"/>
      <w:sz w:val="20"/>
      <w:lang w:eastAsia="en-US"/>
    </w:rPr>
  </w:style>
  <w:style w:type="paragraph" w:styleId="1105">
    <w:name w:val="Rodapé"/>
    <w:basedOn w:val="1084"/>
    <w:next w:val="1105"/>
    <w:link w:val="1106"/>
    <w:pPr>
      <w:pBdr/>
      <w:tabs>
        <w:tab w:val="clear" w:leader="none" w:pos="720"/>
        <w:tab w:val="center" w:leader="none" w:pos="4252"/>
        <w:tab w:val="right" w:leader="none" w:pos="8504"/>
      </w:tabs>
      <w:spacing/>
      <w:ind/>
    </w:pPr>
  </w:style>
  <w:style w:type="character" w:styleId="1106">
    <w:name w:val="Rodapé Char"/>
    <w:next w:val="1106"/>
    <w:link w:val="1105"/>
    <w:pPr>
      <w:pBdr/>
      <w:spacing/>
      <w:ind/>
    </w:pPr>
    <w:rPr>
      <w:rFonts w:ascii="Times" w:hAnsi="Times"/>
      <w:sz w:val="24"/>
      <w:lang w:val="en-US"/>
    </w:rPr>
  </w:style>
  <w:style w:type="paragraph" w:styleId="1107">
    <w:name w:val="Cabeçalho"/>
    <w:basedOn w:val="1084"/>
    <w:next w:val="1107"/>
    <w:link w:val="1108"/>
    <w:pPr>
      <w:pBdr/>
      <w:tabs>
        <w:tab w:val="clear" w:leader="none" w:pos="720"/>
        <w:tab w:val="center" w:leader="none" w:pos="4252"/>
        <w:tab w:val="right" w:leader="none" w:pos="8504"/>
      </w:tabs>
      <w:spacing/>
      <w:ind/>
    </w:pPr>
  </w:style>
  <w:style w:type="character" w:styleId="1108">
    <w:name w:val="Cabeçalho Char"/>
    <w:next w:val="1108"/>
    <w:link w:val="1107"/>
    <w:pPr>
      <w:pBdr/>
      <w:spacing/>
      <w:ind/>
    </w:pPr>
    <w:rPr>
      <w:rFonts w:ascii="Times" w:hAnsi="Times"/>
      <w:sz w:val="24"/>
      <w:lang w:val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header" Target="header4.xml" /><Relationship Id="rId13" Type="http://schemas.openxmlformats.org/officeDocument/2006/relationships/footer" Target="footer1.xml" /><Relationship Id="rId14" Type="http://schemas.openxmlformats.org/officeDocument/2006/relationships/footer" Target="footer2.xml" /><Relationship Id="rId15" Type="http://schemas.openxmlformats.org/officeDocument/2006/relationships/footer" Target="footer3.xml" /><Relationship Id="rId16" Type="http://schemas.openxmlformats.org/officeDocument/2006/relationships/footer" Target="footer4.xml" /><Relationship Id="rId17" Type="http://schemas.openxmlformats.org/officeDocument/2006/relationships/hyperlink" Target="https://github.com/luizmarinhojr/desenvolvimento-de-aplicativos-moveis-com-flutter" TargetMode="External"/><Relationship Id="rId18" Type="http://schemas.openxmlformats.org/officeDocument/2006/relationships/image" Target="media/image2.png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image" Target="media/image5.png"/><Relationship Id="rId22" Type="http://schemas.openxmlformats.org/officeDocument/2006/relationships/image" Target="media/image6.png"/><Relationship Id="rId23" Type="http://schemas.openxmlformats.org/officeDocument/2006/relationships/image" Target="media/image7.png"/><Relationship Id="rId24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er4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_rels/header4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sbc-template.dot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Company> </Company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Instruções aos Autores de Contribuições para o SIBGRAPI</dc:title>
  <dc:creator>Sociedade Brasileira de Computação</dc:creator>
  <cp:revision>10</cp:revision>
  <dcterms:created xsi:type="dcterms:W3CDTF">2025-09-09T16:18:00Z</dcterms:created>
  <dcterms:modified xsi:type="dcterms:W3CDTF">2026-02-13T03:41:03Z</dcterms:modified>
  <cp:version>1048576</cp:version>
</cp:coreProperties>
</file>