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74" w:rsidRPr="00A41E74" w:rsidRDefault="00A41E74" w:rsidP="00B43494">
      <w:pPr>
        <w:rPr>
          <w:rFonts w:ascii="Arial" w:hAnsi="Arial" w:cs="Arial"/>
          <w:b/>
          <w:sz w:val="28"/>
          <w:szCs w:val="28"/>
          <w:lang w:val="es-ES"/>
        </w:rPr>
      </w:pPr>
      <w:r w:rsidRPr="00A41E74">
        <w:rPr>
          <w:rFonts w:ascii="Arial" w:hAnsi="Arial" w:cs="Arial"/>
          <w:b/>
          <w:sz w:val="28"/>
          <w:szCs w:val="28"/>
          <w:lang w:val="es-ES"/>
        </w:rPr>
        <w:t>Personajes</w:t>
      </w:r>
    </w:p>
    <w:p w:rsidR="00B43494" w:rsidRPr="004F1244" w:rsidRDefault="00B43494" w:rsidP="00B43494">
      <w:pPr>
        <w:rPr>
          <w:rFonts w:ascii="Arial" w:hAnsi="Arial" w:cs="Arial"/>
          <w:b/>
          <w:sz w:val="26"/>
          <w:szCs w:val="26"/>
          <w:lang w:val="es-ES"/>
        </w:rPr>
      </w:pPr>
      <w:r w:rsidRPr="004F1244">
        <w:rPr>
          <w:rFonts w:ascii="Arial" w:hAnsi="Arial" w:cs="Arial"/>
          <w:b/>
          <w:sz w:val="26"/>
          <w:szCs w:val="26"/>
          <w:lang w:val="es-ES"/>
        </w:rPr>
        <w:t>Razas (Hasta 2 por personaje): 2 puntos a repartir [2 en una raza o 1 en 2 razas]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4F1244">
        <w:rPr>
          <w:rFonts w:ascii="Arial" w:hAnsi="Arial" w:cs="Arial"/>
          <w:sz w:val="24"/>
          <w:szCs w:val="24"/>
          <w:lang w:val="es-ES"/>
        </w:rPr>
        <w:t>Angel</w:t>
      </w:r>
      <w:proofErr w:type="spellEnd"/>
      <w:r w:rsidRPr="004F1244">
        <w:rPr>
          <w:rFonts w:ascii="Arial" w:hAnsi="Arial" w:cs="Arial"/>
          <w:sz w:val="24"/>
          <w:szCs w:val="24"/>
          <w:lang w:val="es-ES"/>
        </w:rPr>
        <w:t xml:space="preserve"> (Aureola: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P</w:t>
      </w:r>
      <w:r w:rsidRPr="004F1244">
        <w:rPr>
          <w:rFonts w:ascii="Arial" w:hAnsi="Arial" w:cs="Arial"/>
          <w:sz w:val="24"/>
          <w:szCs w:val="24"/>
          <w:lang w:val="es-ES"/>
        </w:rPr>
        <w:t>arte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c</w:t>
      </w:r>
      <w:r w:rsidRPr="004F1244">
        <w:rPr>
          <w:rFonts w:ascii="Arial" w:hAnsi="Arial" w:cs="Arial"/>
          <w:sz w:val="24"/>
          <w:szCs w:val="24"/>
          <w:lang w:val="es-ES"/>
        </w:rPr>
        <w:t>abeza, raro)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4F1244">
        <w:rPr>
          <w:rFonts w:ascii="Arial" w:hAnsi="Arial" w:cs="Arial"/>
          <w:sz w:val="24"/>
          <w:szCs w:val="24"/>
          <w:lang w:val="es-ES"/>
        </w:rPr>
        <w:t>Dragon</w:t>
      </w:r>
      <w:proofErr w:type="spellEnd"/>
      <w:r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="009C6C0B" w:rsidRPr="004F1244">
        <w:rPr>
          <w:rFonts w:ascii="Arial" w:hAnsi="Arial" w:cs="Arial"/>
          <w:sz w:val="24"/>
          <w:szCs w:val="24"/>
          <w:lang w:val="es-ES"/>
        </w:rPr>
        <w:t>Escamas</w:t>
      </w:r>
      <w:r w:rsidRPr="004F1244">
        <w:rPr>
          <w:rFonts w:ascii="Arial" w:hAnsi="Arial" w:cs="Arial"/>
          <w:sz w:val="24"/>
          <w:szCs w:val="24"/>
          <w:lang w:val="es-ES"/>
        </w:rPr>
        <w:t>: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Textura</w:t>
      </w:r>
      <w:r w:rsidRPr="004F1244">
        <w:rPr>
          <w:rFonts w:ascii="Arial" w:hAnsi="Arial" w:cs="Arial"/>
          <w:sz w:val="24"/>
          <w:szCs w:val="24"/>
          <w:lang w:val="es-ES"/>
        </w:rPr>
        <w:t>, ultra raro)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Demonio (</w:t>
      </w:r>
      <w:r w:rsidR="009C6C0B" w:rsidRPr="004F1244">
        <w:rPr>
          <w:rFonts w:ascii="Arial" w:hAnsi="Arial" w:cs="Arial"/>
          <w:sz w:val="24"/>
          <w:szCs w:val="24"/>
          <w:lang w:val="es-ES"/>
        </w:rPr>
        <w:t>Cuernos</w:t>
      </w:r>
      <w:r w:rsidRPr="004F1244">
        <w:rPr>
          <w:rFonts w:ascii="Arial" w:hAnsi="Arial" w:cs="Arial"/>
          <w:sz w:val="24"/>
          <w:szCs w:val="24"/>
          <w:lang w:val="es-ES"/>
        </w:rPr>
        <w:t>: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P</w:t>
      </w:r>
      <w:r w:rsidRPr="004F1244">
        <w:rPr>
          <w:rFonts w:ascii="Arial" w:hAnsi="Arial" w:cs="Arial"/>
          <w:sz w:val="24"/>
          <w:szCs w:val="24"/>
          <w:lang w:val="es-ES"/>
        </w:rPr>
        <w:t>arte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c</w:t>
      </w:r>
      <w:r w:rsidRPr="004F1244">
        <w:rPr>
          <w:rFonts w:ascii="Arial" w:hAnsi="Arial" w:cs="Arial"/>
          <w:sz w:val="24"/>
          <w:szCs w:val="24"/>
          <w:lang w:val="es-ES"/>
        </w:rPr>
        <w:t>abeza, raro)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Bestia (</w:t>
      </w:r>
      <w:r w:rsidR="009C6C0B" w:rsidRPr="004F1244">
        <w:rPr>
          <w:rFonts w:ascii="Arial" w:hAnsi="Arial" w:cs="Arial"/>
          <w:sz w:val="24"/>
          <w:szCs w:val="24"/>
          <w:lang w:val="es-ES"/>
        </w:rPr>
        <w:t>Orejas</w:t>
      </w:r>
      <w:r w:rsidRPr="004F1244">
        <w:rPr>
          <w:rFonts w:ascii="Arial" w:hAnsi="Arial" w:cs="Arial"/>
          <w:sz w:val="24"/>
          <w:szCs w:val="24"/>
          <w:lang w:val="es-ES"/>
        </w:rPr>
        <w:t>: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P</w:t>
      </w:r>
      <w:r w:rsidRPr="004F1244">
        <w:rPr>
          <w:rFonts w:ascii="Arial" w:hAnsi="Arial" w:cs="Arial"/>
          <w:sz w:val="24"/>
          <w:szCs w:val="24"/>
          <w:lang w:val="es-ES"/>
        </w:rPr>
        <w:t>arte</w:t>
      </w:r>
      <w:r w:rsidR="009C6C0B" w:rsidRPr="004F1244">
        <w:rPr>
          <w:rFonts w:ascii="Arial" w:hAnsi="Arial" w:cs="Arial"/>
          <w:sz w:val="24"/>
          <w:szCs w:val="24"/>
          <w:lang w:val="es-ES"/>
        </w:rPr>
        <w:t xml:space="preserve"> c</w:t>
      </w:r>
      <w:r w:rsidRPr="004F1244">
        <w:rPr>
          <w:rFonts w:ascii="Arial" w:hAnsi="Arial" w:cs="Arial"/>
          <w:sz w:val="24"/>
          <w:szCs w:val="24"/>
          <w:lang w:val="es-ES"/>
        </w:rPr>
        <w:t xml:space="preserve">abeza, </w:t>
      </w:r>
      <w:r w:rsidR="00FE0755" w:rsidRPr="004F1244">
        <w:rPr>
          <w:rFonts w:ascii="Arial" w:hAnsi="Arial" w:cs="Arial"/>
          <w:sz w:val="24"/>
          <w:szCs w:val="24"/>
          <w:lang w:val="es-ES"/>
        </w:rPr>
        <w:t>común</w:t>
      </w:r>
      <w:r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Hada (</w:t>
      </w:r>
      <w:r w:rsidR="009C6C0B" w:rsidRPr="004F1244">
        <w:rPr>
          <w:rFonts w:ascii="Arial" w:hAnsi="Arial" w:cs="Arial"/>
          <w:sz w:val="24"/>
          <w:szCs w:val="24"/>
          <w:lang w:val="es-ES"/>
        </w:rPr>
        <w:t>Alas: P</w:t>
      </w:r>
      <w:r w:rsidRPr="004F1244">
        <w:rPr>
          <w:rFonts w:ascii="Arial" w:hAnsi="Arial" w:cs="Arial"/>
          <w:sz w:val="24"/>
          <w:szCs w:val="24"/>
          <w:lang w:val="es-ES"/>
        </w:rPr>
        <w:t>arte</w:t>
      </w:r>
      <w:r w:rsidR="00073381" w:rsidRPr="004F1244">
        <w:rPr>
          <w:rFonts w:ascii="Arial" w:hAnsi="Arial" w:cs="Arial"/>
          <w:sz w:val="24"/>
          <w:szCs w:val="24"/>
          <w:lang w:val="es-ES"/>
        </w:rPr>
        <w:t xml:space="preserve"> espalda</w:t>
      </w:r>
      <w:r w:rsidRPr="004F1244">
        <w:rPr>
          <w:rFonts w:ascii="Arial" w:hAnsi="Arial" w:cs="Arial"/>
          <w:sz w:val="24"/>
          <w:szCs w:val="24"/>
          <w:lang w:val="es-ES"/>
        </w:rPr>
        <w:t>, ultra raro)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</w:p>
    <w:p w:rsidR="00B43494" w:rsidRPr="004F1244" w:rsidRDefault="00B43494" w:rsidP="00B43494">
      <w:pPr>
        <w:rPr>
          <w:rFonts w:ascii="Arial" w:hAnsi="Arial" w:cs="Arial"/>
          <w:b/>
          <w:sz w:val="26"/>
          <w:szCs w:val="26"/>
          <w:lang w:val="es-ES"/>
        </w:rPr>
      </w:pPr>
      <w:r w:rsidRPr="004F1244">
        <w:rPr>
          <w:rFonts w:ascii="Arial" w:hAnsi="Arial" w:cs="Arial"/>
          <w:b/>
          <w:sz w:val="26"/>
          <w:szCs w:val="26"/>
          <w:lang w:val="es-ES"/>
        </w:rPr>
        <w:t>Ra</w:t>
      </w:r>
      <w:r w:rsidRPr="004F1244">
        <w:rPr>
          <w:rFonts w:ascii="Arial" w:hAnsi="Arial" w:cs="Arial"/>
          <w:b/>
          <w:sz w:val="26"/>
          <w:szCs w:val="26"/>
          <w:lang w:val="es-ES"/>
        </w:rPr>
        <w:t>s</w:t>
      </w:r>
      <w:r w:rsidRPr="004F1244">
        <w:rPr>
          <w:rFonts w:ascii="Arial" w:hAnsi="Arial" w:cs="Arial"/>
          <w:b/>
          <w:sz w:val="26"/>
          <w:szCs w:val="26"/>
          <w:lang w:val="es-ES"/>
        </w:rPr>
        <w:t>gos</w:t>
      </w:r>
      <w:r w:rsidRPr="004F1244">
        <w:rPr>
          <w:rFonts w:ascii="Arial" w:hAnsi="Arial" w:cs="Arial"/>
          <w:b/>
          <w:sz w:val="26"/>
          <w:szCs w:val="26"/>
          <w:lang w:val="es-ES"/>
        </w:rPr>
        <w:t xml:space="preserve"> (</w:t>
      </w:r>
      <w:r w:rsidRPr="004F1244">
        <w:rPr>
          <w:rFonts w:ascii="Arial" w:hAnsi="Arial" w:cs="Arial"/>
          <w:b/>
          <w:sz w:val="26"/>
          <w:szCs w:val="26"/>
          <w:lang w:val="es-ES"/>
        </w:rPr>
        <w:t>10 puntos a repartir</w:t>
      </w:r>
      <w:r w:rsidRPr="004F1244">
        <w:rPr>
          <w:rFonts w:ascii="Arial" w:hAnsi="Arial" w:cs="Arial"/>
          <w:b/>
          <w:sz w:val="26"/>
          <w:szCs w:val="26"/>
          <w:lang w:val="es-ES"/>
        </w:rPr>
        <w:t>)</w:t>
      </w:r>
      <w:r w:rsidRPr="004F1244">
        <w:rPr>
          <w:rFonts w:ascii="Arial" w:hAnsi="Arial" w:cs="Arial"/>
          <w:b/>
          <w:sz w:val="26"/>
          <w:szCs w:val="26"/>
          <w:lang w:val="es-ES"/>
        </w:rPr>
        <w:t>: Fondo de tarjeta</w:t>
      </w:r>
    </w:p>
    <w:p w:rsidR="00B43494" w:rsidRPr="004F1244" w:rsidRDefault="00E67E96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Espacio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="00FE0755" w:rsidRPr="004F1244">
        <w:rPr>
          <w:rFonts w:ascii="Arial" w:hAnsi="Arial" w:cs="Arial"/>
          <w:sz w:val="24"/>
          <w:szCs w:val="24"/>
          <w:lang w:val="es-ES"/>
        </w:rPr>
        <w:t xml:space="preserve">estrellas animadas, </w:t>
      </w:r>
      <w:r w:rsidRPr="004F1244">
        <w:rPr>
          <w:rFonts w:ascii="Arial" w:hAnsi="Arial" w:cs="Arial"/>
          <w:sz w:val="24"/>
          <w:szCs w:val="24"/>
          <w:lang w:val="es-ES"/>
        </w:rPr>
        <w:t>estrella/punto</w:t>
      </w:r>
      <w:r w:rsidR="00B43494" w:rsidRPr="004F1244">
        <w:rPr>
          <w:rFonts w:ascii="Arial" w:hAnsi="Arial" w:cs="Arial"/>
          <w:sz w:val="24"/>
          <w:szCs w:val="24"/>
          <w:lang w:val="es-ES"/>
        </w:rPr>
        <w:t>, raro)</w:t>
      </w:r>
    </w:p>
    <w:p w:rsidR="00B43494" w:rsidRPr="004F1244" w:rsidRDefault="00E67E96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Caos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="00FE0755" w:rsidRPr="004F1244">
        <w:rPr>
          <w:rFonts w:ascii="Arial" w:hAnsi="Arial" w:cs="Arial"/>
          <w:sz w:val="24"/>
          <w:szCs w:val="24"/>
          <w:lang w:val="es-ES"/>
        </w:rPr>
        <w:t xml:space="preserve">animación de rayos (1ro (1-5) pequeños/después (6-10) grandes), </w:t>
      </w:r>
      <w:r w:rsidRPr="004F1244">
        <w:rPr>
          <w:rFonts w:ascii="Arial" w:hAnsi="Arial" w:cs="Arial"/>
          <w:sz w:val="24"/>
          <w:szCs w:val="24"/>
          <w:lang w:val="es-ES"/>
        </w:rPr>
        <w:t>rayo/punto</w:t>
      </w:r>
      <w:r w:rsidR="00B43494" w:rsidRPr="004F1244">
        <w:rPr>
          <w:rFonts w:ascii="Arial" w:hAnsi="Arial" w:cs="Arial"/>
          <w:sz w:val="24"/>
          <w:szCs w:val="24"/>
          <w:lang w:val="es-ES"/>
        </w:rPr>
        <w:t>, raro)</w:t>
      </w:r>
    </w:p>
    <w:p w:rsidR="00B43494" w:rsidRPr="004F1244" w:rsidRDefault="00E67E96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Luz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Pr="004F1244">
        <w:rPr>
          <w:rFonts w:ascii="Arial" w:hAnsi="Arial" w:cs="Arial"/>
          <w:sz w:val="24"/>
          <w:szCs w:val="24"/>
          <w:lang w:val="es-ES"/>
        </w:rPr>
        <w:t>color de fondo</w:t>
      </w:r>
      <w:r w:rsidR="00FE0755" w:rsidRPr="004F1244">
        <w:rPr>
          <w:rFonts w:ascii="Arial" w:hAnsi="Arial" w:cs="Arial"/>
          <w:sz w:val="24"/>
          <w:szCs w:val="24"/>
          <w:lang w:val="es-ES"/>
        </w:rPr>
        <w:t>, cualquier color del arcoíris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, </w:t>
      </w:r>
      <w:r w:rsidR="00FE0755" w:rsidRPr="004F1244">
        <w:rPr>
          <w:rFonts w:ascii="Arial" w:hAnsi="Arial" w:cs="Arial"/>
          <w:sz w:val="24"/>
          <w:szCs w:val="24"/>
          <w:lang w:val="es-ES"/>
        </w:rPr>
        <w:t>común</w:t>
      </w:r>
      <w:r w:rsidR="00B43494"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E67E96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Oscuridad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Pr="004F1244">
        <w:rPr>
          <w:rFonts w:ascii="Arial" w:hAnsi="Arial" w:cs="Arial"/>
          <w:sz w:val="24"/>
          <w:szCs w:val="24"/>
          <w:lang w:val="es-ES"/>
        </w:rPr>
        <w:t>opacidad de fondo</w:t>
      </w:r>
      <w:r w:rsidR="00FE0755" w:rsidRPr="004F1244">
        <w:rPr>
          <w:rFonts w:ascii="Arial" w:hAnsi="Arial" w:cs="Arial"/>
          <w:sz w:val="24"/>
          <w:szCs w:val="24"/>
          <w:lang w:val="es-ES"/>
        </w:rPr>
        <w:t>,</w:t>
      </w:r>
      <w:r w:rsidRPr="004F1244">
        <w:rPr>
          <w:rFonts w:ascii="Arial" w:hAnsi="Arial" w:cs="Arial"/>
          <w:sz w:val="24"/>
          <w:szCs w:val="24"/>
          <w:lang w:val="es-ES"/>
        </w:rPr>
        <w:t xml:space="preserve"> 10%/punto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, </w:t>
      </w:r>
      <w:r w:rsidR="00FE0755" w:rsidRPr="004F1244">
        <w:rPr>
          <w:rFonts w:ascii="Arial" w:hAnsi="Arial" w:cs="Arial"/>
          <w:sz w:val="24"/>
          <w:szCs w:val="24"/>
          <w:lang w:val="es-ES"/>
        </w:rPr>
        <w:t>común</w:t>
      </w:r>
      <w:r w:rsidR="00B43494"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E67E96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Gravedad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="00FE0755" w:rsidRPr="004F1244">
        <w:rPr>
          <w:rFonts w:ascii="Arial" w:hAnsi="Arial" w:cs="Arial"/>
          <w:sz w:val="24"/>
          <w:szCs w:val="24"/>
          <w:lang w:val="es-ES"/>
        </w:rPr>
        <w:t>líneas</w:t>
      </w:r>
      <w:r w:rsidRPr="004F1244">
        <w:rPr>
          <w:rFonts w:ascii="Arial" w:hAnsi="Arial" w:cs="Arial"/>
          <w:sz w:val="24"/>
          <w:szCs w:val="24"/>
          <w:lang w:val="es-ES"/>
        </w:rPr>
        <w:t xml:space="preserve"> animadas simulando presión</w:t>
      </w:r>
      <w:r w:rsidR="00FE0755" w:rsidRPr="004F1244">
        <w:rPr>
          <w:rFonts w:ascii="Arial" w:hAnsi="Arial" w:cs="Arial"/>
          <w:sz w:val="24"/>
          <w:szCs w:val="24"/>
          <w:lang w:val="es-ES"/>
        </w:rPr>
        <w:t>,</w:t>
      </w:r>
      <w:r w:rsidRPr="004F1244">
        <w:rPr>
          <w:rFonts w:ascii="Arial" w:hAnsi="Arial" w:cs="Arial"/>
          <w:sz w:val="24"/>
          <w:szCs w:val="24"/>
          <w:lang w:val="es-ES"/>
        </w:rPr>
        <w:t xml:space="preserve"> </w:t>
      </w:r>
      <w:r w:rsidR="00FE0755" w:rsidRPr="004F1244">
        <w:rPr>
          <w:rFonts w:ascii="Arial" w:hAnsi="Arial" w:cs="Arial"/>
          <w:sz w:val="24"/>
          <w:szCs w:val="24"/>
          <w:lang w:val="es-ES"/>
        </w:rPr>
        <w:t>línea</w:t>
      </w:r>
      <w:r w:rsidRPr="004F1244">
        <w:rPr>
          <w:rFonts w:ascii="Arial" w:hAnsi="Arial" w:cs="Arial"/>
          <w:sz w:val="24"/>
          <w:szCs w:val="24"/>
          <w:lang w:val="es-ES"/>
        </w:rPr>
        <w:t>/punto</w:t>
      </w:r>
      <w:r w:rsidR="00B43494" w:rsidRPr="004F1244">
        <w:rPr>
          <w:rFonts w:ascii="Arial" w:hAnsi="Arial" w:cs="Arial"/>
          <w:sz w:val="24"/>
          <w:szCs w:val="24"/>
          <w:lang w:val="es-ES"/>
        </w:rPr>
        <w:t>, ultra raro)</w:t>
      </w:r>
    </w:p>
    <w:p w:rsidR="00B43494" w:rsidRPr="004F1244" w:rsidRDefault="00B43494" w:rsidP="00B43494">
      <w:pPr>
        <w:rPr>
          <w:rFonts w:ascii="Arial" w:hAnsi="Arial" w:cs="Arial"/>
          <w:sz w:val="24"/>
          <w:szCs w:val="24"/>
          <w:lang w:val="es-ES"/>
        </w:rPr>
      </w:pPr>
    </w:p>
    <w:p w:rsidR="00B43494" w:rsidRPr="004F1244" w:rsidRDefault="00FE0755" w:rsidP="00B43494">
      <w:pPr>
        <w:rPr>
          <w:rFonts w:ascii="Arial" w:hAnsi="Arial" w:cs="Arial"/>
          <w:b/>
          <w:sz w:val="26"/>
          <w:szCs w:val="26"/>
          <w:lang w:val="es-ES"/>
        </w:rPr>
      </w:pPr>
      <w:r w:rsidRPr="004F1244">
        <w:rPr>
          <w:rFonts w:ascii="Arial" w:hAnsi="Arial" w:cs="Arial"/>
          <w:b/>
          <w:sz w:val="26"/>
          <w:szCs w:val="26"/>
          <w:lang w:val="es-ES"/>
        </w:rPr>
        <w:t>Afinidad elemental</w:t>
      </w:r>
      <w:r w:rsidR="00B43494" w:rsidRPr="004F1244">
        <w:rPr>
          <w:rFonts w:ascii="Arial" w:hAnsi="Arial" w:cs="Arial"/>
          <w:b/>
          <w:sz w:val="26"/>
          <w:szCs w:val="26"/>
          <w:lang w:val="es-ES"/>
        </w:rPr>
        <w:t xml:space="preserve"> (</w:t>
      </w:r>
      <w:r w:rsidR="00B43494" w:rsidRPr="004F1244">
        <w:rPr>
          <w:rFonts w:ascii="Arial" w:hAnsi="Arial" w:cs="Arial"/>
          <w:b/>
          <w:sz w:val="26"/>
          <w:szCs w:val="26"/>
          <w:lang w:val="es-ES"/>
        </w:rPr>
        <w:t>10 puntos a repartir):</w:t>
      </w:r>
    </w:p>
    <w:p w:rsidR="00B43494" w:rsidRPr="004F1244" w:rsidRDefault="00FE0755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Agua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Pr="004F1244">
        <w:rPr>
          <w:rFonts w:ascii="Arial" w:hAnsi="Arial" w:cs="Arial"/>
          <w:sz w:val="24"/>
          <w:szCs w:val="24"/>
          <w:lang w:val="es-ES"/>
        </w:rPr>
        <w:t>común</w:t>
      </w:r>
      <w:r w:rsidR="00B43494"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FE0755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Fuego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Pr="004F1244">
        <w:rPr>
          <w:rFonts w:ascii="Arial" w:hAnsi="Arial" w:cs="Arial"/>
          <w:sz w:val="24"/>
          <w:szCs w:val="24"/>
          <w:lang w:val="es-ES"/>
        </w:rPr>
        <w:t>común</w:t>
      </w:r>
      <w:r w:rsidR="00B43494"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FE0755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Tierra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Pr="004F1244">
        <w:rPr>
          <w:rFonts w:ascii="Arial" w:hAnsi="Arial" w:cs="Arial"/>
          <w:sz w:val="24"/>
          <w:szCs w:val="24"/>
          <w:lang w:val="es-ES"/>
        </w:rPr>
        <w:t>común</w:t>
      </w:r>
      <w:r w:rsidR="00B43494"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FE0755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Aire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</w:t>
      </w:r>
      <w:r w:rsidRPr="004F1244">
        <w:rPr>
          <w:rFonts w:ascii="Arial" w:hAnsi="Arial" w:cs="Arial"/>
          <w:sz w:val="24"/>
          <w:szCs w:val="24"/>
          <w:lang w:val="es-ES"/>
        </w:rPr>
        <w:t>común</w:t>
      </w:r>
      <w:r w:rsidR="00B43494" w:rsidRPr="004F1244">
        <w:rPr>
          <w:rFonts w:ascii="Arial" w:hAnsi="Arial" w:cs="Arial"/>
          <w:sz w:val="24"/>
          <w:szCs w:val="24"/>
          <w:lang w:val="es-ES"/>
        </w:rPr>
        <w:t>)</w:t>
      </w:r>
    </w:p>
    <w:p w:rsidR="00B43494" w:rsidRPr="004F1244" w:rsidRDefault="00FE0755" w:rsidP="00B43494">
      <w:pPr>
        <w:rPr>
          <w:rFonts w:ascii="Arial" w:hAnsi="Arial" w:cs="Arial"/>
          <w:sz w:val="24"/>
          <w:szCs w:val="24"/>
          <w:lang w:val="es-ES"/>
        </w:rPr>
      </w:pPr>
      <w:r w:rsidRPr="004F1244">
        <w:rPr>
          <w:rFonts w:ascii="Arial" w:hAnsi="Arial" w:cs="Arial"/>
          <w:sz w:val="24"/>
          <w:szCs w:val="24"/>
          <w:lang w:val="es-ES"/>
        </w:rPr>
        <w:t>Energía</w:t>
      </w:r>
      <w:r w:rsidR="00B43494" w:rsidRPr="004F1244">
        <w:rPr>
          <w:rFonts w:ascii="Arial" w:hAnsi="Arial" w:cs="Arial"/>
          <w:sz w:val="24"/>
          <w:szCs w:val="24"/>
          <w:lang w:val="es-ES"/>
        </w:rPr>
        <w:t xml:space="preserve"> (ultra raro)</w:t>
      </w:r>
    </w:p>
    <w:p w:rsidR="00B43494" w:rsidRDefault="00B43494" w:rsidP="00B43494">
      <w:pPr>
        <w:rPr>
          <w:rFonts w:ascii="Arial" w:hAnsi="Arial" w:cs="Arial"/>
          <w:sz w:val="24"/>
          <w:szCs w:val="24"/>
          <w:lang w:val="es-ES"/>
        </w:rPr>
      </w:pPr>
    </w:p>
    <w:p w:rsidR="00A41E74" w:rsidRPr="00A41E74" w:rsidRDefault="00A41E74" w:rsidP="00A41E74">
      <w:pPr>
        <w:rPr>
          <w:rFonts w:ascii="Arial" w:hAnsi="Arial" w:cs="Arial"/>
          <w:b/>
          <w:sz w:val="28"/>
          <w:szCs w:val="28"/>
          <w:lang w:val="es-ES"/>
        </w:rPr>
      </w:pPr>
      <w:r w:rsidRPr="00A41E74">
        <w:rPr>
          <w:rFonts w:ascii="Arial" w:hAnsi="Arial" w:cs="Arial"/>
          <w:b/>
          <w:sz w:val="28"/>
          <w:szCs w:val="28"/>
          <w:lang w:val="es-ES"/>
        </w:rPr>
        <w:t>Personajes</w:t>
      </w:r>
    </w:p>
    <w:p w:rsidR="00A41E74" w:rsidRDefault="00A41E74" w:rsidP="00B43494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25258E" w:rsidRDefault="0025258E" w:rsidP="00B43494">
      <w:pPr>
        <w:rPr>
          <w:rFonts w:ascii="Arial" w:hAnsi="Arial" w:cs="Arial"/>
          <w:sz w:val="24"/>
          <w:szCs w:val="24"/>
          <w:lang w:val="es-ES"/>
        </w:rPr>
      </w:pPr>
    </w:p>
    <w:p w:rsidR="0025258E" w:rsidRDefault="0025258E" w:rsidP="00B43494">
      <w:pPr>
        <w:rPr>
          <w:rFonts w:ascii="Arial" w:hAnsi="Arial" w:cs="Arial"/>
          <w:sz w:val="24"/>
          <w:szCs w:val="24"/>
          <w:lang w:val="es-ES"/>
        </w:rPr>
      </w:pPr>
    </w:p>
    <w:p w:rsidR="0025258E" w:rsidRPr="0025258E" w:rsidRDefault="0025258E" w:rsidP="00B43494">
      <w:pPr>
        <w:rPr>
          <w:rFonts w:ascii="Arial" w:hAnsi="Arial" w:cs="Arial"/>
          <w:sz w:val="24"/>
          <w:szCs w:val="24"/>
        </w:rPr>
      </w:pPr>
    </w:p>
    <w:sectPr w:rsidR="0025258E" w:rsidRPr="0025258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A56" w:rsidRDefault="00985A56" w:rsidP="004F1244">
      <w:pPr>
        <w:spacing w:after="0" w:line="240" w:lineRule="auto"/>
      </w:pPr>
      <w:r>
        <w:separator/>
      </w:r>
    </w:p>
  </w:endnote>
  <w:endnote w:type="continuationSeparator" w:id="0">
    <w:p w:rsidR="00985A56" w:rsidRDefault="00985A56" w:rsidP="004F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A56" w:rsidRDefault="00985A56" w:rsidP="004F1244">
      <w:pPr>
        <w:spacing w:after="0" w:line="240" w:lineRule="auto"/>
      </w:pPr>
      <w:r>
        <w:separator/>
      </w:r>
    </w:p>
  </w:footnote>
  <w:footnote w:type="continuationSeparator" w:id="0">
    <w:p w:rsidR="00985A56" w:rsidRDefault="00985A56" w:rsidP="004F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244" w:rsidRPr="004F1244" w:rsidRDefault="004F1244" w:rsidP="004F1244">
    <w:pPr>
      <w:jc w:val="center"/>
      <w:rPr>
        <w:rFonts w:ascii="Arial" w:hAnsi="Arial" w:cs="Arial"/>
        <w:b/>
        <w:sz w:val="30"/>
        <w:szCs w:val="30"/>
        <w:lang w:val="es-ES"/>
      </w:rPr>
    </w:pPr>
    <w:proofErr w:type="spellStart"/>
    <w:r w:rsidRPr="004F1244">
      <w:rPr>
        <w:rFonts w:ascii="Arial" w:hAnsi="Arial" w:cs="Arial"/>
        <w:b/>
        <w:sz w:val="30"/>
        <w:szCs w:val="30"/>
        <w:lang w:val="es-ES"/>
      </w:rPr>
      <w:t>NFTs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94"/>
    <w:rsid w:val="000552AD"/>
    <w:rsid w:val="00073381"/>
    <w:rsid w:val="0025258E"/>
    <w:rsid w:val="003B45E9"/>
    <w:rsid w:val="004F1244"/>
    <w:rsid w:val="005808BD"/>
    <w:rsid w:val="008A08E6"/>
    <w:rsid w:val="00985A56"/>
    <w:rsid w:val="009C6C0B"/>
    <w:rsid w:val="00A41E74"/>
    <w:rsid w:val="00B43494"/>
    <w:rsid w:val="00E25E4F"/>
    <w:rsid w:val="00E67E96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29DF"/>
  <w15:chartTrackingRefBased/>
  <w15:docId w15:val="{D83606D0-18E6-4AE6-B7B4-B86CB65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244"/>
  </w:style>
  <w:style w:type="paragraph" w:styleId="Piedepgina">
    <w:name w:val="footer"/>
    <w:basedOn w:val="Normal"/>
    <w:link w:val="PiedepginaCar"/>
    <w:uiPriority w:val="99"/>
    <w:unhideWhenUsed/>
    <w:rsid w:val="004F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</dc:creator>
  <cp:keywords/>
  <dc:description/>
  <cp:lastModifiedBy>Jano</cp:lastModifiedBy>
  <cp:revision>4</cp:revision>
  <dcterms:created xsi:type="dcterms:W3CDTF">2021-09-22T22:32:00Z</dcterms:created>
  <dcterms:modified xsi:type="dcterms:W3CDTF">2021-09-23T12:59:00Z</dcterms:modified>
</cp:coreProperties>
</file>