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hint="default" w:ascii="Source code pro" w:hAnsi="Source code pro" w:eastAsia="Times New Roman" w:cs="Source code pro"/>
          <w:b/>
          <w:bCs/>
          <w:color w:val="000000"/>
          <w:sz w:val="44"/>
          <w:szCs w:val="44"/>
          <w:lang w:eastAsia="pt-BR"/>
        </w:rPr>
      </w:pPr>
      <w:r>
        <w:rPr>
          <w:rFonts w:hint="default" w:ascii="Source code pro" w:hAnsi="Source code pro" w:eastAsia="Times New Roman" w:cs="Source code pro"/>
          <w:b/>
          <w:bCs/>
          <w:color w:val="000000"/>
          <w:sz w:val="44"/>
          <w:szCs w:val="44"/>
          <w:lang w:eastAsia="pt-BR"/>
        </w:rPr>
        <w:t>Netflix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val="en" w:eastAsia="pt-BR"/>
        </w:rPr>
      </w:pPr>
      <w:r>
        <w:rPr>
          <w:rFonts w:hint="default" w:ascii="Source code pro" w:hAnsi="Source code pro" w:eastAsia="Times New Roman" w:cs="Source code pro"/>
          <w:color w:val="000000"/>
          <w:sz w:val="24"/>
          <w:szCs w:val="24"/>
          <w:lang w:val="en" w:eastAsia="pt-BR"/>
        </w:rPr>
        <w:t>Nomes: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val="en"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val="en" w:eastAsia="pt-BR"/>
        </w:rPr>
      </w:pPr>
      <w:r>
        <w:rPr>
          <w:rFonts w:hint="default" w:ascii="Source code pro" w:hAnsi="Source code pro" w:eastAsia="Times New Roman" w:cs="Source code pro"/>
          <w:color w:val="000000"/>
          <w:sz w:val="24"/>
          <w:szCs w:val="24"/>
          <w:lang w:val="en" w:eastAsia="pt-BR"/>
        </w:rPr>
        <w:t>Luiz Fernando Tagliaferro Brito    Tia: 3186180-6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val="en" w:eastAsia="pt-BR"/>
        </w:rPr>
      </w:pPr>
      <w:r>
        <w:rPr>
          <w:rFonts w:hint="default" w:ascii="Source code pro" w:hAnsi="Source code pro" w:eastAsia="Times New Roman" w:cs="Source code pro"/>
          <w:color w:val="000000"/>
          <w:sz w:val="24"/>
          <w:szCs w:val="24"/>
          <w:lang w:val="en" w:eastAsia="pt-BR"/>
        </w:rPr>
        <w:t>Bruno  Severo Camilo               Tia: 4178161-9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val="en"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val="en" w:eastAsia="pt-BR"/>
        </w:rPr>
      </w:pPr>
      <w:r>
        <w:rPr>
          <w:rFonts w:hint="default" w:ascii="Source code pro" w:hAnsi="Source code pro" w:eastAsia="Times New Roman" w:cs="Source code pro"/>
          <w:color w:val="000000"/>
          <w:sz w:val="24"/>
          <w:szCs w:val="24"/>
          <w:lang w:val="en" w:eastAsia="pt-BR"/>
        </w:rPr>
        <w:t>Samuel Jin Woon Oh                 Tia: 3171664-4</w:t>
      </w:r>
      <w:bookmarkStart w:id="0" w:name="_GoBack"/>
      <w:bookmarkEnd w:id="0"/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val="en"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val="en"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  <w:r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  <w:t>Objetivo: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  <w:r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  <w:t>Uma plataforma de streaming de filmes e series de televisão.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  <w:r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  <w:t>Principais usuários: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  <w:r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  <w:t>Pessoas jovens e adultas que se interessem por filmes e séries para assisti-los, sem dependência de programação de horários.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  <w:r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  <w:t>Principais funcionalidades: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  <w:r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  <w:t>- Cadastro de Cliente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  <w:r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  <w:t>- Acessar a conta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  <w:r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  <w:t>- Gerenciar perfil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  <w:r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  <w:t>- Selecionar conteúdo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  <w:r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  <w:t>- Assistir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  <w:r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  <w:t>- Baixar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  <w:r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  <w:t>- Adicionar aos favoritos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  <w:r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  <w:t>- Buscar conteúdo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  <w:r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  <w:t>- Ver notificações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b/>
          <w:bCs/>
          <w:color w:val="000000"/>
          <w:sz w:val="32"/>
          <w:szCs w:val="32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b/>
          <w:bCs/>
          <w:color w:val="000000"/>
          <w:sz w:val="32"/>
          <w:szCs w:val="32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b/>
          <w:bCs/>
          <w:color w:val="000000"/>
          <w:sz w:val="32"/>
          <w:szCs w:val="32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b/>
          <w:bCs/>
          <w:color w:val="000000"/>
          <w:sz w:val="32"/>
          <w:szCs w:val="32"/>
          <w:lang w:val="en" w:eastAsia="pt-BR"/>
        </w:rPr>
      </w:pPr>
      <w:r>
        <w:rPr>
          <w:rFonts w:hint="default" w:ascii="Source code pro" w:hAnsi="Source code pro" w:eastAsia="Times New Roman" w:cs="Source code pro"/>
          <w:b/>
          <w:bCs/>
          <w:color w:val="000000"/>
          <w:sz w:val="32"/>
          <w:szCs w:val="32"/>
          <w:lang w:val="en" w:eastAsia="pt-BR"/>
        </w:rPr>
        <w:t>Diagrama de Casos de Uso</w:t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val="en"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val="en"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val="en" w:eastAsia="pt-BR"/>
        </w:rPr>
      </w:pPr>
      <w:r>
        <w:rPr>
          <w:rFonts w:hint="default" w:ascii="Source code pro" w:hAnsi="Source code pro" w:eastAsia="Times New Roman" w:cs="Source code pro"/>
          <w:color w:val="000000"/>
          <w:sz w:val="24"/>
          <w:szCs w:val="24"/>
          <w:lang w:val="en" w:eastAsia="pt-BR"/>
        </w:rPr>
        <w:drawing>
          <wp:inline distT="0" distB="0" distL="114300" distR="114300">
            <wp:extent cx="5269865" cy="3496310"/>
            <wp:effectExtent l="0" t="0" r="15240" b="2540"/>
            <wp:docPr id="2" name="Imagem 2" descr="casodeus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sodeus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</w:p>
    <w:p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Source code pro" w:hAnsi="Source code pro" w:eastAsia="Times New Roman" w:cs="Source code pro"/>
          <w:color w:val="000000"/>
          <w:sz w:val="24"/>
          <w:szCs w:val="24"/>
          <w:lang w:eastAsia="pt-BR"/>
        </w:rPr>
      </w:pPr>
    </w:p>
    <w:p>
      <w:pPr>
        <w:spacing w:before="0" w:after="20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20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1) Cadastrar conta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Atores</w:t>
      </w: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Usuario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Pre condicoes: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Sem cadastro no sistema.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Primeira v</w:t>
      </w: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 xml:space="preserve">ez que estiver assinando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Fluxo de eventos: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Escolhe o tipo de plano (Basico , Padrao , Premium)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Cria sua conta na Netflix. (Lembrando que o primeiro mes é gratis , dando opção de cancelar antes do primeiro mês)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Fornece os dados necessarios para o cadastro (email , telefone , senha e etc...)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Fornece os meios de pagamentos ( Cartao de debito , credito e etc...)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Pós-condição: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Acesso ao sistema.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2) Acessar Conta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Atores</w:t>
      </w: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 xml:space="preserve">- Assinantes 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Pre condicoes: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Ter cadastro no sistema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Fluxo de eventos: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-Inserir os dados necesarios para o login(</w:t>
      </w: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( Email ou Telefone e a senha)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-Executa o login no sistema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Fluxo Alternativo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-Usuário insere dados errados no loggin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 xml:space="preserve">-Sistema informa que os dados estao incorretos e solicita que digite-os novamente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Pós-condição: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Estar dentro do sistema e ter acesso à todos os filmes e séries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3) Gerencias Perfil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Atores</w:t>
      </w: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Assinantes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 xml:space="preserve"> 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Pre condicoes: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Ter cadastro no sistema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Ser assinante do plano Padrão ou Premium.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Fluxo de eventos: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- Executar o caso 2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Escolher o perfil desejado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Clicar no gerenciamento de perfis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Escolher</w:t>
      </w: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 xml:space="preserve"> e/ou cria um</w:t>
      </w: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 xml:space="preserve">  perfil</w:t>
      </w: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.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Pós-condição: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Estar dentro do sistema e ter acesso à todos os filmes e séries com o perfil desejado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4) Selecionar Conteudo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Atores</w:t>
      </w: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 xml:space="preserve">- Assinantes 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Pre condicoes: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  <w:t>-Executar o caso 2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Fluxo de eventos: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Acesso ao Catálogo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Escolher Filmes , séries , documentários e etc...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Pós-condição: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Assistir filmes , séries , documentários e etc...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5) Buscar Conteúdo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Atores</w:t>
      </w: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 xml:space="preserve">- Assinantes 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Pre condicoes: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 xml:space="preserve">-Executar caso 2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Fluxo de eventos: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Acesso ao Catálogo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Clicar na aba de Buscar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-Incluir filtros ou não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Buscar o filme desejado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Pós-condição: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</w:t>
      </w: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 xml:space="preserve"> Obter o filme desejado(caso o filme for encontrado)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 xml:space="preserve">-Obter sugestões de filmes parecidos(caso o filme não for encontrado)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6) Ver notificação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Atores</w:t>
      </w: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 xml:space="preserve">- Assinantes 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Pre condicoes: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  <w:t>-Executar caso 2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Fluxo de eventos: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Acesso ao Catálogo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Clicar na aba de notificações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Pós-condição: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- Acesso à notificações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  <w:t>7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) 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  <w:t>Assiste filmes/Séries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Atores</w:t>
      </w: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 xml:space="preserve">- Assinantes 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  <w:t>Pré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  <w:t>condições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  <w:t>-Executar caso 2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Fluxo de eventos: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- Acesa o catalogo de filmes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- Seleciona o filme desejado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- Sistema carrega a pagina do filme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-Usuário seleciona as opções do filme(Legenda, Audio, episodio(para séries))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Pós-condição: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 xml:space="preserve">- </w:t>
      </w: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 xml:space="preserve">Filme é reproduzido pelo sistema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  <w:t>8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) 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  <w:t>Avaliação de filme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Atores</w:t>
      </w: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 xml:space="preserve">- Assinantes 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  <w:t>Pré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  <w:t>condições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  <w:t>-Executar caso 2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Fluxo de eventos: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 xml:space="preserve">- Acesso ao </w:t>
      </w: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catalogo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 xml:space="preserve">- </w:t>
      </w: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Seleciona o filme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- Pagina do filme é carregado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- Usuário seleciona a opção de avaliação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-Usuário escolhe uma nota para o filme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Pós-condição: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 xml:space="preserve">- </w:t>
      </w: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Filme recebe uma nota dada pelo usuário que aparecera em seu catalogo</w:t>
      </w: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  <w:t>9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) 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  <w:t>Baixar filme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Atores</w:t>
      </w: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 xml:space="preserve">- Assinantes 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  <w:t>Pré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  <w:t>condições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  <w:t>-Executar caso 2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  <w:t>-Possuir Conexão com uma rede(dados Moveis ou Wi-Fi)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  <w:t>-Possuir espaço de armazenamento no dispositivo utilizado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Fluxo de eventos: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- Usuário acesa o catalogo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-Usuário Seleciona um filme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-Sistema carrega a pagina do filme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-Usuário seleciona a opção de download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  <w:t>-Sistema faz o download do filme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Pós-condição: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- Filme é adicionado na secção de “Baixados” e poderá será  acessado quando não possuir coleção com a rede.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  <w:t>10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) 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  <w:t>Favoritar Filme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Atores</w:t>
      </w: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 xml:space="preserve">- Assinantes 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  <w:t>Pré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  <w:t>condições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  <w:t>-Executar caso 2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Fluxo de eventos: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- Usuário acesa o catalogo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-Usuário Seleciona um filme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-Sistema carrega a pagina do filme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-Usuário seleciona a opção de favoritar o filme em seu perfil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Pós-condição: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 xml:space="preserve">- Filme é adicionado na secção de Favoritos do filme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  <w:t>11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) 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  <w:t>Excluir Conta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Atores</w:t>
      </w: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  <w:t xml:space="preserve">- Assinantes 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  <w:t>Pré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 xml:space="preserve"> 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  <w:lang w:val="en"/>
        </w:rPr>
        <w:t>condições</w:t>
      </w: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  <w:t>-Executar caso 2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b w:val="0"/>
          <w:bCs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Fluxo de eventos: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- Usuário acesa as opções de conta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- Usuário seleciona a opção de excluir conta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 xml:space="preserve">- Sistema pergunta se ele deseja mesmo excluir e solicita  a senha dele para confirmar 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-Usuário insere os dados e confirma a exclusão</w:t>
      </w: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spacing w:before="0" w:after="0" w:line="240" w:lineRule="auto"/>
        <w:ind w:left="0" w:right="0" w:firstLine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</w:rPr>
      </w:pPr>
      <w:r>
        <w:rPr>
          <w:rFonts w:hint="default" w:ascii="Source code pro" w:hAnsi="Source code pro" w:eastAsia="Calibri" w:cs="Source code pro"/>
          <w:b/>
          <w:color w:val="auto"/>
          <w:spacing w:val="0"/>
          <w:position w:val="0"/>
          <w:sz w:val="24"/>
          <w:szCs w:val="24"/>
          <w:shd w:val="clear" w:fill="auto"/>
        </w:rPr>
        <w:t>Pós-condição: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 xml:space="preserve">- A conta é removida do sistema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b/>
          <w:bCs/>
          <w:color w:val="auto"/>
          <w:spacing w:val="0"/>
          <w:position w:val="0"/>
          <w:sz w:val="32"/>
          <w:szCs w:val="32"/>
          <w:shd w:val="clear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b/>
          <w:bCs/>
          <w:color w:val="auto"/>
          <w:spacing w:val="0"/>
          <w:position w:val="0"/>
          <w:sz w:val="32"/>
          <w:szCs w:val="32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b/>
          <w:bCs/>
          <w:color w:val="auto"/>
          <w:spacing w:val="0"/>
          <w:position w:val="0"/>
          <w:sz w:val="32"/>
          <w:szCs w:val="32"/>
          <w:shd w:val="clear" w:fill="auto"/>
          <w:lang w:val="en"/>
        </w:rPr>
        <w:t>DIAGRAMA DE CLASSES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b/>
          <w:bCs/>
          <w:color w:val="auto"/>
          <w:spacing w:val="0"/>
          <w:position w:val="0"/>
          <w:sz w:val="32"/>
          <w:szCs w:val="32"/>
          <w:shd w:val="clear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drawing>
          <wp:inline distT="0" distB="0" distL="114300" distR="114300">
            <wp:extent cx="6337300" cy="3180080"/>
            <wp:effectExtent l="0" t="0" r="15875" b="5715"/>
            <wp:docPr id="1" name="Imagem 1" descr="diagrama-de-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-de-classes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O cliente pode se cadastrar acessar a conta e um perfil e visualizar o catalogo, podendo assim fazer buscas e/ou assistir filmes/series, consultar notificações, fazer alterações nos perfils.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Filmes e serie herdam os atributos e metodos de video.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  <w:t>O catalogo possui todos os videos disponíveis.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36"/>
          <w:szCs w:val="36"/>
          <w:shd w:val="clear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36"/>
          <w:szCs w:val="36"/>
          <w:shd w:val="clear" w:fill="auto"/>
          <w:lang w:val="en"/>
        </w:rPr>
        <w:t xml:space="preserve">Descrição das Classes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36"/>
          <w:szCs w:val="36"/>
          <w:shd w:val="clear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b/>
          <w:bCs/>
          <w:i/>
          <w:iCs/>
          <w:color w:val="auto"/>
          <w:spacing w:val="0"/>
          <w:position w:val="0"/>
          <w:sz w:val="28"/>
          <w:szCs w:val="28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b/>
          <w:bCs/>
          <w:i/>
          <w:iCs/>
          <w:color w:val="auto"/>
          <w:spacing w:val="0"/>
          <w:position w:val="0"/>
          <w:sz w:val="28"/>
          <w:szCs w:val="28"/>
          <w:shd w:val="clear" w:color="auto" w:fill="auto"/>
          <w:lang w:val="en"/>
        </w:rPr>
        <w:t>Cliente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>-&gt; Atributos do cliente: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>- ID, nome data de nascimento, email, login, CPF, forma de pagamento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 xml:space="preserve">-&gt; Metodos do cliente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 xml:space="preserve">- Fazer o cadastro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>- Logar na conta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>- Gerenciar perfils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>- Selecionar/Buscar um Filme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 xml:space="preserve">- Ver notificações                                                                   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 xml:space="preserve">- Se Descadastrar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b/>
          <w:bCs/>
          <w:i/>
          <w:iCs/>
          <w:color w:val="auto"/>
          <w:spacing w:val="0"/>
          <w:position w:val="0"/>
          <w:sz w:val="28"/>
          <w:szCs w:val="28"/>
          <w:shd w:val="clear" w:color="auto" w:fill="auto"/>
          <w:lang w:val="en"/>
        </w:rPr>
        <w:t>Perfil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>-&gt; Atributos do Perfil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>- ID perfil, nick, tipo  e imagem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>-&gt; Métodos do perfil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>- Alterar nick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 xml:space="preserve">- Alterar o avatar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>*Catalogo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>-&gt; Atributos do catalogo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 xml:space="preserve">- Id do catalogo, género, conteúdos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>-&gt; O catalogo pode: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 xml:space="preserve">    - Filtrar por género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 xml:space="preserve">    - Filtrar por nome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 xml:space="preserve">    - Navegar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 xml:space="preserve">    - Filtrar favoritos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b/>
          <w:bCs/>
          <w:i/>
          <w:iCs/>
          <w:color w:val="auto"/>
          <w:spacing w:val="0"/>
          <w:position w:val="0"/>
          <w:sz w:val="28"/>
          <w:szCs w:val="28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b/>
          <w:bCs/>
          <w:i/>
          <w:iCs/>
          <w:color w:val="auto"/>
          <w:spacing w:val="0"/>
          <w:position w:val="0"/>
          <w:sz w:val="28"/>
          <w:szCs w:val="28"/>
          <w:shd w:val="clear" w:color="auto" w:fill="auto"/>
          <w:lang w:val="en"/>
        </w:rPr>
        <w:t>Vídeo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>-&gt;Atributos de Vídeo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>-ID do vídeo, data, género, titulo, classificação, idiomas, legendas e nota geral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>-&gt; Métodos do Vídeo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 xml:space="preserve">    - Iniciar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 xml:space="preserve">    - Pausar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 xml:space="preserve">    - avançar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 xml:space="preserve">    - voltar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 xml:space="preserve">    - escolher legenda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 xml:space="preserve">    - escolher idioma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 xml:space="preserve">    - avaliar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 xml:space="preserve">    - favoritar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left"/>
        <w:rPr>
          <w:rFonts w:hint="default" w:ascii="Source code pro" w:hAnsi="Source code pro" w:eastAsia="Calibri" w:cs="Source code pro"/>
          <w:b/>
          <w:bCs/>
          <w:i/>
          <w:iCs/>
          <w:color w:val="auto"/>
          <w:spacing w:val="0"/>
          <w:position w:val="0"/>
          <w:sz w:val="28"/>
          <w:szCs w:val="28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b/>
          <w:bCs/>
          <w:i/>
          <w:iCs/>
          <w:color w:val="auto"/>
          <w:spacing w:val="0"/>
          <w:position w:val="0"/>
          <w:sz w:val="28"/>
          <w:szCs w:val="28"/>
          <w:shd w:val="clear" w:color="auto" w:fill="auto"/>
          <w:lang w:val="en"/>
        </w:rPr>
        <w:t>Serie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>-&gt;Atributos de serie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="500"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>- temporada, episódio, numero da temporada, numero episódio, duração episódio, sinopse do episódio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>-&gt; Métodos da Série: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 xml:space="preserve">    - Escolher temporada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 xml:space="preserve">    - Escolher episódio 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8"/>
          <w:szCs w:val="28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b/>
          <w:bCs/>
          <w:i/>
          <w:iCs/>
          <w:color w:val="auto"/>
          <w:spacing w:val="0"/>
          <w:position w:val="0"/>
          <w:sz w:val="28"/>
          <w:szCs w:val="28"/>
          <w:shd w:val="clear" w:color="auto" w:fill="auto"/>
          <w:lang w:val="en"/>
        </w:rPr>
        <w:t>Filme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>-&gt; atributos do filme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="500"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>- Duração, sinopse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left"/>
        <w:rPr>
          <w:rFonts w:hint="default" w:ascii="Source code pro" w:hAnsi="Source code pro" w:eastAsia="Calibri" w:cs="Source code pro"/>
          <w:b/>
          <w:bCs/>
          <w:i/>
          <w:iCs/>
          <w:color w:val="auto"/>
          <w:spacing w:val="0"/>
          <w:position w:val="0"/>
          <w:sz w:val="28"/>
          <w:szCs w:val="28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right="0" w:rightChars="0"/>
        <w:jc w:val="left"/>
        <w:rPr>
          <w:rFonts w:hint="default" w:ascii="Source code pro" w:hAnsi="Source code pro" w:eastAsia="Calibri" w:cs="Source code pro"/>
          <w:b/>
          <w:bCs/>
          <w:i/>
          <w:iCs/>
          <w:color w:val="auto"/>
          <w:spacing w:val="0"/>
          <w:position w:val="0"/>
          <w:sz w:val="28"/>
          <w:szCs w:val="28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b/>
          <w:bCs/>
          <w:i/>
          <w:iCs/>
          <w:color w:val="auto"/>
          <w:spacing w:val="0"/>
          <w:position w:val="0"/>
          <w:sz w:val="28"/>
          <w:szCs w:val="28"/>
          <w:shd w:val="clear" w:color="auto" w:fill="auto"/>
          <w:lang w:val="en"/>
        </w:rPr>
        <w:t>Género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>-&gt; Atributos do Género: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="500" w:leftChars="0" w:right="0" w:rightChars="0" w:firstLine="500" w:firstLine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</w:pPr>
      <w:r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auto" w:fill="auto"/>
          <w:lang w:val="en"/>
        </w:rPr>
        <w:t>- Ação, aventura, comédia, documentário, ficção, musical, romance, suspense e terror</w:t>
      </w: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FFFFFF" w:fill="D9D9D9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FFFFFF" w:fill="D9D9D9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FFFFFF" w:fill="D9D9D9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FFFFFF" w:fill="D9D9D9"/>
          <w:lang w:val="en"/>
        </w:rPr>
      </w:pPr>
    </w:p>
    <w:p>
      <w:pPr>
        <w:numPr>
          <w:ilvl w:val="0"/>
          <w:numId w:val="0"/>
        </w:numPr>
        <w:spacing w:before="0" w:after="0" w:line="240" w:lineRule="auto"/>
        <w:ind w:leftChars="0" w:right="0" w:rightChars="0"/>
        <w:jc w:val="left"/>
        <w:rPr>
          <w:rFonts w:hint="default" w:ascii="Source code pro" w:hAnsi="Source code pro" w:eastAsia="Calibri" w:cs="Source code pro"/>
          <w:color w:val="auto"/>
          <w:spacing w:val="0"/>
          <w:position w:val="0"/>
          <w:sz w:val="24"/>
          <w:szCs w:val="24"/>
          <w:shd w:val="clear" w:color="FFFFFF" w:fill="D9D9D9"/>
          <w:lang w:val="en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16BA288D"/>
    <w:rsid w:val="3CEFF6FD"/>
    <w:rsid w:val="5DFF9039"/>
    <w:rsid w:val="7BBC8DC4"/>
    <w:rsid w:val="7FF92C50"/>
    <w:rsid w:val="CF7072D5"/>
    <w:rsid w:val="F7FD5AFD"/>
    <w:rsid w:val="FFDF02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ScaleCrop>false</ScaleCrop>
  <LinksUpToDate>false</LinksUpToDate>
  <Application>WPS Office_11.1.0.8865_F1E327BC-269C-435d-A152-05C5408002CA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2019-09-24T05:06:00Z</dcterms:created>
  <dc:creator>luiznux</dc:creator>
  <cp:lastModifiedBy>luiznux</cp:lastModifiedBy>
  <dcterms:modified xsi:type="dcterms:W3CDTF">2019-09-24T20:15:15Z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1046-11.1.0.8865</vt:lpwstr>
  </property>
</Properties>
</file>