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PRESBITERIANA MACKENZIE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FACULDADE DE COMPUTAÇÃO E INFORMÁTICA</w:t>
      </w:r>
    </w:p>
    <w:p w:rsidR="00000000" w:rsidDel="00000000" w:rsidP="00000000" w:rsidRDefault="00000000" w:rsidRPr="00000000" w14:paraId="00000004">
      <w:pPr>
        <w:ind w:right="4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NOME DO(S) ALUNO (S)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NOME DO(S) ALUNO (S)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ff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TÍTULO DO TRABALHO DE CONCLUSÃO DE CURSO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NOME DO(S) ALUNO (S)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NOME DO(S) ALUNO 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TÍTULO DO TRABALHO DE CONCLUSÃO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540" w:firstLine="3.000000000000113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do Trabalho de Conclusão de Curso apresentado à Faculdade de Computação e Informática da Universidade Presbiteriana, desenvolvida como requisito parcial para aprovação na disciplina de Metodologia da Pesquisa em Computação, ministrada pelo professor Dr. Everton Knihs, do curso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(escrever o curso)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Orientador: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(nome do orientador)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Coorientador: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(somente se existir)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(escrever o resumo com no mínimo 10 linhas com o TCC pronto, mas, nesta fase inicial de projeto, poderá ter 3 a 5 linhas)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(no máximo 5 palavras-chave que identificam seu trabalho)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(traduzir o resumo para o inglês)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Key-words: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 </w:t>
      </w:r>
    </w:p>
    <w:p w:rsidR="00000000" w:rsidDel="00000000" w:rsidP="00000000" w:rsidRDefault="00000000" w:rsidRPr="00000000" w14:paraId="0000004C">
      <w:pPr>
        <w:jc w:val="center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(formatar e colocar número das páginas nos capítulos e subcapítulos)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INTRODUÇÃO........................................................................................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Contextualização e Relevância do Tema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………..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405" w:firstLine="31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Objeto de Pesquisa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………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405" w:firstLine="31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1.2.1  Contextualização do Problema de Pesquisa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left="405" w:firstLine="31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1.2.2  Hipótese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405" w:firstLine="31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1.3. Objetivos do Estudo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…………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left="142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1.3.1 Objetivo Geral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142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1.3.2 Objetivos Específicos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1.4 Justificativa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…………………………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1.5 Delimitação do Estudo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………………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1.6 Organização do Estudo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……………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REFERENCIAL TEÓRICO………………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METODOLOGIA DA PESQUISA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RONOGRAMA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........................... 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REFERÊNCIAS.......... ..................................................................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ANEXOS............. 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pág?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(no início de nova página)</w:t>
      </w:r>
    </w:p>
    <w:p w:rsidR="00000000" w:rsidDel="00000000" w:rsidP="00000000" w:rsidRDefault="00000000" w:rsidRPr="00000000" w14:paraId="0000006B">
      <w:pPr>
        <w:spacing w:after="0" w:line="240" w:lineRule="auto"/>
        <w:ind w:firstLine="567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Orientações sobre conteúdo do Capítulo</w:t>
      </w:r>
    </w:p>
    <w:p w:rsidR="00000000" w:rsidDel="00000000" w:rsidP="00000000" w:rsidRDefault="00000000" w:rsidRPr="00000000" w14:paraId="0000006C">
      <w:pPr>
        <w:spacing w:after="0" w:line="240" w:lineRule="auto"/>
        <w:ind w:firstLine="567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567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Neste capítulo devem ser apresentados:</w:t>
      </w:r>
    </w:p>
    <w:p w:rsidR="00000000" w:rsidDel="00000000" w:rsidP="00000000" w:rsidRDefault="00000000" w:rsidRPr="00000000" w14:paraId="0000006E">
      <w:pPr>
        <w:spacing w:after="0" w:line="240" w:lineRule="auto"/>
        <w:ind w:firstLine="567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ab/>
        <w:tab/>
        <w:t xml:space="preserve">. a Contextualização do Problema/tema;..............1 pág.</w:t>
      </w:r>
    </w:p>
    <w:p w:rsidR="00000000" w:rsidDel="00000000" w:rsidP="00000000" w:rsidRDefault="00000000" w:rsidRPr="00000000" w14:paraId="0000006F">
      <w:pPr>
        <w:spacing w:after="0" w:line="240" w:lineRule="auto"/>
        <w:ind w:firstLine="567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ab/>
        <w:tab/>
        <w:t xml:space="preserve">. a Relevância do Tema;,,,,,,,,,,,,,,,,,,,,,,,,,,,,,,,,,,,,,,,,,1/2 a 1 pág.</w:t>
      </w:r>
    </w:p>
    <w:p w:rsidR="00000000" w:rsidDel="00000000" w:rsidP="00000000" w:rsidRDefault="00000000" w:rsidRPr="00000000" w14:paraId="00000070">
      <w:pPr>
        <w:spacing w:after="0" w:line="240" w:lineRule="auto"/>
        <w:ind w:firstLine="567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ab/>
        <w:tab/>
        <w:t xml:space="preserve">. o Problema da Pesquisa;.....................................1/2 a 1 pág.</w:t>
      </w:r>
    </w:p>
    <w:p w:rsidR="00000000" w:rsidDel="00000000" w:rsidP="00000000" w:rsidRDefault="00000000" w:rsidRPr="00000000" w14:paraId="00000071">
      <w:pPr>
        <w:spacing w:after="0" w:line="240" w:lineRule="auto"/>
        <w:ind w:firstLine="567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ab/>
        <w:tab/>
        <w:t xml:space="preserve">. Objetivo Geral;....................................................1 parágrafo</w:t>
      </w:r>
    </w:p>
    <w:p w:rsidR="00000000" w:rsidDel="00000000" w:rsidP="00000000" w:rsidRDefault="00000000" w:rsidRPr="00000000" w14:paraId="00000072">
      <w:pPr>
        <w:spacing w:after="0" w:line="240" w:lineRule="auto"/>
        <w:ind w:firstLine="567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ab/>
        <w:tab/>
        <w:t xml:space="preserve">. Objetivos Específicos ou Intermediários;............1/2 pág.</w:t>
      </w:r>
    </w:p>
    <w:p w:rsidR="00000000" w:rsidDel="00000000" w:rsidP="00000000" w:rsidRDefault="00000000" w:rsidRPr="00000000" w14:paraId="00000073">
      <w:pPr>
        <w:spacing w:after="0" w:line="240" w:lineRule="auto"/>
        <w:ind w:firstLine="567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ab/>
        <w:tab/>
        <w:t xml:space="preserve">. Delimitação do Estudo;......................................1/2 pág.</w:t>
      </w:r>
    </w:p>
    <w:p w:rsidR="00000000" w:rsidDel="00000000" w:rsidP="00000000" w:rsidRDefault="00000000" w:rsidRPr="00000000" w14:paraId="00000074">
      <w:pPr>
        <w:spacing w:after="0" w:line="240" w:lineRule="auto"/>
        <w:ind w:firstLine="567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ab/>
        <w:tab/>
        <w:t xml:space="preserve">. Organização do Estudo (conteúdo dos próximos capítulos)....1/2 pág.</w:t>
      </w:r>
    </w:p>
    <w:p w:rsidR="00000000" w:rsidDel="00000000" w:rsidP="00000000" w:rsidRDefault="00000000" w:rsidRPr="00000000" w14:paraId="000000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20"/>
        </w:tabs>
        <w:spacing w:after="0" w:line="240" w:lineRule="auto"/>
        <w:ind w:firstLine="567"/>
        <w:jc w:val="both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TOTAL:  4 a 5 págs.</w:t>
      </w:r>
    </w:p>
    <w:p w:rsidR="00000000" w:rsidDel="00000000" w:rsidP="00000000" w:rsidRDefault="00000000" w:rsidRPr="00000000" w14:paraId="00000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20"/>
        </w:tabs>
        <w:spacing w:after="0" w:line="240" w:lineRule="auto"/>
        <w:ind w:firstLine="567"/>
        <w:jc w:val="both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ab/>
        <w:tab/>
        <w:tab/>
        <w:t xml:space="preserve">Citar no texto as referências de todas as afirmações feitas.</w:t>
      </w:r>
    </w:p>
    <w:p w:rsidR="00000000" w:rsidDel="00000000" w:rsidP="00000000" w:rsidRDefault="00000000" w:rsidRPr="00000000" w14:paraId="000000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20"/>
        </w:tabs>
        <w:spacing w:after="0" w:line="240" w:lineRule="auto"/>
        <w:ind w:firstLine="567"/>
        <w:jc w:val="both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ab/>
        <w:tab/>
        <w:tab/>
        <w:t xml:space="preserve">Apresentar ao  final a lista de Referências Bibliográficas.</w:t>
      </w:r>
    </w:p>
    <w:p w:rsidR="00000000" w:rsidDel="00000000" w:rsidP="00000000" w:rsidRDefault="00000000" w:rsidRPr="00000000" w14:paraId="000000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20"/>
        </w:tabs>
        <w:spacing w:after="0" w:line="240" w:lineRule="auto"/>
        <w:ind w:firstLine="567"/>
        <w:jc w:val="both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08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Esta introdução deve conter: 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Caracterização do contexto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Breve descrição do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Breve 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Breve justificativa sobre a importância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Breve descrição da hipótese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Breve descrição da organização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line="240" w:lineRule="auto"/>
        <w:ind w:left="405" w:hanging="40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Contextualização e Relevância do Tema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567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Orientações sobre conteúdo da Seção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Aqui deve-se apresentar o “ambiente” (o contexto) em que está inserido seu problema de pesquisa.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Fazer uma breve descrição desse “ambiente” (contexto) e terminar apresentando o problema específico que irá estudar na pesquisa.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Ex: Se o seu tema é a Distribuição de Carga de uma indústria (suas entregas aos clientes), pode iniciar o capítulo falando da importância do Transporte na Logística e na economia, em geral. Depois fale de Distribuição de Carga, que é a parte de maior custo no transporte, e finalmente, pode concluir falando do seu problema específico.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Com isto, mostrou todo o “contexto” (ambiente) em que está inserido seu problema.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Depois que falar do contexto e do problema, deve-se comentar porque o problema que será estudado é importante (relevante). Sua importância pode ser devida a custos (que podem ser reduzidos), receita (que pode ser aumentada), qualidade (nível de serviço), serviços à comunidade/país, importante para a economia, etc.</w:t>
      </w:r>
    </w:p>
    <w:p w:rsidR="00000000" w:rsidDel="00000000" w:rsidP="00000000" w:rsidRDefault="00000000" w:rsidRPr="00000000" w14:paraId="0000008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line="360" w:lineRule="auto"/>
        <w:ind w:left="405" w:hanging="405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Objeto de Pesquisa</w:t>
      </w:r>
    </w:p>
    <w:p w:rsidR="00000000" w:rsidDel="00000000" w:rsidP="00000000" w:rsidRDefault="00000000" w:rsidRPr="00000000" w14:paraId="0000008E">
      <w:pPr>
        <w:spacing w:after="0" w:line="360" w:lineRule="auto"/>
        <w:ind w:left="40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left="40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1.2.1 Contextualização do Problema de Pesquisa</w:t>
      </w:r>
    </w:p>
    <w:p w:rsidR="00000000" w:rsidDel="00000000" w:rsidP="00000000" w:rsidRDefault="00000000" w:rsidRPr="00000000" w14:paraId="00000090">
      <w:pPr>
        <w:spacing w:after="0" w:line="240" w:lineRule="auto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Orientações sobre conteúdo da Seção</w:t>
      </w:r>
    </w:p>
    <w:p w:rsidR="00000000" w:rsidDel="00000000" w:rsidP="00000000" w:rsidRDefault="00000000" w:rsidRPr="00000000" w14:paraId="00000091">
      <w:pPr>
        <w:spacing w:after="0" w:line="360" w:lineRule="auto"/>
        <w:ind w:left="40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Incluir aqui uma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descrição do problema em estudo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, e concluir com a “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pergunta de pesquisa”.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left="40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contexto, a pergunta que será respondida nesta pesquisa é: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spacing w:after="0" w:line="360" w:lineRule="auto"/>
        <w:ind w:left="1080" w:hanging="36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INCLUIR AQUI A “PERGUNTA de PESQUISA”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left="40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1.2.2 Hipótese</w:t>
      </w:r>
    </w:p>
    <w:p w:rsidR="00000000" w:rsidDel="00000000" w:rsidP="00000000" w:rsidRDefault="00000000" w:rsidRPr="00000000" w14:paraId="00000096">
      <w:pPr>
        <w:spacing w:after="0" w:line="360" w:lineRule="auto"/>
        <w:ind w:left="40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left="40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left="40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Lines w:val="0"/>
        <w:numPr>
          <w:ilvl w:val="1"/>
          <w:numId w:val="2"/>
        </w:numPr>
        <w:spacing w:after="60" w:before="240" w:line="360" w:lineRule="auto"/>
        <w:ind w:left="405" w:hanging="40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do Estudo</w:t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Orientações sobre conteúdo da Seção</w:t>
      </w:r>
    </w:p>
    <w:p w:rsidR="00000000" w:rsidDel="00000000" w:rsidP="00000000" w:rsidRDefault="00000000" w:rsidRPr="00000000" w14:paraId="0000009B">
      <w:pPr>
        <w:spacing w:after="0" w:line="36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trabalho tem por objetivo final ou geral </w:t>
      </w:r>
    </w:p>
    <w:p w:rsidR="00000000" w:rsidDel="00000000" w:rsidP="00000000" w:rsidRDefault="00000000" w:rsidRPr="00000000" w14:paraId="0000009D">
      <w:pPr>
        <w:spacing w:after="0" w:line="360" w:lineRule="auto"/>
        <w:ind w:firstLine="567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Incluir aqui o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u w:val="single"/>
          <w:rtl w:val="0"/>
        </w:rPr>
        <w:t xml:space="preserve">Objetivo Geral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da pesquisa (em geral apenas um)</w:t>
      </w:r>
    </w:p>
    <w:p w:rsidR="00000000" w:rsidDel="00000000" w:rsidP="00000000" w:rsidRDefault="00000000" w:rsidRPr="00000000" w14:paraId="0000009E">
      <w:pPr>
        <w:spacing w:after="0" w:line="36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 os Objetivos Específicos ou Intermediários, tem-se:</w:t>
      </w:r>
    </w:p>
    <w:p w:rsidR="00000000" w:rsidDel="00000000" w:rsidP="00000000" w:rsidRDefault="00000000" w:rsidRPr="00000000" w14:paraId="0000009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Incluir aqui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u w:val="single"/>
          <w:rtl w:val="0"/>
        </w:rPr>
        <w:t xml:space="preserve">Objetivos Específicos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da pesquisa (um detalhamento dos Objetivos Gerais)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142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1.3.1 Objetivo Geral</w:t>
      </w:r>
    </w:p>
    <w:p w:rsidR="00000000" w:rsidDel="00000000" w:rsidP="00000000" w:rsidRDefault="00000000" w:rsidRPr="00000000" w14:paraId="000000A1">
      <w:pPr>
        <w:spacing w:line="360" w:lineRule="auto"/>
        <w:ind w:left="1428" w:firstLine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1.3.2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Lines w:val="0"/>
        <w:spacing w:after="6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 Justificativa</w:t>
      </w:r>
    </w:p>
    <w:p w:rsidR="00000000" w:rsidDel="00000000" w:rsidP="00000000" w:rsidRDefault="00000000" w:rsidRPr="00000000" w14:paraId="000000A3">
      <w:pPr>
        <w:pStyle w:val="Heading1"/>
        <w:keepLines w:val="0"/>
        <w:spacing w:after="6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1.5 Delimitação do Estudo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firstLine="567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Orientações sobre conteúdo da Seção</w:t>
      </w:r>
    </w:p>
    <w:p w:rsidR="00000000" w:rsidDel="00000000" w:rsidP="00000000" w:rsidRDefault="00000000" w:rsidRPr="00000000" w14:paraId="000000A7">
      <w:pPr>
        <w:spacing w:after="280" w:before="280" w:line="360" w:lineRule="auto"/>
        <w:ind w:firstLine="567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Aqui você deve informar quais delimitações são consideradas no seu TCC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before="280" w:line="360" w:lineRule="auto"/>
        <w:ind w:left="1287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Delimitação Organizacional: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Está delimitado a alguma empresa/organização? Se sim, indicar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Delimitação Geográfica: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Está delimitado a alguma região geográfica? Se sim, indicar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Delimitação Temporal: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Está delimitado a algum período? Se sim, indicar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80" w:line="360" w:lineRule="auto"/>
        <w:ind w:left="1287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Delimitação por Indicador(es) de Desempenho: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Está delimitado a algum tipo de indicador? Se sim, indicar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before="280" w:line="360" w:lineRule="auto"/>
        <w:ind w:left="1287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Delimitação por Categoria(s) de Profissionais;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Está delimitado a alguns tipos de profissionais? Se sim, indicar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80" w:line="360" w:lineRule="auto"/>
        <w:ind w:left="1287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Pense em Outra(s) possibilidade(s) de Delimitação do Estudo.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1.6 Organização do Estudo</w:t>
      </w:r>
    </w:p>
    <w:p w:rsidR="00000000" w:rsidDel="00000000" w:rsidP="00000000" w:rsidRDefault="00000000" w:rsidRPr="00000000" w14:paraId="000000B0">
      <w:pPr>
        <w:spacing w:after="280" w:before="280" w:line="360" w:lineRule="auto"/>
        <w:ind w:firstLine="567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Concluir o capítulo com uma breve descrição dos conteúdos dos capítulos que virão a seguir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de Trabalho de Conclusão de Curso (TCC) está organizado conforme os capítulos descritos a seguir:</w:t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Abaixo segue uma ilustração de como poderia ser o texto...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deste capítulo 1, de Introdução, têm-se ainda os capítulos descritos na sequência.</w:t>
      </w:r>
    </w:p>
    <w:p w:rsidR="00000000" w:rsidDel="00000000" w:rsidP="00000000" w:rsidRDefault="00000000" w:rsidRPr="00000000" w14:paraId="000000B4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Apresentar uma breve descrição de cada capítulo.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Capítulo 2 – xxxxxxxxxxxxxxxxxxxxx.</w:t>
      </w:r>
    </w:p>
    <w:p w:rsidR="00000000" w:rsidDel="00000000" w:rsidP="00000000" w:rsidRDefault="00000000" w:rsidRPr="00000000" w14:paraId="000000B6">
      <w:pPr>
        <w:spacing w:after="0" w:line="36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Capítulo "N" – xxxxxxxxxxxxxxxxxxxxx – </w:t>
      </w:r>
    </w:p>
    <w:p w:rsidR="00000000" w:rsidDel="00000000" w:rsidP="00000000" w:rsidRDefault="00000000" w:rsidRPr="00000000" w14:paraId="000000B7">
      <w:pPr>
        <w:spacing w:after="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REFERENCIAL TEÓRICO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(no início de nova página)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PADRÃO DO TEXTO (ARIAL 12), JUSTIFICADO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Este é o capítulo de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(ou Revisão Bibliográfica), onde se faz uma revisão da literatura (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artigos científicos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dissertações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livros consagrados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, etc.) diretamente ligada ao tema em estudo no TCC.</w:t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Essa literatura deve ser uma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0"/>
        </w:rPr>
        <w:t xml:space="preserve">mescla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u w:val="single"/>
          <w:rtl w:val="0"/>
        </w:rPr>
        <w:t xml:space="preserve">artigos científicos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u w:val="single"/>
          <w:rtl w:val="0"/>
        </w:rPr>
        <w:t xml:space="preserve">dissertações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, livros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u w:val="single"/>
          <w:rtl w:val="0"/>
        </w:rPr>
        <w:t xml:space="preserve">consagrados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, relatórios técnicos de empresas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u w:val="single"/>
          <w:rtl w:val="0"/>
        </w:rPr>
        <w:t xml:space="preserve">conceituadas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Artigos, dissertações e monografias podem ser encontradas em bases de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papers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na internet. </w:t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Sugestões de algumas  bases científicas para localização dos artigos científicos:</w:t>
      </w:r>
    </w:p>
    <w:p w:rsidR="00000000" w:rsidDel="00000000" w:rsidP="00000000" w:rsidRDefault="00000000" w:rsidRPr="00000000" w14:paraId="000000C1">
      <w:pPr>
        <w:widowControl w:val="0"/>
        <w:spacing w:after="0" w:line="360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https://sol.sbc.org.br/index.php/indice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360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https://sol.sbc.org.br/index.php/anais/confs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76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https://br-ie.org/pub/index.php/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360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https://scholar.google.com.br/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360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https://www.mackenzie.br/biblioteca/recursos-de-pesquisa/portal-da-capes/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360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https://www.mackenzie.br/biblioteca/recursos-de-pesquisa/bases-de-dados/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360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http://pergamum.mackenzie.br/biblioteca/index.php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76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https://scielo.org/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line="276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https://periodicos.utfpr.edu.br/rts/issue/archive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360" w:lineRule="auto"/>
        <w:rPr>
          <w:rFonts w:ascii="Arial" w:cs="Arial" w:eastAsia="Arial" w:hAnsi="Arial"/>
          <w:color w:val="595959"/>
          <w:sz w:val="24"/>
          <w:szCs w:val="24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https://www.acm.org/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360" w:lineRule="auto"/>
        <w:rPr>
          <w:rFonts w:ascii="Arial" w:cs="Arial" w:eastAsia="Arial" w:hAnsi="Arial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https://www.ieee.org/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line="360" w:lineRule="auto"/>
        <w:rPr>
          <w:rFonts w:ascii="Arial" w:cs="Arial" w:eastAsia="Arial" w:hAnsi="Arial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https://easst.net/sts_journal/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360" w:lineRule="auto"/>
        <w:rPr>
          <w:rFonts w:ascii="Arial" w:cs="Arial" w:eastAsia="Arial" w:hAnsi="Arial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https://sciencetechnologystudies.journal.fi/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="360" w:lineRule="auto"/>
        <w:rPr>
          <w:rFonts w:ascii="Arial" w:cs="Arial" w:eastAsia="Arial" w:hAnsi="Arial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https://lsa.umich.edu/sts/graduates/links-resources.html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360" w:lineRule="auto"/>
        <w:rPr>
          <w:rFonts w:ascii="Arial" w:cs="Arial" w:eastAsia="Arial" w:hAnsi="Arial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http://sts.hks.harvard.edu/about/whatissts.html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Toda obra utilizada deve ser de fonte confiável, e deve ser completamente identificada. Indicar apenas o endereço de um site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é identificar a obra. Veja a Norma para referências no Guia de Trabalhos Acadêmicos Mackenzie.</w:t>
      </w:r>
    </w:p>
    <w:p w:rsidR="00000000" w:rsidDel="00000000" w:rsidP="00000000" w:rsidRDefault="00000000" w:rsidRPr="00000000" w14:paraId="000000D4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Nesta Revisão Bibliográfica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se deve apresentar conceitos básicos gerais que não estejam diretamente ligados ao tema em estudo.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Por exemplo: se o tema é Logística Reversa, deve-se apresentar apenas conceitos e aplicações de Logística Reversa.  Não se deve apresentar conceitos gerais de Logística. Aliás,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u w:val="single"/>
          <w:rtl w:val="0"/>
        </w:rPr>
        <w:t xml:space="preserve">são muito poucos os temas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que exigem uma revisão de conceitos básicos de Logística.</w:t>
      </w:r>
    </w:p>
    <w:p w:rsidR="00000000" w:rsidDel="00000000" w:rsidP="00000000" w:rsidRDefault="00000000" w:rsidRPr="00000000" w14:paraId="000000D7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 capítulo de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pode também ser subdividido em mais de uma seção, assim como, em mais de um capítulo, e pode também ter outros nomes, que sejam associados a aspectos do tema em estudo. Não necessariamente precisa ser denominado Referencial Teórico ou Revisão Bibliográfica.</w:t>
      </w:r>
    </w:p>
    <w:p w:rsidR="00000000" w:rsidDel="00000000" w:rsidP="00000000" w:rsidRDefault="00000000" w:rsidRPr="00000000" w14:paraId="000000D9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é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u w:val="single"/>
          <w:rtl w:val="0"/>
        </w:rPr>
        <w:t xml:space="preserve">fundamental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para qualquer TCC, pois deve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servir de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para o desenvolvimento do estudo.</w:t>
      </w:r>
    </w:p>
    <w:p w:rsidR="00000000" w:rsidDel="00000000" w:rsidP="00000000" w:rsidRDefault="00000000" w:rsidRPr="00000000" w14:paraId="000000DB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Um TCC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0"/>
        </w:rPr>
        <w:t xml:space="preserve">não pode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ser baseado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u w:val="single"/>
          <w:rtl w:val="0"/>
        </w:rPr>
        <w:t xml:space="preserve">apenas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na experiência do aluno. Deve ter também uma base na literatura sobre o assunto.</w:t>
      </w:r>
    </w:p>
    <w:p w:rsidR="00000000" w:rsidDel="00000000" w:rsidP="00000000" w:rsidRDefault="00000000" w:rsidRPr="00000000" w14:paraId="000000DD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A experiência pode ser usada, e é bem vista, mas deve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obrigatoriamente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ser complementada com conceitos e aplicações encontrados na literatura sobre o tema.</w:t>
      </w:r>
    </w:p>
    <w:p w:rsidR="00000000" w:rsidDel="00000000" w:rsidP="00000000" w:rsidRDefault="00000000" w:rsidRPr="00000000" w14:paraId="000000DE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Em um TCC, um número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razoável de obras pesquisadas deve estar em torno de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10 obras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um bom número seria de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20 obras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No caso deste PROJETO DE TCC, não é necessária esta quantidade de obras pesquisadas. Por se tratar ainda de um Projeto,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u w:val="single"/>
          <w:rtl w:val="0"/>
        </w:rPr>
        <w:t xml:space="preserve"> 5 a 10 obras pesquisadas seriam suficientes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8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8" w:hanging="72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METODOLOGIA DA PESQUISA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(no início de nova página)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line="240" w:lineRule="auto"/>
        <w:jc w:val="both"/>
        <w:rPr>
          <w:rFonts w:ascii="Arial" w:cs="Arial" w:eastAsia="Arial" w:hAnsi="Arial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u w:val="single"/>
          <w:rtl w:val="0"/>
        </w:rPr>
        <w:t xml:space="preserve">ORIENTAÇÃO sobre DESENVOLVIMENTO da SEÇÃO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Enumeração das técnicas de pesquisa a serem utilizadas, com a devida justificativa inicial de escolha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 seção de Metodologia de um TCC ou de um Projeto de TCC deve conter ao menos 3 blocos principais:</w:t>
      </w:r>
    </w:p>
    <w:p w:rsidR="00000000" w:rsidDel="00000000" w:rsidP="00000000" w:rsidRDefault="00000000" w:rsidRPr="00000000" w14:paraId="000000EB">
      <w:pPr>
        <w:spacing w:after="0" w:line="240" w:lineRule="auto"/>
        <w:ind w:left="1418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as Etapas da Pesquisa;</w:t>
      </w:r>
    </w:p>
    <w:p w:rsidR="00000000" w:rsidDel="00000000" w:rsidP="00000000" w:rsidRDefault="00000000" w:rsidRPr="00000000" w14:paraId="000000EC">
      <w:pPr>
        <w:spacing w:after="0" w:line="240" w:lineRule="auto"/>
        <w:ind w:left="1418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a Classificação da Pesquisa e </w:t>
      </w:r>
    </w:p>
    <w:p w:rsidR="00000000" w:rsidDel="00000000" w:rsidP="00000000" w:rsidRDefault="00000000" w:rsidRPr="00000000" w14:paraId="000000ED">
      <w:pPr>
        <w:spacing w:after="0" w:line="240" w:lineRule="auto"/>
        <w:ind w:left="1418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o Cronograma da Pesquisa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ETAPAS DA PESQUISA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Metodologia de Pesquisa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é o estudo dos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ou das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Etapas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a seguir no estudo.</w:t>
      </w:r>
    </w:p>
    <w:p w:rsidR="00000000" w:rsidDel="00000000" w:rsidP="00000000" w:rsidRDefault="00000000" w:rsidRPr="00000000" w14:paraId="000000F4">
      <w:pPr>
        <w:spacing w:after="12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 seção de Metodologia de um TCC é a explicação detalhada de toda ação a ser desenvolvida no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Método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(caminho,etapas) do trabalho de pesquisa. 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Assim, o primeiro aspecto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 ser descrito se refere à:</w:t>
      </w:r>
    </w:p>
    <w:p w:rsidR="00000000" w:rsidDel="00000000" w:rsidP="00000000" w:rsidRDefault="00000000" w:rsidRPr="00000000" w14:paraId="000000F6">
      <w:pPr>
        <w:spacing w:after="0" w:line="240" w:lineRule="auto"/>
        <w:ind w:left="284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4"/>
          <w:szCs w:val="14"/>
          <w:highlight w:val="lightGray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lightGray"/>
          <w:rtl w:val="0"/>
        </w:rPr>
        <w:t xml:space="preserve"> Divisão do trabalho (</w:t>
      </w:r>
      <w:r w:rsidDel="00000000" w:rsidR="00000000" w:rsidRPr="00000000">
        <w:rPr>
          <w:rFonts w:ascii="Arial" w:cs="Arial" w:eastAsia="Arial" w:hAnsi="Arial"/>
          <w:i w:val="1"/>
          <w:color w:val="ff0000"/>
          <w:highlight w:val="lightGray"/>
          <w:rtl w:val="0"/>
        </w:rPr>
        <w:t xml:space="preserve">ETAPAS DO ESTUDO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284" w:firstLine="0"/>
        <w:jc w:val="both"/>
        <w:rPr>
          <w:rFonts w:ascii="Arial" w:cs="Arial" w:eastAsia="Arial" w:hAnsi="Arial"/>
          <w:b w:val="1"/>
          <w:color w:val="ff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Além disso, é importante ainda apresentar:</w:t>
      </w:r>
    </w:p>
    <w:p w:rsidR="00000000" w:rsidDel="00000000" w:rsidP="00000000" w:rsidRDefault="00000000" w:rsidRPr="00000000" w14:paraId="000000F9">
      <w:pPr>
        <w:spacing w:after="0" w:line="240" w:lineRule="auto"/>
        <w:ind w:left="284" w:firstLine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Tipo de conceitos empregados (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base teórica da pesquisa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pacing w:after="0" w:line="240" w:lineRule="auto"/>
        <w:ind w:left="284" w:firstLine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Lógica de raciocinio que fundamentou o estudo (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dedução, indução, etc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.);</w:t>
      </w:r>
    </w:p>
    <w:p w:rsidR="00000000" w:rsidDel="00000000" w:rsidP="00000000" w:rsidRDefault="00000000" w:rsidRPr="00000000" w14:paraId="000000FB">
      <w:pPr>
        <w:spacing w:after="0" w:line="240" w:lineRule="auto"/>
        <w:ind w:left="284" w:firstLine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Estratégia e instrumental de levantamento e Coleta de Dados/Informações</w:t>
      </w:r>
    </w:p>
    <w:p w:rsidR="00000000" w:rsidDel="00000000" w:rsidP="00000000" w:rsidRDefault="00000000" w:rsidRPr="00000000" w14:paraId="000000FC">
      <w:pPr>
        <w:spacing w:after="0" w:line="240" w:lineRule="auto"/>
        <w:ind w:left="284" w:firstLine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    . Instrumental utilizado:questionário, entrevista, estudo de caso, etc.;</w:t>
      </w:r>
    </w:p>
    <w:p w:rsidR="00000000" w:rsidDel="00000000" w:rsidP="00000000" w:rsidRDefault="00000000" w:rsidRPr="00000000" w14:paraId="000000FD">
      <w:pPr>
        <w:spacing w:after="0" w:line="240" w:lineRule="auto"/>
        <w:ind w:left="284" w:firstLine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Formas de tabulação, tratamento e análise dos dados/ informações;</w:t>
      </w:r>
    </w:p>
    <w:p w:rsidR="00000000" w:rsidDel="00000000" w:rsidP="00000000" w:rsidRDefault="00000000" w:rsidRPr="00000000" w14:paraId="000000FE">
      <w:pPr>
        <w:spacing w:after="0" w:line="240" w:lineRule="auto"/>
        <w:ind w:left="284" w:firstLine="0"/>
        <w:jc w:val="both"/>
        <w:rPr>
          <w:rFonts w:ascii="Arial" w:cs="Arial" w:eastAsia="Arial" w:hAnsi="Arial"/>
          <w:b w:val="1"/>
          <w:color w:val="ff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Finalmente, deve apresentar:</w:t>
      </w:r>
    </w:p>
    <w:p w:rsidR="00000000" w:rsidDel="00000000" w:rsidP="00000000" w:rsidRDefault="00000000" w:rsidRPr="00000000" w14:paraId="00000100">
      <w:pPr>
        <w:spacing w:after="0" w:line="240" w:lineRule="auto"/>
        <w:ind w:left="284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4"/>
          <w:szCs w:val="14"/>
          <w:highlight w:val="lightGray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lightGray"/>
          <w:rtl w:val="0"/>
        </w:rPr>
        <w:t xml:space="preserve"> Tempo previsto para o estudo (</w:t>
      </w:r>
      <w:r w:rsidDel="00000000" w:rsidR="00000000" w:rsidRPr="00000000">
        <w:rPr>
          <w:rFonts w:ascii="Arial" w:cs="Arial" w:eastAsia="Arial" w:hAnsi="Arial"/>
          <w:i w:val="1"/>
          <w:color w:val="ff0000"/>
          <w:highlight w:val="lightGray"/>
          <w:rtl w:val="0"/>
        </w:rPr>
        <w:t xml:space="preserve">um CRONOGRAMA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lightGray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CLASSIFICAÇÃO DA PESQUISA</w:t>
      </w:r>
    </w:p>
    <w:p w:rsidR="00000000" w:rsidDel="00000000" w:rsidP="00000000" w:rsidRDefault="00000000" w:rsidRPr="00000000" w14:paraId="00000104">
      <w:pPr>
        <w:spacing w:after="12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Além dos aspectos acima, é importante se apresentar na Metodologia uma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classificação da pesquisa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o que pode ser feito segundo alguns enfoques tradicioanais.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Em geral, uma pesquisa pode ser classificada segundo os aspectos abaixo:</w:t>
      </w:r>
    </w:p>
    <w:p w:rsidR="00000000" w:rsidDel="00000000" w:rsidP="00000000" w:rsidRDefault="00000000" w:rsidRPr="00000000" w14:paraId="00000106">
      <w:pPr>
        <w:spacing w:after="0" w:line="240" w:lineRule="auto"/>
        <w:ind w:left="567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Quanto à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Natureza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da Pesquisa</w:t>
      </w:r>
    </w:p>
    <w:p w:rsidR="00000000" w:rsidDel="00000000" w:rsidP="00000000" w:rsidRDefault="00000000" w:rsidRPr="00000000" w14:paraId="00000107">
      <w:pPr>
        <w:spacing w:after="0" w:line="240" w:lineRule="auto"/>
        <w:ind w:left="567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Quanto à Forma de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Abordagem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do Problema</w:t>
      </w:r>
    </w:p>
    <w:p w:rsidR="00000000" w:rsidDel="00000000" w:rsidP="00000000" w:rsidRDefault="00000000" w:rsidRPr="00000000" w14:paraId="00000108">
      <w:pPr>
        <w:spacing w:after="0" w:line="240" w:lineRule="auto"/>
        <w:ind w:left="567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Quanto aos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Fins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da Pesquisa (suas finalidades)</w:t>
      </w:r>
    </w:p>
    <w:p w:rsidR="00000000" w:rsidDel="00000000" w:rsidP="00000000" w:rsidRDefault="00000000" w:rsidRPr="00000000" w14:paraId="00000109">
      <w:pPr>
        <w:spacing w:after="0" w:line="240" w:lineRule="auto"/>
        <w:ind w:left="567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Quanto aos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Meios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Utilizados (recursos empregados na pesquisa)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Na sequência, estes pontos são mais detalhados.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60" w:line="240" w:lineRule="auto"/>
        <w:rPr>
          <w:rFonts w:ascii="Arial" w:cs="Arial" w:eastAsia="Arial" w:hAnsi="Arial"/>
          <w:b w:val="1"/>
          <w:smallCaps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4"/>
          <w:szCs w:val="24"/>
          <w:rtl w:val="0"/>
        </w:rPr>
        <w:t xml:space="preserve">☞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Quanto à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rtl w:val="0"/>
        </w:rPr>
        <w:t xml:space="preserve">Natureza</w:t>
      </w:r>
    </w:p>
    <w:p w:rsidR="00000000" w:rsidDel="00000000" w:rsidP="00000000" w:rsidRDefault="00000000" w:rsidRPr="00000000" w14:paraId="0000010E">
      <w:pPr>
        <w:spacing w:after="60" w:line="240" w:lineRule="auto"/>
        <w:jc w:val="center"/>
        <w:rPr>
          <w:rFonts w:ascii="Arial" w:cs="Arial" w:eastAsia="Arial" w:hAnsi="Arial"/>
          <w:smallCaps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highlight w:val="yellow"/>
          <w:rtl w:val="0"/>
        </w:rPr>
        <w:t xml:space="preserve">Uma pesquisa só tem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highlight w:val="yellow"/>
          <w:u w:val="single"/>
          <w:rtl w:val="0"/>
        </w:rPr>
        <w:t xml:space="preserve">uma Natureza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Pura ou Básica</w:t>
      </w:r>
    </w:p>
    <w:p w:rsidR="00000000" w:rsidDel="00000000" w:rsidP="00000000" w:rsidRDefault="00000000" w:rsidRPr="00000000" w14:paraId="00000110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Busca ampliação do conhecimento através do Método Científico, sem preocupação quanto a sua aplicabilidade prática. Em muitos casos, é impossível se vislumbrar uma aplicação prática a curto prazo.</w:t>
      </w:r>
    </w:p>
    <w:p w:rsidR="00000000" w:rsidDel="00000000" w:rsidP="00000000" w:rsidRDefault="00000000" w:rsidRPr="00000000" w14:paraId="00000111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Aplicada</w:t>
      </w:r>
    </w:p>
    <w:p w:rsidR="00000000" w:rsidDel="00000000" w:rsidP="00000000" w:rsidRDefault="00000000" w:rsidRPr="00000000" w14:paraId="00000112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 Busca a solução ou o entendimento ou a descrição detalhada de problemas práticos concretos através de uma Pesquisa Científica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16">
      <w:pPr>
        <w:spacing w:after="60" w:line="240" w:lineRule="auto"/>
        <w:rPr>
          <w:rFonts w:ascii="Times New Roman" w:cs="Times New Roman" w:eastAsia="Times New Roman" w:hAnsi="Times New Roman"/>
          <w:b w:val="1"/>
          <w:smallCaps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Quanto à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0000"/>
          <w:sz w:val="24"/>
          <w:szCs w:val="24"/>
          <w:rtl w:val="0"/>
        </w:rPr>
        <w:t xml:space="preserve">Forma de Abordagem do Problema</w:t>
      </w:r>
    </w:p>
    <w:p w:rsidR="00000000" w:rsidDel="00000000" w:rsidP="00000000" w:rsidRDefault="00000000" w:rsidRPr="00000000" w14:paraId="00000117">
      <w:pPr>
        <w:spacing w:after="60" w:line="240" w:lineRule="auto"/>
        <w:jc w:val="center"/>
        <w:rPr>
          <w:rFonts w:ascii="Arial" w:cs="Arial" w:eastAsia="Arial" w:hAnsi="Arial"/>
          <w:b w:val="1"/>
          <w:smallCaps w:val="1"/>
          <w:color w:val="ff0000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highlight w:val="yellow"/>
          <w:rtl w:val="0"/>
        </w:rPr>
        <w:t xml:space="preserve">Uma pesquisa adota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highlight w:val="yellow"/>
          <w:rtl w:val="0"/>
        </w:rPr>
        <w:t xml:space="preserve">apenas um tipo de Abordagem, como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highlight w:val="yellow"/>
          <w:u w:val="single"/>
          <w:rtl w:val="0"/>
        </w:rPr>
        <w:t xml:space="preserve"> predominante.</w:t>
      </w:r>
    </w:p>
    <w:p w:rsidR="00000000" w:rsidDel="00000000" w:rsidP="00000000" w:rsidRDefault="00000000" w:rsidRPr="00000000" w14:paraId="00000118">
      <w:pPr>
        <w:spacing w:after="60" w:line="240" w:lineRule="auto"/>
        <w:jc w:val="center"/>
        <w:rPr>
          <w:rFonts w:ascii="Arial" w:cs="Arial" w:eastAsia="Arial" w:hAnsi="Arial"/>
          <w:smallCaps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rtl w:val="0"/>
        </w:rPr>
        <w:t xml:space="preserve">Quantitativa ou Qualitativa.</w:t>
      </w:r>
    </w:p>
    <w:p w:rsidR="00000000" w:rsidDel="00000000" w:rsidP="00000000" w:rsidRDefault="00000000" w:rsidRPr="00000000" w14:paraId="00000119">
      <w:pPr>
        <w:spacing w:after="60" w:line="240" w:lineRule="auto"/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rtl w:val="0"/>
        </w:rPr>
        <w:t xml:space="preserve">Pode ter as duas, mas uma em geral,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u w:val="single"/>
          <w:rtl w:val="0"/>
        </w:rPr>
        <w:t xml:space="preserve">predomina</w:t>
      </w: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Quantitativa</w:t>
      </w:r>
    </w:p>
    <w:p w:rsidR="00000000" w:rsidDel="00000000" w:rsidP="00000000" w:rsidRDefault="00000000" w:rsidRPr="00000000" w14:paraId="0000011B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Baseada em cálculos e medidas objetivas</w:t>
      </w:r>
    </w:p>
    <w:p w:rsidR="00000000" w:rsidDel="00000000" w:rsidP="00000000" w:rsidRDefault="00000000" w:rsidRPr="00000000" w14:paraId="0000011C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Qualitativa</w:t>
      </w:r>
    </w:p>
    <w:p w:rsidR="00000000" w:rsidDel="00000000" w:rsidP="00000000" w:rsidRDefault="00000000" w:rsidRPr="00000000" w14:paraId="0000011D">
      <w:pPr>
        <w:spacing w:after="0" w:line="240" w:lineRule="auto"/>
        <w:ind w:left="567" w:firstLine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É de caráter mais subjetivo. Há predomínio de classificações e análises dissertativas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1F">
      <w:pPr>
        <w:spacing w:after="60" w:line="240" w:lineRule="auto"/>
        <w:rPr>
          <w:rFonts w:ascii="Arial" w:cs="Arial" w:eastAsia="Arial" w:hAnsi="Arial"/>
          <w:b w:val="1"/>
          <w:smallCaps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4"/>
          <w:szCs w:val="24"/>
          <w:rtl w:val="0"/>
        </w:rPr>
        <w:t xml:space="preserve">☞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Quanto aos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rtl w:val="0"/>
        </w:rPr>
        <w:t xml:space="preserve">Fins (finalidades da Pesquisa)</w:t>
      </w:r>
    </w:p>
    <w:p w:rsidR="00000000" w:rsidDel="00000000" w:rsidP="00000000" w:rsidRDefault="00000000" w:rsidRPr="00000000" w14:paraId="00000120">
      <w:pPr>
        <w:spacing w:after="60" w:line="240" w:lineRule="auto"/>
        <w:jc w:val="center"/>
        <w:rPr>
          <w:rFonts w:ascii="Arial" w:cs="Arial" w:eastAsia="Arial" w:hAnsi="Arial"/>
          <w:smallCaps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highlight w:val="yellow"/>
          <w:rtl w:val="0"/>
        </w:rPr>
        <w:t xml:space="preserve">Uma pesquisa tem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highlight w:val="yellow"/>
          <w:u w:val="single"/>
          <w:rtl w:val="0"/>
        </w:rPr>
        <w:t xml:space="preserve">apenas um Fim</w:t>
      </w: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highlight w:val="yellow"/>
          <w:rtl w:val="0"/>
        </w:rPr>
        <w:t xml:space="preserve"> (finalidade)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Exploratória</w:t>
      </w:r>
    </w:p>
    <w:p w:rsidR="00000000" w:rsidDel="00000000" w:rsidP="00000000" w:rsidRDefault="00000000" w:rsidRPr="00000000" w14:paraId="00000122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Busca familiaridade com um problema que tenha sido pouco estudado na literatura. Visa explicitar melhor o problema ou construir hipóteses sobre o problema. Deve ser algo bem recente, muito pouco estudado.</w:t>
      </w:r>
    </w:p>
    <w:p w:rsidR="00000000" w:rsidDel="00000000" w:rsidP="00000000" w:rsidRDefault="00000000" w:rsidRPr="00000000" w14:paraId="00000123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Descritiva</w:t>
      </w:r>
    </w:p>
    <w:p w:rsidR="00000000" w:rsidDel="00000000" w:rsidP="00000000" w:rsidRDefault="00000000" w:rsidRPr="00000000" w14:paraId="00000124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Busca descrever as características de um fenômeno ou processo. Pode buscar também estabelecer relações entre variáveis</w:t>
      </w:r>
    </w:p>
    <w:p w:rsidR="00000000" w:rsidDel="00000000" w:rsidP="00000000" w:rsidRDefault="00000000" w:rsidRPr="00000000" w14:paraId="00000125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Explicativa</w:t>
      </w:r>
    </w:p>
    <w:p w:rsidR="00000000" w:rsidDel="00000000" w:rsidP="00000000" w:rsidRDefault="00000000" w:rsidRPr="00000000" w14:paraId="00000126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Busca identificar os fatores que determinam ou contribuem para a ocorrência de algum fenômeno. Busco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0"/>
          <w:szCs w:val="20"/>
          <w:u w:val="single"/>
          <w:rtl w:val="0"/>
        </w:rPr>
        <w:t xml:space="preserve">explicar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 relações, resultados, tendências etc.</w:t>
      </w:r>
    </w:p>
    <w:p w:rsidR="00000000" w:rsidDel="00000000" w:rsidP="00000000" w:rsidRDefault="00000000" w:rsidRPr="00000000" w14:paraId="00000127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Metodológica</w:t>
      </w:r>
    </w:p>
    <w:p w:rsidR="00000000" w:rsidDel="00000000" w:rsidP="00000000" w:rsidRDefault="00000000" w:rsidRPr="00000000" w14:paraId="00000128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Voltada para caminhos, formas, maneiras e procedimentos para atingir um determinado fim.</w:t>
      </w:r>
    </w:p>
    <w:p w:rsidR="00000000" w:rsidDel="00000000" w:rsidP="00000000" w:rsidRDefault="00000000" w:rsidRPr="00000000" w14:paraId="00000129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Busca definir um processo ou uma ferramenta que leve à solução de um problema.</w:t>
      </w:r>
    </w:p>
    <w:p w:rsidR="00000000" w:rsidDel="00000000" w:rsidP="00000000" w:rsidRDefault="00000000" w:rsidRPr="00000000" w14:paraId="0000012A">
      <w:pPr>
        <w:spacing w:after="0" w:line="240" w:lineRule="auto"/>
        <w:ind w:left="851" w:firstLine="0"/>
        <w:rPr>
          <w:rFonts w:ascii="Arial" w:cs="Arial" w:eastAsia="Arial" w:hAnsi="Arial"/>
          <w:b w:val="1"/>
          <w:color w:val="ff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9"/>
          <w:szCs w:val="19"/>
          <w:rtl w:val="0"/>
        </w:rPr>
        <w:t xml:space="preserve">INS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9"/>
          <w:szCs w:val="19"/>
          <w:rtl w:val="0"/>
        </w:rPr>
        <w:t xml:space="preserve">RÁTICOS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9"/>
          <w:szCs w:val="19"/>
          <w:highlight w:val="yellow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pacing w:after="0" w:line="240" w:lineRule="auto"/>
        <w:ind w:left="851" w:firstLine="0"/>
        <w:rPr>
          <w:rFonts w:ascii="Arial" w:cs="Arial" w:eastAsia="Arial" w:hAnsi="Arial"/>
          <w:color w:val="ff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ff0000"/>
          <w:sz w:val="19"/>
          <w:szCs w:val="19"/>
          <w:rtl w:val="0"/>
        </w:rPr>
        <w:t xml:space="preserve">Esta classificação para Fins Práticos é usada opcionalmente, caso se deseje caracterizar de forma mais prática uma Pesquisa Aplicada. É, portanto, opcional.</w:t>
      </w:r>
    </w:p>
    <w:p w:rsidR="00000000" w:rsidDel="00000000" w:rsidP="00000000" w:rsidRDefault="00000000" w:rsidRPr="00000000" w14:paraId="0000012C">
      <w:pPr>
        <w:spacing w:after="0" w:line="240" w:lineRule="auto"/>
        <w:ind w:left="1134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- Pesquisa de Avaliação </w:t>
      </w:r>
    </w:p>
    <w:p w:rsidR="00000000" w:rsidDel="00000000" w:rsidP="00000000" w:rsidRDefault="00000000" w:rsidRPr="00000000" w14:paraId="0000012D">
      <w:pPr>
        <w:spacing w:after="0" w:line="240" w:lineRule="auto"/>
        <w:ind w:left="1418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Análise de programas, projetos, políticas, etc, para verificar sua efetividade</w:t>
      </w:r>
    </w:p>
    <w:p w:rsidR="00000000" w:rsidDel="00000000" w:rsidP="00000000" w:rsidRDefault="00000000" w:rsidRPr="00000000" w14:paraId="0000012E">
      <w:pPr>
        <w:spacing w:after="0" w:line="240" w:lineRule="auto"/>
        <w:ind w:left="1134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- Pesquisa Diagnóstico</w:t>
      </w:r>
    </w:p>
    <w:p w:rsidR="00000000" w:rsidDel="00000000" w:rsidP="00000000" w:rsidRDefault="00000000" w:rsidRPr="00000000" w14:paraId="0000012F">
      <w:pPr>
        <w:spacing w:after="0" w:line="240" w:lineRule="auto"/>
        <w:ind w:left="1418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Busca nortear o caminho a ser seguido por uma Organização em relação a um dado assunto</w:t>
      </w:r>
    </w:p>
    <w:p w:rsidR="00000000" w:rsidDel="00000000" w:rsidP="00000000" w:rsidRDefault="00000000" w:rsidRPr="00000000" w14:paraId="00000130">
      <w:pPr>
        <w:spacing w:after="0" w:line="240" w:lineRule="auto"/>
        <w:ind w:left="1134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- Pesquisa Propositiva</w:t>
      </w:r>
    </w:p>
    <w:p w:rsidR="00000000" w:rsidDel="00000000" w:rsidP="00000000" w:rsidRDefault="00000000" w:rsidRPr="00000000" w14:paraId="00000131">
      <w:pPr>
        <w:spacing w:after="0" w:line="240" w:lineRule="auto"/>
        <w:ind w:left="1418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Propõe planos, programas, política , projetos, metodologias, etc., associadas a um assunto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133">
      <w:pPr>
        <w:spacing w:after="60" w:line="240" w:lineRule="auto"/>
        <w:rPr>
          <w:rFonts w:ascii="Arial" w:cs="Arial" w:eastAsia="Arial" w:hAnsi="Arial"/>
          <w:b w:val="1"/>
          <w:smallCaps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4"/>
          <w:szCs w:val="24"/>
          <w:rtl w:val="0"/>
        </w:rPr>
        <w:t xml:space="preserve">☞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Quanto aos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rtl w:val="0"/>
        </w:rPr>
        <w:t xml:space="preserve">Meios</w:t>
      </w:r>
    </w:p>
    <w:p w:rsidR="00000000" w:rsidDel="00000000" w:rsidP="00000000" w:rsidRDefault="00000000" w:rsidRPr="00000000" w14:paraId="00000134">
      <w:pPr>
        <w:spacing w:after="60" w:line="240" w:lineRule="auto"/>
        <w:jc w:val="center"/>
        <w:rPr>
          <w:rFonts w:ascii="Arial" w:cs="Arial" w:eastAsia="Arial" w:hAnsi="Arial"/>
          <w:smallCaps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highlight w:val="yellow"/>
          <w:rtl w:val="0"/>
        </w:rPr>
        <w:t xml:space="preserve">Em uma pesquisa podem ser usados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highlight w:val="yellow"/>
          <w:u w:val="single"/>
          <w:rtl w:val="0"/>
        </w:rPr>
        <w:t xml:space="preserve">vários</w:t>
      </w: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highlight w:val="yellow"/>
          <w:rtl w:val="0"/>
        </w:rPr>
        <w:t xml:space="preserve"> Meios.</w:t>
      </w:r>
    </w:p>
    <w:p w:rsidR="00000000" w:rsidDel="00000000" w:rsidP="00000000" w:rsidRDefault="00000000" w:rsidRPr="00000000" w14:paraId="00000135">
      <w:pPr>
        <w:spacing w:after="60" w:line="240" w:lineRule="auto"/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highlight w:val="yellow"/>
          <w:rtl w:val="0"/>
        </w:rPr>
        <w:t xml:space="preserve">Em geral, é usado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ff0000"/>
          <w:sz w:val="24"/>
          <w:szCs w:val="24"/>
          <w:highlight w:val="yellow"/>
          <w:u w:val="single"/>
          <w:rtl w:val="0"/>
        </w:rPr>
        <w:t xml:space="preserve">mais</w:t>
      </w:r>
      <w:r w:rsidDel="00000000" w:rsidR="00000000" w:rsidRPr="00000000">
        <w:rPr>
          <w:rFonts w:ascii="Arial" w:cs="Arial" w:eastAsia="Arial" w:hAnsi="Arial"/>
          <w:smallCaps w:val="1"/>
          <w:color w:val="ff0000"/>
          <w:sz w:val="24"/>
          <w:szCs w:val="24"/>
          <w:highlight w:val="yellow"/>
          <w:rtl w:val="0"/>
        </w:rPr>
        <w:t xml:space="preserve"> de um meio.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Bibliográfica</w:t>
      </w:r>
    </w:p>
    <w:p w:rsidR="00000000" w:rsidDel="00000000" w:rsidP="00000000" w:rsidRDefault="00000000" w:rsidRPr="00000000" w14:paraId="00000137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Busca conhecimento na literatura sobre um assunto em estudo. É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0"/>
          <w:szCs w:val="20"/>
          <w:u w:val="single"/>
          <w:rtl w:val="0"/>
        </w:rPr>
        <w:t xml:space="preserve">obrigatória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 em um TCC.</w:t>
      </w:r>
    </w:p>
    <w:p w:rsidR="00000000" w:rsidDel="00000000" w:rsidP="00000000" w:rsidRDefault="00000000" w:rsidRPr="00000000" w14:paraId="00000138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Documental</w:t>
      </w:r>
    </w:p>
    <w:p w:rsidR="00000000" w:rsidDel="00000000" w:rsidP="00000000" w:rsidRDefault="00000000" w:rsidRPr="00000000" w14:paraId="00000139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Baseada na consulta a documentos (físicos ou digitais) de Organizações. Uso de dados de uma empresa, por exemplo, ou documentos fiscais, legais, etc.</w:t>
      </w:r>
    </w:p>
    <w:p w:rsidR="00000000" w:rsidDel="00000000" w:rsidP="00000000" w:rsidRDefault="00000000" w:rsidRPr="00000000" w14:paraId="0000013A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Estudo de Caso</w:t>
      </w:r>
    </w:p>
    <w:p w:rsidR="00000000" w:rsidDel="00000000" w:rsidP="00000000" w:rsidRDefault="00000000" w:rsidRPr="00000000" w14:paraId="0000013B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Estudo investigativo com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0"/>
          <w:szCs w:val="20"/>
          <w:u w:val="single"/>
          <w:rtl w:val="0"/>
        </w:rPr>
        <w:t xml:space="preserve">profundidade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 envolvendo uma ou mais Organizações</w:t>
      </w:r>
    </w:p>
    <w:p w:rsidR="00000000" w:rsidDel="00000000" w:rsidP="00000000" w:rsidRDefault="00000000" w:rsidRPr="00000000" w14:paraId="0000013C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de Laboratório</w:t>
      </w:r>
    </w:p>
    <w:p w:rsidR="00000000" w:rsidDel="00000000" w:rsidP="00000000" w:rsidRDefault="00000000" w:rsidRPr="00000000" w14:paraId="0000013D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Experiência realizada em local delimitado, sob “condições” de laboratório. Pode ser um laboratório virtual (computador) ou físico.</w:t>
      </w:r>
    </w:p>
    <w:p w:rsidR="00000000" w:rsidDel="00000000" w:rsidP="00000000" w:rsidRDefault="00000000" w:rsidRPr="00000000" w14:paraId="0000013E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Pesquisa de Campo </w:t>
      </w:r>
    </w:p>
    <w:p w:rsidR="00000000" w:rsidDel="00000000" w:rsidP="00000000" w:rsidRDefault="00000000" w:rsidRPr="00000000" w14:paraId="0000013F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Levantamento de dados no local onde ocorre o fenômeno em estudo ou envolvendo elementos associados ao fenômeno. Levantamento de dados em campo ou entrevistas são exemplos de Pesquisa de Campo.</w:t>
      </w:r>
    </w:p>
    <w:p w:rsidR="00000000" w:rsidDel="00000000" w:rsidP="00000000" w:rsidRDefault="00000000" w:rsidRPr="00000000" w14:paraId="00000140">
      <w:pPr>
        <w:spacing w:after="0" w:line="240" w:lineRule="auto"/>
        <w:ind w:left="284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16"/>
          <w:szCs w:val="16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Outros</w:t>
      </w:r>
    </w:p>
    <w:p w:rsidR="00000000" w:rsidDel="00000000" w:rsidP="00000000" w:rsidRDefault="00000000" w:rsidRPr="00000000" w14:paraId="00000141">
      <w:pPr>
        <w:spacing w:after="0" w:line="240" w:lineRule="auto"/>
        <w:ind w:left="567" w:firstLine="0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Descrição de qualquer outro recurso utilizado no estudo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CRONOGRAMA DA PESQUISA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Deve ser apresentado na seção 4. Vide a seguir.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CRONOGRAMA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(no início de nova página)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atividades desta pesquisa deverão se desenvolver de acordo com o cronograma apresentado a seguir:</w:t>
      </w:r>
    </w:p>
    <w:p w:rsidR="00000000" w:rsidDel="00000000" w:rsidP="00000000" w:rsidRDefault="00000000" w:rsidRPr="00000000" w14:paraId="0000014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360" w:lineRule="auto"/>
        <w:jc w:val="center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Apresentar as Atividades previstas em cada Etapa da Pesquisa, </w:t>
      </w:r>
    </w:p>
    <w:p w:rsidR="00000000" w:rsidDel="00000000" w:rsidP="00000000" w:rsidRDefault="00000000" w:rsidRPr="00000000" w14:paraId="00000151">
      <w:pPr>
        <w:spacing w:after="0" w:line="360" w:lineRule="auto"/>
        <w:jc w:val="center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conforme definidas acima </w:t>
      </w:r>
    </w:p>
    <w:p w:rsidR="00000000" w:rsidDel="00000000" w:rsidP="00000000" w:rsidRDefault="00000000" w:rsidRPr="00000000" w14:paraId="00000152">
      <w:pPr>
        <w:spacing w:after="0" w:line="360" w:lineRule="auto"/>
        <w:jc w:val="center"/>
        <w:rPr>
          <w:rFonts w:ascii="Arial" w:cs="Arial" w:eastAsia="Arial" w:hAnsi="Arial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e marcar no Cronograma os períodos previstos para cada Atividade.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Cronograma é o sequenciamento temporal de aplicação das técnicas de pesquisa descritas na metodologia. No caso de TCC, é comum se usar o período de 12 meses (01 ano) para fazer o sequenciamento temporal.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Cronograma de Atividades</w:t>
      </w:r>
    </w:p>
    <w:tbl>
      <w:tblPr>
        <w:tblStyle w:val="Table1"/>
        <w:tblW w:w="919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5"/>
        <w:gridCol w:w="270"/>
        <w:gridCol w:w="270"/>
        <w:gridCol w:w="270"/>
        <w:gridCol w:w="405"/>
        <w:gridCol w:w="345"/>
        <w:gridCol w:w="315"/>
        <w:gridCol w:w="270"/>
        <w:gridCol w:w="330"/>
        <w:gridCol w:w="315"/>
        <w:gridCol w:w="540"/>
        <w:gridCol w:w="510"/>
        <w:gridCol w:w="570"/>
        <w:tblGridChange w:id="0">
          <w:tblGrid>
            <w:gridCol w:w="4785"/>
            <w:gridCol w:w="270"/>
            <w:gridCol w:w="270"/>
            <w:gridCol w:w="270"/>
            <w:gridCol w:w="405"/>
            <w:gridCol w:w="345"/>
            <w:gridCol w:w="315"/>
            <w:gridCol w:w="270"/>
            <w:gridCol w:w="330"/>
            <w:gridCol w:w="315"/>
            <w:gridCol w:w="540"/>
            <w:gridCol w:w="510"/>
            <w:gridCol w:w="57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highlight w:val="yellow"/>
          <w:rtl w:val="0"/>
        </w:rPr>
        <w:t xml:space="preserve">INICIAR EM NOVA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 </w:t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Deve ser seguido o padrão estabelecido pela ABNT</w:t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Vide Modelo no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da SBC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que é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Padrão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pata TCCs.</w:t>
      </w:r>
    </w:p>
    <w:p w:rsidR="00000000" w:rsidDel="00000000" w:rsidP="00000000" w:rsidRDefault="00000000" w:rsidRPr="00000000" w14:paraId="00000201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Orientações sobre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8"/>
          <w:szCs w:val="2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(ou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8"/>
          <w:szCs w:val="28"/>
          <w:rtl w:val="0"/>
        </w:rPr>
        <w:t xml:space="preserve">Referências Bibliográficas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1. Em um TCC devem existir ao menos umas 10 a 20 referências bibliográficas.</w:t>
      </w:r>
    </w:p>
    <w:p w:rsidR="00000000" w:rsidDel="00000000" w:rsidP="00000000" w:rsidRDefault="00000000" w:rsidRPr="00000000" w14:paraId="00000206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2. As referências não podem ser apenas de livros. Deve haver uma mescla de artigos científicos (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de revistas ou eletrônicos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), dissertações, monografias e livros.</w:t>
      </w:r>
    </w:p>
    <w:p w:rsidR="00000000" w:rsidDel="00000000" w:rsidP="00000000" w:rsidRDefault="00000000" w:rsidRPr="00000000" w14:paraId="00000207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3. Esta bibliografia deve ser atualizada. Para isto, é fundamental incluir artigos e dissertações, pois livros muitas vezes já foram escritos há algum tempo, e apresentam, apenas os conceitos fundamentais do assunto.</w:t>
      </w:r>
    </w:p>
    <w:p w:rsidR="00000000" w:rsidDel="00000000" w:rsidP="00000000" w:rsidRDefault="00000000" w:rsidRPr="00000000" w14:paraId="00000208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4. Artigos, dissertações e monografias podem ser encontradas em bases de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papers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na internet. Uma dessas bases é 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Google Acadêmico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209">
      <w:pPr>
        <w:spacing w:after="0" w:line="36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hyperlink r:id="rId21">
        <w:r w:rsidDel="00000000" w:rsidR="00000000" w:rsidRPr="00000000">
          <w:rPr>
            <w:rFonts w:ascii="Arial" w:cs="Arial" w:eastAsia="Arial" w:hAnsi="Arial"/>
            <w:b w:val="1"/>
            <w:color w:val="0000ff"/>
            <w:sz w:val="24"/>
            <w:szCs w:val="24"/>
            <w:u w:val="single"/>
            <w:rtl w:val="0"/>
          </w:rPr>
          <w:t xml:space="preserve">http://scholar.google.com.br/?hl=pt-BR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Referências Bibliográficas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0"/>
        </w:rPr>
        <w:t xml:space="preserve">não têm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Numeração de Capítulo</w:t>
      </w:r>
    </w:p>
    <w:p w:rsidR="00000000" w:rsidDel="00000000" w:rsidP="00000000" w:rsidRDefault="00000000" w:rsidRPr="00000000" w14:paraId="0000020C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É elemento PÓS-TEXTUAL. Não é capítulo.</w:t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8" w:hanging="72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EXEMPLO DE REFERÊNCIAS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08" w:hanging="72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ALVES, M.N.; MUNIZ, L.C.; VIEIRA, M.F.A. Consumo alimentar entre crianças brasileiras de dois a cinco anos de idade: Pesquisa Nacional de Demografia e Saúde (PNDS), 2006.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Cienc. Saúde coletiva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Pelotas, Brasil, v.18, n.11, p.3369-3377, 2013. 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AMORIM, N.F.A. et al. Implantação da cantina escolar saudável em escolas do Distrito Federal, Brasil.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Nutri.,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Campinas, v.25 n.2, p.203-217, mar./abr. 2012.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AQUINO, R.C.; PHILIPPI, S.T. Consumo infantil de alimentos industrializados e renda familiar na cidade de São Paulo.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Saúde Pública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São Paulo, v.36, n.6, p.655-60, dez. 2002.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BALADAN, G.; SILVA, G.A.P. Prevalência de sobrepeso e obesidade em crianças e adolescentes de uma escola da rede privada de Recife.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Jornal de Pediatria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Recife, v.77, n.2, p.96-100, 2001.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BARROS, S.S.H.; LOPES, A.D.S.; BARROS, M.V.G.D. Prevalência de baixo nível de atividade física em crianças pré-escolares.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Rev. Brasileira de Cineantropometria &amp; Desempenho Humano,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Florianópolis, v.14, n.4, p.390-400, 2012. 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BATISTA FILHO.M.; RISSIN, A. transição nutricional no Brasil: tendências temporais e regionais.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Cad. Saúde Pública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Rio de Janeiro, v.19, n.1, p.181-191, 2003.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BATISTA, M.T.; PAULINO, P.; CALHEIROS, M. O “Jogo dos Alimentos”: Mudança atitudinal face à alimentação e ao sedentarismo em crianças do 1º Ciclo.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 Aná. Psicológica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Lisboa, v.25, n.2, p.257-269, abr. 2007.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BLEIL, S.I. O Padrão Alimentar Ocidental: considerações sobre a mudança de hábitos no Brasil.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Cadernos de Debate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Núcleo de Estudos e Pesquisas em Alimentação da UNICAMP, Campinas, v.6, p.1-25, 1998.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BOEHS, A.E. et al. Famílias com crianças desnutridas: Os desafios para trabalharem em grupos.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Texto &amp; contexto- Enfermagem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Córrego Grande, Florianópolis, SC, v.14, n.2, p.287-92, abr./jun. 2005.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CARVALHO, A.P.; OLIVEIRA, V.B.; SANTOS, L.C. Hábitos alimentares e práticas de educação nutricional: atenção a crianças de uma escola municipal de Belo Horizonte, Minas Gerais.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Pediatria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São Paulo, v.32, n.1, p.20-27, 2010.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CAVALCANTI, P; CHAGAS, C.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História da embalagem no Brasil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São Paulo: Grifo. Projetos Históricos e Editoriais, 2006. 130p.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COUTO, S.F. et al. Frequência de adesão aos "10 Passos para uma Alimentação Saudável" em escolares adolescentes.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Ciênc. saúde coletiva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Rio de Janeiro, v.19, n.5, p.1589-1599, mai. 2014.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DETREGIACHI, C.R.P.; BRAGA, T.M.S. Projeto “criança saudável, educação dez”: resultados com e sem intervenção do nutricionista.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Rev. Nutri,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Campinas, v.24, n.1, p.51-59, jan./fev. 2011.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DRACHLER, M.L. et al. Fatores de risco para sobrepeso em crianças no sul do Brasil.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Cad. Saúde Pública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v.19, n.4, p.1073-1081, 2003.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DYER, R.G. Traditional treatment of obesity: does it work?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Baillière's Clinical Endocrinology and Metabolism.,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London, v.8, n.3, p.661-688, 1994.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FERNANDES, M.M; PENHA, D.S.G; BRAGA, F.A. Obesidade infantil em crianças da rede pública de ensino: prevalência e consequências para flexibilidade, força explosiva e velocidade.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educ. fis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UEM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Maringá, v.23, n.4, p.629-634, 2012. 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FLEGAL, K.M. et al. Excesso de peso e obesidade nos Estados Unidos: prevalência e tendências, 1960-1994.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Int J Obes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1998.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GARCIA, G. et al. Cantinas escolares de Florianópolis: existência e produtos comercializados após a instituição da lei de regulamentação.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Nutri,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v.23, n.2, p.191-199, 2010.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HENRIQUES, P. et al. Regulamentação da propaganda de alimentos infantis como estratégia para a promoção da saúde.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Ciência e saúde coletiva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Rio de Janeiro, v.17, n.2, p.481-90, fev. 2012.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IRALA, C.H.; FERNANDEZ, P.M. Manual para Escolas. A Escola promovendo hábitos alimentares saudáveis. Peso Saudável.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Faculdade de Ciências da Saúde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Universidade de Brasília, p.1-13, 2001.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LEAL, V.S. et al. Desnutrição e excesso de peso em crianças e adolescentes: uma revisão de estudos brasileiros.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paulista de Pediatria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São Paulo, v.30, n.3, p. 415-22, set. 2012. 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LUCAS, B. Nutrição na Infância. In: MAHAN, L. K; ESCOTT-STUMP, 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Krause: Alimentos, Nutrição e Dietoterapia.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10 ed. São Paulo: Roca, 2002. 229-246p.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MENASCHE, R. Campo e cidade, comida e imaginário: percepções do rural à mesa.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Ruris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v.3, n.2, p.195-218, 2010.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MESTRINER, F.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Design de Embalagem: curso básico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São Paulo: Pearson Prentice Hall, 2004. p.93-128.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MILLER, D.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Teoria das compras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São Paulo: Nobel, 2002. 32p.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MINISTÉRIO DA SAÚDE,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Lanche pode evitar doenças crônicas e obesidade.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Disponível em: &lt;http://portalsaude.saude.gov.br/index.php/cidadao/principal/agencia-saude/noticias-anteriores-agencia-saude/1480-&gt;. Acesso em: 13 set 2014.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MOLINA, M.C.B. et al. Preditores socioeconômicos da qualidade da alimentação de crianças.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Saúde Pública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São Paulo, v.44, n.5, p.785-792, out. 2010.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MORAES, P.M.; DIAS, C.M.S.B. Obesidade Infantil a Partir de um Olhar Histórico Sobre Alimentação.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Interação em Psicologia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Curitiba, v.16, n.2, p.317-326, dez. 2012.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MOTTA-GALLO, S.K.A.; GALLO, P.R.; CUENCA, A.M.B. A criança e a TV nas refeições: a percepção de cuidadores sobre alterações nos padrões de alimentação de crianças de áreas rurais do nordeste brasileiro.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Convibra Saúde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Pernambuco, 2014. Disponível em: &lt;http://www.convibra.com.br/upload/paper/2012/63/2012_63_3993.pdf&gt;. Acesso em: 05 de novembro de 2014.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NOVAES, J.F; FRANCESCHINI, S.C.C; PRIORE, S.E. Hábitos alimentares de crianças eutróficas e com sobrepeso em Viçosa, Minas Gerais, Brasil.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Nutri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v.20, n.6, p.633-642, 2007.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NETO-OLIVEIRA, E. et al. Sobrepeso e obesidade em crianças de diferentes níveis econômicos.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Brasileira de Cineantropometria &amp; Desempenho Humano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Florianópolis, v.12, n.2, p.83-89, mar./abr. 2010.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OLIVEIRA, C.L.; FISBERG, M. Obesidade na infância e adolescência – uma verdadeira epidemia.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Arq Bras Endocrinol Metab.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São Paulo, v.47, n.2, p.107-108, 2003.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ONG, K.K. et al. Dietary Energy Intake at the Age of 4 Months Predicts Postnatal Weight Gain and Childhood Body Mass Index.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Pediatrics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v.117, n.3, p.503-508, 2006. 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ORGANIZAÇÃO MUNDIAL DA SAÚDE (OMS).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Obesidade: prevenção e gestão da epidemia global.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Relatório da Consulta da OMS sobre Obesidade. Organização Mundial de Saúde, Geneva, 2000.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PIVATTO, D.R. et al. Frequência de consumo de alimentos reguladores em crianças de 0 a 6 anos de idade acompanhadas pelo SISVAN em unidades básicas de saúde do Município de Cascavel-PR. In: 3ª Mostra de Trabalhos em Saúde Pública, Unioeste, Campus de Cascavel, nov. 2009.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PONTES, T.E. et al. Orientação nutricional de crianças e adolescentes e os novos padrões de consumo: propagandas, embalagens e rótulos.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Revista Paulista de Pediatria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São Paulo, v.27, n.1, p.99-105, mar. 2009. 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POPKIN, B.M. Global nutrition dynamics: the world is shifting rapidly toward a diet linked with noncommunicable diseases.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The American Journal of Clinical Nutrition,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v.84, n.2, p.289-298, 2006.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RODRIGUES, A.L.S. et al. Fatores de risco para problemas dermatológicos em crianças na primeira infância no ambiente familiar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. Cienc. Cuid. Saúde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Fortaleza, v.7, n.2, p.163-170, abr./jun. 2008.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RODRIGUES, V.M; FIATES, G.M.R. Hábitos Alimentares e Comportamento de Consumo Infantil: influência da renda famílias e do hábito de assistir à televisão.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Nutri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v.25, n.3, p.353-362, 2012.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SANTOS, L.A.D.S. et al. Formação de coordenadores pedagógicos em alimentação escolar: em relato de experiência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. Ciênc. saúde coletiva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Rio de Janeiro, v.18, n.4, p.993-1000, abr. 2013. 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SCHMITZ, B.A.S. et. al. A escola promovendo hábitos alimentares saudáveis: uma proposta metodológica de capacitação para educadores e donos de cantina escolar.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Cad. Saúde Pública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Rio de Janeiro, v.24, n.2, p.312-322, 2008.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SCHWARTZ, M.B.; PUHL, R. Childhood obesity: a societal problem to solve.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Obesity Reviews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[S.I.], v.4, n.1, p.57-71, fev. 2003.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SECRETARIA DE POLÍTICAS DE SAÚDE. Programa nacional de promoção da atividade física “Agita Brasil”: atividade física e sua contribuição para a qualidade de vida.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Saúde Pública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v.36, n.2, p.254-256, 2002.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SOCIEDADE BRASILEIRA DE ENDOCRINOLOGIA E METABOLOGIA (SBEM).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Obesidade.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Disponível em &lt;http://www.endocrino.org.br/obesidade/&gt;. Acesso em: 14 set. 2014.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TARDIDO, A.P.; FALCÃO M.C. O impacto da modernização na transição nutricional e obesidade.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Bras Nutri Clin.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São Paulo, v.21, n.2, p.117-123, abr./mai./jun. 2006.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TORAL. N.; CONTI, M.A.; SLATER, B. A alimentação saudável na ótica dos adolescentes: percepções e barreiras à sua implementação e características esperadas em materiais educativos. Cad. Saúde Pública, Rio de Janeiro, vol.25, n.11, p.2386-2394, nov. 2009. 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TORAL, N.; SLATER, B.; SILVA, M.V.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Consumo Alimentar e excesso de peso de adolescentes de Piracicaba, São Paulo.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Revista de Nutrição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Campinas, v.20, n.5, p.449-459, 2007.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TRICHES, R.M.; GIUGLIANI, E.R.J. Obesidade, práticas alimentares e conhecimentos de nutrição em escolares, Brasil.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Rev. de saúde pública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, RS, v.39, n.4, p.541-7, 2005.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hanging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08" w:hanging="72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08" w:hanging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/>
      <w:pgMar w:bottom="1417" w:top="1417" w:left="1701" w:right="1144" w:header="708" w:footer="708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5955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05" w:hanging="405"/>
      </w:pPr>
      <w:rPr/>
    </w:lvl>
    <w:lvl w:ilvl="1">
      <w:start w:val="1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abstractNum w:abstractNumId="7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ts.hks.harvard.edu/about/whatissts.html" TargetMode="External"/><Relationship Id="rId11" Type="http://schemas.openxmlformats.org/officeDocument/2006/relationships/hyperlink" Target="https://www.mackenzie.br/biblioteca/recursos-de-pesquisa/bases-de-dados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mackenzie.br/biblioteca/recursos-de-pesquisa/portal-da-capes/" TargetMode="External"/><Relationship Id="rId21" Type="http://schemas.openxmlformats.org/officeDocument/2006/relationships/hyperlink" Target="http://scholar.google.com.br/?hl=pt-BR" TargetMode="External"/><Relationship Id="rId13" Type="http://schemas.openxmlformats.org/officeDocument/2006/relationships/hyperlink" Target="https://scielo.org/" TargetMode="External"/><Relationship Id="rId12" Type="http://schemas.openxmlformats.org/officeDocument/2006/relationships/hyperlink" Target="http://pergamum.mackenzie.br/biblioteca/index.php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holar.google.com.br/" TargetMode="External"/><Relationship Id="rId15" Type="http://schemas.openxmlformats.org/officeDocument/2006/relationships/hyperlink" Target="https://www.acm.org/" TargetMode="External"/><Relationship Id="rId14" Type="http://schemas.openxmlformats.org/officeDocument/2006/relationships/hyperlink" Target="https://periodicos.utfpr.edu.br/rts/issue/archive" TargetMode="External"/><Relationship Id="rId17" Type="http://schemas.openxmlformats.org/officeDocument/2006/relationships/hyperlink" Target="https://easst.net/sts_journal/" TargetMode="External"/><Relationship Id="rId16" Type="http://schemas.openxmlformats.org/officeDocument/2006/relationships/hyperlink" Target="https://www.ieee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sa.umich.edu/sts/graduates/links-resources.html" TargetMode="External"/><Relationship Id="rId6" Type="http://schemas.openxmlformats.org/officeDocument/2006/relationships/hyperlink" Target="https://sol.sbc.org.br/index.php/indice" TargetMode="External"/><Relationship Id="rId18" Type="http://schemas.openxmlformats.org/officeDocument/2006/relationships/hyperlink" Target="https://sciencetechnologystudies.journal.fi/" TargetMode="External"/><Relationship Id="rId7" Type="http://schemas.openxmlformats.org/officeDocument/2006/relationships/hyperlink" Target="https://sol.sbc.org.br/index.php/anais/confs" TargetMode="External"/><Relationship Id="rId8" Type="http://schemas.openxmlformats.org/officeDocument/2006/relationships/hyperlink" Target="https://br-ie.org/pub/index.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