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boletinsinformativos"/>
        <w:tblW w:w="3220" w:type="pct"/>
        <w:tblLook w:val="0660" w:firstRow="1" w:lastRow="1" w:firstColumn="0" w:lastColumn="0" w:noHBand="1" w:noVBand="1"/>
        <w:tblDescription w:val="Title"/>
      </w:tblPr>
      <w:tblGrid>
        <w:gridCol w:w="7044"/>
      </w:tblGrid>
      <w:tr w:rsidR="005D5BF5" w:rsidRPr="00A45820" w14:paraId="22E40AD9" w14:textId="77777777" w:rsidTr="005D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26C9B2FB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  <w:tr w:rsidR="005D5BF5" w:rsidRPr="00A45820" w14:paraId="676378F2" w14:textId="77777777" w:rsidTr="005D5BF5">
        <w:tc>
          <w:tcPr>
            <w:tcW w:w="5000" w:type="pct"/>
          </w:tcPr>
          <w:p w14:paraId="2180DB22" w14:textId="77777777" w:rsidR="005D5BF5" w:rsidRPr="00A45820" w:rsidRDefault="005A14DD" w:rsidP="0044294F">
            <w:pPr>
              <w:pStyle w:val="Ttulo"/>
              <w:ind w:left="0"/>
              <w:rPr>
                <w:b/>
                <w:sz w:val="26"/>
                <w:szCs w:val="26"/>
                <w:vertAlign w:val="subscript"/>
                <w:lang w:val="pt-BR"/>
              </w:rPr>
            </w:pPr>
            <w:r w:rsidRPr="00A45820">
              <w:rPr>
                <w:b/>
                <w:noProof/>
                <w:sz w:val="26"/>
                <w:szCs w:val="26"/>
                <w:vertAlign w:val="subscript"/>
                <w:lang w:val="pt-BR"/>
              </w:rPr>
              <w:drawing>
                <wp:inline distT="0" distB="0" distL="0" distR="0" wp14:anchorId="5F7FDA6F" wp14:editId="46EBB475">
                  <wp:extent cx="4371975" cy="59944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_FCI2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017" cy="618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BF5" w:rsidRPr="00A45820" w14:paraId="6FA3A95F" w14:textId="77777777" w:rsidTr="005D5B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6E23D4B2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</w:tbl>
    <w:p w14:paraId="74A59353" w14:textId="77777777" w:rsidR="005D5BF5" w:rsidRPr="00A45820" w:rsidRDefault="00822156">
      <w:pPr>
        <w:pStyle w:val="Organizao"/>
        <w:rPr>
          <w:sz w:val="56"/>
          <w:lang w:val="pt-BR"/>
        </w:rPr>
      </w:pPr>
      <w:r w:rsidRPr="00A45820">
        <w:rPr>
          <w:sz w:val="56"/>
          <w:lang w:val="pt-BR"/>
        </w:rPr>
        <w:t xml:space="preserve">Redes de computares </w:t>
      </w:r>
      <w:r w:rsidR="00D32517" w:rsidRPr="00A45820">
        <w:rPr>
          <w:noProof/>
          <w:sz w:val="56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5B76C811" wp14:editId="76E60CAA">
                <wp:simplePos x="0" y="0"/>
                <mc:AlternateContent>
                  <mc:Choice Requires="wp14">
                    <wp:positionH relativeFrom="page">
                      <wp14:pctPosHOffset>66900</wp14:pctPosHOffset>
                    </wp:positionH>
                  </mc:Choice>
                  <mc:Fallback>
                    <wp:positionH relativeFrom="page">
                      <wp:posOffset>5057775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03501" cy="8924290"/>
                <wp:effectExtent l="0" t="0" r="9525" b="14605"/>
                <wp:wrapSquare wrapText="left"/>
                <wp:docPr id="5" name="Caixa de Texto 5" descr="Barra lateral do boletim inform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501" cy="892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DCD56" w14:textId="77777777" w:rsidR="00281D02" w:rsidRDefault="00281D02">
                            <w:pPr>
                              <w:pStyle w:val="Foto"/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03E5151D" wp14:editId="0667A90B">
                                  <wp:extent cx="1650390" cy="1650390"/>
                                  <wp:effectExtent l="76200" t="76200" r="64135" b="64135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Stock_000007305286Large.jpg"/>
                                          <pic:cNvPicPr preferRelativeResize="0"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0390" cy="1650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flat" cmpd="sng" algn="ctr">
                                            <a:solidFill>
                                              <a:sysClr val="window" lastClr="FFFFFF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 contourW="12700">
                                            <a:bevelT w="12700" h="12700"/>
                                            <a:contourClr>
                                              <a:schemeClr val="accent5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0B2A9F" w14:textId="77777777" w:rsidR="00281D02" w:rsidRPr="00C454DB" w:rsidRDefault="00281D02" w:rsidP="00DF2CDB">
                            <w:pPr>
                              <w:pStyle w:val="ttulo1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Objetivos da atividade:</w:t>
                            </w:r>
                          </w:p>
                          <w:p w14:paraId="2D6EC917" w14:textId="77777777" w:rsidR="00724897" w:rsidRPr="00C454DB" w:rsidRDefault="00281D02" w:rsidP="00267D95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-</w:t>
                            </w:r>
                            <w:r w:rsidR="00947B2A">
                              <w:rPr>
                                <w:lang w:val="pt-BR"/>
                              </w:rPr>
                              <w:t xml:space="preserve"> </w:t>
                            </w:r>
                            <w:r w:rsidR="00724897">
                              <w:rPr>
                                <w:lang w:val="pt-BR"/>
                              </w:rPr>
                              <w:t xml:space="preserve">Estudar o protocolo TCP usando </w:t>
                            </w:r>
                            <w:proofErr w:type="spellStart"/>
                            <w:r w:rsidR="00724897">
                              <w:rPr>
                                <w:lang w:val="pt-BR"/>
                              </w:rPr>
                              <w:t>wireshark</w:t>
                            </w:r>
                            <w:proofErr w:type="spellEnd"/>
                            <w:r w:rsidR="00724897">
                              <w:rPr>
                                <w:lang w:val="pt-BR"/>
                              </w:rPr>
                              <w:t xml:space="preserve"> analisando </w:t>
                            </w:r>
                            <w:r w:rsidR="00267D95">
                              <w:rPr>
                                <w:lang w:val="pt-BR"/>
                              </w:rPr>
                              <w:t xml:space="preserve">segmentação, </w:t>
                            </w:r>
                            <w:r w:rsidR="00267D95" w:rsidRPr="00724897">
                              <w:rPr>
                                <w:i/>
                                <w:lang w:val="pt-BR"/>
                              </w:rPr>
                              <w:t>transferência confiável de dados</w:t>
                            </w:r>
                            <w:r w:rsidR="00267D95">
                              <w:rPr>
                                <w:lang w:val="pt-BR"/>
                              </w:rPr>
                              <w:t xml:space="preserve"> e </w:t>
                            </w:r>
                            <w:r w:rsidR="00724897" w:rsidRPr="00724897">
                              <w:rPr>
                                <w:i/>
                                <w:lang w:val="pt-BR"/>
                              </w:rPr>
                              <w:t>controle de congestionamento</w:t>
                            </w:r>
                          </w:p>
                          <w:p w14:paraId="0E253B18" w14:textId="77777777" w:rsidR="00281D02" w:rsidRPr="00C454DB" w:rsidRDefault="00281D02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deboletinsinformativos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  <w:tblDescription w:val="Announcement table"/>
                            </w:tblPr>
                            <w:tblGrid>
                              <w:gridCol w:w="3636"/>
                            </w:tblGrid>
                            <w:tr w:rsidR="00281D02" w:rsidRPr="001D012D" w14:paraId="793D3162" w14:textId="77777777" w:rsidTr="005D5B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bottom w:val="nil"/>
                                  </w:tcBorders>
                                </w:tcPr>
                                <w:p w14:paraId="4558C2FD" w14:textId="77777777" w:rsidR="00281D02" w:rsidRPr="00C454DB" w:rsidRDefault="00281D02">
                                  <w:pPr>
                                    <w:pStyle w:val="Espaoparatabela"/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281D02" w:rsidRPr="00C454DB" w14:paraId="0BFB0E08" w14:textId="77777777" w:rsidTr="005D5BF5">
                              <w:trPr>
                                <w:trHeight w:val="576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B9C75C3" w14:textId="77777777" w:rsidR="00281D02" w:rsidRPr="00C454DB" w:rsidRDefault="00281D02">
                                  <w:pPr>
                                    <w:pStyle w:val="ttulo1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Bibliografias </w:t>
                                  </w:r>
                                </w:p>
                                <w:p w14:paraId="7C5E88BC" w14:textId="77777777" w:rsidR="00281D02" w:rsidRPr="00A95CC0" w:rsidRDefault="00281D02" w:rsidP="00822156">
                                  <w:pPr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 w:rsidRPr="00A95CC0">
                                    <w:rPr>
                                      <w:b/>
                                      <w:lang w:val="pt-BR"/>
                                    </w:rPr>
                                    <w:t>KUROSE, J. F. e ROSS, K. W</w:t>
                                  </w:r>
                                  <w:r w:rsidRPr="00A95CC0">
                                    <w:rPr>
                                      <w:lang w:val="pt-BR"/>
                                    </w:rPr>
                                    <w:t>.  Redes de Computadores e a Internet – Uma Nova Abordagem – Pearson</w:t>
                                  </w:r>
                                </w:p>
                                <w:p w14:paraId="51B09EC3" w14:textId="77777777" w:rsidR="00281D02" w:rsidRPr="00A95CC0" w:rsidRDefault="00281D02" w:rsidP="00E6561E">
                                  <w:pPr>
                                    <w:spacing w:before="0"/>
                                    <w:jc w:val="both"/>
                                    <w:rPr>
                                      <w:b/>
                                      <w:lang w:val="pt-BR"/>
                                    </w:rPr>
                                  </w:pPr>
                                </w:p>
                                <w:p w14:paraId="7FC79273" w14:textId="77777777" w:rsidR="00281D02" w:rsidRDefault="00281D02" w:rsidP="00E6561E">
                                  <w:pPr>
                                    <w:spacing w:before="0"/>
                                    <w:jc w:val="both"/>
                                  </w:pPr>
                                  <w:r w:rsidRPr="004B0CBC">
                                    <w:rPr>
                                      <w:b/>
                                    </w:rPr>
                                    <w:t>Internet Engineering Task Force.</w:t>
                                  </w:r>
                                  <w:r>
                                    <w:rPr>
                                      <w:rFonts w:ascii="Roboto-Regular" w:hAnsi="Roboto-Regular"/>
                                      <w:color w:val="7A7A7A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B0CBC">
                                    <w:t>Disponível</w:t>
                                  </w:r>
                                  <w:proofErr w:type="spellEnd"/>
                                  <w:r w:rsidRPr="004B0CBC">
                                    <w:t xml:space="preserve"> </w:t>
                                  </w:r>
                                  <w:proofErr w:type="spellStart"/>
                                  <w:r w:rsidRPr="004B0CBC">
                                    <w:t>em</w:t>
                                  </w:r>
                                  <w:proofErr w:type="spellEnd"/>
                                  <w:r w:rsidRPr="004B0CBC">
                                    <w:t>: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264A5066" w14:textId="77777777" w:rsidR="00281D02" w:rsidRPr="00A95CC0" w:rsidRDefault="00863AEB" w:rsidP="00E6561E">
                                  <w:pPr>
                                    <w:spacing w:before="0"/>
                                    <w:jc w:val="both"/>
                                  </w:pPr>
                                  <w:hyperlink r:id="rId13" w:history="1">
                                    <w:r w:rsidR="00281D02" w:rsidRPr="00574491">
                                      <w:rPr>
                                        <w:rStyle w:val="Hyperlink"/>
                                        <w:sz w:val="20"/>
                                      </w:rPr>
                                      <w:t>https://www.ietf.org/rfc/rfc1035.txt</w:t>
                                    </w:r>
                                  </w:hyperlink>
                                  <w:r w:rsidR="00281D02" w:rsidRPr="00574491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hyperlink r:id="rId14" w:history="1"/>
                                  <w:r w:rsidR="00281D02" w:rsidRPr="00574491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39560C7E" w14:textId="77777777" w:rsidR="00281D02" w:rsidRPr="00A95CC0" w:rsidRDefault="00281D02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28600</wp14:pctWidth>
                </wp14:sizeRelH>
                <wp14:sizeRelV relativeFrom="page">
                  <wp14:pctHeight>83600</wp14:pctHeight>
                </wp14:sizeRelV>
              </wp:anchor>
            </w:drawing>
          </mc:Choice>
          <mc:Fallback>
            <w:pict>
              <v:shapetype w14:anchorId="5B76C811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alt="Barra lateral do boletim informativo 1" style="position:absolute;left:0;text-align:left;margin-left:0;margin-top:0;width:165.65pt;height:702.7pt;z-index:251663360;visibility:visible;mso-wrap-style:square;mso-width-percent:286;mso-height-percent:836;mso-left-percent:669;mso-wrap-distance-left:9pt;mso-wrap-distance-top:0;mso-wrap-distance-right:9pt;mso-wrap-distance-bottom:0;mso-position-horizontal-relative:page;mso-position-vertical:top;mso-position-vertical-relative:margin;mso-width-percent:286;mso-height-percent:836;mso-left-percent:669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FRmgIAAJAFAAAOAAAAZHJzL2Uyb0RvYy54bWysVF9PGzEMf5+07xDlfVzbDVQqrqgUMU1C&#10;gICJZzeX0GhJnCVpe92nn5O7K4jthWkvOZ//2z/bZ+etNWwrQ9Toaj4+GnEmncBGu+eaf3+8+jTl&#10;LCZwDRh0suZ7Gfn5/OOHs52fyQmu0TQyMHLi4mzna75Oyc+qKoq1tBCP0EtHQoXBQqLf8Fw1AXbk&#10;3ZpqMhqdVDsMjQ8oZIzEveyEfF78KyVFulUqysRMzSm3VN5Q3lV+q/kZzJ4D+LUWfRrwD1lY0I6C&#10;HlxdQgK2CfoPV1aLgBFVOhJoK1RKC1lqoGrGozfVPKzBy1ILNSf6Q5vi/3MrbrZ3gemm5secObAE&#10;0RJ0C6yR7FG2CRnxGxkF9ewCQgBmIMkAhjXIVmhk0pZp1wGkt8jGuaU7H2fk+cGT79ReYEujMfAj&#10;MXOnWhVs/lIPGMkJnP0BEArMBDEn49Hn49GYM0Gy6enky+S0QFa9mPsQ01eJlmWi5oEQL0DA9jom&#10;SoVUB5UczeGVNqagbhzb1fyEAhSDg4QsjMu6ssxP7yaX1KVeqLQ3MusYdy8V9a9UkBllcuXSBLYF&#10;mjkQQrpUii9+STtrKUriPYa9/ktW7zHu6hgio0sHY6sdhlL9m7SbH0PKqtOnRr6qO5OpXbU91Cts&#10;9oR0wG69ohdXmtC4hpjuINA+Ebh0I9ItPcogdR17irM1hl9/42d9GnOScraj/ax5/LmBIDkz3xwt&#10;wHg6mdJtSeWH/IfX3NXAdRu7RIKBRoiyKmTWTWYgVUD7RCdkkaORCJygmDVPA7lM3bWgCRdysShK&#10;tLoe0rV78CK7zqjkGXtsnyD4fhATzfANDhsMszfz2OlmS4eLTUKly7Dmxnbd7BtOa19muD9R+a68&#10;/i9aL4d0/hsAAP//AwBQSwMEFAAGAAgAAAAhAA/4BCveAAAABgEAAA8AAABkcnMvZG93bnJldi54&#10;bWxMj8FOwzAQRO9I/IO1SNyoExJoFeJUVQXiRtVSqT268ZIE4nVku23g61m4wGWk1Yxm3pbz0fbi&#10;hD50jhSkkwQEUu1MR42C7evTzQxEiJqM7h2hgk8MMK8uL0pdGHemNZ42sRFcQqHQCtoYh0LKULdo&#10;dZi4AYm9N+etjnz6Rhqvz1xue3mbJPfS6o54odUDLlusPzZHq2Cff03Tx+X+eTddzbLVu3+phwUq&#10;dX01Lh5ARBzjXxh+8BkdKmY6uCOZIHoF/Ej8VfayLM1AHDiUJ3c5yKqU//GrbwAAAP//AwBQSwEC&#10;LQAUAAYACAAAACEAtoM4kv4AAADhAQAAEwAAAAAAAAAAAAAAAAAAAAAAW0NvbnRlbnRfVHlwZXNd&#10;LnhtbFBLAQItABQABgAIAAAAIQA4/SH/1gAAAJQBAAALAAAAAAAAAAAAAAAAAC8BAABfcmVscy8u&#10;cmVsc1BLAQItABQABgAIAAAAIQAbvlFRmgIAAJAFAAAOAAAAAAAAAAAAAAAAAC4CAABkcnMvZTJv&#10;RG9jLnhtbFBLAQItABQABgAIAAAAIQAP+AQr3gAAAAYBAAAPAAAAAAAAAAAAAAAAAPQEAABkcnMv&#10;ZG93bnJldi54bWxQSwUGAAAAAAQABADzAAAA/wUAAAAA&#10;" o:allowoverlap="f" filled="f" stroked="f" strokeweight=".5pt">
                <v:textbox inset="1.44pt,0,1.44pt,0">
                  <w:txbxContent>
                    <w:p w14:paraId="1F8DCD56" w14:textId="77777777" w:rsidR="00281D02" w:rsidRDefault="00281D02">
                      <w:pPr>
                        <w:pStyle w:val="Foto"/>
                      </w:pPr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03E5151D" wp14:editId="0667A90B">
                            <wp:extent cx="1650390" cy="1650390"/>
                            <wp:effectExtent l="76200" t="76200" r="64135" b="64135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Stock_000007305286Large.jpg"/>
                                    <pic:cNvPicPr preferRelativeResize="0"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0390" cy="1650390"/>
                                    </a:xfrm>
                                    <a:prstGeom prst="rect">
                                      <a:avLst/>
                                    </a:prstGeom>
                                    <a:ln w="38100" cap="flat" cmpd="sng" algn="ctr">
                                      <a:solidFill>
                                        <a:sysClr val="window" lastClr="FFFFFF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 contourW="12700">
                                      <a:bevelT w="12700" h="12700"/>
                                      <a:contourClr>
                                        <a:schemeClr val="accent5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0B2A9F" w14:textId="77777777" w:rsidR="00281D02" w:rsidRPr="00C454DB" w:rsidRDefault="00281D02" w:rsidP="00DF2CDB">
                      <w:pPr>
                        <w:pStyle w:val="ttulo1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Objetivos da atividade:</w:t>
                      </w:r>
                    </w:p>
                    <w:p w14:paraId="2D6EC917" w14:textId="77777777" w:rsidR="00724897" w:rsidRPr="00C454DB" w:rsidRDefault="00281D02" w:rsidP="00267D95">
                      <w:pPr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-</w:t>
                      </w:r>
                      <w:r w:rsidR="00947B2A">
                        <w:rPr>
                          <w:lang w:val="pt-BR"/>
                        </w:rPr>
                        <w:t xml:space="preserve"> </w:t>
                      </w:r>
                      <w:r w:rsidR="00724897">
                        <w:rPr>
                          <w:lang w:val="pt-BR"/>
                        </w:rPr>
                        <w:t xml:space="preserve">Estudar o protocolo TCP usando </w:t>
                      </w:r>
                      <w:proofErr w:type="spellStart"/>
                      <w:r w:rsidR="00724897">
                        <w:rPr>
                          <w:lang w:val="pt-BR"/>
                        </w:rPr>
                        <w:t>wireshark</w:t>
                      </w:r>
                      <w:proofErr w:type="spellEnd"/>
                      <w:r w:rsidR="00724897">
                        <w:rPr>
                          <w:lang w:val="pt-BR"/>
                        </w:rPr>
                        <w:t xml:space="preserve"> analisando </w:t>
                      </w:r>
                      <w:r w:rsidR="00267D95">
                        <w:rPr>
                          <w:lang w:val="pt-BR"/>
                        </w:rPr>
                        <w:t xml:space="preserve">segmentação, </w:t>
                      </w:r>
                      <w:r w:rsidR="00267D95" w:rsidRPr="00724897">
                        <w:rPr>
                          <w:i/>
                          <w:lang w:val="pt-BR"/>
                        </w:rPr>
                        <w:t>transferência confiável de dados</w:t>
                      </w:r>
                      <w:r w:rsidR="00267D95">
                        <w:rPr>
                          <w:lang w:val="pt-BR"/>
                        </w:rPr>
                        <w:t xml:space="preserve"> e </w:t>
                      </w:r>
                      <w:r w:rsidR="00724897" w:rsidRPr="00724897">
                        <w:rPr>
                          <w:i/>
                          <w:lang w:val="pt-BR"/>
                        </w:rPr>
                        <w:t>controle de congestionamento</w:t>
                      </w:r>
                    </w:p>
                    <w:p w14:paraId="0E253B18" w14:textId="77777777" w:rsidR="00281D02" w:rsidRPr="00C454DB" w:rsidRDefault="00281D02" w:rsidP="00822156">
                      <w:pPr>
                        <w:jc w:val="both"/>
                        <w:rPr>
                          <w:lang w:val="pt-BR"/>
                        </w:rPr>
                      </w:pPr>
                    </w:p>
                    <w:tbl>
                      <w:tblPr>
                        <w:tblStyle w:val="Tabeladeboletinsinformativos"/>
                        <w:tblW w:w="5000" w:type="pct"/>
                        <w:jc w:val="center"/>
                        <w:tblLook w:val="04A0" w:firstRow="1" w:lastRow="0" w:firstColumn="1" w:lastColumn="0" w:noHBand="0" w:noVBand="1"/>
                        <w:tblDescription w:val="Announcement table"/>
                      </w:tblPr>
                      <w:tblGrid>
                        <w:gridCol w:w="3636"/>
                      </w:tblGrid>
                      <w:tr w:rsidR="00281D02" w:rsidRPr="001D012D" w14:paraId="793D3162" w14:textId="77777777" w:rsidTr="005D5B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bottom w:val="nil"/>
                            </w:tcBorders>
                          </w:tcPr>
                          <w:p w14:paraId="4558C2FD" w14:textId="77777777" w:rsidR="00281D02" w:rsidRPr="00C454DB" w:rsidRDefault="00281D02">
                            <w:pPr>
                              <w:pStyle w:val="Espaoparatabela"/>
                              <w:rPr>
                                <w:lang w:val="pt-BR"/>
                              </w:rPr>
                            </w:pPr>
                          </w:p>
                        </w:tc>
                      </w:tr>
                      <w:tr w:rsidR="00281D02" w:rsidRPr="00C454DB" w14:paraId="0BFB0E08" w14:textId="77777777" w:rsidTr="005D5BF5">
                        <w:trPr>
                          <w:trHeight w:val="576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B9C75C3" w14:textId="77777777" w:rsidR="00281D02" w:rsidRPr="00C454DB" w:rsidRDefault="00281D02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Bibliografias </w:t>
                            </w:r>
                          </w:p>
                          <w:p w14:paraId="7C5E88BC" w14:textId="77777777" w:rsidR="00281D02" w:rsidRPr="00A95CC0" w:rsidRDefault="00281D02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A95CC0">
                              <w:rPr>
                                <w:b/>
                                <w:lang w:val="pt-BR"/>
                              </w:rPr>
                              <w:t>KUROSE, J. F. e ROSS, K. W</w:t>
                            </w:r>
                            <w:r w:rsidRPr="00A95CC0">
                              <w:rPr>
                                <w:lang w:val="pt-BR"/>
                              </w:rPr>
                              <w:t>.  Redes de Computadores e a Internet – Uma Nova Abordagem – Pearson</w:t>
                            </w:r>
                          </w:p>
                          <w:p w14:paraId="51B09EC3" w14:textId="77777777" w:rsidR="00281D02" w:rsidRPr="00A95CC0" w:rsidRDefault="00281D02" w:rsidP="00E6561E">
                            <w:pPr>
                              <w:spacing w:before="0"/>
                              <w:jc w:val="both"/>
                              <w:rPr>
                                <w:b/>
                                <w:lang w:val="pt-BR"/>
                              </w:rPr>
                            </w:pPr>
                          </w:p>
                          <w:p w14:paraId="7FC79273" w14:textId="77777777" w:rsidR="00281D02" w:rsidRDefault="00281D02" w:rsidP="00E6561E">
                            <w:pPr>
                              <w:spacing w:before="0"/>
                              <w:jc w:val="both"/>
                            </w:pPr>
                            <w:r w:rsidRPr="004B0CBC">
                              <w:rPr>
                                <w:b/>
                              </w:rPr>
                              <w:t>Internet Engineering Task Force.</w:t>
                            </w:r>
                            <w:r>
                              <w:rPr>
                                <w:rFonts w:ascii="Roboto-Regular" w:hAnsi="Roboto-Regular"/>
                                <w:color w:val="7A7A7A"/>
                              </w:rPr>
                              <w:t xml:space="preserve"> </w:t>
                            </w:r>
                            <w:proofErr w:type="spellStart"/>
                            <w:r w:rsidRPr="004B0CBC">
                              <w:t>Disponível</w:t>
                            </w:r>
                            <w:proofErr w:type="spellEnd"/>
                            <w:r w:rsidRPr="004B0CBC">
                              <w:t xml:space="preserve"> </w:t>
                            </w:r>
                            <w:proofErr w:type="spellStart"/>
                            <w:r w:rsidRPr="004B0CBC">
                              <w:t>em</w:t>
                            </w:r>
                            <w:proofErr w:type="spellEnd"/>
                            <w:r w:rsidRPr="004B0CBC"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264A5066" w14:textId="77777777" w:rsidR="00281D02" w:rsidRPr="00A95CC0" w:rsidRDefault="00863AEB" w:rsidP="00E6561E">
                            <w:pPr>
                              <w:spacing w:before="0"/>
                              <w:jc w:val="both"/>
                            </w:pPr>
                            <w:hyperlink r:id="rId15" w:history="1">
                              <w:r w:rsidR="00281D02" w:rsidRPr="00574491">
                                <w:rPr>
                                  <w:rStyle w:val="Hyperlink"/>
                                  <w:sz w:val="20"/>
                                </w:rPr>
                                <w:t>https://www.ietf.org/rfc/rfc1035.txt</w:t>
                              </w:r>
                            </w:hyperlink>
                            <w:r w:rsidR="00281D02" w:rsidRPr="00574491">
                              <w:rPr>
                                <w:sz w:val="20"/>
                              </w:rPr>
                              <w:t xml:space="preserve"> </w:t>
                            </w:r>
                            <w:hyperlink r:id="rId16" w:history="1"/>
                            <w:r w:rsidR="00281D02" w:rsidRPr="00574491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39560C7E" w14:textId="77777777" w:rsidR="00281D02" w:rsidRPr="00A95CC0" w:rsidRDefault="00281D02">
                      <w:pPr>
                        <w:pStyle w:val="Semespaamento"/>
                      </w:pP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</w:p>
    <w:p w14:paraId="0F11D410" w14:textId="77777777" w:rsidR="005D5BF5" w:rsidRPr="00A45820" w:rsidRDefault="00822156">
      <w:pPr>
        <w:pStyle w:val="Informaesdocontato"/>
        <w:rPr>
          <w:b/>
          <w:i/>
          <w:lang w:val="pt-BR"/>
        </w:rPr>
      </w:pPr>
      <w:r w:rsidRPr="00A45820">
        <w:rPr>
          <w:b/>
          <w:i/>
          <w:lang w:val="pt-BR"/>
        </w:rPr>
        <w:t>Prof. Dr. Bruno da Silva Rodrigues</w:t>
      </w:r>
    </w:p>
    <w:p w14:paraId="3A01157F" w14:textId="77777777" w:rsidR="005D5BF5" w:rsidRPr="00A45820" w:rsidRDefault="00863AEB">
      <w:pPr>
        <w:pStyle w:val="Informaesdocontato"/>
        <w:rPr>
          <w:lang w:val="pt-BR"/>
        </w:rPr>
      </w:pPr>
      <w:hyperlink r:id="rId17" w:history="1">
        <w:r w:rsidR="00822156" w:rsidRPr="00A45820">
          <w:rPr>
            <w:rStyle w:val="Hyperlink"/>
            <w:lang w:val="pt-BR"/>
          </w:rPr>
          <w:t>Bruno.rodrigues@mackenzie.br</w:t>
        </w:r>
      </w:hyperlink>
      <w:r w:rsidR="00822156" w:rsidRPr="00A45820">
        <w:rPr>
          <w:lang w:val="pt-BR"/>
        </w:rPr>
        <w:tab/>
      </w:r>
    </w:p>
    <w:tbl>
      <w:tblPr>
        <w:tblStyle w:val="Tabeladeboletinsinformativos"/>
        <w:tblW w:w="3220" w:type="pct"/>
        <w:tblLook w:val="0660" w:firstRow="1" w:lastRow="1" w:firstColumn="0" w:lastColumn="0" w:noHBand="1" w:noVBand="1"/>
        <w:tblDescription w:val="Intro letter"/>
      </w:tblPr>
      <w:tblGrid>
        <w:gridCol w:w="6741"/>
      </w:tblGrid>
      <w:tr w:rsidR="005D5BF5" w:rsidRPr="00A45820" w14:paraId="32EF2959" w14:textId="77777777" w:rsidTr="005D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6A27F01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  <w:tr w:rsidR="005D5BF5" w:rsidRPr="001D012D" w14:paraId="7AEE7FBC" w14:textId="77777777" w:rsidTr="00822156">
        <w:tc>
          <w:tcPr>
            <w:tcW w:w="6741" w:type="dxa"/>
          </w:tcPr>
          <w:p w14:paraId="1C1208F6" w14:textId="77777777" w:rsidR="00724897" w:rsidRPr="00A45820" w:rsidRDefault="00724897" w:rsidP="00BE3FBC">
            <w:pPr>
              <w:spacing w:after="200" w:line="276" w:lineRule="auto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 xml:space="preserve">Analisando </w:t>
            </w:r>
            <w:r w:rsidRPr="00724897">
              <w:rPr>
                <w:b/>
                <w:i/>
                <w:lang w:val="pt-BR"/>
              </w:rPr>
              <w:t>uma transferência TCP do seu computador para um servidor remoto</w:t>
            </w:r>
            <w:r>
              <w:rPr>
                <w:b/>
                <w:i/>
                <w:lang w:val="pt-BR"/>
              </w:rPr>
              <w:t xml:space="preserve"> usando </w:t>
            </w:r>
            <w:proofErr w:type="spellStart"/>
            <w:r w:rsidR="00947B2A">
              <w:rPr>
                <w:b/>
                <w:i/>
                <w:lang w:val="pt-BR"/>
              </w:rPr>
              <w:t>Wireshark</w:t>
            </w:r>
            <w:proofErr w:type="spellEnd"/>
          </w:p>
        </w:tc>
      </w:tr>
      <w:tr w:rsidR="005D5BF5" w:rsidRPr="001D012D" w14:paraId="6CBEF48E" w14:textId="77777777" w:rsidTr="005D5B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AA73C3F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</w:tbl>
    <w:p w14:paraId="74B8EA36" w14:textId="77777777" w:rsidR="00CD5B1A" w:rsidRDefault="00267D95" w:rsidP="00CD5B1A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 xml:space="preserve">Introdução </w:t>
      </w:r>
    </w:p>
    <w:p w14:paraId="74FE18EB" w14:textId="77777777" w:rsidR="00724897" w:rsidRDefault="00724897" w:rsidP="00947B2A">
      <w:pPr>
        <w:jc w:val="both"/>
        <w:rPr>
          <w:i/>
          <w:lang w:val="pt-BR"/>
        </w:rPr>
      </w:pPr>
      <w:r w:rsidRPr="00724897">
        <w:rPr>
          <w:i/>
          <w:lang w:val="pt-BR"/>
        </w:rPr>
        <w:t xml:space="preserve">Neste laboratório, investigaremos detalhadamente o comportamento do protocolo TCP. Faremos isso analisando um traço dos segmentos TCP enviados e recebidos ao transferir um arquivo de 150KB (contendo o texto de Lewis </w:t>
      </w:r>
      <w:proofErr w:type="spellStart"/>
      <w:r w:rsidRPr="00724897">
        <w:rPr>
          <w:i/>
          <w:lang w:val="pt-BR"/>
        </w:rPr>
        <w:t>Carrol's</w:t>
      </w:r>
      <w:proofErr w:type="spellEnd"/>
      <w:r w:rsidRPr="00724897">
        <w:rPr>
          <w:i/>
          <w:lang w:val="pt-BR"/>
        </w:rPr>
        <w:t xml:space="preserve"> </w:t>
      </w:r>
      <w:proofErr w:type="spellStart"/>
      <w:r w:rsidRPr="00724897">
        <w:rPr>
          <w:i/>
          <w:lang w:val="pt-BR"/>
        </w:rPr>
        <w:t>Alice's</w:t>
      </w:r>
      <w:proofErr w:type="spellEnd"/>
      <w:r w:rsidRPr="00724897">
        <w:rPr>
          <w:i/>
          <w:lang w:val="pt-BR"/>
        </w:rPr>
        <w:t xml:space="preserve"> </w:t>
      </w:r>
      <w:proofErr w:type="spellStart"/>
      <w:r w:rsidRPr="00724897">
        <w:rPr>
          <w:i/>
          <w:lang w:val="pt-BR"/>
        </w:rPr>
        <w:t>Adventures</w:t>
      </w:r>
      <w:proofErr w:type="spellEnd"/>
      <w:r w:rsidRPr="00724897">
        <w:rPr>
          <w:i/>
          <w:lang w:val="pt-BR"/>
        </w:rPr>
        <w:t xml:space="preserve"> in </w:t>
      </w:r>
      <w:proofErr w:type="spellStart"/>
      <w:r w:rsidRPr="00724897">
        <w:rPr>
          <w:i/>
          <w:lang w:val="pt-BR"/>
        </w:rPr>
        <w:t>Wonderland</w:t>
      </w:r>
      <w:proofErr w:type="spellEnd"/>
      <w:r w:rsidRPr="00724897">
        <w:rPr>
          <w:i/>
          <w:lang w:val="pt-BR"/>
        </w:rPr>
        <w:t xml:space="preserve">) do seu computador para um servidor remoto. Estudaremos o uso da TCP de números de </w:t>
      </w:r>
      <w:proofErr w:type="spellStart"/>
      <w:r w:rsidRPr="00724897">
        <w:rPr>
          <w:i/>
          <w:lang w:val="pt-BR"/>
        </w:rPr>
        <w:t>seqüência</w:t>
      </w:r>
      <w:proofErr w:type="spellEnd"/>
      <w:r w:rsidRPr="00724897">
        <w:rPr>
          <w:i/>
          <w:lang w:val="pt-BR"/>
        </w:rPr>
        <w:t xml:space="preserve"> e reconhecimento para fornecer transferência confiável de dados; veremos o algoritmo de controle de congestionamento da TCP - início lento e evasão de congestionamento - em ação; e analisaremos o mecanismo de controle de fluxo anunciado pelo receptor da TCP. Também consideramos brevemente a configuração da conexão TCP e investigaremos o desempenho (</w:t>
      </w:r>
      <w:proofErr w:type="spellStart"/>
      <w:r w:rsidRPr="00724897">
        <w:rPr>
          <w:i/>
          <w:lang w:val="pt-BR"/>
        </w:rPr>
        <w:t>throughput</w:t>
      </w:r>
      <w:proofErr w:type="spellEnd"/>
      <w:r w:rsidRPr="00724897">
        <w:rPr>
          <w:i/>
          <w:lang w:val="pt-BR"/>
        </w:rPr>
        <w:t xml:space="preserve"> e round </w:t>
      </w:r>
      <w:proofErr w:type="spellStart"/>
      <w:r w:rsidRPr="00724897">
        <w:rPr>
          <w:i/>
          <w:lang w:val="pt-BR"/>
        </w:rPr>
        <w:t>trip</w:t>
      </w:r>
      <w:proofErr w:type="spellEnd"/>
      <w:r w:rsidRPr="00724897">
        <w:rPr>
          <w:i/>
          <w:lang w:val="pt-BR"/>
        </w:rPr>
        <w:t xml:space="preserve"> </w:t>
      </w:r>
      <w:proofErr w:type="spellStart"/>
      <w:r w:rsidRPr="00724897">
        <w:rPr>
          <w:i/>
          <w:lang w:val="pt-BR"/>
        </w:rPr>
        <w:t>trip</w:t>
      </w:r>
      <w:proofErr w:type="spellEnd"/>
      <w:r w:rsidRPr="00724897">
        <w:rPr>
          <w:i/>
          <w:lang w:val="pt-BR"/>
        </w:rPr>
        <w:t>) da conexão TCP entre o seu computador e o servidor.</w:t>
      </w:r>
    </w:p>
    <w:p w14:paraId="530EE096" w14:textId="77777777" w:rsidR="00947B2A" w:rsidRPr="00947B2A" w:rsidRDefault="00947B2A" w:rsidP="00947B2A">
      <w:pPr>
        <w:jc w:val="both"/>
        <w:rPr>
          <w:i/>
          <w:lang w:val="pt-BR"/>
        </w:rPr>
      </w:pPr>
      <w:r w:rsidRPr="00947B2A">
        <w:rPr>
          <w:i/>
          <w:lang w:val="pt-BR"/>
        </w:rPr>
        <w:t xml:space="preserve">Experiência de uso do software </w:t>
      </w:r>
      <w:proofErr w:type="spellStart"/>
      <w:r w:rsidRPr="00947B2A">
        <w:rPr>
          <w:i/>
          <w:lang w:val="pt-BR"/>
        </w:rPr>
        <w:t>Wireshark</w:t>
      </w:r>
      <w:proofErr w:type="spellEnd"/>
      <w:r w:rsidRPr="00947B2A">
        <w:rPr>
          <w:i/>
          <w:lang w:val="pt-BR"/>
        </w:rPr>
        <w:t xml:space="preserve"> – esta experiência foi </w:t>
      </w:r>
      <w:r w:rsidR="00CB4B35" w:rsidRPr="00947B2A">
        <w:rPr>
          <w:i/>
          <w:lang w:val="pt-BR"/>
        </w:rPr>
        <w:t>proposta</w:t>
      </w:r>
      <w:r w:rsidRPr="00947B2A">
        <w:rPr>
          <w:i/>
          <w:lang w:val="pt-BR"/>
        </w:rPr>
        <w:t xml:space="preserve"> por </w:t>
      </w:r>
      <w:proofErr w:type="spellStart"/>
      <w:r w:rsidRPr="00947B2A">
        <w:rPr>
          <w:i/>
          <w:lang w:val="pt-BR"/>
        </w:rPr>
        <w:t>Kurose</w:t>
      </w:r>
      <w:proofErr w:type="spellEnd"/>
      <w:r w:rsidRPr="00947B2A">
        <w:rPr>
          <w:i/>
          <w:lang w:val="pt-BR"/>
        </w:rPr>
        <w:t>*</w:t>
      </w:r>
    </w:p>
    <w:p w14:paraId="7CCAC603" w14:textId="77777777" w:rsidR="00267D95" w:rsidRDefault="00267D95" w:rsidP="00267D95">
      <w:pPr>
        <w:jc w:val="both"/>
        <w:rPr>
          <w:b/>
          <w:i/>
          <w:lang w:val="pt-BR"/>
        </w:rPr>
      </w:pPr>
      <w:r w:rsidRPr="001374A5">
        <w:rPr>
          <w:b/>
          <w:i/>
          <w:lang w:val="pt-BR"/>
        </w:rPr>
        <w:t>Procedimento</w:t>
      </w:r>
    </w:p>
    <w:p w14:paraId="2B157856" w14:textId="77777777" w:rsidR="001D012D" w:rsidRPr="00653E11" w:rsidRDefault="001D012D" w:rsidP="001D012D">
      <w:pPr>
        <w:pStyle w:val="PargrafodaLista"/>
        <w:numPr>
          <w:ilvl w:val="0"/>
          <w:numId w:val="10"/>
        </w:numPr>
        <w:jc w:val="both"/>
        <w:rPr>
          <w:i/>
          <w:lang w:val="pt-BR"/>
        </w:rPr>
      </w:pPr>
      <w:r w:rsidRPr="00653E11">
        <w:rPr>
          <w:i/>
          <w:lang w:val="pt-BR"/>
        </w:rPr>
        <w:t>Abra o navegador e acesse:</w:t>
      </w:r>
    </w:p>
    <w:p w14:paraId="71B63E73" w14:textId="77777777" w:rsidR="001D012D" w:rsidRPr="00121A43" w:rsidRDefault="001D012D" w:rsidP="001D012D">
      <w:pPr>
        <w:pStyle w:val="PargrafodaLista"/>
        <w:ind w:left="504"/>
        <w:jc w:val="both"/>
        <w:rPr>
          <w:i/>
          <w:lang w:val="pt-BR"/>
        </w:rPr>
      </w:pPr>
      <w:hyperlink r:id="rId18" w:history="1">
        <w:r w:rsidRPr="00121A43">
          <w:rPr>
            <w:rStyle w:val="Hyperlink"/>
            <w:lang w:val="pt-BR"/>
          </w:rPr>
          <w:t>http://gaia.cs.umass.edu/ethereal-labs/alice.txt</w:t>
        </w:r>
      </w:hyperlink>
      <w:r w:rsidRPr="00121A43">
        <w:rPr>
          <w:i/>
          <w:lang w:val="pt-BR"/>
        </w:rPr>
        <w:t xml:space="preserve">  </w:t>
      </w:r>
    </w:p>
    <w:p w14:paraId="7786BF5B" w14:textId="739C2A97" w:rsidR="001D012D" w:rsidRPr="00121A43" w:rsidRDefault="001D012D" w:rsidP="001D012D">
      <w:pPr>
        <w:pStyle w:val="PargrafodaLista"/>
        <w:numPr>
          <w:ilvl w:val="0"/>
          <w:numId w:val="10"/>
        </w:numPr>
        <w:jc w:val="both"/>
        <w:rPr>
          <w:i/>
          <w:lang w:val="pt-BR"/>
        </w:rPr>
      </w:pPr>
      <w:r w:rsidRPr="00121A43">
        <w:rPr>
          <w:i/>
          <w:lang w:val="pt-BR"/>
        </w:rPr>
        <w:t xml:space="preserve">Salve o texto do livro Alice no </w:t>
      </w:r>
      <w:r w:rsidRPr="00121A43">
        <w:rPr>
          <w:i/>
          <w:lang w:val="pt-BR"/>
        </w:rPr>
        <w:t>país</w:t>
      </w:r>
      <w:r w:rsidRPr="00121A43">
        <w:rPr>
          <w:i/>
          <w:lang w:val="pt-BR"/>
        </w:rPr>
        <w:t xml:space="preserve"> das maravilhas num arquivo Alice.txt (ou copie e cole o texto num bloco de notas).</w:t>
      </w:r>
    </w:p>
    <w:p w14:paraId="0767F063" w14:textId="77777777" w:rsidR="001D012D" w:rsidRPr="00121A43" w:rsidRDefault="001D012D" w:rsidP="001D012D">
      <w:pPr>
        <w:pStyle w:val="PargrafodaLista"/>
        <w:numPr>
          <w:ilvl w:val="0"/>
          <w:numId w:val="10"/>
        </w:numPr>
        <w:jc w:val="both"/>
        <w:rPr>
          <w:i/>
          <w:lang w:val="pt-BR"/>
        </w:rPr>
      </w:pPr>
      <w:r w:rsidRPr="00121A43">
        <w:rPr>
          <w:i/>
          <w:lang w:val="pt-BR"/>
        </w:rPr>
        <w:t xml:space="preserve">Abra o </w:t>
      </w:r>
      <w:proofErr w:type="spellStart"/>
      <w:r w:rsidRPr="00121A43">
        <w:rPr>
          <w:i/>
          <w:lang w:val="pt-BR"/>
        </w:rPr>
        <w:t>wireshark</w:t>
      </w:r>
      <w:proofErr w:type="spellEnd"/>
      <w:r w:rsidRPr="00121A43">
        <w:rPr>
          <w:i/>
          <w:lang w:val="pt-BR"/>
        </w:rPr>
        <w:t xml:space="preserve"> e inicie a captura de pacotes</w:t>
      </w:r>
    </w:p>
    <w:p w14:paraId="397DAFDA" w14:textId="77777777" w:rsidR="001D012D" w:rsidRPr="00121A43" w:rsidRDefault="001D012D" w:rsidP="001D012D">
      <w:pPr>
        <w:pStyle w:val="PargrafodaLista"/>
        <w:numPr>
          <w:ilvl w:val="0"/>
          <w:numId w:val="10"/>
        </w:numPr>
        <w:jc w:val="both"/>
        <w:rPr>
          <w:i/>
          <w:lang w:val="pt-BR"/>
        </w:rPr>
      </w:pPr>
      <w:r w:rsidRPr="00121A43">
        <w:rPr>
          <w:i/>
          <w:lang w:val="pt-BR"/>
        </w:rPr>
        <w:t>Acesse o site:</w:t>
      </w:r>
    </w:p>
    <w:p w14:paraId="25D00647" w14:textId="77777777" w:rsidR="001D012D" w:rsidRPr="00121A43" w:rsidRDefault="001D012D" w:rsidP="001D012D">
      <w:pPr>
        <w:pStyle w:val="PargrafodaLista"/>
        <w:ind w:left="504"/>
        <w:jc w:val="both"/>
        <w:rPr>
          <w:i/>
          <w:lang w:val="pt-BR"/>
        </w:rPr>
      </w:pPr>
      <w:hyperlink r:id="rId19" w:history="1">
        <w:r w:rsidRPr="00121A43">
          <w:rPr>
            <w:rStyle w:val="Hyperlink"/>
            <w:lang w:val="pt-BR"/>
          </w:rPr>
          <w:t>http://gaia.cs.umass.edu/ethereal-labs/TCP-ethereal-file1.html</w:t>
        </w:r>
      </w:hyperlink>
      <w:r w:rsidRPr="00121A43">
        <w:rPr>
          <w:i/>
          <w:lang w:val="pt-BR"/>
        </w:rPr>
        <w:t xml:space="preserve"> </w:t>
      </w:r>
    </w:p>
    <w:p w14:paraId="388DA198" w14:textId="77777777" w:rsidR="001D012D" w:rsidRPr="00121A43" w:rsidRDefault="001D012D" w:rsidP="001D012D">
      <w:pPr>
        <w:pStyle w:val="PargrafodaLista"/>
        <w:numPr>
          <w:ilvl w:val="0"/>
          <w:numId w:val="10"/>
        </w:numPr>
        <w:jc w:val="both"/>
        <w:rPr>
          <w:i/>
          <w:lang w:val="pt-BR"/>
        </w:rPr>
      </w:pPr>
      <w:r w:rsidRPr="00121A43">
        <w:rPr>
          <w:i/>
          <w:lang w:val="pt-BR"/>
        </w:rPr>
        <w:lastRenderedPageBreak/>
        <w:t>Após acessar o site, selecione o arquivo alice.txt" para carregar o arquivo para o servidor gaia.cs.umass.edu</w:t>
      </w:r>
    </w:p>
    <w:p w14:paraId="2C7D08DB" w14:textId="77777777" w:rsidR="001D012D" w:rsidRDefault="001D012D" w:rsidP="001D012D">
      <w:pPr>
        <w:pStyle w:val="PargrafodaLista"/>
        <w:numPr>
          <w:ilvl w:val="0"/>
          <w:numId w:val="10"/>
        </w:numPr>
        <w:jc w:val="both"/>
        <w:rPr>
          <w:i/>
          <w:lang w:val="pt-BR"/>
        </w:rPr>
      </w:pPr>
      <w:r w:rsidRPr="00121A43">
        <w:rPr>
          <w:i/>
          <w:lang w:val="pt-BR"/>
        </w:rPr>
        <w:t xml:space="preserve"> Uma vez que o arquivo foi carregado, uma breve mensagem de parabéns será exibida na janela do navegador. Pare a captura de pacotes do </w:t>
      </w:r>
      <w:proofErr w:type="spellStart"/>
      <w:r w:rsidRPr="00121A43">
        <w:rPr>
          <w:i/>
          <w:lang w:val="pt-BR"/>
        </w:rPr>
        <w:t>Wireshark</w:t>
      </w:r>
      <w:proofErr w:type="spellEnd"/>
      <w:r w:rsidRPr="00121A43">
        <w:rPr>
          <w:i/>
          <w:lang w:val="pt-BR"/>
        </w:rPr>
        <w:t xml:space="preserve">. </w:t>
      </w:r>
    </w:p>
    <w:p w14:paraId="4B73D8DB" w14:textId="77777777" w:rsidR="00121A43" w:rsidRDefault="00121A43" w:rsidP="00121A43">
      <w:pPr>
        <w:pStyle w:val="PargrafodaLista"/>
        <w:ind w:left="504"/>
        <w:jc w:val="both"/>
        <w:rPr>
          <w:i/>
          <w:lang w:val="pt-BR"/>
        </w:rPr>
      </w:pPr>
    </w:p>
    <w:p w14:paraId="365319F5" w14:textId="77777777" w:rsidR="008D23EF" w:rsidRPr="00121A43" w:rsidRDefault="00653E11" w:rsidP="008D23EF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>
        <w:rPr>
          <w:b/>
          <w:i/>
          <w:color w:val="FF0000"/>
          <w:lang w:val="pt-BR"/>
        </w:rPr>
        <w:t>Responda</w:t>
      </w:r>
      <w:r w:rsidR="008D23EF" w:rsidRPr="008D23EF">
        <w:rPr>
          <w:b/>
          <w:i/>
          <w:color w:val="FF0000"/>
          <w:lang w:val="pt-BR"/>
        </w:rPr>
        <w:t xml:space="preserve"> as questões em negrito com fonte vermelha</w:t>
      </w:r>
      <w:r w:rsidR="008D23EF" w:rsidRPr="00121A43">
        <w:rPr>
          <w:i/>
          <w:lang w:val="pt-BR"/>
        </w:rPr>
        <w:t xml:space="preserve">. </w:t>
      </w:r>
    </w:p>
    <w:p w14:paraId="2D17A206" w14:textId="77777777" w:rsidR="008D23EF" w:rsidRDefault="008D23EF" w:rsidP="00121A43">
      <w:pPr>
        <w:pStyle w:val="PargrafodaLista"/>
        <w:ind w:left="504"/>
        <w:jc w:val="both"/>
        <w:rPr>
          <w:i/>
          <w:lang w:val="pt-BR"/>
        </w:rPr>
      </w:pPr>
    </w:p>
    <w:p w14:paraId="7EAF87BC" w14:textId="77777777" w:rsidR="007E7EA7" w:rsidRDefault="00121A43" w:rsidP="007E7EA7">
      <w:pPr>
        <w:jc w:val="both"/>
        <w:rPr>
          <w:b/>
          <w:i/>
          <w:lang w:val="pt-BR"/>
        </w:rPr>
      </w:pPr>
      <w:r w:rsidRPr="007E7EA7">
        <w:rPr>
          <w:b/>
          <w:i/>
          <w:lang w:val="pt-BR"/>
        </w:rPr>
        <w:t xml:space="preserve">Sempre que possível, ao responder uma pergunta, você deve entregar uma impressão do (s) pacote (s) dentro do rastreamento que você usou para responder </w:t>
      </w:r>
      <w:proofErr w:type="gramStart"/>
      <w:r w:rsidRPr="007E7EA7">
        <w:rPr>
          <w:b/>
          <w:i/>
          <w:lang w:val="pt-BR"/>
        </w:rPr>
        <w:t>a</w:t>
      </w:r>
      <w:proofErr w:type="gramEnd"/>
      <w:r w:rsidRPr="007E7EA7">
        <w:rPr>
          <w:b/>
          <w:i/>
          <w:lang w:val="pt-BR"/>
        </w:rPr>
        <w:t xml:space="preserve"> pergunta</w:t>
      </w:r>
    </w:p>
    <w:p w14:paraId="2EF7230C" w14:textId="77777777" w:rsidR="00121A43" w:rsidRPr="001374A5" w:rsidRDefault="00121A43" w:rsidP="00121A43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Após abrir o arquivo analise os pacotes e responda</w:t>
      </w:r>
      <w:r w:rsidRPr="001374A5">
        <w:rPr>
          <w:b/>
          <w:i/>
          <w:lang w:val="pt-BR"/>
        </w:rPr>
        <w:t>:</w:t>
      </w:r>
    </w:p>
    <w:p w14:paraId="5A083EA0" w14:textId="617E51C7" w:rsidR="007E7EA7" w:rsidRDefault="00121A43" w:rsidP="00121A43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>Questão 1</w:t>
      </w:r>
      <w:r w:rsidRPr="001374A5">
        <w:rPr>
          <w:i/>
          <w:lang w:val="pt-BR"/>
        </w:rPr>
        <w:t>.</w:t>
      </w:r>
      <w:r w:rsidR="007E7EA7">
        <w:rPr>
          <w:i/>
          <w:lang w:val="pt-BR"/>
        </w:rPr>
        <w:t xml:space="preserve"> Localize a </w:t>
      </w:r>
      <w:r w:rsidR="00391AE4">
        <w:rPr>
          <w:i/>
          <w:lang w:val="pt-BR"/>
        </w:rPr>
        <w:t>sequência</w:t>
      </w:r>
      <w:r w:rsidR="007E7EA7">
        <w:rPr>
          <w:i/>
          <w:lang w:val="pt-BR"/>
        </w:rPr>
        <w:t xml:space="preserve"> de pacotes trocados entre o cliente e o servidor gaia </w:t>
      </w:r>
      <w:r w:rsidR="007B4EC9">
        <w:rPr>
          <w:i/>
          <w:lang w:val="pt-BR"/>
        </w:rPr>
        <w:t xml:space="preserve">e </w:t>
      </w:r>
      <w:r w:rsidR="007B4EC9" w:rsidRPr="00121A43">
        <w:rPr>
          <w:i/>
          <w:lang w:val="pt-BR"/>
        </w:rPr>
        <w:t>localize</w:t>
      </w:r>
      <w:r w:rsidR="007E7EA7">
        <w:rPr>
          <w:i/>
          <w:lang w:val="pt-BR"/>
        </w:rPr>
        <w:t xml:space="preserve"> o </w:t>
      </w:r>
      <w:proofErr w:type="spellStart"/>
      <w:r w:rsidR="007E7EA7">
        <w:rPr>
          <w:i/>
          <w:lang w:val="pt-BR"/>
        </w:rPr>
        <w:t>Three-way</w:t>
      </w:r>
      <w:proofErr w:type="spellEnd"/>
      <w:r w:rsidR="007E7EA7">
        <w:rPr>
          <w:i/>
          <w:lang w:val="pt-BR"/>
        </w:rPr>
        <w:t xml:space="preserve"> </w:t>
      </w:r>
      <w:proofErr w:type="spellStart"/>
      <w:r w:rsidR="007E7EA7">
        <w:rPr>
          <w:i/>
          <w:lang w:val="pt-BR"/>
        </w:rPr>
        <w:t>handshake</w:t>
      </w:r>
      <w:proofErr w:type="spellEnd"/>
      <w:r w:rsidR="001D012D">
        <w:rPr>
          <w:i/>
          <w:lang w:val="pt-BR"/>
        </w:rPr>
        <w:t xml:space="preserve"> (apresente um print)</w:t>
      </w:r>
      <w:r w:rsidR="007E7EA7">
        <w:rPr>
          <w:i/>
          <w:lang w:val="pt-BR"/>
        </w:rPr>
        <w:t xml:space="preserve">. </w:t>
      </w:r>
      <w:r w:rsidR="007E7EA7" w:rsidRPr="001D012D">
        <w:rPr>
          <w:b/>
          <w:bCs/>
          <w:i/>
          <w:lang w:val="pt-BR"/>
        </w:rPr>
        <w:t xml:space="preserve">Qual </w:t>
      </w:r>
      <w:r w:rsidR="00653E11" w:rsidRPr="001D012D">
        <w:rPr>
          <w:b/>
          <w:bCs/>
          <w:i/>
          <w:lang w:val="pt-BR"/>
        </w:rPr>
        <w:t xml:space="preserve">a função do </w:t>
      </w:r>
      <w:proofErr w:type="spellStart"/>
      <w:r w:rsidR="00653E11" w:rsidRPr="001D012D">
        <w:rPr>
          <w:rStyle w:val="nfase"/>
          <w:b/>
          <w:bCs/>
          <w:lang w:val="pt-BR"/>
        </w:rPr>
        <w:t>Three</w:t>
      </w:r>
      <w:r w:rsidR="00653E11" w:rsidRPr="001D012D">
        <w:rPr>
          <w:rStyle w:val="st"/>
          <w:b/>
          <w:bCs/>
          <w:lang w:val="pt-BR"/>
        </w:rPr>
        <w:t>-</w:t>
      </w:r>
      <w:r w:rsidR="00653E11" w:rsidRPr="001D012D">
        <w:rPr>
          <w:rStyle w:val="nfase"/>
          <w:b/>
          <w:bCs/>
          <w:lang w:val="pt-BR"/>
        </w:rPr>
        <w:t>way</w:t>
      </w:r>
      <w:proofErr w:type="spellEnd"/>
      <w:r w:rsidR="00653E11" w:rsidRPr="001D012D">
        <w:rPr>
          <w:rStyle w:val="nfase"/>
          <w:b/>
          <w:bCs/>
          <w:lang w:val="pt-BR"/>
        </w:rPr>
        <w:t xml:space="preserve"> </w:t>
      </w:r>
      <w:proofErr w:type="spellStart"/>
      <w:r w:rsidR="00653E11" w:rsidRPr="001D012D">
        <w:rPr>
          <w:rStyle w:val="nfase"/>
          <w:b/>
          <w:bCs/>
          <w:lang w:val="pt-BR"/>
        </w:rPr>
        <w:t>Handshake</w:t>
      </w:r>
      <w:proofErr w:type="spellEnd"/>
      <w:r w:rsidR="00653E11" w:rsidRPr="001D012D">
        <w:rPr>
          <w:b/>
          <w:bCs/>
          <w:i/>
          <w:lang w:val="pt-BR"/>
        </w:rPr>
        <w:t>?</w:t>
      </w:r>
    </w:p>
    <w:p w14:paraId="095773F8" w14:textId="77777777" w:rsidR="007E7EA7" w:rsidRDefault="007E7EA7" w:rsidP="00121A43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>
        <w:rPr>
          <w:b/>
          <w:i/>
          <w:lang w:val="pt-BR"/>
        </w:rPr>
        <w:t>2</w:t>
      </w:r>
      <w:r w:rsidRPr="001374A5">
        <w:rPr>
          <w:i/>
          <w:lang w:val="pt-BR"/>
        </w:rPr>
        <w:t>.</w:t>
      </w:r>
      <w:r w:rsidRPr="007E7EA7">
        <w:rPr>
          <w:i/>
          <w:lang w:val="pt-BR"/>
        </w:rPr>
        <w:t xml:space="preserve"> </w:t>
      </w:r>
      <w:r w:rsidR="00653E11">
        <w:rPr>
          <w:i/>
          <w:lang w:val="pt-BR"/>
        </w:rPr>
        <w:t>Qual informação</w:t>
      </w:r>
      <w:r w:rsidRPr="007E7EA7">
        <w:rPr>
          <w:i/>
          <w:lang w:val="pt-BR"/>
        </w:rPr>
        <w:t xml:space="preserve"> no </w:t>
      </w:r>
      <w:r w:rsidR="00CB4B35">
        <w:rPr>
          <w:i/>
          <w:lang w:val="pt-BR"/>
        </w:rPr>
        <w:t xml:space="preserve">cabeçalho do </w:t>
      </w:r>
      <w:r w:rsidRPr="007E7EA7">
        <w:rPr>
          <w:i/>
          <w:lang w:val="pt-BR"/>
        </w:rPr>
        <w:t xml:space="preserve">segmento identifica </w:t>
      </w:r>
      <w:r w:rsidR="00181146">
        <w:rPr>
          <w:i/>
          <w:lang w:val="pt-BR"/>
        </w:rPr>
        <w:t xml:space="preserve">se o </w:t>
      </w:r>
      <w:r w:rsidRPr="007E7EA7">
        <w:rPr>
          <w:i/>
          <w:lang w:val="pt-BR"/>
        </w:rPr>
        <w:t xml:space="preserve">segmento </w:t>
      </w:r>
      <w:r w:rsidR="00181146">
        <w:rPr>
          <w:i/>
          <w:lang w:val="pt-BR"/>
        </w:rPr>
        <w:t xml:space="preserve">é SYN ou </w:t>
      </w:r>
      <w:r w:rsidRPr="007E7EA7">
        <w:rPr>
          <w:i/>
          <w:lang w:val="pt-BR"/>
        </w:rPr>
        <w:t>SYNACK?</w:t>
      </w:r>
      <w:r w:rsidR="00653E11">
        <w:rPr>
          <w:i/>
          <w:lang w:val="pt-BR"/>
        </w:rPr>
        <w:t xml:space="preserve"> Apresente um print do local que serviu como base para sua resposta.</w:t>
      </w:r>
    </w:p>
    <w:p w14:paraId="7B089D86" w14:textId="77777777" w:rsidR="003C5842" w:rsidRDefault="003C5842" w:rsidP="00121A43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>
        <w:rPr>
          <w:b/>
          <w:i/>
          <w:lang w:val="pt-BR"/>
        </w:rPr>
        <w:t>3</w:t>
      </w:r>
      <w:r w:rsidRPr="001374A5">
        <w:rPr>
          <w:i/>
          <w:lang w:val="pt-BR"/>
        </w:rPr>
        <w:t>.</w:t>
      </w:r>
      <w:r>
        <w:rPr>
          <w:i/>
          <w:lang w:val="pt-BR"/>
        </w:rPr>
        <w:t xml:space="preserve"> Essa foi uma transmissão segura</w:t>
      </w:r>
      <w:r w:rsidRPr="007E7EA7">
        <w:rPr>
          <w:i/>
          <w:lang w:val="pt-BR"/>
        </w:rPr>
        <w:t>?</w:t>
      </w:r>
      <w:r>
        <w:rPr>
          <w:i/>
          <w:lang w:val="pt-BR"/>
        </w:rPr>
        <w:t xml:space="preserve"> Como você chegou a essa conclusão? </w:t>
      </w:r>
      <w:r w:rsidR="00653E11">
        <w:rPr>
          <w:i/>
          <w:lang w:val="pt-BR"/>
        </w:rPr>
        <w:t xml:space="preserve">Observe que segura não é a mesma coisa que confiável. </w:t>
      </w:r>
      <w:r>
        <w:rPr>
          <w:i/>
          <w:lang w:val="pt-BR"/>
        </w:rPr>
        <w:t xml:space="preserve">Apresente a tela que </w:t>
      </w:r>
      <w:r w:rsidR="00653E11">
        <w:rPr>
          <w:i/>
          <w:lang w:val="pt-BR"/>
        </w:rPr>
        <w:t>justifique</w:t>
      </w:r>
      <w:r>
        <w:rPr>
          <w:i/>
          <w:lang w:val="pt-BR"/>
        </w:rPr>
        <w:t xml:space="preserve"> sua resposta.</w:t>
      </w:r>
    </w:p>
    <w:p w14:paraId="149012DF" w14:textId="224E4417" w:rsidR="00CF47A8" w:rsidRDefault="00DD1567" w:rsidP="00DD1567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 w:rsidR="003C5842">
        <w:rPr>
          <w:b/>
          <w:i/>
          <w:lang w:val="pt-BR"/>
        </w:rPr>
        <w:t>4</w:t>
      </w:r>
      <w:r w:rsidRPr="001374A5">
        <w:rPr>
          <w:i/>
          <w:lang w:val="pt-BR"/>
        </w:rPr>
        <w:t>.</w:t>
      </w:r>
      <w:r>
        <w:rPr>
          <w:i/>
          <w:lang w:val="pt-BR"/>
        </w:rPr>
        <w:t xml:space="preserve"> </w:t>
      </w:r>
      <w:r w:rsidR="00CF47A8">
        <w:rPr>
          <w:i/>
          <w:lang w:val="pt-BR"/>
        </w:rPr>
        <w:t xml:space="preserve">Qual o tamanho da janela de recepção do servidor gaia? Apresente a tela com um </w:t>
      </w:r>
      <w:r w:rsidR="007B4EC9">
        <w:rPr>
          <w:i/>
          <w:lang w:val="pt-BR"/>
        </w:rPr>
        <w:t>círculo</w:t>
      </w:r>
      <w:r w:rsidR="00CF47A8">
        <w:rPr>
          <w:i/>
          <w:lang w:val="pt-BR"/>
        </w:rPr>
        <w:t xml:space="preserve"> de onde você tirou essa informação.</w:t>
      </w:r>
      <w:r w:rsidR="001D012D">
        <w:rPr>
          <w:i/>
          <w:lang w:val="pt-BR"/>
        </w:rPr>
        <w:t xml:space="preserve"> </w:t>
      </w:r>
      <w:r w:rsidR="001D012D" w:rsidRPr="001D012D">
        <w:rPr>
          <w:b/>
          <w:bCs/>
          <w:i/>
          <w:lang w:val="pt-BR"/>
        </w:rPr>
        <w:t>Qual a função da janela de recepção?</w:t>
      </w:r>
    </w:p>
    <w:p w14:paraId="7630ABC8" w14:textId="77777777" w:rsidR="00CF47A8" w:rsidRDefault="00CF47A8" w:rsidP="00DD1567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 w:rsidR="003C5842">
        <w:rPr>
          <w:b/>
          <w:i/>
          <w:lang w:val="pt-BR"/>
        </w:rPr>
        <w:t>5</w:t>
      </w:r>
      <w:r w:rsidRPr="001374A5">
        <w:rPr>
          <w:i/>
          <w:lang w:val="pt-BR"/>
        </w:rPr>
        <w:t>.</w:t>
      </w:r>
      <w:r>
        <w:rPr>
          <w:i/>
          <w:lang w:val="pt-BR"/>
        </w:rPr>
        <w:t xml:space="preserve"> </w:t>
      </w:r>
      <w:r w:rsidR="00D22125">
        <w:rPr>
          <w:i/>
          <w:lang w:val="pt-BR"/>
        </w:rPr>
        <w:t xml:space="preserve">O que é </w:t>
      </w:r>
      <w:proofErr w:type="spellStart"/>
      <w:r w:rsidR="00D22125" w:rsidRPr="00D22125">
        <w:rPr>
          <w:i/>
          <w:lang w:val="pt-BR"/>
        </w:rPr>
        <w:t>maximum</w:t>
      </w:r>
      <w:proofErr w:type="spellEnd"/>
      <w:r w:rsidR="00D22125" w:rsidRPr="00D22125">
        <w:rPr>
          <w:i/>
          <w:lang w:val="pt-BR"/>
        </w:rPr>
        <w:t xml:space="preserve"> </w:t>
      </w:r>
      <w:proofErr w:type="spellStart"/>
      <w:r w:rsidR="00D22125" w:rsidRPr="00D22125">
        <w:rPr>
          <w:i/>
          <w:lang w:val="pt-BR"/>
        </w:rPr>
        <w:t>segment</w:t>
      </w:r>
      <w:proofErr w:type="spellEnd"/>
      <w:r w:rsidR="00D22125" w:rsidRPr="00D22125">
        <w:rPr>
          <w:i/>
          <w:lang w:val="pt-BR"/>
        </w:rPr>
        <w:t xml:space="preserve"> </w:t>
      </w:r>
      <w:proofErr w:type="spellStart"/>
      <w:r w:rsidR="00D22125" w:rsidRPr="00D22125">
        <w:rPr>
          <w:i/>
          <w:lang w:val="pt-BR"/>
        </w:rPr>
        <w:t>size</w:t>
      </w:r>
      <w:proofErr w:type="spellEnd"/>
      <w:r w:rsidR="00D22125" w:rsidRPr="00D22125">
        <w:rPr>
          <w:i/>
          <w:lang w:val="pt-BR"/>
        </w:rPr>
        <w:t xml:space="preserve"> </w:t>
      </w:r>
      <w:r w:rsidR="00D22125">
        <w:rPr>
          <w:i/>
          <w:lang w:val="pt-BR"/>
        </w:rPr>
        <w:t>(</w:t>
      </w:r>
      <w:r>
        <w:rPr>
          <w:i/>
          <w:lang w:val="pt-BR"/>
        </w:rPr>
        <w:t>MSS</w:t>
      </w:r>
      <w:r w:rsidR="00D22125">
        <w:rPr>
          <w:i/>
          <w:lang w:val="pt-BR"/>
        </w:rPr>
        <w:t>)</w:t>
      </w:r>
      <w:r>
        <w:rPr>
          <w:i/>
          <w:lang w:val="pt-BR"/>
        </w:rPr>
        <w:t>?</w:t>
      </w:r>
      <w:r w:rsidR="00D22125">
        <w:rPr>
          <w:i/>
          <w:lang w:val="pt-BR"/>
        </w:rPr>
        <w:t xml:space="preserve"> Qual o MSS nessa comunicação? Apresente a tela de onde você tirou essa </w:t>
      </w:r>
      <w:r w:rsidR="007B4EC9">
        <w:rPr>
          <w:i/>
          <w:lang w:val="pt-BR"/>
        </w:rPr>
        <w:t>informação</w:t>
      </w:r>
      <w:r w:rsidR="00795049">
        <w:rPr>
          <w:i/>
          <w:lang w:val="pt-BR"/>
        </w:rPr>
        <w:t xml:space="preserve"> </w:t>
      </w:r>
      <w:r w:rsidR="007B4EC9">
        <w:rPr>
          <w:i/>
          <w:lang w:val="pt-BR"/>
        </w:rPr>
        <w:t>(não</w:t>
      </w:r>
      <w:r w:rsidR="00D22125">
        <w:rPr>
          <w:i/>
          <w:lang w:val="pt-BR"/>
        </w:rPr>
        <w:t xml:space="preserve"> esqueça de indicar na imagem onde </w:t>
      </w:r>
      <w:r w:rsidR="007B4EC9">
        <w:rPr>
          <w:i/>
          <w:lang w:val="pt-BR"/>
        </w:rPr>
        <w:t>está</w:t>
      </w:r>
      <w:r w:rsidR="00D22125">
        <w:rPr>
          <w:i/>
          <w:lang w:val="pt-BR"/>
        </w:rPr>
        <w:t xml:space="preserve"> a informação).</w:t>
      </w:r>
    </w:p>
    <w:p w14:paraId="28CA535C" w14:textId="4DAD5E52" w:rsidR="00CD2CC1" w:rsidRDefault="00CD2CC1" w:rsidP="00DD1567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 w:rsidR="001D012D">
        <w:rPr>
          <w:b/>
          <w:i/>
          <w:lang w:val="pt-BR"/>
        </w:rPr>
        <w:t>6</w:t>
      </w:r>
      <w:r w:rsidRPr="001374A5">
        <w:rPr>
          <w:i/>
          <w:lang w:val="pt-BR"/>
        </w:rPr>
        <w:t>.</w:t>
      </w:r>
      <w:r>
        <w:rPr>
          <w:i/>
          <w:lang w:val="pt-BR"/>
        </w:rPr>
        <w:t xml:space="preserve"> Ao analisar o cabeçalho TCP temos a informação de </w:t>
      </w:r>
      <w:proofErr w:type="spellStart"/>
      <w:r>
        <w:rPr>
          <w:i/>
          <w:lang w:val="pt-BR"/>
        </w:rPr>
        <w:t>iRTT</w:t>
      </w:r>
      <w:proofErr w:type="spellEnd"/>
      <w:r>
        <w:rPr>
          <w:i/>
          <w:lang w:val="pt-BR"/>
        </w:rPr>
        <w:t xml:space="preserve"> (inicial RTT) e RTT, apresente o segmento onde o </w:t>
      </w:r>
      <w:proofErr w:type="spellStart"/>
      <w:r>
        <w:rPr>
          <w:i/>
          <w:lang w:val="pt-BR"/>
        </w:rPr>
        <w:t>iRTT</w:t>
      </w:r>
      <w:proofErr w:type="spellEnd"/>
      <w:r>
        <w:rPr>
          <w:i/>
          <w:lang w:val="pt-BR"/>
        </w:rPr>
        <w:t xml:space="preserve"> foi determinado. Compare com as respostas ACK e verifique se o RTT aumentou ou diminuiu. Apresente os valores e as telas onde as informações foram retiradas</w:t>
      </w:r>
    </w:p>
    <w:p w14:paraId="769F7CB3" w14:textId="0F084A61" w:rsidR="00795049" w:rsidRDefault="00CE6E05" w:rsidP="001D012D">
      <w:pPr>
        <w:jc w:val="both"/>
        <w:rPr>
          <w:i/>
          <w:lang w:val="pt-BR"/>
        </w:rPr>
      </w:pPr>
      <w:r w:rsidRPr="00DD1567">
        <w:rPr>
          <w:b/>
          <w:i/>
          <w:lang w:val="pt-BR"/>
        </w:rPr>
        <w:t>Nota:</w:t>
      </w:r>
      <w:r w:rsidRPr="00DD1567">
        <w:rPr>
          <w:i/>
          <w:lang w:val="pt-BR"/>
        </w:rPr>
        <w:t xml:space="preserve"> O </w:t>
      </w:r>
      <w:proofErr w:type="spellStart"/>
      <w:r w:rsidRPr="00DD1567">
        <w:rPr>
          <w:i/>
          <w:lang w:val="pt-BR"/>
        </w:rPr>
        <w:t>Wireshark</w:t>
      </w:r>
      <w:proofErr w:type="spellEnd"/>
      <w:r w:rsidRPr="00DD1567">
        <w:rPr>
          <w:i/>
          <w:lang w:val="pt-BR"/>
        </w:rPr>
        <w:t xml:space="preserve"> possui um recurso agradável que permite traçar o RTT para cada um dos segmentos TCP enviados. Selecione um segmento TCP na janela "listagem de pacotes capturados" que está sendo enviada do cliente para o servidor gaia.cs.umass.edu. Em seguida, selecione: </w:t>
      </w:r>
      <w:r w:rsidRPr="007B4EC9">
        <w:rPr>
          <w:b/>
          <w:i/>
          <w:lang w:val="pt-BR"/>
        </w:rPr>
        <w:t>Estatísticas-&gt; Gráfico de fluxo TCP&gt; Gráfico de tempo de viagem</w:t>
      </w:r>
      <w:r w:rsidRPr="00DD1567">
        <w:rPr>
          <w:i/>
          <w:lang w:val="pt-BR"/>
        </w:rPr>
        <w:t>.</w:t>
      </w:r>
    </w:p>
    <w:sectPr w:rsidR="00795049" w:rsidSect="00C454DB">
      <w:footerReference w:type="default" r:id="rId20"/>
      <w:pgSz w:w="11907" w:h="16839" w:code="9"/>
      <w:pgMar w:top="720" w:right="720" w:bottom="144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BA7D2" w14:textId="77777777" w:rsidR="00863AEB" w:rsidRDefault="00863AEB">
      <w:pPr>
        <w:spacing w:before="0" w:after="0" w:line="240" w:lineRule="auto"/>
      </w:pPr>
      <w:r>
        <w:separator/>
      </w:r>
    </w:p>
  </w:endnote>
  <w:endnote w:type="continuationSeparator" w:id="0">
    <w:p w14:paraId="551A5375" w14:textId="77777777" w:rsidR="00863AEB" w:rsidRDefault="00863A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deboletinsinformativos"/>
      <w:tblW w:w="5000" w:type="pct"/>
      <w:tblInd w:w="144" w:type="dxa"/>
      <w:tblLook w:val="0660" w:firstRow="1" w:lastRow="1" w:firstColumn="0" w:lastColumn="0" w:noHBand="1" w:noVBand="1"/>
    </w:tblPr>
    <w:tblGrid>
      <w:gridCol w:w="6737"/>
      <w:gridCol w:w="408"/>
      <w:gridCol w:w="3322"/>
    </w:tblGrid>
    <w:tr w:rsidR="00281D02" w14:paraId="601D495F" w14:textId="77777777" w:rsidTr="005D5BF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215" w:type="pct"/>
        </w:tcPr>
        <w:p w14:paraId="4EDE3C81" w14:textId="77777777" w:rsidR="00281D02" w:rsidRDefault="00281D02">
          <w:pPr>
            <w:pStyle w:val="Espaoparatabela"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14:paraId="3EC3F888" w14:textId="77777777" w:rsidR="00281D02" w:rsidRDefault="00281D02">
          <w:pPr>
            <w:pStyle w:val="Espaoparatabela"/>
          </w:pPr>
        </w:p>
      </w:tc>
      <w:tc>
        <w:tcPr>
          <w:tcW w:w="1585" w:type="pct"/>
        </w:tcPr>
        <w:p w14:paraId="7F2240CF" w14:textId="77777777" w:rsidR="00281D02" w:rsidRDefault="00281D02">
          <w:pPr>
            <w:pStyle w:val="Espaoparatabela"/>
          </w:pPr>
        </w:p>
      </w:tc>
    </w:tr>
    <w:tr w:rsidR="00281D02" w14:paraId="46D2FF58" w14:textId="77777777" w:rsidTr="005D5BF5">
      <w:tc>
        <w:tcPr>
          <w:tcW w:w="3215" w:type="pct"/>
        </w:tcPr>
        <w:p w14:paraId="5E94AB3C" w14:textId="77777777" w:rsidR="00281D02" w:rsidRPr="00C454DB" w:rsidRDefault="00281D02">
          <w:pPr>
            <w:pStyle w:val="rodap"/>
            <w:rPr>
              <w:lang w:val="pt-BR"/>
            </w:rPr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14:paraId="087A01F4" w14:textId="77777777" w:rsidR="00281D02" w:rsidRPr="00C454DB" w:rsidRDefault="00281D02">
          <w:pPr>
            <w:pStyle w:val="rodap"/>
            <w:rPr>
              <w:lang w:val="pt-BR"/>
            </w:rPr>
          </w:pPr>
        </w:p>
      </w:tc>
      <w:tc>
        <w:tcPr>
          <w:tcW w:w="1585" w:type="pct"/>
        </w:tcPr>
        <w:p w14:paraId="4BA9A95C" w14:textId="77777777" w:rsidR="00281D02" w:rsidRPr="00C454DB" w:rsidRDefault="00281D02">
          <w:pPr>
            <w:pStyle w:val="rodap"/>
            <w:rPr>
              <w:lang w:val="pt-BR"/>
            </w:rPr>
          </w:pPr>
          <w:r w:rsidRPr="00C454DB">
            <w:rPr>
              <w:lang w:val="pt-BR"/>
            </w:rPr>
            <w:t>Página</w:t>
          </w:r>
          <w:r w:rsidRPr="00C454DB">
            <w:rPr>
              <w:lang w:val="pt-BR"/>
            </w:rPr>
            <w:fldChar w:fldCharType="begin"/>
          </w:r>
          <w:r w:rsidRPr="00C454DB">
            <w:rPr>
              <w:lang w:val="pt-BR"/>
            </w:rPr>
            <w:instrText xml:space="preserve"> PAGE </w:instrText>
          </w:r>
          <w:r w:rsidRPr="00C454DB">
            <w:rPr>
              <w:lang w:val="pt-BR"/>
            </w:rPr>
            <w:fldChar w:fldCharType="separate"/>
          </w:r>
          <w:r w:rsidR="00BC1BE6">
            <w:rPr>
              <w:noProof/>
              <w:lang w:val="pt-BR"/>
            </w:rPr>
            <w:t>2</w:t>
          </w:r>
          <w:r w:rsidRPr="00C454DB">
            <w:rPr>
              <w:lang w:val="pt-BR"/>
            </w:rPr>
            <w:fldChar w:fldCharType="end"/>
          </w:r>
          <w:r w:rsidRPr="00C454DB">
            <w:rPr>
              <w:lang w:val="pt-BR"/>
            </w:rPr>
            <w:t xml:space="preserve"> de </w:t>
          </w:r>
          <w:r w:rsidRPr="00C454DB">
            <w:rPr>
              <w:lang w:val="pt-BR"/>
            </w:rPr>
            <w:fldChar w:fldCharType="begin"/>
          </w:r>
          <w:r w:rsidRPr="00C454DB">
            <w:rPr>
              <w:lang w:val="pt-BR"/>
            </w:rPr>
            <w:instrText xml:space="preserve"> NUMPAGES </w:instrText>
          </w:r>
          <w:r w:rsidRPr="00C454DB">
            <w:rPr>
              <w:lang w:val="pt-BR"/>
            </w:rPr>
            <w:fldChar w:fldCharType="separate"/>
          </w:r>
          <w:r w:rsidR="00BC1BE6">
            <w:rPr>
              <w:noProof/>
              <w:lang w:val="pt-BR"/>
            </w:rPr>
            <w:t>3</w:t>
          </w:r>
          <w:r w:rsidRPr="00C454DB">
            <w:rPr>
              <w:noProof/>
              <w:lang w:val="pt-BR"/>
            </w:rPr>
            <w:fldChar w:fldCharType="end"/>
          </w:r>
        </w:p>
      </w:tc>
    </w:tr>
    <w:tr w:rsidR="00281D02" w14:paraId="380CE590" w14:textId="77777777" w:rsidTr="005D5BF5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</w:trPr>
      <w:tc>
        <w:tcPr>
          <w:tcW w:w="3215" w:type="pct"/>
        </w:tcPr>
        <w:p w14:paraId="279AB367" w14:textId="77777777" w:rsidR="00281D02" w:rsidRDefault="00281D02">
          <w:pPr>
            <w:pStyle w:val="Espaoparatabela"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14:paraId="74E1477D" w14:textId="77777777" w:rsidR="00281D02" w:rsidRDefault="00281D02">
          <w:pPr>
            <w:pStyle w:val="Espaoparatabela"/>
          </w:pPr>
        </w:p>
      </w:tc>
      <w:tc>
        <w:tcPr>
          <w:tcW w:w="1585" w:type="pct"/>
        </w:tcPr>
        <w:p w14:paraId="018074C9" w14:textId="77777777" w:rsidR="00281D02" w:rsidRDefault="00281D02">
          <w:pPr>
            <w:pStyle w:val="Espaoparatabela"/>
          </w:pPr>
        </w:p>
      </w:tc>
    </w:tr>
  </w:tbl>
  <w:p w14:paraId="61CF9509" w14:textId="77777777" w:rsidR="00281D02" w:rsidRDefault="00281D02">
    <w:pPr>
      <w:pStyle w:val="Semespaamen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A11BD" w14:textId="77777777" w:rsidR="00863AEB" w:rsidRDefault="00863AEB">
      <w:pPr>
        <w:spacing w:before="0" w:after="0" w:line="240" w:lineRule="auto"/>
      </w:pPr>
      <w:r>
        <w:separator/>
      </w:r>
    </w:p>
  </w:footnote>
  <w:footnote w:type="continuationSeparator" w:id="0">
    <w:p w14:paraId="19C3B46A" w14:textId="77777777" w:rsidR="00863AEB" w:rsidRDefault="00863AE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83DDA"/>
    <w:multiLevelType w:val="hybridMultilevel"/>
    <w:tmpl w:val="2968FB2E"/>
    <w:lvl w:ilvl="0" w:tplc="A6F6CEEE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10D61993"/>
    <w:multiLevelType w:val="hybridMultilevel"/>
    <w:tmpl w:val="F7FADABE"/>
    <w:lvl w:ilvl="0" w:tplc="69B0FB50">
      <w:start w:val="1"/>
      <w:numFmt w:val="upperLetter"/>
      <w:lvlText w:val="%1.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1779344C"/>
    <w:multiLevelType w:val="hybridMultilevel"/>
    <w:tmpl w:val="ECD2F63E"/>
    <w:lvl w:ilvl="0" w:tplc="8432E904">
      <w:start w:val="1"/>
      <w:numFmt w:val="lowerLetter"/>
      <w:lvlText w:val="%1)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21F315CF"/>
    <w:multiLevelType w:val="hybridMultilevel"/>
    <w:tmpl w:val="70583E64"/>
    <w:lvl w:ilvl="0" w:tplc="CE44834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41AD5159"/>
    <w:multiLevelType w:val="hybridMultilevel"/>
    <w:tmpl w:val="8A10F2B6"/>
    <w:lvl w:ilvl="0" w:tplc="69B0FB50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3747B7E"/>
    <w:multiLevelType w:val="hybridMultilevel"/>
    <w:tmpl w:val="AD703364"/>
    <w:lvl w:ilvl="0" w:tplc="007F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4392796A"/>
    <w:multiLevelType w:val="hybridMultilevel"/>
    <w:tmpl w:val="36EA2128"/>
    <w:lvl w:ilvl="0" w:tplc="007F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58C550EA"/>
    <w:multiLevelType w:val="multilevel"/>
    <w:tmpl w:val="E098B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DF42722"/>
    <w:multiLevelType w:val="hybridMultilevel"/>
    <w:tmpl w:val="2A4AC124"/>
    <w:lvl w:ilvl="0" w:tplc="8FB2277C">
      <w:start w:val="1"/>
      <w:numFmt w:val="lowerLetter"/>
      <w:lvlText w:val="%1."/>
      <w:lvlJc w:val="left"/>
      <w:pPr>
        <w:ind w:left="579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4" w:hanging="360"/>
      </w:pPr>
    </w:lvl>
    <w:lvl w:ilvl="2" w:tplc="0416001B" w:tentative="1">
      <w:start w:val="1"/>
      <w:numFmt w:val="lowerRoman"/>
      <w:lvlText w:val="%3."/>
      <w:lvlJc w:val="right"/>
      <w:pPr>
        <w:ind w:left="2004" w:hanging="180"/>
      </w:pPr>
    </w:lvl>
    <w:lvl w:ilvl="3" w:tplc="0416000F" w:tentative="1">
      <w:start w:val="1"/>
      <w:numFmt w:val="decimal"/>
      <w:lvlText w:val="%4."/>
      <w:lvlJc w:val="left"/>
      <w:pPr>
        <w:ind w:left="2724" w:hanging="360"/>
      </w:pPr>
    </w:lvl>
    <w:lvl w:ilvl="4" w:tplc="04160019" w:tentative="1">
      <w:start w:val="1"/>
      <w:numFmt w:val="lowerLetter"/>
      <w:lvlText w:val="%5."/>
      <w:lvlJc w:val="left"/>
      <w:pPr>
        <w:ind w:left="3444" w:hanging="360"/>
      </w:pPr>
    </w:lvl>
    <w:lvl w:ilvl="5" w:tplc="0416001B" w:tentative="1">
      <w:start w:val="1"/>
      <w:numFmt w:val="lowerRoman"/>
      <w:lvlText w:val="%6."/>
      <w:lvlJc w:val="right"/>
      <w:pPr>
        <w:ind w:left="4164" w:hanging="180"/>
      </w:pPr>
    </w:lvl>
    <w:lvl w:ilvl="6" w:tplc="0416000F" w:tentative="1">
      <w:start w:val="1"/>
      <w:numFmt w:val="decimal"/>
      <w:lvlText w:val="%7."/>
      <w:lvlJc w:val="left"/>
      <w:pPr>
        <w:ind w:left="4884" w:hanging="360"/>
      </w:pPr>
    </w:lvl>
    <w:lvl w:ilvl="7" w:tplc="04160019" w:tentative="1">
      <w:start w:val="1"/>
      <w:numFmt w:val="lowerLetter"/>
      <w:lvlText w:val="%8."/>
      <w:lvlJc w:val="left"/>
      <w:pPr>
        <w:ind w:left="5604" w:hanging="360"/>
      </w:pPr>
    </w:lvl>
    <w:lvl w:ilvl="8" w:tplc="0416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9" w15:restartNumberingAfterBreak="0">
    <w:nsid w:val="646242C2"/>
    <w:multiLevelType w:val="hybridMultilevel"/>
    <w:tmpl w:val="DFAEB690"/>
    <w:lvl w:ilvl="0" w:tplc="6968346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4DD"/>
    <w:rsid w:val="000065DF"/>
    <w:rsid w:val="00022414"/>
    <w:rsid w:val="00033522"/>
    <w:rsid w:val="00041853"/>
    <w:rsid w:val="00072145"/>
    <w:rsid w:val="00092944"/>
    <w:rsid w:val="000A5219"/>
    <w:rsid w:val="000C1C90"/>
    <w:rsid w:val="000E787D"/>
    <w:rsid w:val="00121A43"/>
    <w:rsid w:val="001374A5"/>
    <w:rsid w:val="00181146"/>
    <w:rsid w:val="001922F7"/>
    <w:rsid w:val="00196A23"/>
    <w:rsid w:val="001A384A"/>
    <w:rsid w:val="001A6190"/>
    <w:rsid w:val="001B5B68"/>
    <w:rsid w:val="001D012D"/>
    <w:rsid w:val="002262E4"/>
    <w:rsid w:val="002460FD"/>
    <w:rsid w:val="00256917"/>
    <w:rsid w:val="00267D95"/>
    <w:rsid w:val="00281D02"/>
    <w:rsid w:val="00281D42"/>
    <w:rsid w:val="0029365C"/>
    <w:rsid w:val="002A3343"/>
    <w:rsid w:val="002A700A"/>
    <w:rsid w:val="002B54CE"/>
    <w:rsid w:val="002C0C22"/>
    <w:rsid w:val="002C5CBB"/>
    <w:rsid w:val="00391AE4"/>
    <w:rsid w:val="003B3135"/>
    <w:rsid w:val="003C5842"/>
    <w:rsid w:val="003F58FC"/>
    <w:rsid w:val="0044294F"/>
    <w:rsid w:val="004866B5"/>
    <w:rsid w:val="00486E0F"/>
    <w:rsid w:val="00497D7E"/>
    <w:rsid w:val="004B0CBC"/>
    <w:rsid w:val="004C3969"/>
    <w:rsid w:val="004E08A2"/>
    <w:rsid w:val="004F279A"/>
    <w:rsid w:val="004F46ED"/>
    <w:rsid w:val="005078FE"/>
    <w:rsid w:val="00534B1C"/>
    <w:rsid w:val="00574491"/>
    <w:rsid w:val="00584E08"/>
    <w:rsid w:val="005A14DD"/>
    <w:rsid w:val="005D0F7D"/>
    <w:rsid w:val="005D5BF5"/>
    <w:rsid w:val="00607ADF"/>
    <w:rsid w:val="00636B03"/>
    <w:rsid w:val="00647BC2"/>
    <w:rsid w:val="00653E11"/>
    <w:rsid w:val="006550DD"/>
    <w:rsid w:val="00662C0E"/>
    <w:rsid w:val="006757D3"/>
    <w:rsid w:val="006B64C2"/>
    <w:rsid w:val="006D53EB"/>
    <w:rsid w:val="006E39D0"/>
    <w:rsid w:val="006F21C5"/>
    <w:rsid w:val="006F6722"/>
    <w:rsid w:val="00711657"/>
    <w:rsid w:val="00717AAF"/>
    <w:rsid w:val="00721729"/>
    <w:rsid w:val="00724897"/>
    <w:rsid w:val="007335BE"/>
    <w:rsid w:val="00735A50"/>
    <w:rsid w:val="00746B09"/>
    <w:rsid w:val="00763C24"/>
    <w:rsid w:val="00784251"/>
    <w:rsid w:val="00787327"/>
    <w:rsid w:val="00795049"/>
    <w:rsid w:val="007B4EC9"/>
    <w:rsid w:val="007E7EA7"/>
    <w:rsid w:val="00822156"/>
    <w:rsid w:val="0082384F"/>
    <w:rsid w:val="008419AD"/>
    <w:rsid w:val="0084565D"/>
    <w:rsid w:val="0086123F"/>
    <w:rsid w:val="00863AEB"/>
    <w:rsid w:val="008D06FC"/>
    <w:rsid w:val="008D23EF"/>
    <w:rsid w:val="00927741"/>
    <w:rsid w:val="0094767C"/>
    <w:rsid w:val="00947B2A"/>
    <w:rsid w:val="009B30C5"/>
    <w:rsid w:val="009C30E4"/>
    <w:rsid w:val="009C5D41"/>
    <w:rsid w:val="009D16ED"/>
    <w:rsid w:val="009F2009"/>
    <w:rsid w:val="00A45820"/>
    <w:rsid w:val="00A47937"/>
    <w:rsid w:val="00A6224D"/>
    <w:rsid w:val="00A8073F"/>
    <w:rsid w:val="00A95CC0"/>
    <w:rsid w:val="00AD4DA6"/>
    <w:rsid w:val="00B0429E"/>
    <w:rsid w:val="00B24EDD"/>
    <w:rsid w:val="00B3398F"/>
    <w:rsid w:val="00B7442E"/>
    <w:rsid w:val="00B82581"/>
    <w:rsid w:val="00BA030B"/>
    <w:rsid w:val="00BC1BE6"/>
    <w:rsid w:val="00BD1BD6"/>
    <w:rsid w:val="00BE0116"/>
    <w:rsid w:val="00BE3FBC"/>
    <w:rsid w:val="00C454DB"/>
    <w:rsid w:val="00C951EA"/>
    <w:rsid w:val="00CB4B35"/>
    <w:rsid w:val="00CB6D93"/>
    <w:rsid w:val="00CC4C55"/>
    <w:rsid w:val="00CD2CC1"/>
    <w:rsid w:val="00CD5B1A"/>
    <w:rsid w:val="00CD7C25"/>
    <w:rsid w:val="00CE6E05"/>
    <w:rsid w:val="00CF47A8"/>
    <w:rsid w:val="00D22125"/>
    <w:rsid w:val="00D27F17"/>
    <w:rsid w:val="00D32517"/>
    <w:rsid w:val="00D5651B"/>
    <w:rsid w:val="00D64387"/>
    <w:rsid w:val="00D834C9"/>
    <w:rsid w:val="00D876F8"/>
    <w:rsid w:val="00D90736"/>
    <w:rsid w:val="00D92DFE"/>
    <w:rsid w:val="00D95327"/>
    <w:rsid w:val="00DA1486"/>
    <w:rsid w:val="00DB469F"/>
    <w:rsid w:val="00DD1567"/>
    <w:rsid w:val="00DD32D6"/>
    <w:rsid w:val="00DD50DD"/>
    <w:rsid w:val="00DF2CDB"/>
    <w:rsid w:val="00E6561E"/>
    <w:rsid w:val="00ED1F48"/>
    <w:rsid w:val="00ED5E09"/>
    <w:rsid w:val="00F250A1"/>
    <w:rsid w:val="00F2731B"/>
    <w:rsid w:val="00F46796"/>
    <w:rsid w:val="00F52FE7"/>
    <w:rsid w:val="00FB3266"/>
    <w:rsid w:val="00FC2163"/>
    <w:rsid w:val="00FD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FAF06"/>
  <w15:chartTrackingRefBased/>
  <w15:docId w15:val="{CFB6CD20-0CDB-438E-8874-CD40288E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unhideWhenUsed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956AAC" w:themeColor="accent5"/>
      <w:sz w:val="28"/>
      <w:szCs w:val="28"/>
    </w:rPr>
  </w:style>
  <w:style w:type="paragraph" w:customStyle="1" w:styleId="ttulo2">
    <w:name w:val="título 2"/>
    <w:basedOn w:val="Normal"/>
    <w:next w:val="Normal"/>
    <w:unhideWhenUsed/>
    <w:qFormat/>
    <w:pPr>
      <w:keepNext/>
      <w:keepLines/>
      <w:spacing w:before="240" w:after="10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customStyle="1" w:styleId="ttulo3">
    <w:name w:val="título 3"/>
    <w:basedOn w:val="Normal"/>
    <w:next w:val="Normal"/>
    <w:link w:val="Cardettulo3"/>
    <w:uiPriority w:val="9"/>
    <w:semiHidden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199BD0" w:themeColor="accent1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4B3259" w:themeColor="accent5" w:themeShade="80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paragraph" w:customStyle="1" w:styleId="Organizao">
    <w:name w:val="Organização"/>
    <w:basedOn w:val="Normal"/>
    <w:next w:val="Informaesdocontato"/>
    <w:uiPriority w:val="1"/>
    <w:qFormat/>
    <w:pPr>
      <w:spacing w:before="240" w:after="100"/>
    </w:pPr>
    <w:rPr>
      <w:rFonts w:asciiTheme="majorHAnsi" w:eastAsiaTheme="majorEastAsia" w:hAnsiTheme="majorHAnsi" w:cstheme="majorBidi"/>
      <w:color w:val="956AAC" w:themeColor="accent5"/>
      <w:sz w:val="66"/>
    </w:rPr>
  </w:style>
  <w:style w:type="paragraph" w:customStyle="1" w:styleId="Informaesdocontato">
    <w:name w:val="Informações do contato"/>
    <w:basedOn w:val="Normal"/>
    <w:uiPriority w:val="1"/>
    <w:qFormat/>
    <w:pPr>
      <w:spacing w:before="0" w:after="240" w:line="336" w:lineRule="auto"/>
      <w:contextualSpacing/>
    </w:pPr>
  </w:style>
  <w:style w:type="paragraph" w:customStyle="1" w:styleId="Espaoparatabela">
    <w:name w:val="Espaço para tabela"/>
    <w:basedOn w:val="Normal"/>
    <w:next w:val="Normal"/>
    <w:uiPriority w:val="2"/>
    <w:qFormat/>
    <w:pPr>
      <w:spacing w:before="0" w:after="0" w:line="80" w:lineRule="exact"/>
    </w:pPr>
  </w:style>
  <w:style w:type="paragraph" w:customStyle="1" w:styleId="Foto">
    <w:name w:val="Foto"/>
    <w:basedOn w:val="Normal"/>
    <w:uiPriority w:val="2"/>
    <w:qFormat/>
    <w:pPr>
      <w:spacing w:before="0" w:after="360" w:line="240" w:lineRule="auto"/>
      <w:ind w:left="0" w:right="0"/>
      <w:jc w:val="center"/>
    </w:pPr>
  </w:style>
  <w:style w:type="character" w:customStyle="1" w:styleId="Cardettulo3">
    <w:name w:val="Car de título 3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199BD0" w:themeColor="accent1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tabs>
        <w:tab w:val="center" w:pos="4680"/>
        <w:tab w:val="right" w:pos="9360"/>
      </w:tabs>
      <w:spacing w:before="160" w:after="160" w:line="240" w:lineRule="auto"/>
    </w:pPr>
    <w:rPr>
      <w:color w:val="956AAC" w:themeColor="accent5"/>
    </w:rPr>
  </w:style>
  <w:style w:type="character" w:customStyle="1" w:styleId="Carderodap">
    <w:name w:val="Car de rodapé"/>
    <w:basedOn w:val="Fontepargpadro"/>
    <w:link w:val="rodap"/>
    <w:uiPriority w:val="99"/>
    <w:rPr>
      <w:color w:val="956AAC" w:themeColor="accent5"/>
    </w:rPr>
  </w:style>
  <w:style w:type="paragraph" w:styleId="Ttulo">
    <w:name w:val="Title"/>
    <w:basedOn w:val="Normal"/>
    <w:link w:val="TtuloChar"/>
    <w:uiPriority w:val="1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paragraph" w:customStyle="1" w:styleId="Semespaamento">
    <w:name w:val="Sem espaçamento"/>
    <w:uiPriority w:val="9"/>
    <w:qFormat/>
    <w:pPr>
      <w:spacing w:before="0" w:after="0" w:line="240" w:lineRule="auto"/>
    </w:pPr>
    <w:rPr>
      <w:color w:val="0D0D0D" w:themeColor="text1" w:themeTint="F2"/>
    </w:rPr>
  </w:style>
  <w:style w:type="table" w:customStyle="1" w:styleId="Gradedatabela">
    <w:name w:val="Grade da tabel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boletinsinformativos">
    <w:name w:val="Tabela de boletins informativos"/>
    <w:basedOn w:val="Tabelanormal"/>
    <w:uiPriority w:val="99"/>
    <w:pPr>
      <w:spacing w:after="0" w:line="240" w:lineRule="auto"/>
    </w:pPr>
    <w:tblPr>
      <w:tblBorders>
        <w:top w:val="single" w:sz="8" w:space="0" w:color="956AAC" w:themeColor="accent5"/>
        <w:bottom w:val="single" w:sz="8" w:space="0" w:color="956AAC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Fotodoboletiminformativo">
    <w:name w:val="Foto do boletim informativo"/>
    <w:basedOn w:val="Tabelanormal"/>
    <w:uiPriority w:val="99"/>
    <w:pPr>
      <w:spacing w:after="0" w:line="240" w:lineRule="auto"/>
    </w:pPr>
    <w:tblPr>
      <w:jc w:val="center"/>
      <w:tblBorders>
        <w:top w:val="single" w:sz="4" w:space="0" w:color="956AAC" w:themeColor="accent5"/>
        <w:left w:val="single" w:sz="4" w:space="0" w:color="956AAC" w:themeColor="accent5"/>
        <w:bottom w:val="single" w:sz="4" w:space="0" w:color="956AAC" w:themeColor="accent5"/>
        <w:right w:val="single" w:sz="4" w:space="0" w:color="956AAC" w:themeColor="accent5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B3259" w:themeColor="accent5" w:themeShade="8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paragraph" w:styleId="Cabealho0">
    <w:name w:val="header"/>
    <w:basedOn w:val="Normal"/>
    <w:link w:val="CabealhoChar"/>
    <w:uiPriority w:val="99"/>
    <w:unhideWhenUsed/>
    <w:rsid w:val="00C454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C454DB"/>
  </w:style>
  <w:style w:type="paragraph" w:styleId="Rodap0">
    <w:name w:val="footer"/>
    <w:basedOn w:val="Normal"/>
    <w:link w:val="RodapChar"/>
    <w:uiPriority w:val="99"/>
    <w:unhideWhenUsed/>
    <w:qFormat/>
    <w:rsid w:val="00C454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C454DB"/>
  </w:style>
  <w:style w:type="character" w:styleId="TextodoEspaoReservado0">
    <w:name w:val="Placeholder Text"/>
    <w:basedOn w:val="Fontepargpadro"/>
    <w:uiPriority w:val="99"/>
    <w:semiHidden/>
    <w:rsid w:val="00C454DB"/>
    <w:rPr>
      <w:color w:val="808080"/>
    </w:rPr>
  </w:style>
  <w:style w:type="character" w:styleId="Hyperlink">
    <w:name w:val="Hyperlink"/>
    <w:basedOn w:val="Fontepargpadro"/>
    <w:uiPriority w:val="99"/>
    <w:unhideWhenUsed/>
    <w:rsid w:val="005A14D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2156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82215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45820"/>
    <w:pPr>
      <w:spacing w:before="0" w:line="240" w:lineRule="auto"/>
    </w:pPr>
    <w:rPr>
      <w:i/>
      <w:iCs/>
      <w:color w:val="0C4D68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25691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Fontepargpadro"/>
    <w:rsid w:val="00653E11"/>
  </w:style>
  <w:style w:type="character" w:styleId="nfase">
    <w:name w:val="Emphasis"/>
    <w:basedOn w:val="Fontepargpadro"/>
    <w:uiPriority w:val="20"/>
    <w:qFormat/>
    <w:rsid w:val="00653E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etf.org/rfc/rfc1035.txt" TargetMode="External"/><Relationship Id="rId18" Type="http://schemas.openxmlformats.org/officeDocument/2006/relationships/hyperlink" Target="http://gaia.cs.umass.edu/ethereal-labs/alice.txt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Bruno.rodrigues@mackenzie.b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ools.ietf.org/html/rfc792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www.ietf.org/rfc/rfc1035.txt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gaia.cs.umass.edu/ethereal-labs/TCP-ethereal-file1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ools.ietf.org/html/rfc792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_tre\Downloads\tf02805139.dotx" TargetMode="External"/></Relationships>
</file>

<file path=word/theme/theme1.xml><?xml version="1.0" encoding="utf-8"?>
<a:theme xmlns:a="http://schemas.openxmlformats.org/drawingml/2006/main" name="Elementary NEwsletter">
  <a:themeElements>
    <a:clrScheme name="Academic Newsletter">
      <a:dk1>
        <a:sysClr val="windowText" lastClr="000000"/>
      </a:dk1>
      <a:lt1>
        <a:sysClr val="window" lastClr="FFFFFF"/>
      </a:lt1>
      <a:dk2>
        <a:srgbClr val="0C4D68"/>
      </a:dk2>
      <a:lt2>
        <a:srgbClr val="F8EADB"/>
      </a:lt2>
      <a:accent1>
        <a:srgbClr val="199BD0"/>
      </a:accent1>
      <a:accent2>
        <a:srgbClr val="91C73F"/>
      </a:accent2>
      <a:accent3>
        <a:srgbClr val="E76E34"/>
      </a:accent3>
      <a:accent4>
        <a:srgbClr val="EBDB30"/>
      </a:accent4>
      <a:accent5>
        <a:srgbClr val="956AAC"/>
      </a:accent5>
      <a:accent6>
        <a:srgbClr val="E86360"/>
      </a:accent6>
      <a:hlink>
        <a:srgbClr val="199BD0"/>
      </a:hlink>
      <a:folHlink>
        <a:srgbClr val="956AAC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ApprovalStatus xmlns="e5d022ff-4ce9-4922-b5a4-f245e35e2aac">InProgress</ApprovalStatus>
    <MarketSpecific xmlns="e5d022ff-4ce9-4922-b5a4-f245e35e2aac">false</MarketSpecific>
    <LocComments xmlns="e5d022ff-4ce9-4922-b5a4-f245e35e2aac" xsi:nil="true"/>
    <ThumbnailAssetId xmlns="e5d022ff-4ce9-4922-b5a4-f245e35e2aac" xsi:nil="true"/>
    <PrimaryImageGen xmlns="e5d022ff-4ce9-4922-b5a4-f245e35e2aac">true</PrimaryImageGen>
    <LegacyData xmlns="e5d022ff-4ce9-4922-b5a4-f245e35e2aac" xsi:nil="true"/>
    <LocRecommendedHandoff xmlns="e5d022ff-4ce9-4922-b5a4-f245e35e2aac" xsi:nil="true"/>
    <BusinessGroup xmlns="e5d022ff-4ce9-4922-b5a4-f245e35e2aac" xsi:nil="true"/>
    <BlockPublish xmlns="e5d022ff-4ce9-4922-b5a4-f245e35e2aac">false</BlockPublish>
    <TPFriendlyName xmlns="e5d022ff-4ce9-4922-b5a4-f245e35e2aac" xsi:nil="true"/>
    <NumericId xmlns="e5d022ff-4ce9-4922-b5a4-f245e35e2aac" xsi:nil="true"/>
    <APEditor xmlns="e5d022ff-4ce9-4922-b5a4-f245e35e2aac">
      <UserInfo>
        <DisplayName/>
        <AccountId xsi:nil="true"/>
        <AccountType/>
      </UserInfo>
    </APEditor>
    <SourceTitle xmlns="e5d022ff-4ce9-4922-b5a4-f245e35e2aac" xsi:nil="true"/>
    <OpenTemplate xmlns="e5d022ff-4ce9-4922-b5a4-f245e35e2aac">true</OpenTemplate>
    <UALocComments xmlns="e5d022ff-4ce9-4922-b5a4-f245e35e2aac" xsi:nil="true"/>
    <ParentAssetId xmlns="e5d022ff-4ce9-4922-b5a4-f245e35e2aac" xsi:nil="true"/>
    <IntlLangReviewDate xmlns="e5d022ff-4ce9-4922-b5a4-f245e35e2aac" xsi:nil="true"/>
    <FeatureTagsTaxHTField0 xmlns="e5d022ff-4ce9-4922-b5a4-f245e35e2aac">
      <Terms xmlns="http://schemas.microsoft.com/office/infopath/2007/PartnerControls"/>
    </FeatureTagsTaxHTField0>
    <PublishStatusLookup xmlns="e5d022ff-4ce9-4922-b5a4-f245e35e2aac">
      <Value>426623</Value>
    </PublishStatusLookup>
    <Providers xmlns="e5d022ff-4ce9-4922-b5a4-f245e35e2aac" xsi:nil="true"/>
    <MachineTranslated xmlns="e5d022ff-4ce9-4922-b5a4-f245e35e2aac">false</MachineTranslated>
    <OriginalSourceMarket xmlns="e5d022ff-4ce9-4922-b5a4-f245e35e2aac">english</OriginalSourceMarket>
    <APDescription xmlns="e5d022ff-4ce9-4922-b5a4-f245e35e2aac">Este boletim informativo destina-se ao uso de escolas do ensino fundamental ou de grupos de pais e professores, mas também pode ser adaptado para uso geral. Ele contém um texto de instrução amigável para ajudá-lo a personalizá-lo com as cores de sua escola e adicionar suas próprias fotos. 
</APDescription>
    <ClipArtFilename xmlns="e5d022ff-4ce9-4922-b5a4-f245e35e2aac" xsi:nil="true"/>
    <ContentItem xmlns="e5d022ff-4ce9-4922-b5a4-f245e35e2aac" xsi:nil="true"/>
    <TPInstallLocation xmlns="e5d022ff-4ce9-4922-b5a4-f245e35e2aac" xsi:nil="true"/>
    <PublishTargets xmlns="e5d022ff-4ce9-4922-b5a4-f245e35e2aac">OfficeOnlineVNext</PublishTargets>
    <TimesCloned xmlns="e5d022ff-4ce9-4922-b5a4-f245e35e2aac" xsi:nil="true"/>
    <AssetStart xmlns="e5d022ff-4ce9-4922-b5a4-f245e35e2aac">2011-12-20T00:56:00+00:00</AssetStart>
    <Provider xmlns="e5d022ff-4ce9-4922-b5a4-f245e35e2aac" xsi:nil="true"/>
    <AcquiredFrom xmlns="e5d022ff-4ce9-4922-b5a4-f245e35e2aac">Internal MS</AcquiredFrom>
    <FriendlyTitle xmlns="e5d022ff-4ce9-4922-b5a4-f245e35e2aac" xsi:nil="true"/>
    <LastHandOff xmlns="e5d022ff-4ce9-4922-b5a4-f245e35e2aac" xsi:nil="true"/>
    <TPClientViewer xmlns="e5d022ff-4ce9-4922-b5a4-f245e35e2aac" xsi:nil="true"/>
    <UACurrentWords xmlns="e5d022ff-4ce9-4922-b5a4-f245e35e2aac" xsi:nil="true"/>
    <ArtSampleDocs xmlns="e5d022ff-4ce9-4922-b5a4-f245e35e2aac" xsi:nil="true"/>
    <UALocRecommendation xmlns="e5d022ff-4ce9-4922-b5a4-f245e35e2aac">Localize</UALocRecommendation>
    <Manager xmlns="e5d022ff-4ce9-4922-b5a4-f245e35e2aac" xsi:nil="true"/>
    <ShowIn xmlns="e5d022ff-4ce9-4922-b5a4-f245e35e2aac">Show everywhere</ShowIn>
    <UANotes xmlns="e5d022ff-4ce9-4922-b5a4-f245e35e2aac" xsi:nil="true"/>
    <TemplateStatus xmlns="e5d022ff-4ce9-4922-b5a4-f245e35e2aac">Complete</TemplateStatus>
    <InternalTagsTaxHTField0 xmlns="e5d022ff-4ce9-4922-b5a4-f245e35e2aac">
      <Terms xmlns="http://schemas.microsoft.com/office/infopath/2007/PartnerControls"/>
    </InternalTagsTaxHTField0>
    <CSXHash xmlns="e5d022ff-4ce9-4922-b5a4-f245e35e2aac" xsi:nil="true"/>
    <Downloads xmlns="e5d022ff-4ce9-4922-b5a4-f245e35e2aac">0</Downloads>
    <VoteCount xmlns="e5d022ff-4ce9-4922-b5a4-f245e35e2aac" xsi:nil="true"/>
    <OOCacheId xmlns="e5d022ff-4ce9-4922-b5a4-f245e35e2aac" xsi:nil="true"/>
    <IsDeleted xmlns="e5d022ff-4ce9-4922-b5a4-f245e35e2aac">false</IsDeleted>
    <AssetExpire xmlns="e5d022ff-4ce9-4922-b5a4-f245e35e2aac">2035-01-01T08:00:00+00:00</AssetExpire>
    <DSATActionTaken xmlns="e5d022ff-4ce9-4922-b5a4-f245e35e2aac" xsi:nil="true"/>
    <CSXSubmissionMarket xmlns="e5d022ff-4ce9-4922-b5a4-f245e35e2aac" xsi:nil="true"/>
    <TPExecutable xmlns="e5d022ff-4ce9-4922-b5a4-f245e35e2aac" xsi:nil="true"/>
    <SubmitterId xmlns="e5d022ff-4ce9-4922-b5a4-f245e35e2aac" xsi:nil="true"/>
    <EditorialTags xmlns="e5d022ff-4ce9-4922-b5a4-f245e35e2aac" xsi:nil="true"/>
    <ApprovalLog xmlns="e5d022ff-4ce9-4922-b5a4-f245e35e2aac" xsi:nil="true"/>
    <AssetType xmlns="e5d022ff-4ce9-4922-b5a4-f245e35e2aac">TP</AssetType>
    <BugNumber xmlns="e5d022ff-4ce9-4922-b5a4-f245e35e2aac" xsi:nil="true"/>
    <CSXSubmissionDate xmlns="e5d022ff-4ce9-4922-b5a4-f245e35e2aac" xsi:nil="true"/>
    <CSXUpdate xmlns="e5d022ff-4ce9-4922-b5a4-f245e35e2aac">false</CSXUpdate>
    <Milestone xmlns="e5d022ff-4ce9-4922-b5a4-f245e35e2aac" xsi:nil="true"/>
    <RecommendationsModifier xmlns="e5d022ff-4ce9-4922-b5a4-f245e35e2aac">1000</RecommendationsModifier>
    <OriginAsset xmlns="e5d022ff-4ce9-4922-b5a4-f245e35e2aac" xsi:nil="true"/>
    <TPComponent xmlns="e5d022ff-4ce9-4922-b5a4-f245e35e2aac" xsi:nil="true"/>
    <AssetId xmlns="e5d022ff-4ce9-4922-b5a4-f245e35e2aac">TP102805108</AssetId>
    <IntlLocPriority xmlns="e5d022ff-4ce9-4922-b5a4-f245e35e2aac" xsi:nil="true"/>
    <PolicheckWords xmlns="e5d022ff-4ce9-4922-b5a4-f245e35e2aac" xsi:nil="true"/>
    <TPLaunchHelpLink xmlns="e5d022ff-4ce9-4922-b5a4-f245e35e2aac" xsi:nil="true"/>
    <TPApplication xmlns="e5d022ff-4ce9-4922-b5a4-f245e35e2aac" xsi:nil="true"/>
    <CrawlForDependencies xmlns="e5d022ff-4ce9-4922-b5a4-f245e35e2aac">false</CrawlForDependencies>
    <HandoffToMSDN xmlns="e5d022ff-4ce9-4922-b5a4-f245e35e2aac" xsi:nil="true"/>
    <PlannedPubDate xmlns="e5d022ff-4ce9-4922-b5a4-f245e35e2aac" xsi:nil="true"/>
    <IntlLangReviewer xmlns="e5d022ff-4ce9-4922-b5a4-f245e35e2aac" xsi:nil="true"/>
    <TrustLevel xmlns="e5d022ff-4ce9-4922-b5a4-f245e35e2aac">1 Microsoft Managed Content</TrustLevel>
    <LocLastLocAttemptVersionLookup xmlns="e5d022ff-4ce9-4922-b5a4-f245e35e2aac">725732</LocLastLocAttemptVersionLookup>
    <IsSearchable xmlns="e5d022ff-4ce9-4922-b5a4-f245e35e2aac">true</IsSearchable>
    <TemplateTemplateType xmlns="e5d022ff-4ce9-4922-b5a4-f245e35e2aac">Word Document Template</TemplateTemplateType>
    <CampaignTagsTaxHTField0 xmlns="e5d022ff-4ce9-4922-b5a4-f245e35e2aac">
      <Terms xmlns="http://schemas.microsoft.com/office/infopath/2007/PartnerControls"/>
    </CampaignTagsTaxHTField0>
    <TPNamespace xmlns="e5d022ff-4ce9-4922-b5a4-f245e35e2aac" xsi:nil="true"/>
    <TaxCatchAll xmlns="e5d022ff-4ce9-4922-b5a4-f245e35e2aac"/>
    <Markets xmlns="e5d022ff-4ce9-4922-b5a4-f245e35e2aac"/>
    <UAProjectedTotalWords xmlns="e5d022ff-4ce9-4922-b5a4-f245e35e2aac" xsi:nil="true"/>
    <IntlLangReview xmlns="e5d022ff-4ce9-4922-b5a4-f245e35e2aac">false</IntlLangReview>
    <OutputCachingOn xmlns="e5d022ff-4ce9-4922-b5a4-f245e35e2aac">false</OutputCachingOn>
    <APAuthor xmlns="e5d022ff-4ce9-4922-b5a4-f245e35e2aac">
      <UserInfo>
        <DisplayName>REDMOND\v-anij</DisplayName>
        <AccountId>2469</AccountId>
        <AccountType/>
      </UserInfo>
    </APAuthor>
    <LocManualTestRequired xmlns="e5d022ff-4ce9-4922-b5a4-f245e35e2aac">false</LocManualTestRequired>
    <TPCommandLine xmlns="e5d022ff-4ce9-4922-b5a4-f245e35e2aac" xsi:nil="true"/>
    <TPAppVersion xmlns="e5d022ff-4ce9-4922-b5a4-f245e35e2aac" xsi:nil="true"/>
    <EditorialStatus xmlns="e5d022ff-4ce9-4922-b5a4-f245e35e2aac">Complete</EditorialStatus>
    <LastModifiedDateTime xmlns="e5d022ff-4ce9-4922-b5a4-f245e35e2aac" xsi:nil="true"/>
    <ScenarioTagsTaxHTField0 xmlns="e5d022ff-4ce9-4922-b5a4-f245e35e2aac">
      <Terms xmlns="http://schemas.microsoft.com/office/infopath/2007/PartnerControls"/>
    </ScenarioTagsTaxHTField0>
    <OriginalRelease xmlns="e5d022ff-4ce9-4922-b5a4-f245e35e2aac">14</OriginalRelease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LocMarketGroupTiers2 xmlns="e5d022ff-4ce9-4922-b5a4-f245e35e2a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4C063-406C-4BE2-A6CF-BFDA9838C845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2.xml><?xml version="1.0" encoding="utf-8"?>
<ds:datastoreItem xmlns:ds="http://schemas.openxmlformats.org/officeDocument/2006/customXml" ds:itemID="{E6028BAD-652E-4620-8B17-8908D63208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5731B9-CFAF-4700-AE65-5E1FA544E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7FFD32-84BC-4AB2-8869-B76A2ED8A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tf02805139</Template>
  <TotalTime>3</TotalTime>
  <Pages>2</Pages>
  <Words>566</Words>
  <Characters>3059</Characters>
  <Application>Microsoft Office Word</Application>
  <DocSecurity>0</DocSecurity>
  <Lines>25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    &lt;Personalize-o</vt:lpstr>
      <vt:lpstr>    Mostre o seu estilo</vt:lpstr>
      <vt:lpstr>Notícias mais importantes</vt:lpstr>
      <vt:lpstr>    &lt;Pinte uma imagem</vt:lpstr>
      <vt:lpstr>    Tabelas não servem apenas para números</vt:lpstr>
      <vt:lpstr>    Uma barra lateral rápida…</vt:lpstr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d_tre</dc:creator>
  <cp:lastModifiedBy>Bruno Rodrigues</cp:lastModifiedBy>
  <cp:revision>2</cp:revision>
  <dcterms:created xsi:type="dcterms:W3CDTF">2020-09-20T04:35:00Z</dcterms:created>
  <dcterms:modified xsi:type="dcterms:W3CDTF">2020-09-20T04:35:00Z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0x01010062057737089D604C8995D725789FFFFD0400C05BDBFCDB0BE84BA6AEC1D1A4F5E4CE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