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0A4" w:rsidRDefault="00BB30A4" w:rsidP="0084716E">
      <w:pPr>
        <w:spacing w:after="360"/>
        <w:jc w:val="center"/>
        <w:rPr>
          <w:b/>
          <w:sz w:val="32"/>
          <w:u w:val="single"/>
        </w:rPr>
      </w:pPr>
    </w:p>
    <w:p w:rsidR="004B5CDA" w:rsidRDefault="004B5CDA" w:rsidP="0084716E">
      <w:pPr>
        <w:spacing w:after="360"/>
        <w:jc w:val="center"/>
        <w:rPr>
          <w:b/>
          <w:sz w:val="32"/>
          <w:u w:val="single"/>
        </w:rPr>
      </w:pPr>
    </w:p>
    <w:p w:rsidR="004B5CDA" w:rsidRDefault="004B5CDA" w:rsidP="0084716E">
      <w:pPr>
        <w:spacing w:after="360"/>
        <w:jc w:val="center"/>
        <w:rPr>
          <w:b/>
          <w:sz w:val="32"/>
          <w:u w:val="single"/>
        </w:rPr>
      </w:pPr>
    </w:p>
    <w:p w:rsidR="00BB30A4" w:rsidRDefault="00BB30A4" w:rsidP="0084716E">
      <w:pPr>
        <w:spacing w:after="360"/>
        <w:jc w:val="center"/>
        <w:rPr>
          <w:b/>
          <w:sz w:val="32"/>
          <w:u w:val="single"/>
        </w:rPr>
      </w:pPr>
    </w:p>
    <w:p w:rsidR="00BB30A4" w:rsidRDefault="00BB30A4" w:rsidP="0084716E">
      <w:pPr>
        <w:spacing w:after="360"/>
        <w:jc w:val="center"/>
        <w:rPr>
          <w:b/>
          <w:sz w:val="32"/>
          <w:u w:val="single"/>
        </w:rPr>
      </w:pPr>
    </w:p>
    <w:p w:rsidR="00BB30A4" w:rsidRDefault="00BB30A4" w:rsidP="0084716E">
      <w:pPr>
        <w:spacing w:after="360"/>
        <w:jc w:val="center"/>
        <w:rPr>
          <w:b/>
          <w:sz w:val="32"/>
          <w:u w:val="single"/>
        </w:rPr>
      </w:pPr>
    </w:p>
    <w:p w:rsidR="00BB30A4" w:rsidRDefault="00BB30A4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BB30A4" w:rsidRDefault="00BB30A4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BB30A4" w:rsidRDefault="00BB30A4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4B5CDA" w:rsidRPr="00C3707A" w:rsidRDefault="004B5CDA" w:rsidP="004B5CDA">
      <w:pPr>
        <w:spacing w:after="0" w:line="240" w:lineRule="auto"/>
        <w:jc w:val="center"/>
        <w:rPr>
          <w:b/>
          <w:sz w:val="40"/>
          <w:u w:val="single"/>
        </w:rPr>
      </w:pPr>
      <w:r w:rsidRPr="00C3707A">
        <w:rPr>
          <w:b/>
          <w:sz w:val="40"/>
          <w:u w:val="single"/>
        </w:rPr>
        <w:t>INSTRUÇÕES PARA INICIALIZAÇÃO DO MODELO ANATEM DO BIPOLO 1 DE BELO MONTE</w:t>
      </w:r>
    </w:p>
    <w:p w:rsidR="00BB30A4" w:rsidRDefault="00BB30A4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BB30A4" w:rsidRDefault="00BB30A4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BB30A4" w:rsidRDefault="00BB30A4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BB30A4" w:rsidRDefault="00BB30A4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BB30A4" w:rsidRDefault="00BB30A4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4B5CDA" w:rsidRDefault="004B5CDA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4B5CDA" w:rsidRDefault="004B5CDA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4B5CDA" w:rsidRDefault="004B5CDA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4B5CDA" w:rsidRDefault="004B5CDA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4B5CDA" w:rsidRDefault="004B5CDA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4B5CDA" w:rsidRDefault="004B5CDA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4B5CDA" w:rsidRDefault="004B5CDA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4B5CDA" w:rsidRDefault="004B5CDA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4B5CDA" w:rsidRDefault="004B5CDA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4B5CDA" w:rsidRDefault="004B5CDA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4B5CDA" w:rsidRDefault="004B5CDA" w:rsidP="004B5CDA">
      <w:pPr>
        <w:spacing w:after="0" w:line="240" w:lineRule="auto"/>
        <w:jc w:val="center"/>
        <w:rPr>
          <w:b/>
          <w:sz w:val="32"/>
          <w:u w:val="single"/>
        </w:rPr>
      </w:pPr>
    </w:p>
    <w:p w:rsidR="00BB30A4" w:rsidRDefault="004B5CDA" w:rsidP="004B5CDA">
      <w:pPr>
        <w:spacing w:after="0"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ELETROBRAS / FURNAS</w:t>
      </w:r>
    </w:p>
    <w:p w:rsidR="004B5CDA" w:rsidRDefault="004B5CDA" w:rsidP="004B5CDA">
      <w:pPr>
        <w:pStyle w:val="Cabealho"/>
        <w:jc w:val="center"/>
      </w:pPr>
      <w:r>
        <w:t xml:space="preserve">Fernando </w:t>
      </w:r>
      <w:proofErr w:type="spellStart"/>
      <w:r>
        <w:t>Cattan</w:t>
      </w:r>
      <w:proofErr w:type="spellEnd"/>
      <w:r>
        <w:t>, 04/05/2018</w:t>
      </w:r>
    </w:p>
    <w:p w:rsidR="005711F8" w:rsidRPr="00C41BC0" w:rsidRDefault="00B04D73" w:rsidP="004B5CDA">
      <w:pPr>
        <w:spacing w:after="360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Instruções para i</w:t>
      </w:r>
      <w:r w:rsidR="004B5CDA">
        <w:rPr>
          <w:b/>
          <w:sz w:val="32"/>
          <w:u w:val="single"/>
        </w:rPr>
        <w:t>nicialização</w:t>
      </w:r>
    </w:p>
    <w:p w:rsidR="006B1C5B" w:rsidRPr="00A239CF" w:rsidRDefault="00F1724F" w:rsidP="00A239CF">
      <w:pPr>
        <w:pStyle w:val="PargrafodaLista"/>
        <w:numPr>
          <w:ilvl w:val="0"/>
          <w:numId w:val="3"/>
        </w:numPr>
        <w:jc w:val="both"/>
        <w:rPr>
          <w:b/>
          <w:sz w:val="28"/>
        </w:rPr>
      </w:pPr>
      <w:bookmarkStart w:id="0" w:name="_Ref513191507"/>
      <w:r w:rsidRPr="00A239CF">
        <w:rPr>
          <w:b/>
          <w:sz w:val="28"/>
        </w:rPr>
        <w:t>Â</w:t>
      </w:r>
      <w:r w:rsidR="006B1C5B" w:rsidRPr="00A239CF">
        <w:rPr>
          <w:b/>
          <w:sz w:val="28"/>
        </w:rPr>
        <w:t>ngulos de controle</w:t>
      </w:r>
      <w:bookmarkEnd w:id="0"/>
    </w:p>
    <w:p w:rsidR="006B1C5B" w:rsidRDefault="006B1C5B" w:rsidP="0084716E">
      <w:pPr>
        <w:jc w:val="both"/>
      </w:pPr>
      <w:r>
        <w:t>Independentemente do sentido de transmissão de potência (X→E ou E→X)</w:t>
      </w:r>
      <w:r w:rsidR="00B91806">
        <w:t xml:space="preserve"> e do terminal (Xingu ou Estreito)</w:t>
      </w:r>
      <w:r>
        <w:t>, os ângulos de disparo (α) e de extinção (</w:t>
      </w:r>
      <w:r>
        <w:rPr>
          <w:rFonts w:ascii="Cambria Math" w:hAnsi="Cambria Math"/>
        </w:rPr>
        <w:t>γ</w:t>
      </w:r>
      <w:r w:rsidR="00C3276B">
        <w:t>) devem ser ajustados no ANAREDE</w:t>
      </w:r>
      <w:r>
        <w:t xml:space="preserve"> conforme a seguir:</w:t>
      </w:r>
    </w:p>
    <w:p w:rsidR="006B1C5B" w:rsidRPr="00A239CF" w:rsidRDefault="006B1C5B" w:rsidP="0084716E">
      <w:pPr>
        <w:jc w:val="both"/>
        <w:rPr>
          <w:b/>
        </w:rPr>
      </w:pPr>
      <w:r w:rsidRPr="00A239CF">
        <w:rPr>
          <w:b/>
        </w:rPr>
        <w:t>a) Ângulo de disparo (terminal operando como retificador):</w:t>
      </w:r>
    </w:p>
    <w:p w:rsidR="006B1C5B" w:rsidRDefault="006B1C5B" w:rsidP="0084716E">
      <w:pPr>
        <w:jc w:val="both"/>
      </w:pPr>
      <w:r w:rsidRPr="006B1C5B">
        <w:t>12.7</w:t>
      </w:r>
      <w:r>
        <w:t>° ≤ α ≤ 17.3°</w:t>
      </w:r>
    </w:p>
    <w:p w:rsidR="006B1C5B" w:rsidRPr="00A239CF" w:rsidRDefault="006B1C5B" w:rsidP="0084716E">
      <w:pPr>
        <w:jc w:val="both"/>
        <w:rPr>
          <w:b/>
        </w:rPr>
      </w:pPr>
      <w:r w:rsidRPr="00A239CF">
        <w:rPr>
          <w:b/>
        </w:rPr>
        <w:t>b) Ângulo de extinção (terminal operando como inversor):</w:t>
      </w:r>
    </w:p>
    <w:p w:rsidR="00E86AE9" w:rsidRDefault="00E86AE9" w:rsidP="0084716E">
      <w:pPr>
        <w:jc w:val="both"/>
      </w:pPr>
      <w:r>
        <w:t xml:space="preserve">18° ≤ </w:t>
      </w:r>
      <w:r>
        <w:rPr>
          <w:rFonts w:ascii="Cambria Math" w:hAnsi="Cambria Math"/>
        </w:rPr>
        <w:t>γ</w:t>
      </w:r>
      <w:r>
        <w:t xml:space="preserve"> ≤ 21°</w:t>
      </w:r>
    </w:p>
    <w:p w:rsidR="006B1C5B" w:rsidRDefault="00B91806" w:rsidP="0084716E">
      <w:pPr>
        <w:jc w:val="both"/>
      </w:pPr>
      <w:r>
        <w:t>Caso os ângulos estejam fora desta faixa, um comando de tape será gerado após o início da simulação, mesmo que nenhum evento seja aplicado.</w:t>
      </w:r>
    </w:p>
    <w:p w:rsidR="00B91806" w:rsidRDefault="00B91806" w:rsidP="0084716E">
      <w:pPr>
        <w:jc w:val="both"/>
      </w:pPr>
      <w:r>
        <w:t xml:space="preserve">Uma opção para evitar isso é colocar o modelo do </w:t>
      </w:r>
      <w:proofErr w:type="spellStart"/>
      <w:r>
        <w:t>tap-changer</w:t>
      </w:r>
      <w:proofErr w:type="spellEnd"/>
      <w:r>
        <w:t xml:space="preserve"> </w:t>
      </w:r>
      <w:proofErr w:type="spellStart"/>
      <w:r>
        <w:t>control</w:t>
      </w:r>
      <w:proofErr w:type="spellEnd"/>
      <w:r w:rsidR="00D25318">
        <w:t xml:space="preserve"> </w:t>
      </w:r>
      <w:r w:rsidR="00665950">
        <w:t xml:space="preserve">– TCC </w:t>
      </w:r>
      <w:r w:rsidR="00D25318">
        <w:t>(CDU 9110, 9120, 9130 e 9140)</w:t>
      </w:r>
      <w:r>
        <w:t xml:space="preserve"> em manual (#AUTO=0).</w:t>
      </w:r>
      <w:r w:rsidR="00665950">
        <w:t xml:space="preserve"> Neste caso, o TCC irá ignorar ângulos ajustados fora da faixa.</w:t>
      </w:r>
    </w:p>
    <w:p w:rsidR="00C3276B" w:rsidRDefault="00C3276B" w:rsidP="0084716E">
      <w:pPr>
        <w:jc w:val="both"/>
      </w:pPr>
      <w:r>
        <w:rPr>
          <w:noProof/>
          <w:lang w:eastAsia="pt-BR"/>
        </w:rPr>
        <w:drawing>
          <wp:inline distT="0" distB="0" distL="0" distR="0" wp14:anchorId="753C9ECF" wp14:editId="31A559CB">
            <wp:extent cx="2759075" cy="866775"/>
            <wp:effectExtent l="19050" t="19050" r="2222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866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1806" w:rsidRDefault="00B91806" w:rsidP="0084716E">
      <w:pPr>
        <w:jc w:val="both"/>
      </w:pPr>
    </w:p>
    <w:p w:rsidR="00B91806" w:rsidRPr="00C41BC0" w:rsidRDefault="00B91806" w:rsidP="00A239CF">
      <w:pPr>
        <w:pStyle w:val="PargrafodaLista"/>
        <w:numPr>
          <w:ilvl w:val="0"/>
          <w:numId w:val="3"/>
        </w:numPr>
        <w:jc w:val="both"/>
        <w:rPr>
          <w:b/>
          <w:sz w:val="28"/>
        </w:rPr>
      </w:pPr>
      <w:r w:rsidRPr="00C41BC0">
        <w:rPr>
          <w:b/>
          <w:sz w:val="28"/>
        </w:rPr>
        <w:t>Tensão DC</w:t>
      </w:r>
    </w:p>
    <w:p w:rsidR="00B91806" w:rsidRDefault="00D25318" w:rsidP="0084716E">
      <w:pPr>
        <w:jc w:val="both"/>
      </w:pPr>
      <w:r>
        <w:t>Em condições normais</w:t>
      </w:r>
      <w:r w:rsidR="00665950">
        <w:t xml:space="preserve"> de operação</w:t>
      </w:r>
      <w:r>
        <w:t>, a</w:t>
      </w:r>
      <w:r w:rsidR="00B91806">
        <w:t xml:space="preserve"> tensão DC deve ser ajustada</w:t>
      </w:r>
      <w:r w:rsidR="007F3F51">
        <w:t xml:space="preserve"> no ANAREDE</w:t>
      </w:r>
      <w:r w:rsidR="00F1724F">
        <w:t xml:space="preserve"> igual a 1 pu</w:t>
      </w:r>
      <w:r w:rsidR="00B91806">
        <w:t xml:space="preserve"> no </w:t>
      </w:r>
      <w:r w:rsidR="00663887">
        <w:t>terminal</w:t>
      </w:r>
      <w:r w:rsidR="00B91806">
        <w:t xml:space="preserve"> operando como re</w:t>
      </w:r>
      <w:r w:rsidR="00F1724F">
        <w:t>tificador.</w:t>
      </w:r>
      <w:r w:rsidR="0084716E">
        <w:t xml:space="preserve"> A tensão de referência (</w:t>
      </w:r>
      <w:proofErr w:type="spellStart"/>
      <w:r w:rsidR="0084716E">
        <w:t>Uref</w:t>
      </w:r>
      <w:proofErr w:type="spellEnd"/>
      <w:r w:rsidR="0084716E">
        <w:t xml:space="preserve">) será automaticamente inicializada </w:t>
      </w:r>
      <w:r w:rsidR="007F3F51">
        <w:t xml:space="preserve">pelo modelo </w:t>
      </w:r>
      <w:r w:rsidR="0084716E">
        <w:t>neste valor.</w:t>
      </w:r>
    </w:p>
    <w:p w:rsidR="00F1724F" w:rsidRDefault="00F1724F" w:rsidP="0084716E">
      <w:pPr>
        <w:jc w:val="both"/>
      </w:pPr>
      <w:r>
        <w:t xml:space="preserve">Não há faixa de operação </w:t>
      </w:r>
      <w:r w:rsidR="00663887">
        <w:t>para a</w:t>
      </w:r>
      <w:r>
        <w:t xml:space="preserve"> tensão DC, uma vez que a mesma é mantida fixa</w:t>
      </w:r>
      <w:r w:rsidR="0084716E">
        <w:t xml:space="preserve"> em regime permanente</w:t>
      </w:r>
      <w:r>
        <w:t xml:space="preserve"> pelo controle de disparo do inversor.</w:t>
      </w:r>
    </w:p>
    <w:p w:rsidR="00F1724F" w:rsidRDefault="00665950" w:rsidP="0084716E">
      <w:pPr>
        <w:jc w:val="both"/>
      </w:pPr>
      <w:r>
        <w:t>No entanto, c</w:t>
      </w:r>
      <w:r w:rsidR="00D25318">
        <w:t>ada</w:t>
      </w:r>
      <w:r w:rsidR="0084716E">
        <w:t xml:space="preserve"> polo pode ainda estar em operação com tensão reduzida. Neste caso, a tensão DC</w:t>
      </w:r>
      <w:r w:rsidR="00D25318">
        <w:t xml:space="preserve"> no retificador</w:t>
      </w:r>
      <w:r w:rsidR="0084716E">
        <w:t xml:space="preserve"> deve ser ajustada em um valor entre 0.7 pu e 0.95 pu (560 kV a 760</w:t>
      </w:r>
      <w:r>
        <w:t> </w:t>
      </w:r>
      <w:r w:rsidR="0084716E">
        <w:t xml:space="preserve">kV). </w:t>
      </w:r>
      <w:proofErr w:type="spellStart"/>
      <w:r w:rsidR="00D25318">
        <w:t>Uref</w:t>
      </w:r>
      <w:proofErr w:type="spellEnd"/>
      <w:r w:rsidR="0084716E">
        <w:t xml:space="preserve"> será inicializada</w:t>
      </w:r>
      <w:r w:rsidR="007F3F51">
        <w:t xml:space="preserve"> pelo modelo</w:t>
      </w:r>
      <w:r w:rsidR="0084716E">
        <w:t xml:space="preserve"> neste valor.</w:t>
      </w:r>
      <w:r w:rsidR="00D25318">
        <w:t xml:space="preserve"> Os ângulos</w:t>
      </w:r>
      <w:r w:rsidR="007F3F51">
        <w:t xml:space="preserve"> α e </w:t>
      </w:r>
      <w:r w:rsidR="007F3F51">
        <w:rPr>
          <w:rFonts w:ascii="Cambria Math" w:hAnsi="Cambria Math"/>
        </w:rPr>
        <w:t>γ</w:t>
      </w:r>
      <w:r w:rsidR="00D25318">
        <w:t xml:space="preserve"> ainda precisam </w:t>
      </w:r>
      <w:r w:rsidR="00663887">
        <w:t>ser ajustados</w:t>
      </w:r>
      <w:r w:rsidR="00D25318">
        <w:t xml:space="preserve"> na faixa definida no item </w:t>
      </w:r>
      <w:r>
        <w:t>1</w:t>
      </w:r>
      <w:r w:rsidR="00D25318">
        <w:t xml:space="preserve"> acima. Dependendo da condição operativa</w:t>
      </w:r>
      <w:r>
        <w:t xml:space="preserve"> e do nível de tensão DC</w:t>
      </w:r>
      <w:r w:rsidR="00D25318">
        <w:t xml:space="preserve">, é possível que </w:t>
      </w:r>
      <w:r w:rsidR="00663887">
        <w:t>a posição de tape</w:t>
      </w:r>
      <w:r w:rsidR="00D25318">
        <w:t xml:space="preserve"> chegue ao limite superior (1.25 pu). Neste caso, deve-se aumentar o ângulo de disparo/extinção para obter a redução desejada na tensão DC</w:t>
      </w:r>
      <w:r>
        <w:t xml:space="preserve"> no ANAREDE</w:t>
      </w:r>
      <w:r w:rsidR="00D25318">
        <w:t>.</w:t>
      </w:r>
      <w:r w:rsidR="00C3276B">
        <w:t xml:space="preserve"> Uma alternativa é ativar o recurso “Modo High </w:t>
      </w:r>
      <w:proofErr w:type="spellStart"/>
      <w:r w:rsidR="00C3276B">
        <w:t>Mvar</w:t>
      </w:r>
      <w:proofErr w:type="spellEnd"/>
      <w:r w:rsidR="00C3276B">
        <w:t>”</w:t>
      </w:r>
      <w:r w:rsidR="007F3F51">
        <w:t xml:space="preserve"> no campo DELO no ANAREDE. O </w:t>
      </w:r>
      <w:proofErr w:type="spellStart"/>
      <w:r w:rsidR="007F3F51">
        <w:t>tap</w:t>
      </w:r>
      <w:proofErr w:type="spellEnd"/>
      <w:r w:rsidR="007F3F51">
        <w:t xml:space="preserve"> será automaticamente </w:t>
      </w:r>
      <w:r>
        <w:t>forçado para o</w:t>
      </w:r>
      <w:r w:rsidR="007F3F51">
        <w:t xml:space="preserve"> valor definido no campo DCCV</w:t>
      </w:r>
      <w:r w:rsidR="00663887">
        <w:t xml:space="preserve"> (normalmente </w:t>
      </w:r>
      <w:r w:rsidR="00EB3BBC">
        <w:t>igual a</w:t>
      </w:r>
      <w:r w:rsidR="00663887">
        <w:t xml:space="preserve">o </w:t>
      </w:r>
      <w:proofErr w:type="spellStart"/>
      <w:r>
        <w:t>tap</w:t>
      </w:r>
      <w:proofErr w:type="spellEnd"/>
      <w:r w:rsidR="00663887">
        <w:t xml:space="preserve"> máximo)</w:t>
      </w:r>
      <w:r w:rsidR="007F3F51">
        <w:t>, conforme mostrado abaixo</w:t>
      </w:r>
      <w:r w:rsidR="008D7D1E">
        <w:t>, e os ângulos serão automaticamente ajustados</w:t>
      </w:r>
      <w:r w:rsidR="007F3F51">
        <w:t>.</w:t>
      </w:r>
    </w:p>
    <w:p w:rsidR="007F3F51" w:rsidRDefault="007F3F51" w:rsidP="004B5CDA">
      <w:pPr>
        <w:spacing w:after="120" w:line="240" w:lineRule="auto"/>
        <w:jc w:val="both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96658</wp:posOffset>
                </wp:positionH>
                <wp:positionV relativeFrom="paragraph">
                  <wp:posOffset>849492</wp:posOffset>
                </wp:positionV>
                <wp:extent cx="921799" cy="405516"/>
                <wp:effectExtent l="0" t="0" r="12065" b="1397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99" cy="4055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3799C9" id="Elipse 6" o:spid="_x0000_s1026" style="position:absolute;margin-left:7.6pt;margin-top:66.9pt;width:72.6pt;height:31.9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" filled="f" strokecolor="red" strokeweight="2pt"/>
            </w:pict>
          </mc:Fallback>
        </mc:AlternateContent>
      </w:r>
      <w:r w:rsidRPr="007F3F51">
        <w:rPr>
          <w:noProof/>
          <w:lang w:eastAsia="pt-BR"/>
        </w:rPr>
        <w:drawing>
          <wp:inline distT="0" distB="0" distL="0" distR="0" wp14:anchorId="6453A7B5" wp14:editId="7855ADA8">
            <wp:extent cx="3267986" cy="1633993"/>
            <wp:effectExtent l="0" t="0" r="889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484" cy="163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51" w:rsidRDefault="007F3F51" w:rsidP="004B5CDA">
      <w:pPr>
        <w:spacing w:after="120"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BFBF6C" wp14:editId="471F4E7B">
                <wp:simplePos x="0" y="0"/>
                <wp:positionH relativeFrom="column">
                  <wp:posOffset>2894026</wp:posOffset>
                </wp:positionH>
                <wp:positionV relativeFrom="paragraph">
                  <wp:posOffset>2149475</wp:posOffset>
                </wp:positionV>
                <wp:extent cx="1152939" cy="405516"/>
                <wp:effectExtent l="0" t="0" r="28575" b="1397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4055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205967" id="Elipse 7" o:spid="_x0000_s1026" style="position:absolute;margin-left:227.9pt;margin-top:169.25pt;width:90.8pt;height:31.9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" filled="f" strokecolor="red" strokeweight="2pt"/>
            </w:pict>
          </mc:Fallback>
        </mc:AlternateContent>
      </w:r>
      <w:r w:rsidRPr="007F3F51">
        <w:rPr>
          <w:noProof/>
          <w:lang w:eastAsia="pt-BR"/>
        </w:rPr>
        <w:drawing>
          <wp:inline distT="0" distB="0" distL="0" distR="0" wp14:anchorId="3E448447" wp14:editId="65936C4F">
            <wp:extent cx="4528800" cy="3265200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88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DA" w:rsidRDefault="004B5CDA" w:rsidP="004B5CDA">
      <w:pPr>
        <w:spacing w:after="0" w:line="240" w:lineRule="auto"/>
        <w:jc w:val="both"/>
      </w:pPr>
    </w:p>
    <w:p w:rsidR="00F1724F" w:rsidRPr="00C41BC0" w:rsidRDefault="005643D4" w:rsidP="00A239CF">
      <w:pPr>
        <w:pStyle w:val="PargrafodaLista"/>
        <w:numPr>
          <w:ilvl w:val="0"/>
          <w:numId w:val="3"/>
        </w:numPr>
        <w:jc w:val="both"/>
        <w:rPr>
          <w:b/>
          <w:sz w:val="28"/>
        </w:rPr>
      </w:pPr>
      <w:r w:rsidRPr="00C41BC0">
        <w:rPr>
          <w:b/>
          <w:sz w:val="28"/>
        </w:rPr>
        <w:t>Filtros AC</w:t>
      </w:r>
    </w:p>
    <w:p w:rsidR="00FB63BB" w:rsidRDefault="003C5F43" w:rsidP="0084716E">
      <w:pPr>
        <w:jc w:val="both"/>
      </w:pPr>
      <w:r>
        <w:t>Os filtros AC são definidos no código DBSH</w:t>
      </w:r>
      <w:r w:rsidR="008D7D1E">
        <w:t xml:space="preserve"> do ANAREDE</w:t>
      </w:r>
      <w:r>
        <w:t xml:space="preserve">, conforme </w:t>
      </w:r>
      <w:r w:rsidR="00EB12B1">
        <w:t>disposto n</w:t>
      </w:r>
      <w:r>
        <w:t xml:space="preserve">as tabelas abaixo para </w:t>
      </w:r>
      <w:r w:rsidR="00EB12B1">
        <w:t>X</w:t>
      </w:r>
      <w:r>
        <w:t>ingu e Estreito, respectivamente:</w:t>
      </w:r>
    </w:p>
    <w:p w:rsidR="003C5F43" w:rsidRPr="003C5F43" w:rsidRDefault="003C5F43" w:rsidP="003C5F43">
      <w:pPr>
        <w:keepNext/>
        <w:spacing w:after="0"/>
        <w:jc w:val="both"/>
        <w:rPr>
          <w:sz w:val="24"/>
        </w:rPr>
      </w:pPr>
      <w:r w:rsidRPr="003C5F43">
        <w:rPr>
          <w:sz w:val="24"/>
        </w:rPr>
        <w:t>Xingu</w:t>
      </w:r>
    </w:p>
    <w:tbl>
      <w:tblPr>
        <w:tblW w:w="60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4"/>
        <w:gridCol w:w="1204"/>
        <w:gridCol w:w="1204"/>
        <w:gridCol w:w="1204"/>
        <w:gridCol w:w="1204"/>
      </w:tblGrid>
      <w:tr w:rsidR="00FB63BB" w:rsidRPr="0096591D" w:rsidTr="004B5CDA">
        <w:trPr>
          <w:trHeight w:val="80"/>
        </w:trPr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FB63BB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FB63BB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eastAsia="pt-BR"/>
              </w:rPr>
              <w:t>Tipo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:rsidR="00FB63BB" w:rsidRDefault="00FB63BB" w:rsidP="00FB63B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eastAsia="pt-BR"/>
              </w:rPr>
              <w:t>Barra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FB63BB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eastAsia="pt-BR"/>
              </w:rPr>
              <w:t>Grupo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3C5F43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proofErr w:type="spellStart"/>
            <w:r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eastAsia="pt-BR"/>
              </w:rPr>
              <w:t>Qtd</w:t>
            </w:r>
            <w:proofErr w:type="spellEnd"/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FB63BB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proofErr w:type="spellStart"/>
            <w:r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eastAsia="pt-BR"/>
              </w:rPr>
              <w:t>Mvar</w:t>
            </w:r>
            <w:proofErr w:type="spellEnd"/>
          </w:p>
        </w:tc>
      </w:tr>
      <w:tr w:rsidR="00FB63BB" w:rsidRPr="0096591D" w:rsidTr="004B5CDA">
        <w:trPr>
          <w:trHeight w:val="19"/>
        </w:trPr>
        <w:tc>
          <w:tcPr>
            <w:tcW w:w="12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FB63BB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A</w:t>
            </w:r>
          </w:p>
        </w:tc>
        <w:tc>
          <w:tcPr>
            <w:tcW w:w="12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FB63BB" w:rsidRDefault="00FB63BB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8100</w:t>
            </w:r>
          </w:p>
        </w:tc>
        <w:tc>
          <w:tcPr>
            <w:tcW w:w="12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6591D" w:rsidRPr="0096591D" w:rsidRDefault="004C59FC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2</w:t>
            </w:r>
            <w:r w:rsidR="00FB63BB"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0</w:t>
            </w:r>
          </w:p>
        </w:tc>
        <w:tc>
          <w:tcPr>
            <w:tcW w:w="12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6591D" w:rsidRPr="0096591D" w:rsidRDefault="004C59FC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3</w:t>
            </w:r>
          </w:p>
        </w:tc>
        <w:tc>
          <w:tcPr>
            <w:tcW w:w="12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63BB" w:rsidRPr="0096591D" w:rsidRDefault="004C59FC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220</w:t>
            </w:r>
          </w:p>
        </w:tc>
      </w:tr>
      <w:tr w:rsidR="00FB63BB" w:rsidRPr="0096591D" w:rsidTr="004B5CDA">
        <w:trPr>
          <w:trHeight w:val="22"/>
        </w:trPr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FB63BB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B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:rsidR="00FB63BB" w:rsidRDefault="00FB63BB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8100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6591D" w:rsidRPr="0096591D" w:rsidRDefault="004C59FC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3</w:t>
            </w:r>
            <w:r w:rsidR="00FB63BB"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0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6591D" w:rsidRPr="0096591D" w:rsidRDefault="004C59FC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3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63BB" w:rsidRPr="0096591D" w:rsidRDefault="004C59FC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180</w:t>
            </w:r>
          </w:p>
        </w:tc>
      </w:tr>
      <w:tr w:rsidR="00FB63BB" w:rsidRPr="0096591D" w:rsidTr="004B5CDA">
        <w:trPr>
          <w:trHeight w:val="22"/>
        </w:trPr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FB63BB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C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FB63BB" w:rsidRDefault="00FB63BB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8100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6591D" w:rsidRPr="0096591D" w:rsidRDefault="004C59FC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4</w:t>
            </w:r>
            <w:r w:rsidR="00FB63BB"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0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6591D" w:rsidRPr="0096591D" w:rsidRDefault="004C59FC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2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63BB" w:rsidRPr="0096591D" w:rsidRDefault="004C59FC" w:rsidP="00FB63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200</w:t>
            </w:r>
          </w:p>
        </w:tc>
      </w:tr>
    </w:tbl>
    <w:p w:rsidR="003C5F43" w:rsidRPr="003C5F43" w:rsidRDefault="003C5F43" w:rsidP="003C5F43">
      <w:pPr>
        <w:keepNext/>
        <w:spacing w:after="0"/>
        <w:jc w:val="both"/>
        <w:rPr>
          <w:sz w:val="24"/>
        </w:rPr>
      </w:pPr>
      <w:r>
        <w:rPr>
          <w:sz w:val="24"/>
        </w:rPr>
        <w:t>Estreito</w:t>
      </w:r>
    </w:p>
    <w:tbl>
      <w:tblPr>
        <w:tblW w:w="60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4"/>
        <w:gridCol w:w="1204"/>
        <w:gridCol w:w="1204"/>
        <w:gridCol w:w="1204"/>
        <w:gridCol w:w="1204"/>
      </w:tblGrid>
      <w:tr w:rsidR="003C5F43" w:rsidRPr="0096591D" w:rsidTr="004B5CDA">
        <w:trPr>
          <w:trHeight w:val="136"/>
        </w:trPr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FB63BB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eastAsia="pt-BR"/>
              </w:rPr>
              <w:t>Tipo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:rsidR="003C5F43" w:rsidRDefault="003C5F43" w:rsidP="004D25B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eastAsia="pt-BR"/>
              </w:rPr>
              <w:t>Barra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eastAsia="pt-BR"/>
              </w:rPr>
              <w:t>Grupo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proofErr w:type="spellStart"/>
            <w:r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eastAsia="pt-BR"/>
              </w:rPr>
              <w:t>Qtd</w:t>
            </w:r>
            <w:proofErr w:type="spellEnd"/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proofErr w:type="spellStart"/>
            <w:r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eastAsia="pt-BR"/>
              </w:rPr>
              <w:t>Mvar</w:t>
            </w:r>
            <w:proofErr w:type="spellEnd"/>
          </w:p>
        </w:tc>
      </w:tr>
      <w:tr w:rsidR="003C5F43" w:rsidRPr="0096591D" w:rsidTr="004B5CDA">
        <w:trPr>
          <w:trHeight w:val="19"/>
        </w:trPr>
        <w:tc>
          <w:tcPr>
            <w:tcW w:w="12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A</w:t>
            </w:r>
          </w:p>
        </w:tc>
        <w:tc>
          <w:tcPr>
            <w:tcW w:w="12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3C5F43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3010</w:t>
            </w:r>
          </w:p>
        </w:tc>
        <w:tc>
          <w:tcPr>
            <w:tcW w:w="12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6591D" w:rsidRPr="0096591D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10</w:t>
            </w:r>
          </w:p>
        </w:tc>
        <w:tc>
          <w:tcPr>
            <w:tcW w:w="12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6591D" w:rsidRPr="0096591D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3</w:t>
            </w:r>
          </w:p>
        </w:tc>
        <w:tc>
          <w:tcPr>
            <w:tcW w:w="12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5F43" w:rsidRPr="0096591D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220</w:t>
            </w:r>
          </w:p>
        </w:tc>
      </w:tr>
      <w:tr w:rsidR="003C5F43" w:rsidRPr="0096591D" w:rsidTr="004B5CDA">
        <w:trPr>
          <w:trHeight w:val="45"/>
        </w:trPr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B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:rsidR="003C5F43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3010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6591D" w:rsidRPr="0096591D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20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6591D" w:rsidRPr="0096591D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3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5F43" w:rsidRPr="0096591D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180</w:t>
            </w:r>
          </w:p>
        </w:tc>
      </w:tr>
      <w:tr w:rsidR="003C5F43" w:rsidRPr="0096591D" w:rsidTr="004B5CDA">
        <w:trPr>
          <w:trHeight w:val="45"/>
        </w:trPr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C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3C5F43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3010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6591D" w:rsidRPr="0096591D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30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6591D" w:rsidRPr="0096591D" w:rsidRDefault="003C5F43" w:rsidP="004D2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6</w:t>
            </w:r>
          </w:p>
        </w:tc>
        <w:tc>
          <w:tcPr>
            <w:tcW w:w="1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5F43" w:rsidRPr="0096591D" w:rsidRDefault="003C5F43" w:rsidP="003C5F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275</w:t>
            </w:r>
          </w:p>
        </w:tc>
      </w:tr>
    </w:tbl>
    <w:p w:rsidR="0016299C" w:rsidRDefault="00D25318" w:rsidP="0084716E">
      <w:pPr>
        <w:jc w:val="both"/>
      </w:pPr>
      <w:r>
        <w:lastRenderedPageBreak/>
        <w:t>O ajuste</w:t>
      </w:r>
      <w:r w:rsidR="00EB12B1">
        <w:t xml:space="preserve"> do número</w:t>
      </w:r>
      <w:r w:rsidR="00E04CE0">
        <w:t xml:space="preserve"> inicial</w:t>
      </w:r>
      <w:r>
        <w:t xml:space="preserve"> </w:t>
      </w:r>
      <w:r w:rsidR="00EB12B1">
        <w:t>de</w:t>
      </w:r>
      <w:r>
        <w:t xml:space="preserve"> filtros AC depende </w:t>
      </w:r>
      <w:r w:rsidR="002513AC">
        <w:t xml:space="preserve">da filtragem mínima </w:t>
      </w:r>
      <w:r w:rsidR="00EB12B1">
        <w:t>requerida</w:t>
      </w:r>
      <w:r w:rsidR="002513AC">
        <w:t xml:space="preserve"> pelo </w:t>
      </w:r>
      <w:r w:rsidR="002F6FAF">
        <w:t>“</w:t>
      </w:r>
      <w:proofErr w:type="spellStart"/>
      <w:r w:rsidR="002513AC">
        <w:t>Harmonic</w:t>
      </w:r>
      <w:proofErr w:type="spellEnd"/>
      <w:r w:rsidR="002513AC">
        <w:t xml:space="preserve"> Performance </w:t>
      </w:r>
      <w:proofErr w:type="spellStart"/>
      <w:r w:rsidR="002513AC">
        <w:t>Control</w:t>
      </w:r>
      <w:proofErr w:type="spellEnd"/>
      <w:r w:rsidR="002F6FAF">
        <w:t>”</w:t>
      </w:r>
      <w:r w:rsidR="002513AC">
        <w:t xml:space="preserve"> (HPC) </w:t>
      </w:r>
      <w:r w:rsidR="0016299C">
        <w:t xml:space="preserve">e </w:t>
      </w:r>
      <w:r>
        <w:t>do modo</w:t>
      </w:r>
      <w:r w:rsidR="00CB03CC">
        <w:t xml:space="preserve"> de controle</w:t>
      </w:r>
      <w:r>
        <w:t xml:space="preserve"> selecionado</w:t>
      </w:r>
      <w:r w:rsidR="00EB12B1">
        <w:t xml:space="preserve"> (</w:t>
      </w:r>
      <w:r w:rsidR="003475ED">
        <w:t>Q-</w:t>
      </w:r>
      <w:proofErr w:type="spellStart"/>
      <w:r w:rsidR="003475ED">
        <w:t>control</w:t>
      </w:r>
      <w:proofErr w:type="spellEnd"/>
      <w:r w:rsidR="003475ED">
        <w:t xml:space="preserve"> ou </w:t>
      </w:r>
      <w:proofErr w:type="spellStart"/>
      <w:r w:rsidR="003475ED">
        <w:t>Uac-control</w:t>
      </w:r>
      <w:proofErr w:type="spellEnd"/>
      <w:r w:rsidR="00EB12B1">
        <w:t>)</w:t>
      </w:r>
      <w:r>
        <w:t>.</w:t>
      </w:r>
    </w:p>
    <w:p w:rsidR="0016299C" w:rsidRDefault="0016299C" w:rsidP="0084716E">
      <w:pPr>
        <w:jc w:val="both"/>
      </w:pPr>
      <w:r>
        <w:t xml:space="preserve">A seleção do modo de controle é feita a partir do parâmetro </w:t>
      </w:r>
      <w:r w:rsidRPr="0016299C">
        <w:t>#Q/U</w:t>
      </w:r>
      <w:r>
        <w:t xml:space="preserve"> nos </w:t>
      </w:r>
      <w:proofErr w:type="spellStart"/>
      <w:r>
        <w:t>CDUs</w:t>
      </w:r>
      <w:proofErr w:type="spellEnd"/>
      <w:r>
        <w:t xml:space="preserve"> do </w:t>
      </w:r>
      <w:r w:rsidR="002F6FAF">
        <w:t>“</w:t>
      </w:r>
      <w:r>
        <w:t xml:space="preserve">AC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Control</w:t>
      </w:r>
      <w:proofErr w:type="spellEnd"/>
      <w:r w:rsidR="002F6FAF">
        <w:t>”,</w:t>
      </w:r>
      <w:r>
        <w:t xml:space="preserve"> 9210 (Xingu) e 9220 (Estreito):</w:t>
      </w:r>
    </w:p>
    <w:p w:rsidR="0016299C" w:rsidRDefault="0016299C" w:rsidP="0016299C">
      <w:pPr>
        <w:pStyle w:val="PargrafodaLista"/>
        <w:numPr>
          <w:ilvl w:val="0"/>
          <w:numId w:val="1"/>
        </w:numPr>
        <w:jc w:val="both"/>
      </w:pPr>
      <w:r w:rsidRPr="0016299C">
        <w:t xml:space="preserve">#Q/U </w:t>
      </w:r>
      <w:r>
        <w:t xml:space="preserve">= </w:t>
      </w:r>
      <w:r w:rsidRPr="0016299C">
        <w:t>0</w:t>
      </w:r>
      <w:r>
        <w:t xml:space="preserve"> → </w:t>
      </w:r>
      <w:proofErr w:type="spellStart"/>
      <w:r>
        <w:t>Uac-control</w:t>
      </w:r>
      <w:proofErr w:type="spellEnd"/>
    </w:p>
    <w:p w:rsidR="0016299C" w:rsidRDefault="0016299C" w:rsidP="0016299C">
      <w:pPr>
        <w:pStyle w:val="PargrafodaLista"/>
        <w:numPr>
          <w:ilvl w:val="0"/>
          <w:numId w:val="1"/>
        </w:numPr>
        <w:jc w:val="both"/>
      </w:pPr>
      <w:r w:rsidRPr="0016299C">
        <w:t xml:space="preserve">#Q/U </w:t>
      </w:r>
      <w:r>
        <w:t>= 1 → Q-</w:t>
      </w:r>
      <w:proofErr w:type="spellStart"/>
      <w:r>
        <w:t>control</w:t>
      </w:r>
      <w:proofErr w:type="spellEnd"/>
    </w:p>
    <w:p w:rsidR="00CB03CC" w:rsidRDefault="00CB03CC" w:rsidP="00CB03CC">
      <w:pPr>
        <w:jc w:val="both"/>
      </w:pPr>
      <w:r w:rsidRPr="00CB03CC">
        <w:rPr>
          <w:noProof/>
          <w:lang w:eastAsia="pt-BR"/>
        </w:rPr>
        <w:drawing>
          <wp:inline distT="0" distB="0" distL="0" distR="0" wp14:anchorId="4E901C2F" wp14:editId="099622E6">
            <wp:extent cx="4053600" cy="709200"/>
            <wp:effectExtent l="19050" t="19050" r="23495" b="152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600" cy="70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43D4" w:rsidRDefault="00D25318" w:rsidP="0084716E">
      <w:pPr>
        <w:jc w:val="both"/>
      </w:pPr>
      <w:r>
        <w:t>Se o modo Q-</w:t>
      </w:r>
      <w:proofErr w:type="spellStart"/>
      <w:r w:rsidR="0016299C">
        <w:t>c</w:t>
      </w:r>
      <w:r>
        <w:t>ontrol</w:t>
      </w:r>
      <w:proofErr w:type="spellEnd"/>
      <w:r>
        <w:t xml:space="preserve"> </w:t>
      </w:r>
      <w:r w:rsidR="00CB03CC">
        <w:t>for</w:t>
      </w:r>
      <w:r>
        <w:t xml:space="preserve"> selecionado</w:t>
      </w:r>
      <w:r w:rsidR="00E04CE0">
        <w:t xml:space="preserve">, os filtros devem ser ajustados </w:t>
      </w:r>
      <w:r w:rsidR="0016299C">
        <w:t xml:space="preserve">para atender ao HPC e à faixa de intercâmbio de potência reativa ajustada pelo usuário nos </w:t>
      </w:r>
      <w:proofErr w:type="spellStart"/>
      <w:r w:rsidR="0016299C">
        <w:t>CDUs</w:t>
      </w:r>
      <w:proofErr w:type="spellEnd"/>
      <w:r w:rsidR="0016299C">
        <w:t xml:space="preserve"> 9210 (Xingu) </w:t>
      </w:r>
      <w:r w:rsidR="002F6FAF">
        <w:t>ou</w:t>
      </w:r>
      <w:r w:rsidR="0016299C">
        <w:t xml:space="preserve"> 9220 (Estreito).</w:t>
      </w:r>
    </w:p>
    <w:p w:rsidR="0016299C" w:rsidRDefault="0016299C" w:rsidP="0084716E">
      <w:pPr>
        <w:jc w:val="both"/>
      </w:pPr>
      <w:r>
        <w:t xml:space="preserve">Se o modo </w:t>
      </w:r>
      <w:proofErr w:type="spellStart"/>
      <w:r>
        <w:t>Uac-control</w:t>
      </w:r>
      <w:proofErr w:type="spellEnd"/>
      <w:r>
        <w:t xml:space="preserve"> for selecionado, os filtros devem ser ajustados para atender ao HPC e à faixa de tensão AC ajustada pelo usuário nos </w:t>
      </w:r>
      <w:proofErr w:type="spellStart"/>
      <w:r>
        <w:t>CDUs</w:t>
      </w:r>
      <w:proofErr w:type="spellEnd"/>
      <w:r>
        <w:t xml:space="preserve"> 9210 (Xingu) </w:t>
      </w:r>
      <w:r w:rsidR="002F6FAF">
        <w:t>ou</w:t>
      </w:r>
      <w:r>
        <w:t xml:space="preserve"> 9220 (Estreito).</w:t>
      </w:r>
    </w:p>
    <w:p w:rsidR="00B04D73" w:rsidRDefault="00B04D73" w:rsidP="0084716E">
      <w:pPr>
        <w:jc w:val="both"/>
      </w:pPr>
      <w:r>
        <w:t xml:space="preserve">A seleção dos modos de controle nos dois terminais é feita de forma independente, ou seja, cada terminal pode operar nos modos </w:t>
      </w:r>
      <w:proofErr w:type="spellStart"/>
      <w:r>
        <w:t>Uac-control</w:t>
      </w:r>
      <w:proofErr w:type="spellEnd"/>
      <w:r>
        <w:t xml:space="preserve"> e Q-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do modo selecionado no outro terminal.</w:t>
      </w:r>
    </w:p>
    <w:p w:rsidR="00E04CE0" w:rsidRPr="00C41BC0" w:rsidRDefault="00E04CE0" w:rsidP="00E04CE0">
      <w:pPr>
        <w:jc w:val="both"/>
        <w:rPr>
          <w:b/>
        </w:rPr>
      </w:pPr>
      <w:r w:rsidRPr="00C41BC0">
        <w:rPr>
          <w:b/>
        </w:rPr>
        <w:t xml:space="preserve">a) </w:t>
      </w:r>
      <w:r w:rsidR="00F0176C" w:rsidRPr="00C41BC0">
        <w:rPr>
          <w:b/>
        </w:rPr>
        <w:t xml:space="preserve">Filtragem mínima pelo </w:t>
      </w:r>
      <w:proofErr w:type="spellStart"/>
      <w:r w:rsidR="00F0176C" w:rsidRPr="00C41BC0">
        <w:rPr>
          <w:b/>
        </w:rPr>
        <w:t>Harmonic</w:t>
      </w:r>
      <w:proofErr w:type="spellEnd"/>
      <w:r w:rsidR="00F0176C" w:rsidRPr="00C41BC0">
        <w:rPr>
          <w:b/>
        </w:rPr>
        <w:t xml:space="preserve"> Performance </w:t>
      </w:r>
      <w:proofErr w:type="spellStart"/>
      <w:r w:rsidR="00F0176C" w:rsidRPr="00C41BC0">
        <w:rPr>
          <w:b/>
        </w:rPr>
        <w:t>Control</w:t>
      </w:r>
      <w:proofErr w:type="spellEnd"/>
      <w:r w:rsidR="00F0176C" w:rsidRPr="00C41BC0">
        <w:rPr>
          <w:b/>
        </w:rPr>
        <w:t xml:space="preserve"> (</w:t>
      </w:r>
      <w:r w:rsidR="00663869" w:rsidRPr="00C41BC0">
        <w:rPr>
          <w:b/>
        </w:rPr>
        <w:t>HPC</w:t>
      </w:r>
      <w:r w:rsidR="00F0176C" w:rsidRPr="00C41BC0">
        <w:rPr>
          <w:b/>
        </w:rPr>
        <w:t>)</w:t>
      </w:r>
    </w:p>
    <w:p w:rsidR="00AB3E02" w:rsidRDefault="00162070" w:rsidP="0084716E">
      <w:pPr>
        <w:jc w:val="both"/>
      </w:pPr>
      <w:r>
        <w:t xml:space="preserve">O </w:t>
      </w:r>
      <w:r w:rsidRPr="00162070">
        <w:rPr>
          <w:b/>
        </w:rPr>
        <w:t>número mínimo</w:t>
      </w:r>
      <w:r>
        <w:t xml:space="preserve"> de filtros requerido pelo HPC é dado a partir de tabelas de filtragem mínima </w:t>
      </w:r>
      <w:r w:rsidR="002F6FAF">
        <w:t>fornecidas</w:t>
      </w:r>
      <w:r>
        <w:t xml:space="preserve"> pelo fabricante.</w:t>
      </w:r>
      <w:r w:rsidR="00AB3E02">
        <w:t xml:space="preserve"> O usuário deve então conectar uma quantidade de filtros igual ou superior à requerida pelo HPC no ANAREDE.</w:t>
      </w:r>
      <w:r w:rsidR="002F6FAF">
        <w:t xml:space="preserve"> O HPC tem prioridade superior às funções </w:t>
      </w:r>
      <w:proofErr w:type="spellStart"/>
      <w:r w:rsidR="002F6FAF">
        <w:t>Uac-control</w:t>
      </w:r>
      <w:proofErr w:type="spellEnd"/>
      <w:r w:rsidR="002F6FAF">
        <w:t xml:space="preserve"> e Q-</w:t>
      </w:r>
      <w:proofErr w:type="spellStart"/>
      <w:r w:rsidR="002F6FAF">
        <w:t>control</w:t>
      </w:r>
      <w:proofErr w:type="spellEnd"/>
      <w:r w:rsidR="002F6FAF">
        <w:t>.</w:t>
      </w:r>
      <w:r w:rsidR="00AB3E02">
        <w:t xml:space="preserve"> As tabelas são mostradas de forma resumida a seguir.</w:t>
      </w:r>
    </w:p>
    <w:p w:rsidR="00E04CE0" w:rsidRDefault="00162070" w:rsidP="0084716E">
      <w:pPr>
        <w:jc w:val="both"/>
      </w:pPr>
      <w:r>
        <w:t>Para cada configuração (bipolar e monopolar), são fornecidas duas tabelas, uma para 100% de tensão DC e outra para 70% de tensão DC.</w:t>
      </w:r>
      <w:r w:rsidR="004A327C">
        <w:t xml:space="preserve"> As tabelas apresentam os </w:t>
      </w:r>
      <w:r w:rsidR="004A327C" w:rsidRPr="004A327C">
        <w:rPr>
          <w:b/>
        </w:rPr>
        <w:t>níveis máximos de corrente DC</w:t>
      </w:r>
      <w:r w:rsidR="004A327C">
        <w:t xml:space="preserve"> para o qual </w:t>
      </w:r>
      <w:r w:rsidR="00E411A4">
        <w:t>uma determinada configuração de filtros pode atender sem violar o critério de desempenho harmônico.</w:t>
      </w:r>
      <w:r w:rsidR="00AB3E02">
        <w:t xml:space="preserve"> Por exemplo, estando em configuração bipolar com tensão DC de 100% e corrente DC igual a 950 A (38%), deverão estar conectados pelo menos 4 filtros em Xingu e em Estreito (2A+2B).</w:t>
      </w:r>
    </w:p>
    <w:p w:rsidR="00A70C20" w:rsidRDefault="00A70C20" w:rsidP="00A70C20">
      <w:pPr>
        <w:jc w:val="both"/>
      </w:pPr>
      <w:r>
        <w:t xml:space="preserve">Em </w:t>
      </w:r>
      <w:r w:rsidR="002F6FAF">
        <w:t>configur</w:t>
      </w:r>
      <w:r>
        <w:t xml:space="preserve">ação bipolar, a corrente DC usada na tabela corresponde </w:t>
      </w:r>
      <w:proofErr w:type="spellStart"/>
      <w:r>
        <w:t>a</w:t>
      </w:r>
      <w:proofErr w:type="spellEnd"/>
      <w:r>
        <w:t xml:space="preserve"> média aritmética das correntes DC dos dois polos, i.e. Id = (Id</w:t>
      </w:r>
      <w:r w:rsidRPr="00EB56FD">
        <w:rPr>
          <w:vertAlign w:val="subscript"/>
        </w:rPr>
        <w:t>1</w:t>
      </w:r>
      <w:r>
        <w:t>+Id</w:t>
      </w:r>
      <w:proofErr w:type="gramStart"/>
      <w:r>
        <w:rPr>
          <w:vertAlign w:val="subscript"/>
        </w:rPr>
        <w:t>2</w:t>
      </w:r>
      <w:r>
        <w:t>)/</w:t>
      </w:r>
      <w:proofErr w:type="gramEnd"/>
      <w:r>
        <w:t>2.</w:t>
      </w:r>
    </w:p>
    <w:p w:rsidR="00E411A4" w:rsidRDefault="00E411A4" w:rsidP="00E411A4">
      <w:pPr>
        <w:jc w:val="both"/>
      </w:pPr>
      <w:r>
        <w:t xml:space="preserve">Caso a tensão DC esteja ajustada em um valor entre 70% e 95% (operação com tensão reduzida), o ponto de chaveamento resultante é obtido a partir da </w:t>
      </w:r>
      <w:r w:rsidRPr="00AB3E02">
        <w:rPr>
          <w:b/>
        </w:rPr>
        <w:t>interpolação entre os níveis</w:t>
      </w:r>
      <w:r>
        <w:t xml:space="preserve"> informados nas tabelas de 70% e 100% de tensão DC.</w:t>
      </w:r>
      <w:r w:rsidR="000E6A31">
        <w:t xml:space="preserve"> Em operação bipolar, a tensão DC usada para interpolação corresponde à média aritmética das tensões DC dos dois polos, i.e. </w:t>
      </w:r>
      <w:proofErr w:type="spellStart"/>
      <w:r w:rsidR="000E6A31">
        <w:t>Ud</w:t>
      </w:r>
      <w:proofErr w:type="spellEnd"/>
      <w:r w:rsidR="000E6A31">
        <w:t xml:space="preserve"> = (Ud</w:t>
      </w:r>
      <w:r w:rsidR="000E6A31">
        <w:rPr>
          <w:vertAlign w:val="subscript"/>
        </w:rPr>
        <w:t>1</w:t>
      </w:r>
      <w:r w:rsidR="000E6A31">
        <w:t>+Ud</w:t>
      </w:r>
      <w:proofErr w:type="gramStart"/>
      <w:r w:rsidR="000E6A31">
        <w:rPr>
          <w:vertAlign w:val="subscript"/>
        </w:rPr>
        <w:t>2</w:t>
      </w:r>
      <w:r w:rsidR="000E6A31">
        <w:t>)/</w:t>
      </w:r>
      <w:proofErr w:type="gramEnd"/>
      <w:r w:rsidR="000E6A31">
        <w:t>2.</w:t>
      </w:r>
    </w:p>
    <w:p w:rsidR="004B5CDA" w:rsidRDefault="004B5CDA" w:rsidP="00E411A4">
      <w:pPr>
        <w:jc w:val="both"/>
      </w:pPr>
    </w:p>
    <w:p w:rsidR="004B5CDA" w:rsidRDefault="004B5CDA" w:rsidP="00E411A4">
      <w:pPr>
        <w:jc w:val="both"/>
      </w:pPr>
    </w:p>
    <w:p w:rsidR="00A70C20" w:rsidRDefault="006D5CE8" w:rsidP="0084716E">
      <w:pPr>
        <w:jc w:val="both"/>
      </w:pPr>
      <w:r w:rsidRPr="006D5CE8">
        <w:rPr>
          <w:noProof/>
          <w:lang w:eastAsia="pt-BR"/>
        </w:rPr>
        <w:drawing>
          <wp:inline distT="0" distB="0" distL="0" distR="0">
            <wp:extent cx="3402965" cy="2337435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7C" w:rsidRPr="003C5F43" w:rsidRDefault="004A327C" w:rsidP="004A327C">
      <w:pPr>
        <w:keepNext/>
        <w:spacing w:after="0"/>
        <w:jc w:val="both"/>
        <w:rPr>
          <w:sz w:val="24"/>
        </w:rPr>
      </w:pPr>
      <w:r w:rsidRPr="003C5F43">
        <w:rPr>
          <w:sz w:val="24"/>
        </w:rPr>
        <w:t>Xingu</w:t>
      </w:r>
      <w:r>
        <w:rPr>
          <w:sz w:val="24"/>
        </w:rPr>
        <w:t xml:space="preserve"> – Bipolar</w:t>
      </w:r>
    </w:p>
    <w:tbl>
      <w:tblPr>
        <w:tblStyle w:val="GradeMdia3-nfase1"/>
        <w:tblW w:w="0" w:type="auto"/>
        <w:tblLook w:val="0420" w:firstRow="1" w:lastRow="0" w:firstColumn="0" w:lastColumn="0" w:noHBand="0" w:noVBand="1"/>
      </w:tblPr>
      <w:tblGrid>
        <w:gridCol w:w="1293"/>
        <w:gridCol w:w="1274"/>
        <w:gridCol w:w="1247"/>
        <w:gridCol w:w="1203"/>
        <w:gridCol w:w="1176"/>
      </w:tblGrid>
      <w:tr w:rsidR="008560C2" w:rsidRPr="00BE1CD2" w:rsidTr="005B3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0" w:type="auto"/>
            <w:vMerge w:val="restart"/>
            <w:vAlign w:val="center"/>
          </w:tcPr>
          <w:p w:rsidR="008560C2" w:rsidRPr="00BE1CD2" w:rsidRDefault="008560C2" w:rsidP="00BE1CD2">
            <w:pPr>
              <w:jc w:val="center"/>
            </w:pPr>
            <w:r w:rsidRPr="00BE1CD2">
              <w:t>NF</w:t>
            </w:r>
          </w:p>
        </w:tc>
        <w:tc>
          <w:tcPr>
            <w:tcW w:w="0" w:type="auto"/>
            <w:gridSpan w:val="2"/>
          </w:tcPr>
          <w:p w:rsidR="008560C2" w:rsidRPr="00BE1CD2" w:rsidRDefault="008560C2" w:rsidP="00BE1CD2">
            <w:pPr>
              <w:jc w:val="center"/>
              <w:rPr>
                <w:rFonts w:ascii="Calibri" w:eastAsia="Times New Roman" w:hAnsi="Calibri" w:cs="Arial"/>
                <w:b w:val="0"/>
                <w:bCs w:val="0"/>
                <w:color w:val="FFFFFF"/>
                <w:kern w:val="24"/>
                <w:szCs w:val="36"/>
                <w:lang w:eastAsia="pt-BR"/>
              </w:rPr>
            </w:pPr>
            <w:r w:rsidRPr="00BE1CD2">
              <w:t>Tensão DC 100%</w:t>
            </w:r>
          </w:p>
        </w:tc>
        <w:tc>
          <w:tcPr>
            <w:tcW w:w="0" w:type="auto"/>
            <w:gridSpan w:val="2"/>
          </w:tcPr>
          <w:p w:rsidR="008560C2" w:rsidRPr="00BE1CD2" w:rsidRDefault="008560C2" w:rsidP="00BE1CD2">
            <w:pPr>
              <w:jc w:val="center"/>
              <w:rPr>
                <w:rFonts w:ascii="Calibri" w:eastAsia="Times New Roman" w:hAnsi="Calibri" w:cs="Arial"/>
                <w:b w:val="0"/>
                <w:bCs w:val="0"/>
                <w:color w:val="FFFFFF"/>
                <w:kern w:val="24"/>
                <w:szCs w:val="36"/>
                <w:lang w:eastAsia="pt-BR"/>
              </w:rPr>
            </w:pPr>
            <w:r w:rsidRPr="00BE1CD2">
              <w:t>Tensão DC 70%</w:t>
            </w:r>
          </w:p>
        </w:tc>
      </w:tr>
      <w:tr w:rsidR="00A70C20" w:rsidRPr="00BE1CD2" w:rsidTr="005B3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  <w:vMerge/>
            <w:hideMark/>
          </w:tcPr>
          <w:p w:rsidR="00A70C20" w:rsidRPr="00BE1CD2" w:rsidRDefault="00A70C20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</w:p>
        </w:tc>
        <w:tc>
          <w:tcPr>
            <w:tcW w:w="0" w:type="auto"/>
          </w:tcPr>
          <w:p w:rsidR="00A70C20" w:rsidRPr="00BE1CD2" w:rsidRDefault="00A70C20" w:rsidP="00BE1CD2">
            <w:pPr>
              <w:jc w:val="center"/>
              <w:rPr>
                <w:b/>
                <w:bCs/>
                <w:color w:val="FFFFFF" w:themeColor="background1"/>
              </w:rPr>
            </w:pPr>
            <w:r w:rsidRPr="00BE1CD2">
              <w:rPr>
                <w:b/>
                <w:bCs/>
                <w:color w:val="FFFFFF" w:themeColor="background1"/>
              </w:rPr>
              <w:t>Id</w:t>
            </w:r>
            <w:r w:rsidRPr="00BE1CD2">
              <w:rPr>
                <w:b/>
                <w:bCs/>
                <w:color w:val="FFFFFF" w:themeColor="background1"/>
                <w:vertAlign w:val="subscript"/>
              </w:rPr>
              <w:t>LIM100%</w:t>
            </w:r>
            <w:r w:rsidRPr="00BE1CD2"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0" w:type="auto"/>
            <w:hideMark/>
          </w:tcPr>
          <w:p w:rsidR="00A70C20" w:rsidRPr="00BE1CD2" w:rsidRDefault="00A70C20" w:rsidP="00BE1CD2">
            <w:pPr>
              <w:jc w:val="center"/>
              <w:rPr>
                <w:b/>
                <w:bCs/>
                <w:color w:val="FFFFFF" w:themeColor="background1"/>
              </w:rPr>
            </w:pPr>
            <w:r w:rsidRPr="00BE1CD2">
              <w:rPr>
                <w:b/>
                <w:bCs/>
                <w:color w:val="FFFFFF" w:themeColor="background1"/>
              </w:rPr>
              <w:t>Id</w:t>
            </w:r>
            <w:r w:rsidRPr="00BE1CD2">
              <w:rPr>
                <w:b/>
                <w:bCs/>
                <w:color w:val="FFFFFF" w:themeColor="background1"/>
                <w:vertAlign w:val="subscript"/>
              </w:rPr>
              <w:t>LIM100%</w:t>
            </w:r>
            <w:r w:rsidRPr="00BE1CD2">
              <w:rPr>
                <w:b/>
                <w:bCs/>
                <w:color w:val="FFFFFF" w:themeColor="background1"/>
              </w:rPr>
              <w:t xml:space="preserve"> (A)</w:t>
            </w:r>
          </w:p>
        </w:tc>
        <w:tc>
          <w:tcPr>
            <w:tcW w:w="0" w:type="auto"/>
          </w:tcPr>
          <w:p w:rsidR="00A70C20" w:rsidRPr="00BE1CD2" w:rsidRDefault="00A70C20" w:rsidP="00BE1CD2">
            <w:pPr>
              <w:jc w:val="center"/>
              <w:rPr>
                <w:b/>
                <w:bCs/>
                <w:color w:val="FFFFFF" w:themeColor="background1"/>
              </w:rPr>
            </w:pPr>
            <w:r w:rsidRPr="00BE1CD2">
              <w:rPr>
                <w:b/>
                <w:bCs/>
                <w:color w:val="FFFFFF" w:themeColor="background1"/>
              </w:rPr>
              <w:t>Id</w:t>
            </w:r>
            <w:r w:rsidRPr="00BE1CD2">
              <w:rPr>
                <w:b/>
                <w:bCs/>
                <w:color w:val="FFFFFF" w:themeColor="background1"/>
                <w:vertAlign w:val="subscript"/>
              </w:rPr>
              <w:t>LIM70%</w:t>
            </w:r>
            <w:r w:rsidRPr="00BE1CD2"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0" w:type="auto"/>
          </w:tcPr>
          <w:p w:rsidR="00A70C20" w:rsidRPr="00BE1CD2" w:rsidRDefault="00A70C20" w:rsidP="00BE1CD2">
            <w:pPr>
              <w:jc w:val="center"/>
              <w:rPr>
                <w:b/>
                <w:bCs/>
                <w:color w:val="FFFFFF" w:themeColor="background1"/>
              </w:rPr>
            </w:pPr>
            <w:r w:rsidRPr="00BE1CD2">
              <w:rPr>
                <w:b/>
                <w:bCs/>
                <w:color w:val="FFFFFF" w:themeColor="background1"/>
              </w:rPr>
              <w:t>Id</w:t>
            </w:r>
            <w:r w:rsidRPr="00BE1CD2">
              <w:rPr>
                <w:b/>
                <w:bCs/>
                <w:color w:val="FFFFFF" w:themeColor="background1"/>
                <w:vertAlign w:val="subscript"/>
              </w:rPr>
              <w:t>LIM70%</w:t>
            </w:r>
            <w:r w:rsidRPr="00BE1CD2">
              <w:rPr>
                <w:b/>
                <w:bCs/>
                <w:color w:val="FFFFFF" w:themeColor="background1"/>
              </w:rPr>
              <w:t xml:space="preserve"> (A)</w:t>
            </w:r>
          </w:p>
        </w:tc>
      </w:tr>
      <w:tr w:rsidR="008560C2" w:rsidRPr="00BE1CD2" w:rsidTr="005B34A0">
        <w:trPr>
          <w:trHeight w:val="380"/>
        </w:trPr>
        <w:tc>
          <w:tcPr>
            <w:tcW w:w="0" w:type="auto"/>
          </w:tcPr>
          <w:p w:rsidR="0096591D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1A+1B</w:t>
            </w:r>
          </w:p>
        </w:tc>
        <w:tc>
          <w:tcPr>
            <w:tcW w:w="0" w:type="auto"/>
          </w:tcPr>
          <w:p w:rsidR="008560C2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30%</w:t>
            </w:r>
          </w:p>
        </w:tc>
        <w:tc>
          <w:tcPr>
            <w:tcW w:w="0" w:type="auto"/>
          </w:tcPr>
          <w:p w:rsidR="0096591D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750 A</w:t>
            </w:r>
          </w:p>
        </w:tc>
        <w:tc>
          <w:tcPr>
            <w:tcW w:w="0" w:type="auto"/>
          </w:tcPr>
          <w:p w:rsidR="008560C2" w:rsidRPr="00BE1CD2" w:rsidRDefault="005E1D6A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21%</w:t>
            </w:r>
          </w:p>
        </w:tc>
        <w:tc>
          <w:tcPr>
            <w:tcW w:w="0" w:type="auto"/>
          </w:tcPr>
          <w:p w:rsidR="0096591D" w:rsidRPr="00BE1CD2" w:rsidRDefault="005E1D6A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525 A</w:t>
            </w:r>
          </w:p>
        </w:tc>
      </w:tr>
      <w:tr w:rsidR="008560C2" w:rsidRPr="00BE1CD2" w:rsidTr="005B3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:rsidR="0096591D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2A+1B</w:t>
            </w:r>
          </w:p>
        </w:tc>
        <w:tc>
          <w:tcPr>
            <w:tcW w:w="0" w:type="auto"/>
          </w:tcPr>
          <w:p w:rsidR="008560C2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37%</w:t>
            </w:r>
          </w:p>
        </w:tc>
        <w:tc>
          <w:tcPr>
            <w:tcW w:w="0" w:type="auto"/>
          </w:tcPr>
          <w:p w:rsidR="0096591D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925 A</w:t>
            </w:r>
          </w:p>
        </w:tc>
        <w:tc>
          <w:tcPr>
            <w:tcW w:w="0" w:type="auto"/>
          </w:tcPr>
          <w:p w:rsidR="008560C2" w:rsidRPr="00BE1CD2" w:rsidRDefault="005E1D6A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29%</w:t>
            </w:r>
          </w:p>
        </w:tc>
        <w:tc>
          <w:tcPr>
            <w:tcW w:w="0" w:type="auto"/>
          </w:tcPr>
          <w:p w:rsidR="0096591D" w:rsidRPr="00BE1CD2" w:rsidRDefault="005E1D6A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725 A</w:t>
            </w:r>
          </w:p>
        </w:tc>
      </w:tr>
      <w:tr w:rsidR="008560C2" w:rsidRPr="00BE1CD2" w:rsidTr="005B34A0">
        <w:trPr>
          <w:trHeight w:val="380"/>
        </w:trPr>
        <w:tc>
          <w:tcPr>
            <w:tcW w:w="0" w:type="auto"/>
          </w:tcPr>
          <w:p w:rsidR="0096591D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2A+2B</w:t>
            </w:r>
          </w:p>
        </w:tc>
        <w:tc>
          <w:tcPr>
            <w:tcW w:w="0" w:type="auto"/>
          </w:tcPr>
          <w:p w:rsidR="008560C2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72%</w:t>
            </w:r>
          </w:p>
        </w:tc>
        <w:tc>
          <w:tcPr>
            <w:tcW w:w="0" w:type="auto"/>
          </w:tcPr>
          <w:p w:rsidR="0096591D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1800 A</w:t>
            </w:r>
          </w:p>
        </w:tc>
        <w:tc>
          <w:tcPr>
            <w:tcW w:w="0" w:type="auto"/>
          </w:tcPr>
          <w:p w:rsidR="008560C2" w:rsidRPr="00BE1CD2" w:rsidRDefault="005E1D6A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64%</w:t>
            </w:r>
          </w:p>
        </w:tc>
        <w:tc>
          <w:tcPr>
            <w:tcW w:w="0" w:type="auto"/>
          </w:tcPr>
          <w:p w:rsidR="0096591D" w:rsidRPr="00BE1CD2" w:rsidRDefault="005E1D6A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1600 A</w:t>
            </w:r>
          </w:p>
        </w:tc>
      </w:tr>
      <w:tr w:rsidR="008560C2" w:rsidRPr="00BE1CD2" w:rsidTr="005B3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:rsidR="008560C2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3A+2B</w:t>
            </w:r>
          </w:p>
        </w:tc>
        <w:tc>
          <w:tcPr>
            <w:tcW w:w="0" w:type="auto"/>
          </w:tcPr>
          <w:p w:rsidR="008560C2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84%</w:t>
            </w:r>
          </w:p>
        </w:tc>
        <w:tc>
          <w:tcPr>
            <w:tcW w:w="0" w:type="auto"/>
          </w:tcPr>
          <w:p w:rsidR="008560C2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2100 A</w:t>
            </w:r>
          </w:p>
        </w:tc>
        <w:tc>
          <w:tcPr>
            <w:tcW w:w="0" w:type="auto"/>
          </w:tcPr>
          <w:p w:rsidR="008560C2" w:rsidRPr="00BE1CD2" w:rsidRDefault="005E1D6A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86%</w:t>
            </w:r>
          </w:p>
        </w:tc>
        <w:tc>
          <w:tcPr>
            <w:tcW w:w="0" w:type="auto"/>
          </w:tcPr>
          <w:p w:rsidR="008560C2" w:rsidRPr="00BE1CD2" w:rsidRDefault="005E1D6A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2150 A</w:t>
            </w:r>
          </w:p>
        </w:tc>
      </w:tr>
      <w:tr w:rsidR="008560C2" w:rsidRPr="00BE1CD2" w:rsidTr="005B34A0">
        <w:trPr>
          <w:trHeight w:val="380"/>
        </w:trPr>
        <w:tc>
          <w:tcPr>
            <w:tcW w:w="0" w:type="auto"/>
          </w:tcPr>
          <w:p w:rsidR="008560C2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</w:t>
            </w:r>
          </w:p>
        </w:tc>
        <w:tc>
          <w:tcPr>
            <w:tcW w:w="0" w:type="auto"/>
          </w:tcPr>
          <w:p w:rsidR="008560C2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95%</w:t>
            </w:r>
          </w:p>
        </w:tc>
        <w:tc>
          <w:tcPr>
            <w:tcW w:w="0" w:type="auto"/>
          </w:tcPr>
          <w:p w:rsidR="008560C2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2375 A</w:t>
            </w:r>
          </w:p>
        </w:tc>
        <w:tc>
          <w:tcPr>
            <w:tcW w:w="0" w:type="auto"/>
          </w:tcPr>
          <w:p w:rsidR="008560C2" w:rsidRPr="00BE1CD2" w:rsidRDefault="005E1D6A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90%</w:t>
            </w:r>
          </w:p>
        </w:tc>
        <w:tc>
          <w:tcPr>
            <w:tcW w:w="0" w:type="auto"/>
          </w:tcPr>
          <w:p w:rsidR="008560C2" w:rsidRPr="00BE1CD2" w:rsidRDefault="005E1D6A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2250 A</w:t>
            </w:r>
          </w:p>
        </w:tc>
      </w:tr>
      <w:tr w:rsidR="008560C2" w:rsidRPr="00BE1CD2" w:rsidTr="005B3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:rsidR="008560C2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3A+3B+1C</w:t>
            </w:r>
          </w:p>
        </w:tc>
        <w:tc>
          <w:tcPr>
            <w:tcW w:w="0" w:type="auto"/>
          </w:tcPr>
          <w:p w:rsidR="008560C2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100%</w:t>
            </w:r>
          </w:p>
        </w:tc>
        <w:tc>
          <w:tcPr>
            <w:tcW w:w="0" w:type="auto"/>
          </w:tcPr>
          <w:p w:rsidR="008560C2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2500 A</w:t>
            </w:r>
          </w:p>
        </w:tc>
        <w:tc>
          <w:tcPr>
            <w:tcW w:w="0" w:type="auto"/>
          </w:tcPr>
          <w:p w:rsidR="008560C2" w:rsidRPr="00BE1CD2" w:rsidRDefault="005E1D6A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120%</w:t>
            </w:r>
          </w:p>
        </w:tc>
        <w:tc>
          <w:tcPr>
            <w:tcW w:w="0" w:type="auto"/>
          </w:tcPr>
          <w:p w:rsidR="008560C2" w:rsidRPr="00BE1CD2" w:rsidRDefault="005E1D6A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3000 A</w:t>
            </w:r>
          </w:p>
        </w:tc>
      </w:tr>
      <w:tr w:rsidR="008560C2" w:rsidRPr="00BE1CD2" w:rsidTr="005B34A0">
        <w:trPr>
          <w:trHeight w:val="380"/>
        </w:trPr>
        <w:tc>
          <w:tcPr>
            <w:tcW w:w="0" w:type="auto"/>
          </w:tcPr>
          <w:p w:rsidR="008560C2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3A+3B+2C</w:t>
            </w:r>
          </w:p>
        </w:tc>
        <w:tc>
          <w:tcPr>
            <w:tcW w:w="0" w:type="auto"/>
          </w:tcPr>
          <w:p w:rsidR="008560C2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105%</w:t>
            </w:r>
          </w:p>
        </w:tc>
        <w:tc>
          <w:tcPr>
            <w:tcW w:w="0" w:type="auto"/>
          </w:tcPr>
          <w:p w:rsidR="008560C2" w:rsidRPr="00BE1CD2" w:rsidRDefault="008560C2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2825 A</w:t>
            </w:r>
          </w:p>
        </w:tc>
        <w:tc>
          <w:tcPr>
            <w:tcW w:w="0" w:type="auto"/>
          </w:tcPr>
          <w:p w:rsidR="008560C2" w:rsidRPr="00BE1CD2" w:rsidRDefault="005E1D6A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124%</w:t>
            </w:r>
          </w:p>
        </w:tc>
        <w:tc>
          <w:tcPr>
            <w:tcW w:w="0" w:type="auto"/>
          </w:tcPr>
          <w:p w:rsidR="008560C2" w:rsidRPr="00BE1CD2" w:rsidRDefault="005E1D6A" w:rsidP="00BE1CD2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3100 A</w:t>
            </w:r>
          </w:p>
        </w:tc>
      </w:tr>
    </w:tbl>
    <w:p w:rsidR="004A327C" w:rsidRDefault="004A327C" w:rsidP="004A327C"/>
    <w:p w:rsidR="004A327C" w:rsidRPr="003C5F43" w:rsidRDefault="004A327C" w:rsidP="004A327C">
      <w:pPr>
        <w:keepNext/>
        <w:spacing w:after="0"/>
        <w:jc w:val="both"/>
        <w:rPr>
          <w:sz w:val="24"/>
        </w:rPr>
      </w:pPr>
      <w:r w:rsidRPr="003C5F43">
        <w:rPr>
          <w:sz w:val="24"/>
        </w:rPr>
        <w:t>Xingu</w:t>
      </w:r>
      <w:r>
        <w:rPr>
          <w:sz w:val="24"/>
        </w:rPr>
        <w:t xml:space="preserve"> – </w:t>
      </w:r>
      <w:r w:rsidR="005E1D6A">
        <w:rPr>
          <w:sz w:val="24"/>
        </w:rPr>
        <w:t>Monopolar</w:t>
      </w:r>
    </w:p>
    <w:tbl>
      <w:tblPr>
        <w:tblStyle w:val="GradeMdia3-nfase1"/>
        <w:tblW w:w="0" w:type="auto"/>
        <w:tblLook w:val="0420" w:firstRow="1" w:lastRow="0" w:firstColumn="0" w:lastColumn="0" w:noHBand="0" w:noVBand="1"/>
      </w:tblPr>
      <w:tblGrid>
        <w:gridCol w:w="1293"/>
        <w:gridCol w:w="1274"/>
        <w:gridCol w:w="1247"/>
        <w:gridCol w:w="1203"/>
        <w:gridCol w:w="1176"/>
      </w:tblGrid>
      <w:tr w:rsidR="005E1D6A" w:rsidRPr="00BE1CD2" w:rsidTr="00A7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0" w:type="auto"/>
            <w:vMerge w:val="restart"/>
            <w:vAlign w:val="center"/>
          </w:tcPr>
          <w:p w:rsidR="005E1D6A" w:rsidRPr="00BE1CD2" w:rsidRDefault="005E1D6A" w:rsidP="004D25B5">
            <w:pPr>
              <w:jc w:val="center"/>
            </w:pPr>
            <w:r w:rsidRPr="00BE1CD2">
              <w:t>NF</w:t>
            </w:r>
          </w:p>
        </w:tc>
        <w:tc>
          <w:tcPr>
            <w:tcW w:w="0" w:type="auto"/>
            <w:gridSpan w:val="2"/>
          </w:tcPr>
          <w:p w:rsidR="005E1D6A" w:rsidRPr="00BE1CD2" w:rsidRDefault="005E1D6A" w:rsidP="004D25B5">
            <w:pPr>
              <w:jc w:val="center"/>
              <w:rPr>
                <w:rFonts w:ascii="Calibri" w:eastAsia="Times New Roman" w:hAnsi="Calibri" w:cs="Arial"/>
                <w:b w:val="0"/>
                <w:bCs w:val="0"/>
                <w:color w:val="FFFFFF"/>
                <w:kern w:val="24"/>
                <w:szCs w:val="36"/>
                <w:lang w:eastAsia="pt-BR"/>
              </w:rPr>
            </w:pPr>
            <w:r w:rsidRPr="00BE1CD2">
              <w:t>Tensão DC 100%</w:t>
            </w:r>
          </w:p>
        </w:tc>
        <w:tc>
          <w:tcPr>
            <w:tcW w:w="0" w:type="auto"/>
            <w:gridSpan w:val="2"/>
          </w:tcPr>
          <w:p w:rsidR="005E1D6A" w:rsidRPr="00BE1CD2" w:rsidRDefault="005E1D6A" w:rsidP="004D25B5">
            <w:pPr>
              <w:jc w:val="center"/>
              <w:rPr>
                <w:rFonts w:ascii="Calibri" w:eastAsia="Times New Roman" w:hAnsi="Calibri" w:cs="Arial"/>
                <w:b w:val="0"/>
                <w:bCs w:val="0"/>
                <w:color w:val="FFFFFF"/>
                <w:kern w:val="24"/>
                <w:szCs w:val="36"/>
                <w:lang w:eastAsia="pt-BR"/>
              </w:rPr>
            </w:pPr>
            <w:r w:rsidRPr="00BE1CD2">
              <w:t>Tensão DC 70%</w:t>
            </w:r>
          </w:p>
        </w:tc>
      </w:tr>
      <w:tr w:rsidR="00A70C20" w:rsidRPr="00BE1CD2" w:rsidTr="00A7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  <w:vMerge/>
            <w:hideMark/>
          </w:tcPr>
          <w:p w:rsidR="00A70C20" w:rsidRPr="00BE1CD2" w:rsidRDefault="00A70C20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</w:p>
        </w:tc>
        <w:tc>
          <w:tcPr>
            <w:tcW w:w="0" w:type="auto"/>
          </w:tcPr>
          <w:p w:rsidR="00A70C20" w:rsidRPr="00BE1CD2" w:rsidRDefault="00A70C20" w:rsidP="004D25B5">
            <w:pPr>
              <w:jc w:val="center"/>
              <w:rPr>
                <w:b/>
                <w:bCs/>
                <w:color w:val="FFFFFF" w:themeColor="background1"/>
              </w:rPr>
            </w:pPr>
            <w:r w:rsidRPr="00BE1CD2">
              <w:rPr>
                <w:b/>
                <w:bCs/>
                <w:color w:val="FFFFFF" w:themeColor="background1"/>
              </w:rPr>
              <w:t>Id</w:t>
            </w:r>
            <w:r w:rsidRPr="00BE1CD2">
              <w:rPr>
                <w:b/>
                <w:bCs/>
                <w:color w:val="FFFFFF" w:themeColor="background1"/>
                <w:vertAlign w:val="subscript"/>
              </w:rPr>
              <w:t>LIM100%</w:t>
            </w:r>
            <w:r w:rsidRPr="00BE1CD2"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0" w:type="auto"/>
            <w:hideMark/>
          </w:tcPr>
          <w:p w:rsidR="00A70C20" w:rsidRPr="00BE1CD2" w:rsidRDefault="00A70C20" w:rsidP="004D25B5">
            <w:pPr>
              <w:jc w:val="center"/>
              <w:rPr>
                <w:b/>
                <w:bCs/>
                <w:color w:val="FFFFFF" w:themeColor="background1"/>
              </w:rPr>
            </w:pPr>
            <w:r w:rsidRPr="00BE1CD2">
              <w:rPr>
                <w:b/>
                <w:bCs/>
                <w:color w:val="FFFFFF" w:themeColor="background1"/>
              </w:rPr>
              <w:t>Id</w:t>
            </w:r>
            <w:r w:rsidRPr="00BE1CD2">
              <w:rPr>
                <w:b/>
                <w:bCs/>
                <w:color w:val="FFFFFF" w:themeColor="background1"/>
                <w:vertAlign w:val="subscript"/>
              </w:rPr>
              <w:t>LIM100%</w:t>
            </w:r>
            <w:r w:rsidRPr="00BE1CD2">
              <w:rPr>
                <w:b/>
                <w:bCs/>
                <w:color w:val="FFFFFF" w:themeColor="background1"/>
              </w:rPr>
              <w:t xml:space="preserve"> (A)</w:t>
            </w:r>
          </w:p>
        </w:tc>
        <w:tc>
          <w:tcPr>
            <w:tcW w:w="0" w:type="auto"/>
          </w:tcPr>
          <w:p w:rsidR="00A70C20" w:rsidRPr="00BE1CD2" w:rsidRDefault="00A70C20" w:rsidP="00A70C20">
            <w:pPr>
              <w:jc w:val="center"/>
              <w:rPr>
                <w:b/>
                <w:bCs/>
                <w:color w:val="FFFFFF" w:themeColor="background1"/>
              </w:rPr>
            </w:pPr>
            <w:r w:rsidRPr="00BE1CD2">
              <w:rPr>
                <w:b/>
                <w:bCs/>
                <w:color w:val="FFFFFF" w:themeColor="background1"/>
              </w:rPr>
              <w:t>Id</w:t>
            </w:r>
            <w:r w:rsidRPr="00BE1CD2">
              <w:rPr>
                <w:b/>
                <w:bCs/>
                <w:color w:val="FFFFFF" w:themeColor="background1"/>
                <w:vertAlign w:val="subscript"/>
              </w:rPr>
              <w:t>LIM70%</w:t>
            </w:r>
            <w:r w:rsidRPr="00BE1CD2"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0" w:type="auto"/>
          </w:tcPr>
          <w:p w:rsidR="00A70C20" w:rsidRPr="00BE1CD2" w:rsidRDefault="00A70C20" w:rsidP="00A70C20">
            <w:pPr>
              <w:jc w:val="center"/>
              <w:rPr>
                <w:b/>
                <w:bCs/>
                <w:color w:val="FFFFFF" w:themeColor="background1"/>
              </w:rPr>
            </w:pPr>
            <w:r w:rsidRPr="00BE1CD2">
              <w:rPr>
                <w:b/>
                <w:bCs/>
                <w:color w:val="FFFFFF" w:themeColor="background1"/>
              </w:rPr>
              <w:t>Id</w:t>
            </w:r>
            <w:r w:rsidRPr="00BE1CD2">
              <w:rPr>
                <w:b/>
                <w:bCs/>
                <w:color w:val="FFFFFF" w:themeColor="background1"/>
                <w:vertAlign w:val="subscript"/>
              </w:rPr>
              <w:t>LIM70%</w:t>
            </w:r>
            <w:r w:rsidRPr="00BE1CD2">
              <w:rPr>
                <w:b/>
                <w:bCs/>
                <w:color w:val="FFFFFF" w:themeColor="background1"/>
              </w:rPr>
              <w:t xml:space="preserve"> (A)</w:t>
            </w:r>
          </w:p>
        </w:tc>
      </w:tr>
      <w:tr w:rsidR="005E1D6A" w:rsidRPr="00BE1CD2" w:rsidTr="00A70C20">
        <w:trPr>
          <w:trHeight w:val="380"/>
        </w:trPr>
        <w:tc>
          <w:tcPr>
            <w:tcW w:w="0" w:type="auto"/>
          </w:tcPr>
          <w:p w:rsidR="0096591D" w:rsidRPr="00BE1CD2" w:rsidRDefault="005E1D6A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1A+1B</w:t>
            </w:r>
          </w:p>
        </w:tc>
        <w:tc>
          <w:tcPr>
            <w:tcW w:w="0" w:type="auto"/>
          </w:tcPr>
          <w:p w:rsidR="005E1D6A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55%</w:t>
            </w:r>
          </w:p>
        </w:tc>
        <w:tc>
          <w:tcPr>
            <w:tcW w:w="0" w:type="auto"/>
          </w:tcPr>
          <w:p w:rsidR="0096591D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1375 A</w:t>
            </w:r>
          </w:p>
        </w:tc>
        <w:tc>
          <w:tcPr>
            <w:tcW w:w="0" w:type="auto"/>
          </w:tcPr>
          <w:p w:rsidR="005E1D6A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64%</w:t>
            </w:r>
          </w:p>
        </w:tc>
        <w:tc>
          <w:tcPr>
            <w:tcW w:w="0" w:type="auto"/>
          </w:tcPr>
          <w:p w:rsidR="0096591D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1600 A</w:t>
            </w:r>
          </w:p>
        </w:tc>
      </w:tr>
      <w:tr w:rsidR="005E1D6A" w:rsidRPr="00BE1CD2" w:rsidTr="00A7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:rsidR="0096591D" w:rsidRPr="00BE1CD2" w:rsidRDefault="005E1D6A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2A+1B</w:t>
            </w:r>
          </w:p>
        </w:tc>
        <w:tc>
          <w:tcPr>
            <w:tcW w:w="0" w:type="auto"/>
          </w:tcPr>
          <w:p w:rsidR="005E1D6A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70%</w:t>
            </w:r>
          </w:p>
        </w:tc>
        <w:tc>
          <w:tcPr>
            <w:tcW w:w="0" w:type="auto"/>
          </w:tcPr>
          <w:p w:rsidR="0096591D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1750 A</w:t>
            </w:r>
          </w:p>
        </w:tc>
        <w:tc>
          <w:tcPr>
            <w:tcW w:w="0" w:type="auto"/>
          </w:tcPr>
          <w:p w:rsidR="005E1D6A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100%</w:t>
            </w:r>
          </w:p>
        </w:tc>
        <w:tc>
          <w:tcPr>
            <w:tcW w:w="0" w:type="auto"/>
          </w:tcPr>
          <w:p w:rsidR="0096591D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2500 A</w:t>
            </w:r>
          </w:p>
        </w:tc>
      </w:tr>
      <w:tr w:rsidR="005E1D6A" w:rsidRPr="00BE1CD2" w:rsidTr="00A70C20">
        <w:trPr>
          <w:trHeight w:val="380"/>
        </w:trPr>
        <w:tc>
          <w:tcPr>
            <w:tcW w:w="0" w:type="auto"/>
          </w:tcPr>
          <w:p w:rsidR="0096591D" w:rsidRPr="00BE1CD2" w:rsidRDefault="005E1D6A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2A+2B</w:t>
            </w:r>
          </w:p>
        </w:tc>
        <w:tc>
          <w:tcPr>
            <w:tcW w:w="0" w:type="auto"/>
          </w:tcPr>
          <w:p w:rsidR="005E1D6A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85%</w:t>
            </w:r>
          </w:p>
        </w:tc>
        <w:tc>
          <w:tcPr>
            <w:tcW w:w="0" w:type="auto"/>
          </w:tcPr>
          <w:p w:rsidR="0096591D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2125 A</w:t>
            </w:r>
          </w:p>
        </w:tc>
        <w:tc>
          <w:tcPr>
            <w:tcW w:w="0" w:type="auto"/>
          </w:tcPr>
          <w:p w:rsidR="005E1D6A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121%</w:t>
            </w:r>
          </w:p>
        </w:tc>
        <w:tc>
          <w:tcPr>
            <w:tcW w:w="0" w:type="auto"/>
          </w:tcPr>
          <w:p w:rsidR="0096591D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3025 A</w:t>
            </w:r>
          </w:p>
        </w:tc>
      </w:tr>
      <w:tr w:rsidR="005E1D6A" w:rsidRPr="00BE1CD2" w:rsidTr="00A7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:rsidR="005E1D6A" w:rsidRPr="00BE1CD2" w:rsidRDefault="005E1D6A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3A+2B</w:t>
            </w:r>
          </w:p>
        </w:tc>
        <w:tc>
          <w:tcPr>
            <w:tcW w:w="0" w:type="auto"/>
          </w:tcPr>
          <w:p w:rsidR="005E1D6A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113%</w:t>
            </w:r>
          </w:p>
        </w:tc>
        <w:tc>
          <w:tcPr>
            <w:tcW w:w="0" w:type="auto"/>
          </w:tcPr>
          <w:p w:rsidR="005E1D6A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2825 A</w:t>
            </w:r>
          </w:p>
        </w:tc>
        <w:tc>
          <w:tcPr>
            <w:tcW w:w="0" w:type="auto"/>
          </w:tcPr>
          <w:p w:rsidR="005E1D6A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5E1D6A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  <w:tr w:rsidR="00AB66C4" w:rsidRPr="00BE1CD2" w:rsidTr="00A70C20">
        <w:trPr>
          <w:trHeight w:val="380"/>
        </w:trPr>
        <w:tc>
          <w:tcPr>
            <w:tcW w:w="0" w:type="auto"/>
          </w:tcPr>
          <w:p w:rsidR="00AB66C4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</w:t>
            </w:r>
          </w:p>
        </w:tc>
        <w:tc>
          <w:tcPr>
            <w:tcW w:w="0" w:type="auto"/>
          </w:tcPr>
          <w:p w:rsidR="00AB66C4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AB66C4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  <w:tc>
          <w:tcPr>
            <w:tcW w:w="0" w:type="auto"/>
          </w:tcPr>
          <w:p w:rsidR="00AB66C4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AB66C4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  <w:tr w:rsidR="00AB66C4" w:rsidRPr="00BE1CD2" w:rsidTr="00A7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:rsidR="00AB66C4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3A+3B+1C</w:t>
            </w:r>
          </w:p>
        </w:tc>
        <w:tc>
          <w:tcPr>
            <w:tcW w:w="0" w:type="auto"/>
          </w:tcPr>
          <w:p w:rsidR="00AB66C4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AB66C4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  <w:tc>
          <w:tcPr>
            <w:tcW w:w="0" w:type="auto"/>
          </w:tcPr>
          <w:p w:rsidR="00AB66C4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AB66C4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  <w:tr w:rsidR="00AB66C4" w:rsidRPr="00BE1CD2" w:rsidTr="00A70C20">
        <w:trPr>
          <w:trHeight w:val="380"/>
        </w:trPr>
        <w:tc>
          <w:tcPr>
            <w:tcW w:w="0" w:type="auto"/>
          </w:tcPr>
          <w:p w:rsidR="00AB66C4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3A+3B+2C</w:t>
            </w:r>
          </w:p>
        </w:tc>
        <w:tc>
          <w:tcPr>
            <w:tcW w:w="0" w:type="auto"/>
          </w:tcPr>
          <w:p w:rsidR="00AB66C4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AB66C4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  <w:tc>
          <w:tcPr>
            <w:tcW w:w="0" w:type="auto"/>
          </w:tcPr>
          <w:p w:rsidR="00AB66C4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AB66C4" w:rsidRPr="00BE1CD2" w:rsidRDefault="00AB66C4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</w:tbl>
    <w:p w:rsidR="00BE1CD2" w:rsidRDefault="00BE1CD2" w:rsidP="00D85A99">
      <w:pPr>
        <w:keepNext/>
        <w:spacing w:after="0"/>
        <w:jc w:val="both"/>
        <w:rPr>
          <w:sz w:val="24"/>
        </w:rPr>
      </w:pPr>
    </w:p>
    <w:p w:rsidR="004B5CDA" w:rsidRDefault="004B5CDA" w:rsidP="00D85A99">
      <w:pPr>
        <w:keepNext/>
        <w:spacing w:after="0"/>
        <w:jc w:val="both"/>
        <w:rPr>
          <w:sz w:val="24"/>
        </w:rPr>
      </w:pPr>
    </w:p>
    <w:p w:rsidR="00D85A99" w:rsidRPr="003C5F43" w:rsidRDefault="00D85A99" w:rsidP="00D85A99">
      <w:pPr>
        <w:keepNext/>
        <w:spacing w:after="0"/>
        <w:jc w:val="both"/>
        <w:rPr>
          <w:sz w:val="24"/>
        </w:rPr>
      </w:pPr>
      <w:r>
        <w:rPr>
          <w:sz w:val="24"/>
        </w:rPr>
        <w:t>Estreito – Bipolar</w:t>
      </w:r>
    </w:p>
    <w:tbl>
      <w:tblPr>
        <w:tblStyle w:val="GradeMdia3-nfase1"/>
        <w:tblW w:w="0" w:type="auto"/>
        <w:tblLook w:val="0420" w:firstRow="1" w:lastRow="0" w:firstColumn="0" w:lastColumn="0" w:noHBand="0" w:noVBand="1"/>
      </w:tblPr>
      <w:tblGrid>
        <w:gridCol w:w="1293"/>
        <w:gridCol w:w="1274"/>
        <w:gridCol w:w="1247"/>
        <w:gridCol w:w="1203"/>
        <w:gridCol w:w="1176"/>
      </w:tblGrid>
      <w:tr w:rsidR="00D85A99" w:rsidRPr="00BE1CD2" w:rsidTr="00A7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0" w:type="auto"/>
            <w:vMerge w:val="restart"/>
            <w:vAlign w:val="center"/>
          </w:tcPr>
          <w:p w:rsidR="00D85A99" w:rsidRPr="00BE1CD2" w:rsidRDefault="00D85A99" w:rsidP="004D25B5">
            <w:pPr>
              <w:jc w:val="center"/>
            </w:pPr>
            <w:r w:rsidRPr="00BE1CD2">
              <w:t>NF</w:t>
            </w:r>
          </w:p>
        </w:tc>
        <w:tc>
          <w:tcPr>
            <w:tcW w:w="0" w:type="auto"/>
            <w:gridSpan w:val="2"/>
          </w:tcPr>
          <w:p w:rsidR="00D85A99" w:rsidRPr="00BE1CD2" w:rsidRDefault="00D85A99" w:rsidP="004D25B5">
            <w:pPr>
              <w:jc w:val="center"/>
              <w:rPr>
                <w:rFonts w:ascii="Calibri" w:eastAsia="Times New Roman" w:hAnsi="Calibri" w:cs="Arial"/>
                <w:b w:val="0"/>
                <w:bCs w:val="0"/>
                <w:color w:val="FFFFFF"/>
                <w:kern w:val="24"/>
                <w:szCs w:val="36"/>
                <w:lang w:eastAsia="pt-BR"/>
              </w:rPr>
            </w:pPr>
            <w:r w:rsidRPr="00BE1CD2">
              <w:t>Tensão DC 100%</w:t>
            </w:r>
          </w:p>
        </w:tc>
        <w:tc>
          <w:tcPr>
            <w:tcW w:w="0" w:type="auto"/>
            <w:gridSpan w:val="2"/>
          </w:tcPr>
          <w:p w:rsidR="00D85A99" w:rsidRPr="00BE1CD2" w:rsidRDefault="00D85A99" w:rsidP="004D25B5">
            <w:pPr>
              <w:jc w:val="center"/>
              <w:rPr>
                <w:rFonts w:ascii="Calibri" w:eastAsia="Times New Roman" w:hAnsi="Calibri" w:cs="Arial"/>
                <w:b w:val="0"/>
                <w:bCs w:val="0"/>
                <w:color w:val="FFFFFF"/>
                <w:kern w:val="24"/>
                <w:szCs w:val="36"/>
                <w:lang w:eastAsia="pt-BR"/>
              </w:rPr>
            </w:pPr>
            <w:r w:rsidRPr="00BE1CD2">
              <w:t>Tensão DC 70%</w:t>
            </w:r>
          </w:p>
        </w:tc>
      </w:tr>
      <w:tr w:rsidR="00A70C20" w:rsidRPr="00BE1CD2" w:rsidTr="00A7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  <w:vMerge/>
            <w:hideMark/>
          </w:tcPr>
          <w:p w:rsidR="00A70C20" w:rsidRPr="00BE1CD2" w:rsidRDefault="00A70C20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</w:p>
        </w:tc>
        <w:tc>
          <w:tcPr>
            <w:tcW w:w="0" w:type="auto"/>
          </w:tcPr>
          <w:p w:rsidR="00A70C20" w:rsidRPr="00BE1CD2" w:rsidRDefault="00A70C20" w:rsidP="00E07E13">
            <w:pPr>
              <w:jc w:val="center"/>
              <w:rPr>
                <w:b/>
                <w:bCs/>
                <w:color w:val="FFFFFF" w:themeColor="background1"/>
              </w:rPr>
            </w:pPr>
            <w:r w:rsidRPr="00BE1CD2">
              <w:rPr>
                <w:b/>
                <w:bCs/>
                <w:color w:val="FFFFFF" w:themeColor="background1"/>
              </w:rPr>
              <w:t>Id</w:t>
            </w:r>
            <w:r w:rsidRPr="00BE1CD2">
              <w:rPr>
                <w:b/>
                <w:bCs/>
                <w:color w:val="FFFFFF" w:themeColor="background1"/>
                <w:vertAlign w:val="subscript"/>
              </w:rPr>
              <w:t>LIM100%</w:t>
            </w:r>
            <w:r w:rsidRPr="00BE1CD2"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0" w:type="auto"/>
            <w:hideMark/>
          </w:tcPr>
          <w:p w:rsidR="00A70C20" w:rsidRPr="00BE1CD2" w:rsidRDefault="00A70C20" w:rsidP="00E07E13">
            <w:pPr>
              <w:jc w:val="center"/>
              <w:rPr>
                <w:b/>
                <w:bCs/>
                <w:color w:val="FFFFFF" w:themeColor="background1"/>
              </w:rPr>
            </w:pPr>
            <w:r w:rsidRPr="00BE1CD2">
              <w:rPr>
                <w:b/>
                <w:bCs/>
                <w:color w:val="FFFFFF" w:themeColor="background1"/>
              </w:rPr>
              <w:t>Id</w:t>
            </w:r>
            <w:r w:rsidRPr="00BE1CD2">
              <w:rPr>
                <w:b/>
                <w:bCs/>
                <w:color w:val="FFFFFF" w:themeColor="background1"/>
                <w:vertAlign w:val="subscript"/>
              </w:rPr>
              <w:t>LIM100%</w:t>
            </w:r>
            <w:r w:rsidRPr="00BE1CD2">
              <w:rPr>
                <w:b/>
                <w:bCs/>
                <w:color w:val="FFFFFF" w:themeColor="background1"/>
              </w:rPr>
              <w:t xml:space="preserve"> (A)</w:t>
            </w:r>
          </w:p>
        </w:tc>
        <w:tc>
          <w:tcPr>
            <w:tcW w:w="0" w:type="auto"/>
          </w:tcPr>
          <w:p w:rsidR="00A70C20" w:rsidRPr="00BE1CD2" w:rsidRDefault="00A70C20" w:rsidP="00E07E13">
            <w:pPr>
              <w:jc w:val="center"/>
              <w:rPr>
                <w:b/>
                <w:bCs/>
                <w:color w:val="FFFFFF" w:themeColor="background1"/>
              </w:rPr>
            </w:pPr>
            <w:r w:rsidRPr="00BE1CD2">
              <w:rPr>
                <w:b/>
                <w:bCs/>
                <w:color w:val="FFFFFF" w:themeColor="background1"/>
              </w:rPr>
              <w:t>Id</w:t>
            </w:r>
            <w:r w:rsidRPr="00BE1CD2">
              <w:rPr>
                <w:b/>
                <w:bCs/>
                <w:color w:val="FFFFFF" w:themeColor="background1"/>
                <w:vertAlign w:val="subscript"/>
              </w:rPr>
              <w:t>LIM70%</w:t>
            </w:r>
            <w:r w:rsidRPr="00BE1CD2"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0" w:type="auto"/>
          </w:tcPr>
          <w:p w:rsidR="00A70C20" w:rsidRPr="00BE1CD2" w:rsidRDefault="00A70C20" w:rsidP="00E07E13">
            <w:pPr>
              <w:jc w:val="center"/>
              <w:rPr>
                <w:b/>
                <w:bCs/>
                <w:color w:val="FFFFFF" w:themeColor="background1"/>
              </w:rPr>
            </w:pPr>
            <w:r w:rsidRPr="00BE1CD2">
              <w:rPr>
                <w:b/>
                <w:bCs/>
                <w:color w:val="FFFFFF" w:themeColor="background1"/>
              </w:rPr>
              <w:t>Id</w:t>
            </w:r>
            <w:r w:rsidRPr="00BE1CD2">
              <w:rPr>
                <w:b/>
                <w:bCs/>
                <w:color w:val="FFFFFF" w:themeColor="background1"/>
                <w:vertAlign w:val="subscript"/>
              </w:rPr>
              <w:t>LIM70%</w:t>
            </w:r>
            <w:r w:rsidRPr="00BE1CD2">
              <w:rPr>
                <w:b/>
                <w:bCs/>
                <w:color w:val="FFFFFF" w:themeColor="background1"/>
              </w:rPr>
              <w:t xml:space="preserve"> (A)</w:t>
            </w:r>
          </w:p>
        </w:tc>
      </w:tr>
      <w:tr w:rsidR="00D85A99" w:rsidRPr="00BE1CD2" w:rsidTr="00A70C20">
        <w:trPr>
          <w:trHeight w:val="380"/>
        </w:trPr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1A+1B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30%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750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14%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357 A</w:t>
            </w:r>
          </w:p>
        </w:tc>
      </w:tr>
      <w:tr w:rsidR="00D85A99" w:rsidRPr="00BE1CD2" w:rsidTr="00A7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2A+1B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35%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875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29%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725 A</w:t>
            </w:r>
          </w:p>
        </w:tc>
      </w:tr>
      <w:tr w:rsidR="00D85A99" w:rsidRPr="00BE1CD2" w:rsidTr="00A70C20">
        <w:trPr>
          <w:trHeight w:val="380"/>
        </w:trPr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2A+2B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87%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2175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64%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1600 A</w:t>
            </w:r>
          </w:p>
        </w:tc>
      </w:tr>
      <w:tr w:rsidR="00D85A99" w:rsidRPr="00BE1CD2" w:rsidTr="00A7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3A+2B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95%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2375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79%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1975 A</w:t>
            </w:r>
          </w:p>
        </w:tc>
      </w:tr>
      <w:tr w:rsidR="00D85A99" w:rsidRPr="00BE1CD2" w:rsidTr="00A70C20">
        <w:trPr>
          <w:trHeight w:val="380"/>
        </w:trPr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105%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2625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90%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2250 A</w:t>
            </w:r>
          </w:p>
        </w:tc>
      </w:tr>
      <w:tr w:rsidR="00D85A99" w:rsidRPr="00BE1CD2" w:rsidTr="00A7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3A+3B+1C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110%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2750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100%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2500 A</w:t>
            </w:r>
          </w:p>
        </w:tc>
      </w:tr>
      <w:tr w:rsidR="00D85A99" w:rsidRPr="00BE1CD2" w:rsidTr="00A70C20">
        <w:trPr>
          <w:trHeight w:val="380"/>
        </w:trPr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3A+3B+2C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125%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3125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  <w:tr w:rsidR="00D85A99" w:rsidRPr="00BE1CD2" w:rsidTr="00A7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3A+3B+3C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  <w:tr w:rsidR="00D85A99" w:rsidRPr="00BE1CD2" w:rsidTr="00A70C20">
        <w:trPr>
          <w:trHeight w:val="380"/>
        </w:trPr>
        <w:tc>
          <w:tcPr>
            <w:tcW w:w="0" w:type="auto"/>
          </w:tcPr>
          <w:p w:rsidR="00D85A99" w:rsidRPr="00BE1CD2" w:rsidRDefault="00D85A99" w:rsidP="00D85A99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3A+3B+4C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  <w:tr w:rsidR="00D85A99" w:rsidRPr="00BE1CD2" w:rsidTr="00A7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:rsidR="00D85A99" w:rsidRPr="00BE1CD2" w:rsidRDefault="00D85A99" w:rsidP="00D85A99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3A+3B+5C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  <w:tr w:rsidR="00D85A99" w:rsidRPr="00BE1CD2" w:rsidTr="00A70C20">
        <w:trPr>
          <w:trHeight w:val="380"/>
        </w:trPr>
        <w:tc>
          <w:tcPr>
            <w:tcW w:w="0" w:type="auto"/>
          </w:tcPr>
          <w:p w:rsidR="00D85A99" w:rsidRPr="00BE1CD2" w:rsidRDefault="00D85A99" w:rsidP="00D85A99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3A+3B+6C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</w:tbl>
    <w:p w:rsidR="00D85A99" w:rsidRDefault="00D85A99" w:rsidP="00D85A99"/>
    <w:p w:rsidR="00D85A99" w:rsidRPr="003C5F43" w:rsidRDefault="00D85A99" w:rsidP="00D85A99">
      <w:pPr>
        <w:keepNext/>
        <w:spacing w:after="0"/>
        <w:jc w:val="both"/>
        <w:rPr>
          <w:sz w:val="24"/>
        </w:rPr>
      </w:pPr>
      <w:r>
        <w:rPr>
          <w:sz w:val="24"/>
        </w:rPr>
        <w:t>Estreito – Monopolar</w:t>
      </w:r>
    </w:p>
    <w:tbl>
      <w:tblPr>
        <w:tblStyle w:val="GradeMdia3-nfase1"/>
        <w:tblW w:w="0" w:type="auto"/>
        <w:tblLook w:val="0420" w:firstRow="1" w:lastRow="0" w:firstColumn="0" w:lastColumn="0" w:noHBand="0" w:noVBand="1"/>
      </w:tblPr>
      <w:tblGrid>
        <w:gridCol w:w="1293"/>
        <w:gridCol w:w="1274"/>
        <w:gridCol w:w="1247"/>
        <w:gridCol w:w="1203"/>
        <w:gridCol w:w="1176"/>
      </w:tblGrid>
      <w:tr w:rsidR="00D85A99" w:rsidRPr="00BE1CD2" w:rsidTr="00A7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0" w:type="auto"/>
            <w:vMerge w:val="restart"/>
            <w:vAlign w:val="center"/>
          </w:tcPr>
          <w:p w:rsidR="00D85A99" w:rsidRPr="00BE1CD2" w:rsidRDefault="00D85A99" w:rsidP="004D25B5">
            <w:pPr>
              <w:jc w:val="center"/>
            </w:pPr>
            <w:r w:rsidRPr="00BE1CD2">
              <w:t>NF</w:t>
            </w:r>
          </w:p>
        </w:tc>
        <w:tc>
          <w:tcPr>
            <w:tcW w:w="0" w:type="auto"/>
            <w:gridSpan w:val="2"/>
          </w:tcPr>
          <w:p w:rsidR="00D85A99" w:rsidRPr="00BE1CD2" w:rsidRDefault="00D85A99" w:rsidP="004D25B5">
            <w:pPr>
              <w:jc w:val="center"/>
              <w:rPr>
                <w:rFonts w:ascii="Calibri" w:eastAsia="Times New Roman" w:hAnsi="Calibri" w:cs="Arial"/>
                <w:b w:val="0"/>
                <w:bCs w:val="0"/>
                <w:color w:val="FFFFFF"/>
                <w:kern w:val="24"/>
                <w:szCs w:val="36"/>
                <w:lang w:eastAsia="pt-BR"/>
              </w:rPr>
            </w:pPr>
            <w:r w:rsidRPr="00BE1CD2">
              <w:t>Tensão DC 100%</w:t>
            </w:r>
          </w:p>
        </w:tc>
        <w:tc>
          <w:tcPr>
            <w:tcW w:w="0" w:type="auto"/>
            <w:gridSpan w:val="2"/>
          </w:tcPr>
          <w:p w:rsidR="00D85A99" w:rsidRPr="00BE1CD2" w:rsidRDefault="00D85A99" w:rsidP="004D25B5">
            <w:pPr>
              <w:jc w:val="center"/>
              <w:rPr>
                <w:rFonts w:ascii="Calibri" w:eastAsia="Times New Roman" w:hAnsi="Calibri" w:cs="Arial"/>
                <w:b w:val="0"/>
                <w:bCs w:val="0"/>
                <w:color w:val="FFFFFF"/>
                <w:kern w:val="24"/>
                <w:szCs w:val="36"/>
                <w:lang w:eastAsia="pt-BR"/>
              </w:rPr>
            </w:pPr>
            <w:r w:rsidRPr="00BE1CD2">
              <w:t>Tensão DC 70%</w:t>
            </w:r>
          </w:p>
        </w:tc>
      </w:tr>
      <w:tr w:rsidR="00A70C20" w:rsidRPr="00BE1CD2" w:rsidTr="00A7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  <w:vMerge/>
            <w:hideMark/>
          </w:tcPr>
          <w:p w:rsidR="00A70C20" w:rsidRPr="00BE1CD2" w:rsidRDefault="00A70C20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</w:p>
        </w:tc>
        <w:tc>
          <w:tcPr>
            <w:tcW w:w="0" w:type="auto"/>
          </w:tcPr>
          <w:p w:rsidR="00A70C20" w:rsidRPr="00BE1CD2" w:rsidRDefault="00A70C20" w:rsidP="00E07E13">
            <w:pPr>
              <w:jc w:val="center"/>
              <w:rPr>
                <w:b/>
                <w:bCs/>
                <w:color w:val="FFFFFF" w:themeColor="background1"/>
              </w:rPr>
            </w:pPr>
            <w:r w:rsidRPr="00BE1CD2">
              <w:rPr>
                <w:b/>
                <w:bCs/>
                <w:color w:val="FFFFFF" w:themeColor="background1"/>
              </w:rPr>
              <w:t>Id</w:t>
            </w:r>
            <w:r w:rsidRPr="00BE1CD2">
              <w:rPr>
                <w:b/>
                <w:bCs/>
                <w:color w:val="FFFFFF" w:themeColor="background1"/>
                <w:vertAlign w:val="subscript"/>
              </w:rPr>
              <w:t>LIM100%</w:t>
            </w:r>
            <w:r w:rsidRPr="00BE1CD2"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0" w:type="auto"/>
            <w:hideMark/>
          </w:tcPr>
          <w:p w:rsidR="00A70C20" w:rsidRPr="00BE1CD2" w:rsidRDefault="00A70C20" w:rsidP="00E07E13">
            <w:pPr>
              <w:jc w:val="center"/>
              <w:rPr>
                <w:b/>
                <w:bCs/>
                <w:color w:val="FFFFFF" w:themeColor="background1"/>
              </w:rPr>
            </w:pPr>
            <w:r w:rsidRPr="00BE1CD2">
              <w:rPr>
                <w:b/>
                <w:bCs/>
                <w:color w:val="FFFFFF" w:themeColor="background1"/>
              </w:rPr>
              <w:t>Id</w:t>
            </w:r>
            <w:r w:rsidRPr="00BE1CD2">
              <w:rPr>
                <w:b/>
                <w:bCs/>
                <w:color w:val="FFFFFF" w:themeColor="background1"/>
                <w:vertAlign w:val="subscript"/>
              </w:rPr>
              <w:t>LIM100%</w:t>
            </w:r>
            <w:r w:rsidRPr="00BE1CD2">
              <w:rPr>
                <w:b/>
                <w:bCs/>
                <w:color w:val="FFFFFF" w:themeColor="background1"/>
              </w:rPr>
              <w:t xml:space="preserve"> (A)</w:t>
            </w:r>
          </w:p>
        </w:tc>
        <w:tc>
          <w:tcPr>
            <w:tcW w:w="0" w:type="auto"/>
          </w:tcPr>
          <w:p w:rsidR="00A70C20" w:rsidRPr="00BE1CD2" w:rsidRDefault="00A70C20" w:rsidP="00E07E13">
            <w:pPr>
              <w:jc w:val="center"/>
              <w:rPr>
                <w:b/>
                <w:bCs/>
                <w:color w:val="FFFFFF" w:themeColor="background1"/>
              </w:rPr>
            </w:pPr>
            <w:r w:rsidRPr="00BE1CD2">
              <w:rPr>
                <w:b/>
                <w:bCs/>
                <w:color w:val="FFFFFF" w:themeColor="background1"/>
              </w:rPr>
              <w:t>Id</w:t>
            </w:r>
            <w:r w:rsidRPr="00BE1CD2">
              <w:rPr>
                <w:b/>
                <w:bCs/>
                <w:color w:val="FFFFFF" w:themeColor="background1"/>
                <w:vertAlign w:val="subscript"/>
              </w:rPr>
              <w:t>LIM70%</w:t>
            </w:r>
            <w:r w:rsidRPr="00BE1CD2"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0" w:type="auto"/>
          </w:tcPr>
          <w:p w:rsidR="00A70C20" w:rsidRPr="00BE1CD2" w:rsidRDefault="00A70C20" w:rsidP="00E07E13">
            <w:pPr>
              <w:jc w:val="center"/>
              <w:rPr>
                <w:b/>
                <w:bCs/>
                <w:color w:val="FFFFFF" w:themeColor="background1"/>
              </w:rPr>
            </w:pPr>
            <w:r w:rsidRPr="00BE1CD2">
              <w:rPr>
                <w:b/>
                <w:bCs/>
                <w:color w:val="FFFFFF" w:themeColor="background1"/>
              </w:rPr>
              <w:t>Id</w:t>
            </w:r>
            <w:r w:rsidRPr="00BE1CD2">
              <w:rPr>
                <w:b/>
                <w:bCs/>
                <w:color w:val="FFFFFF" w:themeColor="background1"/>
                <w:vertAlign w:val="subscript"/>
              </w:rPr>
              <w:t>LIM70%</w:t>
            </w:r>
            <w:r w:rsidRPr="00BE1CD2">
              <w:rPr>
                <w:b/>
                <w:bCs/>
                <w:color w:val="FFFFFF" w:themeColor="background1"/>
              </w:rPr>
              <w:t xml:space="preserve"> (A)</w:t>
            </w:r>
          </w:p>
        </w:tc>
      </w:tr>
      <w:tr w:rsidR="00D85A99" w:rsidRPr="00BE1CD2" w:rsidTr="00A70C20">
        <w:trPr>
          <w:trHeight w:val="380"/>
        </w:trPr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1A+1B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63%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1575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64%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1600 A</w:t>
            </w:r>
          </w:p>
        </w:tc>
      </w:tr>
      <w:tr w:rsidR="00D85A99" w:rsidRPr="00BE1CD2" w:rsidTr="00A7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2A+1B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115%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2875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  <w:tr w:rsidR="00D85A99" w:rsidRPr="00BE1CD2" w:rsidTr="00A70C20">
        <w:trPr>
          <w:trHeight w:val="380"/>
        </w:trPr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2A+2B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  <w:tr w:rsidR="00D85A99" w:rsidRPr="00BE1CD2" w:rsidTr="00A7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3A+2B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  <w:tr w:rsidR="00D85A99" w:rsidRPr="00BE1CD2" w:rsidTr="00A70C20">
        <w:trPr>
          <w:trHeight w:val="380"/>
        </w:trPr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  <w:tr w:rsidR="00D85A99" w:rsidRPr="00BE1CD2" w:rsidTr="00A7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3A+3B+1C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  <w:tr w:rsidR="00D85A99" w:rsidRPr="00BE1CD2" w:rsidTr="00A70C20">
        <w:trPr>
          <w:trHeight w:val="380"/>
        </w:trPr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3A+3B+2C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  <w:tr w:rsidR="00D85A99" w:rsidRPr="00BE1CD2" w:rsidTr="00A7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3A+3B+3C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  <w:tr w:rsidR="00D85A99" w:rsidRPr="00BE1CD2" w:rsidTr="00A70C20">
        <w:trPr>
          <w:trHeight w:val="380"/>
        </w:trPr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3A+3B+4C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  <w:tr w:rsidR="00D85A99" w:rsidRPr="00BE1CD2" w:rsidTr="00A7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3A+3B+5C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  <w:tr w:rsidR="00D85A99" w:rsidRPr="00BE1CD2" w:rsidTr="00A70C20">
        <w:trPr>
          <w:trHeight w:val="380"/>
        </w:trPr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3A+3B+6C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  <w:tc>
          <w:tcPr>
            <w:tcW w:w="0" w:type="auto"/>
          </w:tcPr>
          <w:p w:rsidR="00D85A99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133%</w:t>
            </w:r>
          </w:p>
        </w:tc>
        <w:tc>
          <w:tcPr>
            <w:tcW w:w="0" w:type="auto"/>
          </w:tcPr>
          <w:p w:rsidR="0096591D" w:rsidRPr="00BE1CD2" w:rsidRDefault="00D85A99" w:rsidP="004D25B5">
            <w:pPr>
              <w:jc w:val="center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BE1CD2">
              <w:rPr>
                <w:rFonts w:ascii="Arial" w:eastAsia="Times New Roman" w:hAnsi="Arial" w:cs="Arial"/>
                <w:szCs w:val="36"/>
                <w:lang w:eastAsia="pt-BR"/>
              </w:rPr>
              <w:t>3325 A</w:t>
            </w:r>
          </w:p>
        </w:tc>
      </w:tr>
    </w:tbl>
    <w:p w:rsidR="004A327C" w:rsidRDefault="004A327C" w:rsidP="0084716E">
      <w:pPr>
        <w:jc w:val="both"/>
      </w:pPr>
    </w:p>
    <w:p w:rsidR="00BE1CD2" w:rsidRDefault="00BE1CD2" w:rsidP="0084716E">
      <w:pPr>
        <w:jc w:val="both"/>
      </w:pPr>
    </w:p>
    <w:p w:rsidR="004B5CDA" w:rsidRDefault="004B5CDA" w:rsidP="0084716E">
      <w:pPr>
        <w:jc w:val="both"/>
      </w:pPr>
    </w:p>
    <w:p w:rsidR="000E6A31" w:rsidRPr="000E6A31" w:rsidRDefault="000E6A31" w:rsidP="000E6A31">
      <w:pPr>
        <w:jc w:val="both"/>
      </w:pPr>
      <w:r w:rsidRPr="000F21B3">
        <w:rPr>
          <w:u w:val="single"/>
        </w:rPr>
        <w:lastRenderedPageBreak/>
        <w:t>Exemplo</w:t>
      </w:r>
      <w:r>
        <w:t xml:space="preserve">: Configuração Bipolar, </w:t>
      </w:r>
      <w:proofErr w:type="spellStart"/>
      <w:r>
        <w:t>Pd</w:t>
      </w:r>
      <w:proofErr w:type="spellEnd"/>
      <w:r>
        <w:t xml:space="preserve"> = 3500 MW, Ud</w:t>
      </w:r>
      <w:r>
        <w:rPr>
          <w:vertAlign w:val="subscript"/>
        </w:rPr>
        <w:t>1</w:t>
      </w:r>
      <w:r>
        <w:t>=800 kV, Ud</w:t>
      </w:r>
      <w:r>
        <w:rPr>
          <w:vertAlign w:val="subscript"/>
        </w:rPr>
        <w:t>2</w:t>
      </w:r>
      <w:r>
        <w:t>=560 kV</w:t>
      </w:r>
    </w:p>
    <w:p w:rsidR="004A327C" w:rsidRPr="000E6A31" w:rsidRDefault="000E6A31" w:rsidP="0084716E">
      <w:pPr>
        <w:jc w:val="both"/>
        <w:rPr>
          <w:lang w:val="en-US"/>
        </w:rPr>
      </w:pPr>
      <w:r w:rsidRPr="000E6A31">
        <w:rPr>
          <w:lang w:val="en-US"/>
        </w:rPr>
        <w:t>Id</w:t>
      </w:r>
      <w:r w:rsidRPr="000E6A31">
        <w:rPr>
          <w:vertAlign w:val="subscript"/>
          <w:lang w:val="en-US"/>
        </w:rPr>
        <w:t>1</w:t>
      </w:r>
      <w:r w:rsidRPr="000E6A31">
        <w:rPr>
          <w:lang w:val="en-US"/>
        </w:rPr>
        <w:t xml:space="preserve"> = Id</w:t>
      </w:r>
      <w:r w:rsidRPr="000E6A31">
        <w:rPr>
          <w:vertAlign w:val="subscript"/>
          <w:lang w:val="en-US"/>
        </w:rPr>
        <w:t>2</w:t>
      </w:r>
      <w:r w:rsidRPr="000E6A31">
        <w:rPr>
          <w:lang w:val="en-US"/>
        </w:rPr>
        <w:t xml:space="preserve"> = </w:t>
      </w:r>
      <w:proofErr w:type="spellStart"/>
      <w:r w:rsidRPr="000E6A31">
        <w:rPr>
          <w:lang w:val="en-US"/>
        </w:rPr>
        <w:t>Pd</w:t>
      </w:r>
      <w:proofErr w:type="spellEnd"/>
      <w:proofErr w:type="gramStart"/>
      <w:r w:rsidRPr="000E6A31">
        <w:rPr>
          <w:lang w:val="en-US"/>
        </w:rPr>
        <w:t>/(</w:t>
      </w:r>
      <w:proofErr w:type="gramEnd"/>
      <w:r w:rsidRPr="000E6A31">
        <w:rPr>
          <w:lang w:val="en-US"/>
        </w:rPr>
        <w:t>Ud</w:t>
      </w:r>
      <w:r w:rsidRPr="000E6A31">
        <w:rPr>
          <w:vertAlign w:val="subscript"/>
          <w:lang w:val="en-US"/>
        </w:rPr>
        <w:t>1</w:t>
      </w:r>
      <w:r w:rsidRPr="000E6A31">
        <w:rPr>
          <w:lang w:val="en-US"/>
        </w:rPr>
        <w:t>+Ud</w:t>
      </w:r>
      <w:r w:rsidRPr="000E6A31">
        <w:rPr>
          <w:vertAlign w:val="subscript"/>
          <w:lang w:val="en-US"/>
        </w:rPr>
        <w:t>2</w:t>
      </w:r>
      <w:r w:rsidRPr="000E6A31">
        <w:rPr>
          <w:lang w:val="en-US"/>
        </w:rPr>
        <w:t>) = 3</w:t>
      </w:r>
      <w:r w:rsidR="00E14898">
        <w:rPr>
          <w:lang w:val="en-US"/>
        </w:rPr>
        <w:t>2</w:t>
      </w:r>
      <w:r w:rsidRPr="000E6A31">
        <w:rPr>
          <w:lang w:val="en-US"/>
        </w:rPr>
        <w:t>00/(800+560)</w:t>
      </w:r>
      <w:r w:rsidR="00E14898">
        <w:rPr>
          <w:lang w:val="en-US"/>
        </w:rPr>
        <w:t xml:space="preserve"> = 2353 A</w:t>
      </w:r>
    </w:p>
    <w:p w:rsidR="004A327C" w:rsidRDefault="00E14898" w:rsidP="0084716E">
      <w:pPr>
        <w:jc w:val="both"/>
        <w:rPr>
          <w:lang w:val="en-US"/>
        </w:rPr>
      </w:pPr>
      <w:r>
        <w:rPr>
          <w:lang w:val="en-US"/>
        </w:rPr>
        <w:t>Id = (Id</w:t>
      </w:r>
      <w:r>
        <w:rPr>
          <w:vertAlign w:val="subscript"/>
          <w:lang w:val="en-US"/>
        </w:rPr>
        <w:t>1</w:t>
      </w:r>
      <w:r>
        <w:rPr>
          <w:lang w:val="en-US"/>
        </w:rPr>
        <w:t>+Id</w:t>
      </w:r>
      <w:r>
        <w:rPr>
          <w:vertAlign w:val="subscript"/>
          <w:lang w:val="en-US"/>
        </w:rPr>
        <w:t>2</w:t>
      </w:r>
      <w:r>
        <w:rPr>
          <w:lang w:val="en-US"/>
        </w:rPr>
        <w:t>)/2 = (2353 + 2353)/2 = 2353 A (94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%)</w:t>
      </w:r>
    </w:p>
    <w:p w:rsidR="00E14898" w:rsidRDefault="00E14898" w:rsidP="0084716E">
      <w:pPr>
        <w:jc w:val="both"/>
        <w:rPr>
          <w:lang w:val="en-US"/>
        </w:rPr>
      </w:pPr>
      <w:proofErr w:type="spellStart"/>
      <w:r>
        <w:rPr>
          <w:lang w:val="en-US"/>
        </w:rPr>
        <w:t>Ud</w:t>
      </w:r>
      <w:proofErr w:type="spellEnd"/>
      <w:r>
        <w:rPr>
          <w:lang w:val="en-US"/>
        </w:rPr>
        <w:t xml:space="preserve"> = (Ud</w:t>
      </w:r>
      <w:r>
        <w:rPr>
          <w:vertAlign w:val="subscript"/>
          <w:lang w:val="en-US"/>
        </w:rPr>
        <w:t>1</w:t>
      </w:r>
      <w:r>
        <w:rPr>
          <w:lang w:val="en-US"/>
        </w:rPr>
        <w:t>+Ud</w:t>
      </w:r>
      <w:r>
        <w:rPr>
          <w:vertAlign w:val="subscript"/>
          <w:lang w:val="en-US"/>
        </w:rPr>
        <w:t>2</w:t>
      </w:r>
      <w:r>
        <w:rPr>
          <w:lang w:val="en-US"/>
        </w:rPr>
        <w:t>)/2 = (800+560)/2 = 680 kV (85%)</w:t>
      </w:r>
    </w:p>
    <w:p w:rsidR="00E14898" w:rsidRPr="00C41BC0" w:rsidRDefault="004D25B5" w:rsidP="0084716E">
      <w:pPr>
        <w:jc w:val="both"/>
      </w:pPr>
      <w:r w:rsidRPr="00C41BC0">
        <w:rPr>
          <w:u w:val="single"/>
        </w:rPr>
        <w:t>Xingu</w:t>
      </w:r>
      <w:r w:rsidRPr="00C41BC0">
        <w:t>:</w:t>
      </w:r>
    </w:p>
    <w:p w:rsidR="00F91789" w:rsidRDefault="00F91789" w:rsidP="0084716E">
      <w:pPr>
        <w:jc w:val="both"/>
      </w:pPr>
      <w:r>
        <w:t>Para a configuração 3A+3B</w:t>
      </w:r>
      <w:r w:rsidR="00E473FF">
        <w:t xml:space="preserve"> tem-se</w:t>
      </w:r>
      <w:r>
        <w:t>: Id</w:t>
      </w:r>
      <w:r>
        <w:rPr>
          <w:vertAlign w:val="subscript"/>
        </w:rPr>
        <w:t>LIM70%</w:t>
      </w:r>
      <w:r>
        <w:t xml:space="preserve"> = 2</w:t>
      </w:r>
      <w:r w:rsidR="006D5CE8">
        <w:t>250</w:t>
      </w:r>
      <w:r>
        <w:t xml:space="preserve"> A e Id</w:t>
      </w:r>
      <w:r>
        <w:rPr>
          <w:vertAlign w:val="subscript"/>
        </w:rPr>
        <w:t>LIM100%</w:t>
      </w:r>
      <w:r>
        <w:t xml:space="preserve"> = 2</w:t>
      </w:r>
      <w:r w:rsidR="006D5CE8">
        <w:t>375</w:t>
      </w:r>
      <w:r>
        <w:t xml:space="preserve"> A</w:t>
      </w:r>
      <w:r w:rsidR="00E473FF">
        <w:t>.</w:t>
      </w:r>
    </w:p>
    <w:p w:rsidR="00F91789" w:rsidRPr="006D5CE8" w:rsidRDefault="006D5CE8" w:rsidP="0084716E">
      <w:pPr>
        <w:jc w:val="both"/>
      </w:pPr>
      <w:r>
        <w:t xml:space="preserve">Para </w:t>
      </w:r>
      <w:proofErr w:type="spellStart"/>
      <w:r>
        <w:t>Ud</w:t>
      </w:r>
      <w:proofErr w:type="spellEnd"/>
      <w:r>
        <w:t xml:space="preserve">=85%, interpolando chega-se a </w:t>
      </w:r>
      <w:proofErr w:type="spellStart"/>
      <w:r>
        <w:t>Id</w:t>
      </w:r>
      <w:r>
        <w:rPr>
          <w:vertAlign w:val="subscript"/>
        </w:rPr>
        <w:t>LIM</w:t>
      </w:r>
      <w:proofErr w:type="spellEnd"/>
      <w:r>
        <w:t>=</w:t>
      </w:r>
      <w:r w:rsidR="00E473FF">
        <w:t>2312,5 A.</w:t>
      </w:r>
    </w:p>
    <w:p w:rsidR="00BC5456" w:rsidRDefault="00BC5456" w:rsidP="00BC5456">
      <w:pPr>
        <w:jc w:val="both"/>
      </w:pPr>
      <w:r>
        <w:t>Portanto, não é possível atender à corrente de 2353 A com a configuração 3A+3B.</w:t>
      </w:r>
    </w:p>
    <w:p w:rsidR="00E473FF" w:rsidRDefault="00E473FF" w:rsidP="00BC5456">
      <w:pPr>
        <w:jc w:val="both"/>
      </w:pPr>
      <w:r>
        <w:t>Para a configuração 3A+3B+1C, tem-se: Id</w:t>
      </w:r>
      <w:r>
        <w:rPr>
          <w:vertAlign w:val="subscript"/>
        </w:rPr>
        <w:t>LIM70%</w:t>
      </w:r>
      <w:r>
        <w:t xml:space="preserve"> = 3000 A e Id</w:t>
      </w:r>
      <w:r>
        <w:rPr>
          <w:vertAlign w:val="subscript"/>
        </w:rPr>
        <w:t>LIM100%</w:t>
      </w:r>
      <w:r>
        <w:t xml:space="preserve"> = 2500 A.</w:t>
      </w:r>
    </w:p>
    <w:p w:rsidR="00E473FF" w:rsidRDefault="00E473FF" w:rsidP="00E473FF">
      <w:pPr>
        <w:jc w:val="both"/>
      </w:pPr>
      <w:r>
        <w:t xml:space="preserve">Para </w:t>
      </w:r>
      <w:proofErr w:type="spellStart"/>
      <w:r>
        <w:t>Ud</w:t>
      </w:r>
      <w:proofErr w:type="spellEnd"/>
      <w:r>
        <w:t xml:space="preserve">=85%, interpolando chega-se a </w:t>
      </w:r>
      <w:proofErr w:type="spellStart"/>
      <w:r>
        <w:t>Id</w:t>
      </w:r>
      <w:r>
        <w:rPr>
          <w:vertAlign w:val="subscript"/>
        </w:rPr>
        <w:t>LIM</w:t>
      </w:r>
      <w:proofErr w:type="spellEnd"/>
      <w:r>
        <w:t>=2750 A.</w:t>
      </w:r>
    </w:p>
    <w:p w:rsidR="00E473FF" w:rsidRPr="006D5CE8" w:rsidRDefault="00E473FF" w:rsidP="00E473FF">
      <w:pPr>
        <w:jc w:val="both"/>
      </w:pPr>
      <w:r>
        <w:t xml:space="preserve">Portanto, </w:t>
      </w:r>
      <w:r w:rsidR="00C41BC0">
        <w:t>o HPC requer</w:t>
      </w:r>
      <w:r>
        <w:t xml:space="preserve"> </w:t>
      </w:r>
      <w:r w:rsidRPr="00146FD0">
        <w:rPr>
          <w:b/>
        </w:rPr>
        <w:t xml:space="preserve">no mínimo 7 filtros (3A+3B+1C) em Xingu </w:t>
      </w:r>
      <w:r>
        <w:t>nesta condição operativa.</w:t>
      </w:r>
    </w:p>
    <w:p w:rsidR="00C06170" w:rsidRPr="00C06170" w:rsidRDefault="00C06170" w:rsidP="00C06170">
      <w:pPr>
        <w:jc w:val="both"/>
      </w:pPr>
      <w:r>
        <w:rPr>
          <w:u w:val="single"/>
        </w:rPr>
        <w:t>Estreito</w:t>
      </w:r>
      <w:r w:rsidRPr="00C06170">
        <w:t>:</w:t>
      </w:r>
    </w:p>
    <w:p w:rsidR="00146FD0" w:rsidRDefault="00146FD0" w:rsidP="00146FD0">
      <w:pPr>
        <w:jc w:val="both"/>
      </w:pPr>
      <w:r>
        <w:t>Para a configuração 3A+2B tem-se: Id</w:t>
      </w:r>
      <w:r>
        <w:rPr>
          <w:vertAlign w:val="subscript"/>
        </w:rPr>
        <w:t>LIM70%</w:t>
      </w:r>
      <w:r>
        <w:t xml:space="preserve"> = 1975 A e Id</w:t>
      </w:r>
      <w:r>
        <w:rPr>
          <w:vertAlign w:val="subscript"/>
        </w:rPr>
        <w:t>LIM100%</w:t>
      </w:r>
      <w:r>
        <w:t xml:space="preserve"> = 2375 A.</w:t>
      </w:r>
    </w:p>
    <w:p w:rsidR="00146FD0" w:rsidRPr="006D5CE8" w:rsidRDefault="00146FD0" w:rsidP="00146FD0">
      <w:pPr>
        <w:jc w:val="both"/>
      </w:pPr>
      <w:r>
        <w:t xml:space="preserve">Para </w:t>
      </w:r>
      <w:proofErr w:type="spellStart"/>
      <w:r>
        <w:t>Ud</w:t>
      </w:r>
      <w:proofErr w:type="spellEnd"/>
      <w:r>
        <w:t xml:space="preserve">=85%, interpolando chega-se a </w:t>
      </w:r>
      <w:proofErr w:type="spellStart"/>
      <w:r>
        <w:t>Id</w:t>
      </w:r>
      <w:r>
        <w:rPr>
          <w:vertAlign w:val="subscript"/>
        </w:rPr>
        <w:t>LIM</w:t>
      </w:r>
      <w:proofErr w:type="spellEnd"/>
      <w:r>
        <w:t>=2175 A.</w:t>
      </w:r>
    </w:p>
    <w:p w:rsidR="00146FD0" w:rsidRDefault="00146FD0" w:rsidP="00146FD0">
      <w:pPr>
        <w:jc w:val="both"/>
      </w:pPr>
      <w:r>
        <w:t>Portanto, não é possível atender à corrente de 2353 A com a configuração 3A+2B.</w:t>
      </w:r>
    </w:p>
    <w:p w:rsidR="00146FD0" w:rsidRDefault="00146FD0" w:rsidP="00146FD0">
      <w:pPr>
        <w:jc w:val="both"/>
      </w:pPr>
      <w:r>
        <w:t>Para a configuração 3A+3B tem-se: Id</w:t>
      </w:r>
      <w:r>
        <w:rPr>
          <w:vertAlign w:val="subscript"/>
        </w:rPr>
        <w:t>LIM70%</w:t>
      </w:r>
      <w:r>
        <w:t xml:space="preserve"> = 2250 A e Id</w:t>
      </w:r>
      <w:r>
        <w:rPr>
          <w:vertAlign w:val="subscript"/>
        </w:rPr>
        <w:t>LIM100%</w:t>
      </w:r>
      <w:r>
        <w:t xml:space="preserve"> = 2625 A.</w:t>
      </w:r>
    </w:p>
    <w:p w:rsidR="00146FD0" w:rsidRPr="006D5CE8" w:rsidRDefault="00146FD0" w:rsidP="00146FD0">
      <w:pPr>
        <w:jc w:val="both"/>
      </w:pPr>
      <w:r>
        <w:t xml:space="preserve">Para </w:t>
      </w:r>
      <w:proofErr w:type="spellStart"/>
      <w:r>
        <w:t>Ud</w:t>
      </w:r>
      <w:proofErr w:type="spellEnd"/>
      <w:r>
        <w:t xml:space="preserve">=85%, interpolando chega-se a </w:t>
      </w:r>
      <w:proofErr w:type="spellStart"/>
      <w:r>
        <w:t>Id</w:t>
      </w:r>
      <w:r>
        <w:rPr>
          <w:vertAlign w:val="subscript"/>
        </w:rPr>
        <w:t>LIM</w:t>
      </w:r>
      <w:proofErr w:type="spellEnd"/>
      <w:r>
        <w:t>=2437,5 A.</w:t>
      </w:r>
    </w:p>
    <w:p w:rsidR="00146FD0" w:rsidRPr="006D5CE8" w:rsidRDefault="00146FD0" w:rsidP="00146FD0">
      <w:pPr>
        <w:jc w:val="both"/>
      </w:pPr>
      <w:r>
        <w:t xml:space="preserve">Portanto, </w:t>
      </w:r>
      <w:r w:rsidR="00C41BC0">
        <w:t>o HPC requer</w:t>
      </w:r>
      <w:r>
        <w:t xml:space="preserve"> </w:t>
      </w:r>
      <w:r w:rsidRPr="00146FD0">
        <w:rPr>
          <w:b/>
        </w:rPr>
        <w:t xml:space="preserve">no mínimo </w:t>
      </w:r>
      <w:r>
        <w:rPr>
          <w:b/>
        </w:rPr>
        <w:t>6</w:t>
      </w:r>
      <w:r w:rsidRPr="00146FD0">
        <w:rPr>
          <w:b/>
        </w:rPr>
        <w:t xml:space="preserve"> filtros (3A+3B) em </w:t>
      </w:r>
      <w:r>
        <w:rPr>
          <w:b/>
        </w:rPr>
        <w:t>Estreito</w:t>
      </w:r>
      <w:r w:rsidRPr="00146FD0">
        <w:rPr>
          <w:b/>
        </w:rPr>
        <w:t xml:space="preserve"> </w:t>
      </w:r>
      <w:r>
        <w:t>nesta condição operativa.</w:t>
      </w:r>
    </w:p>
    <w:p w:rsidR="00BC5456" w:rsidRPr="004D25B5" w:rsidRDefault="00BC5456" w:rsidP="0084716E">
      <w:pPr>
        <w:jc w:val="both"/>
      </w:pPr>
    </w:p>
    <w:p w:rsidR="005643D4" w:rsidRPr="00C41BC0" w:rsidRDefault="00E04CE0" w:rsidP="0084716E">
      <w:pPr>
        <w:jc w:val="both"/>
        <w:rPr>
          <w:b/>
        </w:rPr>
      </w:pPr>
      <w:r w:rsidRPr="00C41BC0">
        <w:rPr>
          <w:b/>
        </w:rPr>
        <w:t>b</w:t>
      </w:r>
      <w:r w:rsidR="005643D4" w:rsidRPr="00C41BC0">
        <w:rPr>
          <w:b/>
        </w:rPr>
        <w:t>) Intercâmbio de potência reativa</w:t>
      </w:r>
    </w:p>
    <w:p w:rsidR="005643D4" w:rsidRDefault="00F2149B" w:rsidP="0084716E">
      <w:pPr>
        <w:jc w:val="both"/>
      </w:pPr>
      <w:r>
        <w:t>O intercâmbio de potência reativa (</w:t>
      </w:r>
      <w:proofErr w:type="spellStart"/>
      <w:r>
        <w:t>Qexch</w:t>
      </w:r>
      <w:proofErr w:type="spellEnd"/>
      <w:r>
        <w:t>) deve ser ajustado no ANAREDE dentro de uma faixa definida pelo usuário caso tenha sido selecionado o modo de control</w:t>
      </w:r>
      <w:r w:rsidR="00C41BC0">
        <w:t>e</w:t>
      </w:r>
      <w:r>
        <w:t xml:space="preserve"> Q-</w:t>
      </w:r>
      <w:proofErr w:type="spellStart"/>
      <w:r>
        <w:t>control</w:t>
      </w:r>
      <w:proofErr w:type="spellEnd"/>
      <w:r w:rsidR="00C41BC0">
        <w:t xml:space="preserve"> no terminal correspondente</w:t>
      </w:r>
      <w:r>
        <w:t>.</w:t>
      </w:r>
      <w:r w:rsidR="00C41BC0">
        <w:t xml:space="preserve"> Se o modo de controle selecionado for </w:t>
      </w:r>
      <w:proofErr w:type="spellStart"/>
      <w:r w:rsidR="00C41BC0">
        <w:t>Uac-control</w:t>
      </w:r>
      <w:proofErr w:type="spellEnd"/>
      <w:r w:rsidR="00C41BC0">
        <w:t xml:space="preserve">, não é necessário ajustar </w:t>
      </w:r>
      <w:proofErr w:type="spellStart"/>
      <w:r w:rsidR="00C41BC0">
        <w:t>Qexch</w:t>
      </w:r>
      <w:proofErr w:type="spellEnd"/>
      <w:r w:rsidR="00C41BC0">
        <w:t>.</w:t>
      </w:r>
      <w:bookmarkStart w:id="1" w:name="_GoBack"/>
      <w:bookmarkEnd w:id="1"/>
    </w:p>
    <w:p w:rsidR="005643D4" w:rsidRDefault="00F2149B" w:rsidP="0084716E">
      <w:pPr>
        <w:jc w:val="both"/>
      </w:pPr>
      <w:r>
        <w:t xml:space="preserve">A faixa de </w:t>
      </w:r>
      <w:proofErr w:type="spellStart"/>
      <w:r>
        <w:t>Qexch</w:t>
      </w:r>
      <w:proofErr w:type="spellEnd"/>
      <w:r>
        <w:t xml:space="preserve"> é definida com base no ajuste do parâmetro #QREF</w:t>
      </w:r>
      <w:r w:rsidR="00CE5A69">
        <w:t xml:space="preserve">, em </w:t>
      </w:r>
      <w:proofErr w:type="spellStart"/>
      <w:r w:rsidR="00CE5A69">
        <w:t>Mvar</w:t>
      </w:r>
      <w:proofErr w:type="spellEnd"/>
      <w:r w:rsidR="00CE5A69">
        <w:t>,</w:t>
      </w:r>
      <w:r>
        <w:t xml:space="preserve"> nos </w:t>
      </w:r>
      <w:proofErr w:type="spellStart"/>
      <w:r>
        <w:t>CDUs</w:t>
      </w:r>
      <w:proofErr w:type="spellEnd"/>
      <w:r>
        <w:t xml:space="preserve"> 9210 (Xingu) e 9220 (Estreito).</w:t>
      </w:r>
    </w:p>
    <w:p w:rsidR="00F2149B" w:rsidRPr="00C41BC0" w:rsidRDefault="00C41BC0" w:rsidP="0084716E">
      <w:pPr>
        <w:jc w:val="both"/>
      </w:pPr>
      <w:r>
        <w:t>Os limites mínimo (Q</w:t>
      </w:r>
      <w:r>
        <w:rPr>
          <w:vertAlign w:val="subscript"/>
        </w:rPr>
        <w:t>MIN</w:t>
      </w:r>
      <w:r>
        <w:t>) e máximo (Q</w:t>
      </w:r>
      <w:r>
        <w:rPr>
          <w:vertAlign w:val="subscript"/>
        </w:rPr>
        <w:t>MAX</w:t>
      </w:r>
      <w:r>
        <w:t xml:space="preserve">) de intercâmbio de reativos são então calculados </w:t>
      </w:r>
      <w:r w:rsidR="002F6FAF">
        <w:t>automaticamente pelo modelo com base na</w:t>
      </w:r>
      <w:r>
        <w:t>s expressões a seguir:</w:t>
      </w:r>
    </w:p>
    <w:p w:rsidR="002F6FAF" w:rsidRPr="00F2149B" w:rsidRDefault="002F6FAF" w:rsidP="002F6FAF">
      <w:pPr>
        <w:jc w:val="both"/>
        <w:rPr>
          <w:vertAlign w:val="subscript"/>
        </w:rPr>
      </w:pPr>
      <w:r>
        <w:t>Q</w:t>
      </w:r>
      <w:r>
        <w:rPr>
          <w:vertAlign w:val="subscript"/>
        </w:rPr>
        <w:t>MAX</w:t>
      </w:r>
      <w:r>
        <w:t xml:space="preserve"> = Q</w:t>
      </w:r>
      <w:r>
        <w:rPr>
          <w:vertAlign w:val="subscript"/>
        </w:rPr>
        <w:t>REF</w:t>
      </w:r>
    </w:p>
    <w:p w:rsidR="00F2149B" w:rsidRPr="002F6FAF" w:rsidRDefault="00F2149B" w:rsidP="0084716E">
      <w:pPr>
        <w:jc w:val="both"/>
      </w:pPr>
      <w:r w:rsidRPr="002F6FAF">
        <w:t>Q</w:t>
      </w:r>
      <w:r w:rsidRPr="002F6FAF">
        <w:rPr>
          <w:vertAlign w:val="subscript"/>
        </w:rPr>
        <w:t>MIN</w:t>
      </w:r>
      <w:r w:rsidRPr="002F6FAF">
        <w:t xml:space="preserve"> = Q</w:t>
      </w:r>
      <w:r w:rsidRPr="002F6FAF">
        <w:rPr>
          <w:vertAlign w:val="subscript"/>
        </w:rPr>
        <w:t>REF</w:t>
      </w:r>
      <w:r w:rsidRPr="002F6FAF">
        <w:t xml:space="preserve"> – Q</w:t>
      </w:r>
      <w:r w:rsidRPr="002F6FAF">
        <w:rPr>
          <w:vertAlign w:val="subscript"/>
        </w:rPr>
        <w:t>MARG</w:t>
      </w:r>
      <w:r w:rsidRPr="002F6FAF">
        <w:t xml:space="preserve"> – Q</w:t>
      </w:r>
      <w:r w:rsidR="00C41BC0" w:rsidRPr="002F6FAF">
        <w:rPr>
          <w:vertAlign w:val="subscript"/>
        </w:rPr>
        <w:t>NEXT</w:t>
      </w:r>
    </w:p>
    <w:p w:rsidR="00C41BC0" w:rsidRPr="00EB3BBC" w:rsidRDefault="00C41BC0" w:rsidP="0084716E">
      <w:pPr>
        <w:jc w:val="both"/>
      </w:pPr>
      <w:proofErr w:type="gramStart"/>
      <w:r w:rsidRPr="00EB3BBC">
        <w:lastRenderedPageBreak/>
        <w:t>onde</w:t>
      </w:r>
      <w:proofErr w:type="gramEnd"/>
      <w:r w:rsidRPr="00EB3BBC">
        <w:t>:</w:t>
      </w:r>
    </w:p>
    <w:p w:rsidR="00C41BC0" w:rsidRPr="00C41BC0" w:rsidRDefault="00C41BC0" w:rsidP="0084716E">
      <w:pPr>
        <w:jc w:val="both"/>
      </w:pPr>
      <w:r>
        <w:t>Q</w:t>
      </w:r>
      <w:r>
        <w:rPr>
          <w:vertAlign w:val="subscript"/>
        </w:rPr>
        <w:t>MARG</w:t>
      </w:r>
      <w:r>
        <w:t xml:space="preserve"> → Margem de potência reativa</w:t>
      </w:r>
      <w:r w:rsidR="00112781">
        <w:t xml:space="preserve"> (</w:t>
      </w:r>
      <w:r>
        <w:t>Xingu</w:t>
      </w:r>
      <w:r w:rsidR="00112781">
        <w:t>:</w:t>
      </w:r>
      <w:r>
        <w:t xml:space="preserve"> </w:t>
      </w:r>
      <w:r w:rsidRPr="00C41BC0">
        <w:t>Q</w:t>
      </w:r>
      <w:r w:rsidRPr="00C41BC0">
        <w:rPr>
          <w:vertAlign w:val="subscript"/>
        </w:rPr>
        <w:t>MARG</w:t>
      </w:r>
      <w:r>
        <w:t>=</w:t>
      </w:r>
      <w:r w:rsidRPr="00C41BC0">
        <w:t>50</w:t>
      </w:r>
      <w:r>
        <w:t xml:space="preserve"> </w:t>
      </w:r>
      <w:proofErr w:type="spellStart"/>
      <w:r>
        <w:t>Mvar</w:t>
      </w:r>
      <w:proofErr w:type="spellEnd"/>
      <w:r w:rsidR="00112781">
        <w:t xml:space="preserve">, </w:t>
      </w:r>
      <w:r>
        <w:t>Estreito</w:t>
      </w:r>
      <w:r w:rsidR="00112781">
        <w:t xml:space="preserve">: </w:t>
      </w:r>
      <w:r>
        <w:t>Q</w:t>
      </w:r>
      <w:r>
        <w:rPr>
          <w:vertAlign w:val="subscript"/>
        </w:rPr>
        <w:t>MARG</w:t>
      </w:r>
      <w:r>
        <w:t xml:space="preserve">=40 </w:t>
      </w:r>
      <w:proofErr w:type="spellStart"/>
      <w:r>
        <w:t>Mvar</w:t>
      </w:r>
      <w:proofErr w:type="spellEnd"/>
      <w:r w:rsidR="00112781">
        <w:t>)</w:t>
      </w:r>
      <w:r w:rsidR="002F6FAF">
        <w:t>.</w:t>
      </w:r>
    </w:p>
    <w:p w:rsidR="00C41BC0" w:rsidRPr="00112781" w:rsidRDefault="00C41BC0" w:rsidP="0084716E">
      <w:pPr>
        <w:jc w:val="both"/>
      </w:pPr>
      <w:r>
        <w:t>Q</w:t>
      </w:r>
      <w:r>
        <w:rPr>
          <w:vertAlign w:val="subscript"/>
        </w:rPr>
        <w:t>NEXT</w:t>
      </w:r>
      <w:r>
        <w:t xml:space="preserve"> → Potência reativa do maior </w:t>
      </w:r>
      <w:r w:rsidR="00112781">
        <w:t>filtro (</w:t>
      </w:r>
      <w:r>
        <w:t>Xingu</w:t>
      </w:r>
      <w:r w:rsidR="00112781">
        <w:t>:</w:t>
      </w:r>
      <w:r>
        <w:t xml:space="preserve"> Q</w:t>
      </w:r>
      <w:r>
        <w:rPr>
          <w:vertAlign w:val="subscript"/>
        </w:rPr>
        <w:t>NEXT</w:t>
      </w:r>
      <w:r>
        <w:t xml:space="preserve">=220 </w:t>
      </w:r>
      <w:proofErr w:type="spellStart"/>
      <w:r>
        <w:t>Mvar</w:t>
      </w:r>
      <w:proofErr w:type="spellEnd"/>
      <w:r w:rsidR="00112781">
        <w:t xml:space="preserve">, </w:t>
      </w:r>
      <w:r w:rsidRPr="00112781">
        <w:t>Estreito</w:t>
      </w:r>
      <w:r w:rsidR="00112781">
        <w:t>:</w:t>
      </w:r>
      <w:r w:rsidRPr="00112781">
        <w:t xml:space="preserve"> Q</w:t>
      </w:r>
      <w:r w:rsidRPr="00112781">
        <w:rPr>
          <w:vertAlign w:val="subscript"/>
        </w:rPr>
        <w:t>NEXT</w:t>
      </w:r>
      <w:r w:rsidRPr="00112781">
        <w:t xml:space="preserve">=275 </w:t>
      </w:r>
      <w:proofErr w:type="spellStart"/>
      <w:r w:rsidRPr="00112781">
        <w:t>Mvar</w:t>
      </w:r>
      <w:proofErr w:type="spellEnd"/>
      <w:r w:rsidR="00112781">
        <w:t>)</w:t>
      </w:r>
      <w:r w:rsidR="002F6FAF">
        <w:t>.</w:t>
      </w:r>
    </w:p>
    <w:p w:rsidR="00112781" w:rsidRDefault="00112781" w:rsidP="0084716E">
      <w:pPr>
        <w:jc w:val="both"/>
      </w:pPr>
      <w:r>
        <w:t>Q</w:t>
      </w:r>
      <w:r>
        <w:rPr>
          <w:vertAlign w:val="subscript"/>
        </w:rPr>
        <w:t>REF</w:t>
      </w:r>
      <w:r>
        <w:t xml:space="preserve"> → Referência de potência reativa, ajustada pelo operador</w:t>
      </w:r>
      <w:r w:rsidR="00CE5A69">
        <w:t xml:space="preserve">, em </w:t>
      </w:r>
      <w:proofErr w:type="spellStart"/>
      <w:r w:rsidR="00CE5A69">
        <w:t>Mvar</w:t>
      </w:r>
      <w:proofErr w:type="spellEnd"/>
      <w:r w:rsidR="002F6FAF">
        <w:t>.</w:t>
      </w:r>
    </w:p>
    <w:p w:rsidR="00112781" w:rsidRDefault="002F6FAF" w:rsidP="0084716E">
      <w:pPr>
        <w:jc w:val="both"/>
      </w:pPr>
      <w:r>
        <w:t>A referência de potência reativa (Q</w:t>
      </w:r>
      <w:r>
        <w:rPr>
          <w:vertAlign w:val="subscript"/>
        </w:rPr>
        <w:t>REF</w:t>
      </w:r>
      <w:r>
        <w:t>) pode ser ajustada pelo operador dentro de uma faixa pré-</w:t>
      </w:r>
      <w:r w:rsidR="00C66D91">
        <w:t>definida</w:t>
      </w:r>
      <w:r>
        <w:t xml:space="preserve">, </w:t>
      </w:r>
      <w:r w:rsidR="00C66D91">
        <w:t>obtida</w:t>
      </w:r>
      <w:r>
        <w:t xml:space="preserve"> nos estudos de potência reativa</w:t>
      </w:r>
      <w:r w:rsidR="00C66D91">
        <w:t xml:space="preserve"> com base nos requisitos estabelecidos no Edital</w:t>
      </w:r>
      <w:r>
        <w:t xml:space="preserve">. Estes limites estão implementados na IHM das estações conversores, de forma que </w:t>
      </w:r>
      <w:r w:rsidRPr="002F6FAF">
        <w:rPr>
          <w:b/>
        </w:rPr>
        <w:t>não é facultado ao operador ajustar Q</w:t>
      </w:r>
      <w:r w:rsidRPr="002F6FAF">
        <w:rPr>
          <w:b/>
          <w:vertAlign w:val="subscript"/>
        </w:rPr>
        <w:t>REF</w:t>
      </w:r>
      <w:r w:rsidRPr="002F6FAF">
        <w:rPr>
          <w:b/>
        </w:rPr>
        <w:t xml:space="preserve"> em valores fora dessa faixa</w:t>
      </w:r>
      <w:r>
        <w:t>.</w:t>
      </w:r>
    </w:p>
    <w:p w:rsidR="00E07E13" w:rsidRPr="00E07E13" w:rsidRDefault="00E07E13" w:rsidP="0084716E">
      <w:pPr>
        <w:jc w:val="both"/>
      </w:pPr>
      <w:r>
        <w:t>As faixas de Q</w:t>
      </w:r>
      <w:r>
        <w:rPr>
          <w:vertAlign w:val="subscript"/>
        </w:rPr>
        <w:t>REF</w:t>
      </w:r>
      <w:r>
        <w:t xml:space="preserve"> para os terminais Xingu e Estreito operando como retificador ou inversor são mostradas na tabela abaixo:</w:t>
      </w:r>
    </w:p>
    <w:p w:rsidR="00112781" w:rsidRDefault="00E07E13" w:rsidP="0084716E">
      <w:pPr>
        <w:jc w:val="both"/>
      </w:pPr>
      <w:r w:rsidRPr="00E07E13">
        <w:rPr>
          <w:noProof/>
          <w:lang w:eastAsia="pt-BR"/>
        </w:rPr>
        <w:drawing>
          <wp:inline distT="0" distB="0" distL="0" distR="0" wp14:anchorId="222A55DD" wp14:editId="4D2CCB90">
            <wp:extent cx="5400040" cy="188799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B1" w:rsidRDefault="004E26B1" w:rsidP="0084716E">
      <w:pPr>
        <w:jc w:val="both"/>
        <w:rPr>
          <w:b/>
        </w:rPr>
      </w:pPr>
    </w:p>
    <w:p w:rsidR="005643D4" w:rsidRPr="004E26B1" w:rsidRDefault="00E04CE0" w:rsidP="0084716E">
      <w:pPr>
        <w:jc w:val="both"/>
        <w:rPr>
          <w:b/>
        </w:rPr>
      </w:pPr>
      <w:r w:rsidRPr="004E26B1">
        <w:rPr>
          <w:b/>
        </w:rPr>
        <w:t>c</w:t>
      </w:r>
      <w:r w:rsidR="005643D4" w:rsidRPr="004E26B1">
        <w:rPr>
          <w:b/>
        </w:rPr>
        <w:t>) Tensão AC</w:t>
      </w:r>
    </w:p>
    <w:p w:rsidR="00633D9A" w:rsidRDefault="00633D9A" w:rsidP="00633D9A">
      <w:pPr>
        <w:jc w:val="both"/>
      </w:pPr>
      <w:r>
        <w:t xml:space="preserve">A tensão AC deve ser ajustada no ANAREDE dentro de uma faixa definida pelo usuário caso tenha sido selecionado o modo de controle </w:t>
      </w:r>
      <w:proofErr w:type="spellStart"/>
      <w:r>
        <w:t>Uac-control</w:t>
      </w:r>
      <w:proofErr w:type="spellEnd"/>
      <w:r>
        <w:t xml:space="preserve"> no terminal correspondente. Se o modo de controle selecionado for Q-</w:t>
      </w:r>
      <w:proofErr w:type="spellStart"/>
      <w:r>
        <w:t>control</w:t>
      </w:r>
      <w:proofErr w:type="spellEnd"/>
      <w:r>
        <w:t>, não é necessário ajustar a tensão AC.</w:t>
      </w:r>
    </w:p>
    <w:p w:rsidR="00633D9A" w:rsidRDefault="00633D9A" w:rsidP="00633D9A">
      <w:pPr>
        <w:jc w:val="both"/>
      </w:pPr>
      <w:r>
        <w:t>A faixa de tensão AC é definida com base no ajuste dos parâmetros #UREF e #UBAND</w:t>
      </w:r>
      <w:r w:rsidR="00CE5A69">
        <w:t>, em kV,</w:t>
      </w:r>
      <w:r>
        <w:t xml:space="preserve"> nos </w:t>
      </w:r>
      <w:proofErr w:type="spellStart"/>
      <w:r>
        <w:t>CDUs</w:t>
      </w:r>
      <w:proofErr w:type="spellEnd"/>
      <w:r>
        <w:t xml:space="preserve"> 9210 (Xingu) e 9220 (Estreito).</w:t>
      </w:r>
    </w:p>
    <w:p w:rsidR="00633D9A" w:rsidRPr="00C41BC0" w:rsidRDefault="00633D9A" w:rsidP="00633D9A">
      <w:pPr>
        <w:jc w:val="both"/>
      </w:pPr>
      <w:r>
        <w:t>Os limites mínimo (U</w:t>
      </w:r>
      <w:r>
        <w:rPr>
          <w:vertAlign w:val="subscript"/>
        </w:rPr>
        <w:t>MIN</w:t>
      </w:r>
      <w:r>
        <w:t>) e máximo (U</w:t>
      </w:r>
      <w:r>
        <w:rPr>
          <w:vertAlign w:val="subscript"/>
        </w:rPr>
        <w:t>MAX</w:t>
      </w:r>
      <w:r>
        <w:t>) de tensão AC são então calculados automaticamente pelo modelo com base nas expressões a seguir:</w:t>
      </w:r>
    </w:p>
    <w:p w:rsidR="00633D9A" w:rsidRPr="00633D9A" w:rsidRDefault="00633D9A" w:rsidP="00633D9A">
      <w:pPr>
        <w:jc w:val="both"/>
        <w:rPr>
          <w:lang w:val="en-US"/>
        </w:rPr>
      </w:pPr>
      <w:r w:rsidRPr="00633D9A">
        <w:rPr>
          <w:lang w:val="en-US"/>
        </w:rPr>
        <w:t>U</w:t>
      </w:r>
      <w:r w:rsidRPr="00633D9A">
        <w:rPr>
          <w:vertAlign w:val="subscript"/>
          <w:lang w:val="en-US"/>
        </w:rPr>
        <w:t>MAX</w:t>
      </w:r>
      <w:r w:rsidRPr="00633D9A">
        <w:rPr>
          <w:lang w:val="en-US"/>
        </w:rPr>
        <w:t xml:space="preserve"> = U</w:t>
      </w:r>
      <w:r w:rsidRPr="00633D9A">
        <w:rPr>
          <w:vertAlign w:val="subscript"/>
          <w:lang w:val="en-US"/>
        </w:rPr>
        <w:t>REF</w:t>
      </w:r>
      <w:r w:rsidRPr="00633D9A">
        <w:rPr>
          <w:lang w:val="en-US"/>
        </w:rPr>
        <w:t>+U</w:t>
      </w:r>
      <w:r w:rsidRPr="00633D9A">
        <w:rPr>
          <w:vertAlign w:val="subscript"/>
          <w:lang w:val="en-US"/>
        </w:rPr>
        <w:t>BAND</w:t>
      </w:r>
      <w:r w:rsidRPr="00633D9A">
        <w:rPr>
          <w:lang w:val="en-US"/>
        </w:rPr>
        <w:t>/2</w:t>
      </w:r>
    </w:p>
    <w:p w:rsidR="00633D9A" w:rsidRPr="00EB3BBC" w:rsidRDefault="00633D9A" w:rsidP="00633D9A">
      <w:pPr>
        <w:jc w:val="both"/>
        <w:rPr>
          <w:lang w:val="en-US"/>
        </w:rPr>
      </w:pPr>
      <w:r w:rsidRPr="00EB3BBC">
        <w:rPr>
          <w:lang w:val="en-US"/>
        </w:rPr>
        <w:t>U</w:t>
      </w:r>
      <w:r w:rsidRPr="00EB3BBC">
        <w:rPr>
          <w:vertAlign w:val="subscript"/>
          <w:lang w:val="en-US"/>
        </w:rPr>
        <w:t>MIN</w:t>
      </w:r>
      <w:r w:rsidRPr="00EB3BBC">
        <w:rPr>
          <w:lang w:val="en-US"/>
        </w:rPr>
        <w:t xml:space="preserve"> = U</w:t>
      </w:r>
      <w:r w:rsidRPr="00EB3BBC">
        <w:rPr>
          <w:vertAlign w:val="subscript"/>
          <w:lang w:val="en-US"/>
        </w:rPr>
        <w:t>REF</w:t>
      </w:r>
      <w:r w:rsidRPr="00EB3BBC">
        <w:rPr>
          <w:lang w:val="en-US"/>
        </w:rPr>
        <w:t>-U</w:t>
      </w:r>
      <w:r w:rsidRPr="00EB3BBC">
        <w:rPr>
          <w:vertAlign w:val="subscript"/>
          <w:lang w:val="en-US"/>
        </w:rPr>
        <w:t>BAND</w:t>
      </w:r>
      <w:r w:rsidRPr="00EB3BBC">
        <w:rPr>
          <w:lang w:val="en-US"/>
        </w:rPr>
        <w:t>/2</w:t>
      </w:r>
    </w:p>
    <w:p w:rsidR="00633D9A" w:rsidRPr="00633D9A" w:rsidRDefault="00633D9A" w:rsidP="00633D9A">
      <w:pPr>
        <w:jc w:val="both"/>
      </w:pPr>
      <w:proofErr w:type="gramStart"/>
      <w:r w:rsidRPr="00633D9A">
        <w:t>onde</w:t>
      </w:r>
      <w:proofErr w:type="gramEnd"/>
      <w:r w:rsidRPr="00633D9A">
        <w:t>:</w:t>
      </w:r>
    </w:p>
    <w:p w:rsidR="00633D9A" w:rsidRPr="00C41BC0" w:rsidRDefault="00633D9A" w:rsidP="00633D9A">
      <w:pPr>
        <w:jc w:val="both"/>
      </w:pPr>
      <w:r>
        <w:t>U</w:t>
      </w:r>
      <w:r>
        <w:rPr>
          <w:vertAlign w:val="subscript"/>
        </w:rPr>
        <w:t>REF</w:t>
      </w:r>
      <w:r>
        <w:t xml:space="preserve"> → Referência de tensão AC, ajustada pelo operador</w:t>
      </w:r>
      <w:r w:rsidR="00CE5A69">
        <w:t>, em kV</w:t>
      </w:r>
      <w:r>
        <w:t>.</w:t>
      </w:r>
    </w:p>
    <w:p w:rsidR="00633D9A" w:rsidRPr="00112781" w:rsidRDefault="00633D9A" w:rsidP="00633D9A">
      <w:pPr>
        <w:jc w:val="both"/>
      </w:pPr>
      <w:r>
        <w:t>U</w:t>
      </w:r>
      <w:r>
        <w:rPr>
          <w:vertAlign w:val="subscript"/>
        </w:rPr>
        <w:t>BAND</w:t>
      </w:r>
      <w:r>
        <w:t xml:space="preserve"> → Banda morta de tensão, ajustada pelo operador</w:t>
      </w:r>
      <w:r w:rsidR="00CE5A69">
        <w:t>, em kV</w:t>
      </w:r>
      <w:r>
        <w:t>.</w:t>
      </w:r>
    </w:p>
    <w:p w:rsidR="00633D9A" w:rsidRDefault="00633D9A" w:rsidP="00633D9A">
      <w:pPr>
        <w:jc w:val="both"/>
      </w:pPr>
      <w:r>
        <w:lastRenderedPageBreak/>
        <w:t>As faixas de U</w:t>
      </w:r>
      <w:r>
        <w:rPr>
          <w:vertAlign w:val="subscript"/>
        </w:rPr>
        <w:t>REF</w:t>
      </w:r>
      <w:r>
        <w:t xml:space="preserve"> e U</w:t>
      </w:r>
      <w:r>
        <w:rPr>
          <w:vertAlign w:val="subscript"/>
        </w:rPr>
        <w:t>BAND</w:t>
      </w:r>
      <w:r>
        <w:t xml:space="preserve"> para os terminais Xingu e Estreito são mostradas na tabela abaixo</w:t>
      </w:r>
      <w:r w:rsidR="00BB5FCD">
        <w:t xml:space="preserve">. Estes limites estão implementados na IHM das estações conversores, de forma que </w:t>
      </w:r>
      <w:r w:rsidR="00BB5FCD" w:rsidRPr="002F6FAF">
        <w:rPr>
          <w:b/>
        </w:rPr>
        <w:t>não é facultado ao operador ajustar</w:t>
      </w:r>
      <w:r w:rsidR="00BB5FCD">
        <w:rPr>
          <w:b/>
        </w:rPr>
        <w:t xml:space="preserve"> </w:t>
      </w:r>
      <w:r w:rsidR="00BB5FCD" w:rsidRPr="002F6FAF">
        <w:rPr>
          <w:b/>
        </w:rPr>
        <w:t>valores fora dessa faixa</w:t>
      </w:r>
      <w:r w:rsidR="00BB5FCD">
        <w:t>.</w:t>
      </w:r>
    </w:p>
    <w:p w:rsidR="00633D9A" w:rsidRPr="00E07E13" w:rsidRDefault="00533F66" w:rsidP="00633D9A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0BA79" wp14:editId="1F2E6E41">
                <wp:simplePos x="0" y="0"/>
                <wp:positionH relativeFrom="column">
                  <wp:posOffset>4890977</wp:posOffset>
                </wp:positionH>
                <wp:positionV relativeFrom="paragraph">
                  <wp:posOffset>782807</wp:posOffset>
                </wp:positionV>
                <wp:extent cx="233916" cy="159488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159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CDA" w:rsidRPr="00533F66" w:rsidRDefault="004B5CDA" w:rsidP="00533F66">
                            <w:pPr>
                              <w:jc w:val="center"/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533F66">
                              <w:rPr>
                                <w:rFonts w:cstheme="minorHAnsi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0BA79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left:0;text-align:left;margin-left:385.1pt;margin-top:61.65pt;width:18.4pt;height: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" fillcolor="white [3201]" stroked="f" strokeweight=".5pt">
                <v:textbox inset="0,0,0,0">
                  <w:txbxContent>
                    <w:p w:rsidR="004B5CDA" w:rsidRPr="00533F66" w:rsidRDefault="004B5CDA" w:rsidP="00533F66">
                      <w:pPr>
                        <w:jc w:val="center"/>
                        <w:rPr>
                          <w:rFonts w:cstheme="minorHAnsi"/>
                          <w:sz w:val="20"/>
                        </w:rPr>
                      </w:pPr>
                      <w:r w:rsidRPr="00533F66">
                        <w:rPr>
                          <w:rFonts w:cstheme="minorHAnsi"/>
                          <w:sz w:val="20"/>
                        </w:rPr>
                        <w:t>5</w:t>
                      </w:r>
                      <w:r>
                        <w:rPr>
                          <w:rFonts w:cstheme="minorHAnsi"/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81189" wp14:editId="24C55F8E">
                <wp:simplePos x="0" y="0"/>
                <wp:positionH relativeFrom="column">
                  <wp:posOffset>3147237</wp:posOffset>
                </wp:positionH>
                <wp:positionV relativeFrom="paragraph">
                  <wp:posOffset>789836</wp:posOffset>
                </wp:positionV>
                <wp:extent cx="233916" cy="159488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159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CDA" w:rsidRPr="00533F66" w:rsidRDefault="004B5CDA" w:rsidP="00533F66">
                            <w:pPr>
                              <w:jc w:val="center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81189" id="Caixa de texto 13" o:spid="_x0000_s1027" type="#_x0000_t202" style="position:absolute;left:0;text-align:left;margin-left:247.8pt;margin-top:62.2pt;width:18.4pt;height: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" fillcolor="white [3201]" stroked="f" strokeweight=".5pt">
                <v:textbox inset="0,0,0,0">
                  <w:txbxContent>
                    <w:p w:rsidR="004B5CDA" w:rsidRPr="00533F66" w:rsidRDefault="004B5CDA" w:rsidP="00533F66">
                      <w:pPr>
                        <w:jc w:val="center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EF9990" wp14:editId="7CE30505">
                <wp:simplePos x="0" y="0"/>
                <wp:positionH relativeFrom="column">
                  <wp:posOffset>4890770</wp:posOffset>
                </wp:positionH>
                <wp:positionV relativeFrom="paragraph">
                  <wp:posOffset>555787</wp:posOffset>
                </wp:positionV>
                <wp:extent cx="233916" cy="159488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159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CDA" w:rsidRPr="00533F66" w:rsidRDefault="004B5CDA" w:rsidP="00533F66">
                            <w:pPr>
                              <w:jc w:val="center"/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533F66">
                              <w:rPr>
                                <w:rFonts w:cstheme="minorHAnsi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9990" id="Caixa de texto 3" o:spid="_x0000_s1028" type="#_x0000_t202" style="position:absolute;left:0;text-align:left;margin-left:385.1pt;margin-top:43.75pt;width:18.4pt;height:1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" fillcolor="white [3201]" stroked="f" strokeweight=".5pt">
                <v:textbox inset="0,0,0,0">
                  <w:txbxContent>
                    <w:p w:rsidR="004B5CDA" w:rsidRPr="00533F66" w:rsidRDefault="004B5CDA" w:rsidP="00533F66">
                      <w:pPr>
                        <w:jc w:val="center"/>
                        <w:rPr>
                          <w:rFonts w:cstheme="minorHAnsi"/>
                          <w:sz w:val="20"/>
                        </w:rPr>
                      </w:pPr>
                      <w:r w:rsidRPr="00533F66">
                        <w:rPr>
                          <w:rFonts w:cstheme="minorHAnsi"/>
                          <w:sz w:val="20"/>
                        </w:rPr>
                        <w:t>5</w:t>
                      </w:r>
                      <w:r>
                        <w:rPr>
                          <w:rFonts w:cstheme="minorHAnsi"/>
                          <w:sz w:val="20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449D9C" wp14:editId="5F5F28D6">
                <wp:simplePos x="0" y="0"/>
                <wp:positionH relativeFrom="column">
                  <wp:posOffset>3150870</wp:posOffset>
                </wp:positionH>
                <wp:positionV relativeFrom="paragraph">
                  <wp:posOffset>563407</wp:posOffset>
                </wp:positionV>
                <wp:extent cx="233916" cy="159488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159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CDA" w:rsidRPr="00533F66" w:rsidRDefault="004B5CDA" w:rsidP="00533F66">
                            <w:pPr>
                              <w:jc w:val="center"/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533F66">
                              <w:rPr>
                                <w:rFonts w:cstheme="minorHAnsi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9D9C" id="Caixa de texto 2" o:spid="_x0000_s1029" type="#_x0000_t202" style="position:absolute;left:0;text-align:left;margin-left:248.1pt;margin-top:44.35pt;width:18.4pt;height:12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" fillcolor="white [3201]" stroked="f" strokeweight=".5pt">
                <v:textbox inset="0,0,0,0">
                  <w:txbxContent>
                    <w:p w:rsidR="004B5CDA" w:rsidRPr="00533F66" w:rsidRDefault="004B5CDA" w:rsidP="00533F66">
                      <w:pPr>
                        <w:jc w:val="center"/>
                        <w:rPr>
                          <w:rFonts w:cstheme="minorHAnsi"/>
                          <w:sz w:val="20"/>
                        </w:rPr>
                      </w:pPr>
                      <w:r w:rsidRPr="00533F66">
                        <w:rPr>
                          <w:rFonts w:cstheme="minorHAnsi"/>
                          <w:sz w:val="20"/>
                        </w:rPr>
                        <w:t>5</w:t>
                      </w:r>
                      <w:r>
                        <w:rPr>
                          <w:rFonts w:cstheme="minorHAnsi"/>
                          <w:sz w:val="20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633D9A" w:rsidRPr="00633D9A">
        <w:rPr>
          <w:noProof/>
          <w:lang w:eastAsia="pt-BR"/>
        </w:rPr>
        <w:drawing>
          <wp:inline distT="0" distB="0" distL="0" distR="0" wp14:anchorId="60AE784D" wp14:editId="204A04A8">
            <wp:extent cx="5400040" cy="1254999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69" w:rsidRDefault="00482E53" w:rsidP="0084716E">
      <w:pPr>
        <w:jc w:val="both"/>
      </w:pPr>
      <w:proofErr w:type="spellStart"/>
      <w:r>
        <w:t>Independente</w:t>
      </w:r>
      <w:proofErr w:type="spellEnd"/>
      <w:r>
        <w:t xml:space="preserve"> do modo de controle selecionado (Q-</w:t>
      </w:r>
      <w:proofErr w:type="spellStart"/>
      <w:r>
        <w:t>control</w:t>
      </w:r>
      <w:proofErr w:type="spellEnd"/>
      <w:r>
        <w:t xml:space="preserve"> ou </w:t>
      </w:r>
      <w:proofErr w:type="spellStart"/>
      <w:r>
        <w:t>Uac-control</w:t>
      </w:r>
      <w:proofErr w:type="spellEnd"/>
      <w:r>
        <w:t>), a tensão AC deve ser ajustada em valor inferior a 1.12 pu. Caso contrário, a função “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Limitation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” (VLC) irá desconectar um filtro após o início da simulação, mesmo que nenhum evento seja aplicado. A função VLC tem prioridade superior às funções </w:t>
      </w:r>
      <w:proofErr w:type="spellStart"/>
      <w:r>
        <w:t>Uac-control</w:t>
      </w:r>
      <w:proofErr w:type="spellEnd"/>
      <w:r>
        <w:t>, Q-</w:t>
      </w:r>
      <w:proofErr w:type="spellStart"/>
      <w:r>
        <w:t>control</w:t>
      </w:r>
      <w:proofErr w:type="spellEnd"/>
      <w:r>
        <w:t xml:space="preserve"> e HPC.</w:t>
      </w:r>
    </w:p>
    <w:p w:rsidR="00482E53" w:rsidRDefault="00482E53" w:rsidP="004B5CDA">
      <w:pPr>
        <w:spacing w:after="0" w:line="240" w:lineRule="auto"/>
        <w:jc w:val="both"/>
      </w:pPr>
    </w:p>
    <w:p w:rsidR="005643D4" w:rsidRPr="00CE5A69" w:rsidRDefault="00E04CE0" w:rsidP="0084716E">
      <w:pPr>
        <w:jc w:val="both"/>
        <w:rPr>
          <w:b/>
        </w:rPr>
      </w:pPr>
      <w:r w:rsidRPr="00CE5A69">
        <w:rPr>
          <w:b/>
        </w:rPr>
        <w:t>d</w:t>
      </w:r>
      <w:r w:rsidR="005643D4" w:rsidRPr="00CE5A69">
        <w:rPr>
          <w:b/>
        </w:rPr>
        <w:t>) Configuração de filtros</w:t>
      </w:r>
    </w:p>
    <w:p w:rsidR="005643D4" w:rsidRDefault="002F6FAF" w:rsidP="004B5CDA">
      <w:pPr>
        <w:spacing w:after="120"/>
        <w:jc w:val="both"/>
      </w:pPr>
      <w:r>
        <w:t>O modelo adota a premissa de que todos os filtros estão disponíveis. Assim, consideram-se apenas as sequências de conexão e desconexão padrão dos filtros.</w:t>
      </w:r>
      <w:r w:rsidR="00CE5A69">
        <w:t xml:space="preserve"> Não é possível, portanto, conectar ou desconectar filtros fora da sequência de chaveamento padrão.</w:t>
      </w:r>
    </w:p>
    <w:p w:rsidR="0096591D" w:rsidRDefault="00CE5A69" w:rsidP="0084716E">
      <w:pPr>
        <w:jc w:val="both"/>
      </w:pPr>
      <w:r>
        <w:t>As sequências de chaveamento padrão de Xingu e Estreito são mostradas abaixo:</w:t>
      </w:r>
    </w:p>
    <w:p w:rsidR="00CE5A69" w:rsidRDefault="00CE5A69" w:rsidP="004B5CDA">
      <w:pPr>
        <w:spacing w:after="120" w:line="240" w:lineRule="auto"/>
        <w:jc w:val="both"/>
      </w:pPr>
      <w:r>
        <w:t>Xingu → A-B-A-B-A-B-C-C</w:t>
      </w:r>
    </w:p>
    <w:p w:rsidR="00CE5A69" w:rsidRDefault="00CE5A69" w:rsidP="004B5CDA">
      <w:pPr>
        <w:spacing w:after="120" w:line="240" w:lineRule="auto"/>
        <w:jc w:val="both"/>
      </w:pPr>
      <w:r>
        <w:t>Estreito → A-B-A-B-A-B-C-C-C-C-C-C</w:t>
      </w:r>
    </w:p>
    <w:p w:rsidR="0096591D" w:rsidRDefault="00CE5A69" w:rsidP="004B5CDA">
      <w:pPr>
        <w:spacing w:after="120"/>
        <w:jc w:val="both"/>
      </w:pPr>
      <w:r>
        <w:t>As conexões são feitas seguindo a sequência da esquerda para a direita, enquanto as desconexões são feitas seguindo a sequência da direita para a esquerda.</w:t>
      </w:r>
    </w:p>
    <w:p w:rsidR="00CE5A69" w:rsidRDefault="00CE5A69" w:rsidP="004B5CDA">
      <w:pPr>
        <w:spacing w:after="120"/>
        <w:jc w:val="both"/>
      </w:pPr>
      <w:r>
        <w:t xml:space="preserve">Por este motivo, para inicializar o modelo corretamente, é necessário conectar não somente o número de filtros correto no ANAREDE, </w:t>
      </w:r>
      <w:r w:rsidRPr="004B5CDA">
        <w:t>mas também filtros do tipo correto</w:t>
      </w:r>
      <w:r>
        <w:t>.</w:t>
      </w:r>
    </w:p>
    <w:p w:rsidR="00CE5A69" w:rsidRDefault="00CE5A69" w:rsidP="004B5CDA">
      <w:pPr>
        <w:spacing w:after="120"/>
        <w:jc w:val="both"/>
      </w:pPr>
      <w:r>
        <w:t>As tabelas a seguir mostram a quantidade de filtros de cada tipo (NFA, NFB ou NFC) devem ser conectados no ANAREDE em função do número total de filtros conectados (NF).</w:t>
      </w:r>
    </w:p>
    <w:p w:rsidR="00CE5A69" w:rsidRDefault="00CE5A69" w:rsidP="00CE5A69">
      <w:pPr>
        <w:keepNext/>
        <w:spacing w:after="0"/>
        <w:jc w:val="both"/>
      </w:pPr>
      <w:r>
        <w:t>Xingu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7"/>
        <w:gridCol w:w="689"/>
        <w:gridCol w:w="691"/>
        <w:gridCol w:w="682"/>
      </w:tblGrid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eastAsia="pt-BR"/>
              </w:rPr>
              <w:t>NF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eastAsia="pt-BR"/>
              </w:rPr>
              <w:t>NFA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eastAsia="pt-BR"/>
              </w:rPr>
              <w:t>NFB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eastAsia="pt-BR"/>
              </w:rPr>
              <w:t>NFC</w:t>
            </w: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1</w:t>
            </w: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6591D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eastAsia="pt-BR"/>
              </w:rPr>
              <w:t>2</w:t>
            </w:r>
          </w:p>
        </w:tc>
      </w:tr>
    </w:tbl>
    <w:p w:rsidR="0096591D" w:rsidRDefault="00CE5A69" w:rsidP="00CE5A69">
      <w:pPr>
        <w:keepNext/>
        <w:spacing w:after="0"/>
        <w:jc w:val="both"/>
      </w:pPr>
      <w:r>
        <w:lastRenderedPageBreak/>
        <w:t>Estreito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7"/>
        <w:gridCol w:w="689"/>
        <w:gridCol w:w="691"/>
        <w:gridCol w:w="682"/>
      </w:tblGrid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eastAsia="pt-BR"/>
              </w:rPr>
              <w:t>NF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eastAsia="pt-BR"/>
              </w:rPr>
              <w:t>NFA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eastAsia="pt-BR"/>
              </w:rPr>
              <w:t>NFB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eastAsia="pt-BR"/>
              </w:rPr>
              <w:t>NFC</w:t>
            </w: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2</w:t>
            </w: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4</w:t>
            </w: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5</w:t>
            </w:r>
          </w:p>
        </w:tc>
      </w:tr>
      <w:tr w:rsidR="0096591D" w:rsidRPr="0096591D" w:rsidTr="00CE5A69">
        <w:trPr>
          <w:trHeight w:val="28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591D" w:rsidRPr="0096591D" w:rsidRDefault="0096591D" w:rsidP="00EB12B1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96591D">
              <w:rPr>
                <w:rFonts w:eastAsia="Times New Roman" w:cs="Arial"/>
                <w:color w:val="000000"/>
                <w:kern w:val="24"/>
                <w:sz w:val="24"/>
                <w:szCs w:val="24"/>
                <w:lang w:eastAsia="pt-BR"/>
              </w:rPr>
              <w:t>6</w:t>
            </w:r>
          </w:p>
        </w:tc>
      </w:tr>
    </w:tbl>
    <w:p w:rsidR="00F1724F" w:rsidRDefault="00F1724F" w:rsidP="0084716E">
      <w:pPr>
        <w:jc w:val="both"/>
      </w:pPr>
    </w:p>
    <w:p w:rsidR="00F2149B" w:rsidRPr="00CE5A69" w:rsidRDefault="00F2149B" w:rsidP="00F2149B">
      <w:pPr>
        <w:jc w:val="both"/>
        <w:rPr>
          <w:b/>
        </w:rPr>
      </w:pPr>
      <w:r w:rsidRPr="00CE5A69">
        <w:rPr>
          <w:b/>
        </w:rPr>
        <w:t xml:space="preserve">e) </w:t>
      </w:r>
      <w:r w:rsidR="00CE5A69">
        <w:rPr>
          <w:b/>
        </w:rPr>
        <w:t>“</w:t>
      </w:r>
      <w:r w:rsidRPr="00CE5A69">
        <w:rPr>
          <w:b/>
        </w:rPr>
        <w:t xml:space="preserve">AC </w:t>
      </w:r>
      <w:proofErr w:type="spellStart"/>
      <w:r w:rsidRPr="00CE5A69">
        <w:rPr>
          <w:b/>
        </w:rPr>
        <w:t>Filter</w:t>
      </w:r>
      <w:proofErr w:type="spellEnd"/>
      <w:r w:rsidRPr="00CE5A69">
        <w:rPr>
          <w:b/>
        </w:rPr>
        <w:t xml:space="preserve"> </w:t>
      </w:r>
      <w:proofErr w:type="spellStart"/>
      <w:r w:rsidRPr="00CE5A69">
        <w:rPr>
          <w:b/>
        </w:rPr>
        <w:t>Control</w:t>
      </w:r>
      <w:proofErr w:type="spellEnd"/>
      <w:r w:rsidR="00CE5A69">
        <w:rPr>
          <w:b/>
        </w:rPr>
        <w:t>”</w:t>
      </w:r>
      <w:r w:rsidRPr="00CE5A69">
        <w:rPr>
          <w:b/>
        </w:rPr>
        <w:t xml:space="preserve"> em MANUAL</w:t>
      </w:r>
    </w:p>
    <w:p w:rsidR="00FB63BB" w:rsidRDefault="00CE5A69" w:rsidP="0084716E">
      <w:pPr>
        <w:jc w:val="both"/>
      </w:pPr>
      <w:r>
        <w:t xml:space="preserve">Caso o número ou tipo de filtros conectados no ANAREDE não esteja de acordo com as diretrizes </w:t>
      </w:r>
      <w:r w:rsidR="00207C75">
        <w:t>estabelecidas nos subitens anteriores, controles temporizados poderão ser indevidamente disparados logo após o início da simulação ou mesmo ocorrer erro de inicialização.</w:t>
      </w:r>
    </w:p>
    <w:p w:rsidR="00207C75" w:rsidRDefault="00207C75" w:rsidP="0084716E">
      <w:pPr>
        <w:jc w:val="both"/>
      </w:pPr>
      <w:r>
        <w:t xml:space="preserve">Para evitar mensagens de erro e comportamentos indevidos devido à parametrização incorreta do modelo, pode-se colocar os modelos </w:t>
      </w:r>
      <w:r w:rsidR="003F58DC">
        <w:t xml:space="preserve">do “AC </w:t>
      </w:r>
      <w:proofErr w:type="spellStart"/>
      <w:r w:rsidR="003F58DC">
        <w:t>Filter</w:t>
      </w:r>
      <w:proofErr w:type="spellEnd"/>
      <w:r w:rsidR="003F58DC">
        <w:t xml:space="preserve"> </w:t>
      </w:r>
      <w:proofErr w:type="spellStart"/>
      <w:r w:rsidR="003F58DC">
        <w:t>Control</w:t>
      </w:r>
      <w:proofErr w:type="spellEnd"/>
      <w:r w:rsidR="003F58DC">
        <w:t xml:space="preserve">”, </w:t>
      </w:r>
      <w:proofErr w:type="spellStart"/>
      <w:r w:rsidR="003F58DC">
        <w:t>CDUs</w:t>
      </w:r>
      <w:proofErr w:type="spellEnd"/>
      <w:r w:rsidR="003F58DC">
        <w:t xml:space="preserve"> 9210 (Xingu) e 9220 (Estreito), em MANUAL (#AUTO=0).</w:t>
      </w:r>
      <w:r w:rsidR="00D5062F">
        <w:t xml:space="preserve"> Neste caso, o modelo irá importar a configuração inicial de filtros definida pelo usuário no ANAREDE (que pode ser diferente da configuração padrão) e irá mantê-la até o fim da simulação.</w:t>
      </w:r>
    </w:p>
    <w:p w:rsidR="003F58DC" w:rsidRDefault="003F58DC" w:rsidP="0084716E">
      <w:pPr>
        <w:jc w:val="both"/>
      </w:pPr>
      <w:r w:rsidRPr="003F58DC">
        <w:rPr>
          <w:noProof/>
          <w:lang w:eastAsia="pt-BR"/>
        </w:rPr>
        <w:drawing>
          <wp:inline distT="0" distB="0" distL="0" distR="0" wp14:anchorId="6F7DA901" wp14:editId="42C98DAA">
            <wp:extent cx="3416198" cy="568211"/>
            <wp:effectExtent l="19050" t="19050" r="13335" b="2286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5383" cy="568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F58DC" w:rsidSect="004B5CDA">
      <w:footerReference w:type="default" r:id="rId16"/>
      <w:pgSz w:w="11906" w:h="16838"/>
      <w:pgMar w:top="1417" w:right="1701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44B" w:rsidRDefault="00B9344B" w:rsidP="00663887">
      <w:pPr>
        <w:spacing w:after="0" w:line="240" w:lineRule="auto"/>
      </w:pPr>
      <w:r>
        <w:separator/>
      </w:r>
    </w:p>
  </w:endnote>
  <w:endnote w:type="continuationSeparator" w:id="0">
    <w:p w:rsidR="00B9344B" w:rsidRDefault="00B9344B" w:rsidP="0066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4140232"/>
      <w:docPartObj>
        <w:docPartGallery w:val="Page Numbers (Bottom of Page)"/>
        <w:docPartUnique/>
      </w:docPartObj>
    </w:sdtPr>
    <w:sdtContent>
      <w:p w:rsidR="004B5CDA" w:rsidRDefault="004B5CDA" w:rsidP="00C3707A">
        <w:pPr>
          <w:pStyle w:val="Rodap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07A">
          <w:rPr>
            <w:noProof/>
          </w:rPr>
          <w:t>10</w:t>
        </w:r>
        <w:r>
          <w:fldChar w:fldCharType="end"/>
        </w:r>
      </w:p>
    </w:sdtContent>
  </w:sdt>
  <w:p w:rsidR="004B5CDA" w:rsidRDefault="004B5C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44B" w:rsidRDefault="00B9344B" w:rsidP="00663887">
      <w:pPr>
        <w:spacing w:after="0" w:line="240" w:lineRule="auto"/>
      </w:pPr>
      <w:r>
        <w:separator/>
      </w:r>
    </w:p>
  </w:footnote>
  <w:footnote w:type="continuationSeparator" w:id="0">
    <w:p w:rsidR="00B9344B" w:rsidRDefault="00B9344B" w:rsidP="0066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A761F"/>
    <w:multiLevelType w:val="hybridMultilevel"/>
    <w:tmpl w:val="C0586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D2B58"/>
    <w:multiLevelType w:val="hybridMultilevel"/>
    <w:tmpl w:val="FA6E19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0F3360"/>
    <w:multiLevelType w:val="hybridMultilevel"/>
    <w:tmpl w:val="707269C0"/>
    <w:lvl w:ilvl="0" w:tplc="F968C6C8">
      <w:start w:val="1"/>
      <w:numFmt w:val="decimal"/>
      <w:lvlText w:val="%1 -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5B"/>
    <w:rsid w:val="000E6A31"/>
    <w:rsid w:val="000F21B3"/>
    <w:rsid w:val="00112781"/>
    <w:rsid w:val="001131A4"/>
    <w:rsid w:val="00135AC5"/>
    <w:rsid w:val="00146FD0"/>
    <w:rsid w:val="00162070"/>
    <w:rsid w:val="0016299C"/>
    <w:rsid w:val="00207C75"/>
    <w:rsid w:val="002513AC"/>
    <w:rsid w:val="00263D04"/>
    <w:rsid w:val="002F6FAF"/>
    <w:rsid w:val="003475ED"/>
    <w:rsid w:val="003C5F43"/>
    <w:rsid w:val="003D02D5"/>
    <w:rsid w:val="003F58DC"/>
    <w:rsid w:val="00482E53"/>
    <w:rsid w:val="004A327C"/>
    <w:rsid w:val="004B5CDA"/>
    <w:rsid w:val="004C59FC"/>
    <w:rsid w:val="004D25B5"/>
    <w:rsid w:val="004E26B1"/>
    <w:rsid w:val="00533F66"/>
    <w:rsid w:val="005643D4"/>
    <w:rsid w:val="005711F8"/>
    <w:rsid w:val="005B34A0"/>
    <w:rsid w:val="005E1D6A"/>
    <w:rsid w:val="00633D9A"/>
    <w:rsid w:val="00663869"/>
    <w:rsid w:val="00663887"/>
    <w:rsid w:val="00665950"/>
    <w:rsid w:val="006A67B9"/>
    <w:rsid w:val="006B1C5B"/>
    <w:rsid w:val="006D5CE8"/>
    <w:rsid w:val="007A6247"/>
    <w:rsid w:val="007F3F51"/>
    <w:rsid w:val="00802960"/>
    <w:rsid w:val="0084716E"/>
    <w:rsid w:val="008560C2"/>
    <w:rsid w:val="008B6E47"/>
    <w:rsid w:val="008D7D1E"/>
    <w:rsid w:val="0096591D"/>
    <w:rsid w:val="00A239CF"/>
    <w:rsid w:val="00A70C20"/>
    <w:rsid w:val="00AB3E02"/>
    <w:rsid w:val="00AB66C4"/>
    <w:rsid w:val="00B04D73"/>
    <w:rsid w:val="00B61B1D"/>
    <w:rsid w:val="00B91806"/>
    <w:rsid w:val="00B9344B"/>
    <w:rsid w:val="00BB30A4"/>
    <w:rsid w:val="00BB5FCD"/>
    <w:rsid w:val="00BC5456"/>
    <w:rsid w:val="00BE1CD2"/>
    <w:rsid w:val="00C06170"/>
    <w:rsid w:val="00C3276B"/>
    <w:rsid w:val="00C3707A"/>
    <w:rsid w:val="00C41BC0"/>
    <w:rsid w:val="00C66D91"/>
    <w:rsid w:val="00CB03CC"/>
    <w:rsid w:val="00CE5A69"/>
    <w:rsid w:val="00D25318"/>
    <w:rsid w:val="00D5062F"/>
    <w:rsid w:val="00D85A99"/>
    <w:rsid w:val="00E04CE0"/>
    <w:rsid w:val="00E07E13"/>
    <w:rsid w:val="00E14898"/>
    <w:rsid w:val="00E411A4"/>
    <w:rsid w:val="00E473FF"/>
    <w:rsid w:val="00E61116"/>
    <w:rsid w:val="00E86AE9"/>
    <w:rsid w:val="00EB12B1"/>
    <w:rsid w:val="00EB3BBC"/>
    <w:rsid w:val="00EB56FD"/>
    <w:rsid w:val="00F0176C"/>
    <w:rsid w:val="00F1724F"/>
    <w:rsid w:val="00F2149B"/>
    <w:rsid w:val="00F82386"/>
    <w:rsid w:val="00F91789"/>
    <w:rsid w:val="00FB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BAF0C23-37C9-4E98-AC76-86CF3311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C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3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276B"/>
    <w:rPr>
      <w:rFonts w:ascii="Tahoma" w:hAnsi="Tahoma" w:cs="Tahoma"/>
      <w:sz w:val="16"/>
      <w:szCs w:val="16"/>
    </w:rPr>
  </w:style>
  <w:style w:type="table" w:styleId="GradeMdia3-nfase1">
    <w:name w:val="Medium Grid 3 Accent 1"/>
    <w:basedOn w:val="Tabelanormal"/>
    <w:uiPriority w:val="69"/>
    <w:rsid w:val="004A32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Cabealho">
    <w:name w:val="header"/>
    <w:basedOn w:val="Normal"/>
    <w:link w:val="CabealhoChar"/>
    <w:uiPriority w:val="99"/>
    <w:unhideWhenUsed/>
    <w:rsid w:val="00663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3887"/>
  </w:style>
  <w:style w:type="paragraph" w:styleId="Rodap">
    <w:name w:val="footer"/>
    <w:basedOn w:val="Normal"/>
    <w:link w:val="RodapChar"/>
    <w:uiPriority w:val="99"/>
    <w:unhideWhenUsed/>
    <w:rsid w:val="00663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3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E3212CAC77A24A80AEFFBC3E8AF74C" ma:contentTypeVersion="9" ma:contentTypeDescription="Crie um novo documento." ma:contentTypeScope="" ma:versionID="e039d4d669be9be33225d8a7cf8d94dc">
  <xsd:schema xmlns:xsd="http://www.w3.org/2001/XMLSchema" xmlns:xs="http://www.w3.org/2001/XMLSchema" xmlns:p="http://schemas.microsoft.com/office/2006/metadata/properties" xmlns:ns2="bb27f9f9-c309-46e9-9939-f577edf2707d" xmlns:ns3="81b51082-9404-4b0c-8160-6990c3bf67b9" targetNamespace="http://schemas.microsoft.com/office/2006/metadata/properties" ma:root="true" ma:fieldsID="dfa6d6ec1151b3191764c529118ad3dc" ns2:_="" ns3:_="">
    <xsd:import namespace="bb27f9f9-c309-46e9-9939-f577edf2707d"/>
    <xsd:import namespace="81b51082-9404-4b0c-8160-6990c3bf67b9"/>
    <xsd:element name="properties">
      <xsd:complexType>
        <xsd:sequence>
          <xsd:element name="documentManagement">
            <xsd:complexType>
              <xsd:all>
                <xsd:element ref="ns2:Solicitante" minOccurs="0"/>
                <xsd:element ref="ns2:Data_x0020_da_x0020_Solicita_x00e7__x00e3_o" minOccurs="0"/>
                <xsd:element ref="ns2:Empreendimento" minOccurs="0"/>
                <xsd:element ref="ns2:Equipamento" minOccurs="0"/>
                <xsd:element ref="ns2:z6mq" minOccurs="0"/>
                <xsd:element ref="ns2:j3i6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f9f9-c309-46e9-9939-f577edf2707d" elementFormDefault="qualified">
    <xsd:import namespace="http://schemas.microsoft.com/office/2006/documentManagement/types"/>
    <xsd:import namespace="http://schemas.microsoft.com/office/infopath/2007/PartnerControls"/>
    <xsd:element name="Solicitante" ma:index="4" nillable="true" ma:displayName="Solicitante" ma:description="Empresa que solicita o estudo" ma:internalName="Solicitante" ma:readOnly="false">
      <xsd:simpleType>
        <xsd:restriction base="dms:Text">
          <xsd:maxLength value="255"/>
        </xsd:restriction>
      </xsd:simpleType>
    </xsd:element>
    <xsd:element name="Data_x0020_da_x0020_Solicita_x00e7__x00e3_o" ma:index="5" nillable="true" ma:displayName="Data da Solicitação" ma:format="DateOnly" ma:internalName="Data_x0020_da_x0020_Solicita_x00e7__x00e3_o" ma:readOnly="false">
      <xsd:simpleType>
        <xsd:restriction base="dms:DateTime"/>
      </xsd:simpleType>
    </xsd:element>
    <xsd:element name="Empreendimento" ma:index="6" nillable="true" ma:displayName="Empreendimento" ma:description="Nome da Usina" ma:internalName="Empreendimento" ma:readOnly="false">
      <xsd:simpleType>
        <xsd:restriction base="dms:Text">
          <xsd:maxLength value="255"/>
        </xsd:restriction>
      </xsd:simpleType>
    </xsd:element>
    <xsd:element name="Equipamento" ma:index="7" nillable="true" ma:displayName="Equipamento" ma:internalName="Equipamento" ma:readOnly="false">
      <xsd:simpleType>
        <xsd:restriction base="dms:Text">
          <xsd:maxLength value="255"/>
        </xsd:restriction>
      </xsd:simpleType>
    </xsd:element>
    <xsd:element name="z6mq" ma:index="8" nillable="true" ma:displayName="Data e Hora" ma:format="DateTime" ma:internalName="z6mq" ma:readOnly="false">
      <xsd:simpleType>
        <xsd:restriction base="dms:DateTime"/>
      </xsd:simpleType>
    </xsd:element>
    <xsd:element name="j3i6" ma:index="9" nillable="true" ma:displayName="Pessoa ou Grupo" ma:list="UserInfo" ma:SearchPeopleOnly="false" ma:SharePointGroup="0" ma:internalName="j3i6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51082-9404-4b0c-8160-6990c3bf67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Tipo de Conteú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preendimento xmlns="bb27f9f9-c309-46e9-9939-f577edf2707d" xsi:nil="true"/>
    <Equipamento xmlns="bb27f9f9-c309-46e9-9939-f577edf2707d" xsi:nil="true"/>
    <Data_x0020_da_x0020_Solicita_x00e7__x00e3_o xmlns="bb27f9f9-c309-46e9-9939-f577edf2707d" xsi:nil="true"/>
    <Solicitante xmlns="bb27f9f9-c309-46e9-9939-f577edf2707d" xsi:nil="true"/>
    <j3i6 xmlns="bb27f9f9-c309-46e9-9939-f577edf2707d">
      <UserInfo>
        <DisplayName/>
        <AccountId xsi:nil="true"/>
        <AccountType/>
      </UserInfo>
    </j3i6>
    <z6mq xmlns="bb27f9f9-c309-46e9-9939-f577edf2707d" xsi:nil="true"/>
  </documentManagement>
</p:properties>
</file>

<file path=customXml/itemProps1.xml><?xml version="1.0" encoding="utf-8"?>
<ds:datastoreItem xmlns:ds="http://schemas.openxmlformats.org/officeDocument/2006/customXml" ds:itemID="{6AEA8A19-14DB-455E-89F7-E5165E29B7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C91D31-B5C3-4C47-AE10-D2D1CE76B79D}"/>
</file>

<file path=customXml/itemProps3.xml><?xml version="1.0" encoding="utf-8"?>
<ds:datastoreItem xmlns:ds="http://schemas.openxmlformats.org/officeDocument/2006/customXml" ds:itemID="{1020A859-2DF6-440C-AA09-2FA2B632781D}"/>
</file>

<file path=customXml/itemProps4.xml><?xml version="1.0" encoding="utf-8"?>
<ds:datastoreItem xmlns:ds="http://schemas.openxmlformats.org/officeDocument/2006/customXml" ds:itemID="{F5989B30-A873-4B5A-8165-B66C938CD9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1848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supdesktop</dc:creator>
  <cp:lastModifiedBy>Jose Mario Mamfrin Capano Junior</cp:lastModifiedBy>
  <cp:revision>3</cp:revision>
  <dcterms:created xsi:type="dcterms:W3CDTF">2018-05-16T17:12:00Z</dcterms:created>
  <dcterms:modified xsi:type="dcterms:W3CDTF">2018-05-16T17:23:00Z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0x01010084E3212CAC77A24A80AEFFBC3E8AF74C</vt:lpwstr>
  </property>
</Properties>
</file>