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FB39C" w14:textId="36DA44CF" w:rsidR="004F70A6" w:rsidRPr="004F70A6" w:rsidRDefault="004F70A6" w:rsidP="004F70A6">
      <w:pPr>
        <w:jc w:val="center"/>
        <w:rPr>
          <w:b/>
          <w:sz w:val="26"/>
          <w:szCs w:val="26"/>
          <w:u w:val="single"/>
        </w:rPr>
      </w:pPr>
      <w:r w:rsidRPr="004F70A6">
        <w:rPr>
          <w:b/>
          <w:sz w:val="26"/>
          <w:szCs w:val="26"/>
          <w:u w:val="single"/>
        </w:rPr>
        <w:t>Modelo ANATEM do SEP Associado ao Sistema de Transmissão em 765 kV</w:t>
      </w:r>
    </w:p>
    <w:p w14:paraId="166763D5" w14:textId="2CED4F2C" w:rsidR="004F70A6" w:rsidRDefault="004F70A6" w:rsidP="004F70A6">
      <w:pPr>
        <w:pStyle w:val="PargrafodaLista"/>
        <w:numPr>
          <w:ilvl w:val="0"/>
          <w:numId w:val="2"/>
        </w:numPr>
        <w:spacing w:before="240" w:after="240" w:line="276" w:lineRule="auto"/>
        <w:ind w:left="357" w:hanging="357"/>
        <w:contextualSpacing w:val="0"/>
        <w:jc w:val="both"/>
      </w:pPr>
      <w:r>
        <w:t>O modelo foi desenvolvido com base na IO-EE.SSE (Esquemas Especiais da Região Sudeste), revisão 51, de 06/09/2019.</w:t>
      </w:r>
    </w:p>
    <w:p w14:paraId="270323C7" w14:textId="2CCA7CCC" w:rsidR="004F70A6" w:rsidRDefault="004F70A6" w:rsidP="004F70A6">
      <w:pPr>
        <w:pStyle w:val="PargrafodaLista"/>
        <w:numPr>
          <w:ilvl w:val="0"/>
          <w:numId w:val="2"/>
        </w:numPr>
        <w:spacing w:before="240" w:after="240" w:line="276" w:lineRule="auto"/>
        <w:ind w:left="357" w:hanging="357"/>
        <w:contextualSpacing w:val="0"/>
        <w:jc w:val="both"/>
      </w:pPr>
      <w:r>
        <w:t>O modelo deve ser usado com a versão 11.4.0 do ANATEM ou superior.</w:t>
      </w:r>
    </w:p>
    <w:p w14:paraId="6F2257A7" w14:textId="3F16D2F0" w:rsidR="004F70A6" w:rsidRDefault="004F70A6" w:rsidP="004F70A6">
      <w:pPr>
        <w:pStyle w:val="PargrafodaLista"/>
        <w:numPr>
          <w:ilvl w:val="0"/>
          <w:numId w:val="2"/>
        </w:numPr>
        <w:spacing w:before="240" w:after="240" w:line="276" w:lineRule="auto"/>
        <w:ind w:left="357" w:hanging="357"/>
        <w:contextualSpacing w:val="0"/>
        <w:jc w:val="both"/>
      </w:pPr>
      <w:r>
        <w:t>O modelo detecta eventos aplicados através do comando DEVT, processa estes eventos, identifica as condições de atuação das lógicas e executa as ações do SEP automaticamente, sem necessidade de intervenção do usuário.</w:t>
      </w:r>
    </w:p>
    <w:p w14:paraId="69A7207E" w14:textId="0DDE9A5A" w:rsidR="004F70A6" w:rsidRDefault="004F70A6" w:rsidP="004F70A6">
      <w:pPr>
        <w:pStyle w:val="PargrafodaLista"/>
        <w:numPr>
          <w:ilvl w:val="0"/>
          <w:numId w:val="2"/>
        </w:numPr>
        <w:spacing w:before="240" w:after="240" w:line="276" w:lineRule="auto"/>
        <w:ind w:left="357" w:hanging="357"/>
        <w:contextualSpacing w:val="0"/>
        <w:jc w:val="both"/>
      </w:pPr>
      <w:r>
        <w:t>O modelo deve ser declarado como um controlador não específico (código DCNE) e o número 765 deve ser atribuído ao CDU.</w:t>
      </w:r>
    </w:p>
    <w:p w14:paraId="2FD432A8" w14:textId="33FFDDAC" w:rsidR="004F70A6" w:rsidRDefault="004F70A6" w:rsidP="004F70A6">
      <w:pPr>
        <w:pStyle w:val="PargrafodaLista"/>
        <w:numPr>
          <w:ilvl w:val="0"/>
          <w:numId w:val="2"/>
        </w:numPr>
        <w:spacing w:before="240" w:after="240" w:line="276" w:lineRule="auto"/>
        <w:ind w:left="357" w:hanging="357"/>
        <w:contextualSpacing w:val="0"/>
        <w:jc w:val="both"/>
      </w:pPr>
      <w:r>
        <w:t>O modelo pode ser desligado através do parâmetro #ON (ligado: #ON=1, desligado: #ON=0).</w:t>
      </w:r>
    </w:p>
    <w:p w14:paraId="79E7D10B" w14:textId="279E8FE0" w:rsidR="004F70A6" w:rsidRDefault="004F70A6" w:rsidP="004F70A6">
      <w:pPr>
        <w:pStyle w:val="PargrafodaLista"/>
        <w:numPr>
          <w:ilvl w:val="0"/>
          <w:numId w:val="2"/>
        </w:numPr>
        <w:spacing w:before="240" w:after="240" w:line="276" w:lineRule="auto"/>
        <w:ind w:left="357" w:hanging="357"/>
        <w:contextualSpacing w:val="0"/>
        <w:jc w:val="both"/>
      </w:pPr>
      <w:r>
        <w:t>Algumas lógicas possuem chaves específicas liga/desliga, uma vez que normalmente não estão em operação (lógicas 18, 22 e 24).</w:t>
      </w:r>
    </w:p>
    <w:p w14:paraId="3A277E30" w14:textId="77777777" w:rsidR="004F70A6" w:rsidRDefault="004F70A6" w:rsidP="004F70A6">
      <w:pPr>
        <w:pStyle w:val="PargrafodaLista"/>
        <w:numPr>
          <w:ilvl w:val="0"/>
          <w:numId w:val="2"/>
        </w:numPr>
        <w:spacing w:after="120" w:line="276" w:lineRule="auto"/>
        <w:ind w:left="357" w:hanging="357"/>
        <w:contextualSpacing w:val="0"/>
        <w:jc w:val="both"/>
      </w:pPr>
      <w:r>
        <w:t>Ações executadas automaticamente pelo modelo:</w:t>
      </w:r>
    </w:p>
    <w:p w14:paraId="1820D447" w14:textId="77777777" w:rsidR="004F70A6" w:rsidRDefault="004F70A6" w:rsidP="004F70A6">
      <w:pPr>
        <w:pStyle w:val="PargrafodaLista"/>
        <w:numPr>
          <w:ilvl w:val="0"/>
          <w:numId w:val="3"/>
        </w:numPr>
        <w:spacing w:after="200" w:line="276" w:lineRule="auto"/>
        <w:jc w:val="both"/>
      </w:pPr>
      <w:proofErr w:type="spellStart"/>
      <w:r>
        <w:t>Trip</w:t>
      </w:r>
      <w:proofErr w:type="spellEnd"/>
      <w:r>
        <w:t xml:space="preserve"> de unidades geradoras em Itaipu 60 Hz (EXPORT STGER);</w:t>
      </w:r>
    </w:p>
    <w:p w14:paraId="3E7C5D4B" w14:textId="0479E7A6" w:rsidR="004F70A6" w:rsidRDefault="004F70A6" w:rsidP="004F70A6">
      <w:pPr>
        <w:pStyle w:val="PargrafodaLista"/>
        <w:numPr>
          <w:ilvl w:val="0"/>
          <w:numId w:val="3"/>
        </w:numPr>
        <w:spacing w:after="200" w:line="276" w:lineRule="auto"/>
        <w:jc w:val="both"/>
      </w:pPr>
      <w:proofErr w:type="spellStart"/>
      <w:r>
        <w:t>Trip</w:t>
      </w:r>
      <w:proofErr w:type="spellEnd"/>
      <w:r>
        <w:t xml:space="preserve"> de unidades geradoras em </w:t>
      </w:r>
      <w:proofErr w:type="spellStart"/>
      <w:r>
        <w:t>Tucurui</w:t>
      </w:r>
      <w:proofErr w:type="spellEnd"/>
      <w:r>
        <w:t xml:space="preserve"> (EXPORT </w:t>
      </w:r>
      <w:r w:rsidR="004C10FB">
        <w:t>STGER</w:t>
      </w:r>
      <w:r>
        <w:t>);</w:t>
      </w:r>
    </w:p>
    <w:p w14:paraId="4413D43F" w14:textId="493710A6" w:rsidR="004F70A6" w:rsidRDefault="004F70A6" w:rsidP="004F70A6">
      <w:pPr>
        <w:pStyle w:val="PargrafodaLista"/>
        <w:numPr>
          <w:ilvl w:val="0"/>
          <w:numId w:val="3"/>
        </w:numPr>
        <w:spacing w:after="200" w:line="276" w:lineRule="auto"/>
        <w:jc w:val="both"/>
      </w:pPr>
      <w:r>
        <w:t>Correção da reatância do transformador elevador de Itaipu 60 Hz (EXPORT XTRF);</w:t>
      </w:r>
    </w:p>
    <w:p w14:paraId="04D4616D" w14:textId="77777777" w:rsidR="004F70A6" w:rsidRDefault="004F70A6" w:rsidP="004F70A6">
      <w:pPr>
        <w:pStyle w:val="PargrafodaLista"/>
        <w:numPr>
          <w:ilvl w:val="0"/>
          <w:numId w:val="3"/>
        </w:numPr>
        <w:spacing w:after="200" w:line="276" w:lineRule="auto"/>
        <w:jc w:val="both"/>
      </w:pPr>
      <w:proofErr w:type="spellStart"/>
      <w:r>
        <w:t>Trip</w:t>
      </w:r>
      <w:proofErr w:type="spellEnd"/>
      <w:r>
        <w:t xml:space="preserve"> das LT 500 kV Itaipu – Foz do Iguaçu C1, C2, C3 e C4 (EXPORT STCIRC);</w:t>
      </w:r>
    </w:p>
    <w:p w14:paraId="747531FD" w14:textId="08937475" w:rsidR="004F70A6" w:rsidRDefault="004F70A6" w:rsidP="000E0D70">
      <w:pPr>
        <w:pStyle w:val="PargrafodaLista"/>
        <w:numPr>
          <w:ilvl w:val="0"/>
          <w:numId w:val="3"/>
        </w:numPr>
        <w:spacing w:after="240" w:line="276" w:lineRule="auto"/>
        <w:ind w:left="714" w:hanging="357"/>
        <w:contextualSpacing w:val="0"/>
        <w:jc w:val="both"/>
      </w:pPr>
      <w:proofErr w:type="spellStart"/>
      <w:r>
        <w:t>Trip</w:t>
      </w:r>
      <w:proofErr w:type="spellEnd"/>
      <w:r>
        <w:t xml:space="preserve"> da LT 500 kV Foz do Iguaçu – Cascavel do Oeste (EXPORT STCIRC);</w:t>
      </w:r>
    </w:p>
    <w:p w14:paraId="45FDBFF7" w14:textId="5CE7994F" w:rsidR="009B25EF" w:rsidRDefault="009B25EF" w:rsidP="004F70A6">
      <w:pPr>
        <w:pStyle w:val="PargrafodaLista"/>
        <w:numPr>
          <w:ilvl w:val="0"/>
          <w:numId w:val="2"/>
        </w:numPr>
        <w:spacing w:before="240" w:after="240" w:line="276" w:lineRule="auto"/>
        <w:ind w:left="357" w:hanging="357"/>
        <w:contextualSpacing w:val="0"/>
        <w:jc w:val="both"/>
      </w:pPr>
      <w:r>
        <w:t xml:space="preserve">O modelo só deve ser usado com o tronco de 765 kV na </w:t>
      </w:r>
      <w:r w:rsidRPr="009B25EF">
        <w:rPr>
          <w:b/>
          <w:bCs/>
        </w:rPr>
        <w:t>configuração completa</w:t>
      </w:r>
      <w:r>
        <w:t>. Algumas lógicas funcionarão corretamente em outras configurações, mas outras não.</w:t>
      </w:r>
      <w:r w:rsidR="00C66F96">
        <w:t xml:space="preserve"> A tabela com a descrição das lógicas implementadas fornece mais detalhes a respeito disso.</w:t>
      </w:r>
    </w:p>
    <w:p w14:paraId="3BF146F6" w14:textId="60D95BB5" w:rsidR="00C66F96" w:rsidRDefault="00C66F96" w:rsidP="00C66F96">
      <w:pPr>
        <w:pStyle w:val="PargrafodaLista"/>
        <w:numPr>
          <w:ilvl w:val="0"/>
          <w:numId w:val="2"/>
        </w:numPr>
        <w:spacing w:before="240" w:after="0" w:line="240" w:lineRule="auto"/>
        <w:ind w:left="357" w:hanging="357"/>
        <w:contextualSpacing w:val="0"/>
        <w:jc w:val="both"/>
      </w:pPr>
      <w:r>
        <w:t>As seguintes lógicas do SEP foram representadas no modelo:</w:t>
      </w:r>
    </w:p>
    <w:p w14:paraId="178B63EA" w14:textId="7302EF33" w:rsidR="00C66F96" w:rsidRDefault="00C66F96" w:rsidP="00C66F96">
      <w:pPr>
        <w:pStyle w:val="PargrafodaLista"/>
        <w:numPr>
          <w:ilvl w:val="1"/>
          <w:numId w:val="2"/>
        </w:numPr>
        <w:spacing w:before="120" w:after="0" w:line="240" w:lineRule="auto"/>
        <w:ind w:left="1077" w:hanging="357"/>
        <w:contextualSpacing w:val="0"/>
        <w:jc w:val="both"/>
      </w:pPr>
      <w:r>
        <w:t>Lógica 2.1 e 2.2</w:t>
      </w:r>
    </w:p>
    <w:p w14:paraId="529F6DB0" w14:textId="1CABB114" w:rsidR="00C66F96" w:rsidRDefault="00C66F96" w:rsidP="00C66F96">
      <w:pPr>
        <w:pStyle w:val="PargrafodaLista"/>
        <w:numPr>
          <w:ilvl w:val="1"/>
          <w:numId w:val="2"/>
        </w:numPr>
        <w:spacing w:before="120" w:after="0" w:line="240" w:lineRule="auto"/>
        <w:ind w:left="1077" w:hanging="357"/>
        <w:contextualSpacing w:val="0"/>
        <w:jc w:val="both"/>
      </w:pPr>
      <w:r>
        <w:t>Lógica 5</w:t>
      </w:r>
    </w:p>
    <w:p w14:paraId="01B51D31" w14:textId="3B515AB4" w:rsidR="00C66F96" w:rsidRDefault="00C66F96" w:rsidP="00C66F96">
      <w:pPr>
        <w:pStyle w:val="PargrafodaLista"/>
        <w:numPr>
          <w:ilvl w:val="1"/>
          <w:numId w:val="2"/>
        </w:numPr>
        <w:spacing w:before="120" w:after="0" w:line="240" w:lineRule="auto"/>
        <w:ind w:left="1077" w:hanging="357"/>
        <w:contextualSpacing w:val="0"/>
        <w:jc w:val="both"/>
      </w:pPr>
      <w:r>
        <w:t>Lógica 7</w:t>
      </w:r>
    </w:p>
    <w:p w14:paraId="3B118C93" w14:textId="31D1B326" w:rsidR="00C66F96" w:rsidRDefault="00C66F96" w:rsidP="00C66F96">
      <w:pPr>
        <w:pStyle w:val="PargrafodaLista"/>
        <w:numPr>
          <w:ilvl w:val="1"/>
          <w:numId w:val="2"/>
        </w:numPr>
        <w:spacing w:before="120" w:after="0" w:line="240" w:lineRule="auto"/>
        <w:ind w:left="1077" w:hanging="357"/>
        <w:contextualSpacing w:val="0"/>
        <w:jc w:val="both"/>
      </w:pPr>
      <w:r>
        <w:t>Lógica 8</w:t>
      </w:r>
    </w:p>
    <w:p w14:paraId="54D27EF0" w14:textId="476B9EE6" w:rsidR="00C66F96" w:rsidRDefault="00C66F96" w:rsidP="00C66F96">
      <w:pPr>
        <w:pStyle w:val="PargrafodaLista"/>
        <w:numPr>
          <w:ilvl w:val="1"/>
          <w:numId w:val="2"/>
        </w:numPr>
        <w:spacing w:before="120" w:after="0" w:line="240" w:lineRule="auto"/>
        <w:ind w:left="1077" w:hanging="357"/>
        <w:contextualSpacing w:val="0"/>
        <w:jc w:val="both"/>
      </w:pPr>
      <w:r>
        <w:t>Lógica 10</w:t>
      </w:r>
    </w:p>
    <w:p w14:paraId="06BBA9C3" w14:textId="072D1B26" w:rsidR="00C66F96" w:rsidRDefault="00C66F96" w:rsidP="00C66F96">
      <w:pPr>
        <w:pStyle w:val="PargrafodaLista"/>
        <w:numPr>
          <w:ilvl w:val="1"/>
          <w:numId w:val="2"/>
        </w:numPr>
        <w:spacing w:before="120" w:after="0" w:line="240" w:lineRule="auto"/>
        <w:ind w:left="1077" w:hanging="357"/>
        <w:contextualSpacing w:val="0"/>
        <w:jc w:val="both"/>
      </w:pPr>
      <w:r>
        <w:t>Lógica 14</w:t>
      </w:r>
    </w:p>
    <w:p w14:paraId="68773434" w14:textId="4881412D" w:rsidR="00C66F96" w:rsidRDefault="00C66F96" w:rsidP="00C66F96">
      <w:pPr>
        <w:pStyle w:val="PargrafodaLista"/>
        <w:numPr>
          <w:ilvl w:val="1"/>
          <w:numId w:val="2"/>
        </w:numPr>
        <w:spacing w:before="120" w:after="0" w:line="240" w:lineRule="auto"/>
        <w:ind w:left="1077" w:hanging="357"/>
        <w:contextualSpacing w:val="0"/>
        <w:jc w:val="both"/>
      </w:pPr>
      <w:r>
        <w:t>Lógica 15</w:t>
      </w:r>
    </w:p>
    <w:p w14:paraId="21AE28C0" w14:textId="4ED7AB71" w:rsidR="00C66F96" w:rsidRDefault="00C66F96" w:rsidP="00C66F96">
      <w:pPr>
        <w:pStyle w:val="PargrafodaLista"/>
        <w:numPr>
          <w:ilvl w:val="1"/>
          <w:numId w:val="2"/>
        </w:numPr>
        <w:spacing w:before="120" w:after="0" w:line="240" w:lineRule="auto"/>
        <w:ind w:left="1077" w:hanging="357"/>
        <w:contextualSpacing w:val="0"/>
        <w:jc w:val="both"/>
      </w:pPr>
      <w:r>
        <w:t>Lógica 16</w:t>
      </w:r>
    </w:p>
    <w:p w14:paraId="42D8E412" w14:textId="0664507F" w:rsidR="00C66F96" w:rsidRDefault="00C66F96" w:rsidP="00C66F96">
      <w:pPr>
        <w:pStyle w:val="PargrafodaLista"/>
        <w:numPr>
          <w:ilvl w:val="1"/>
          <w:numId w:val="2"/>
        </w:numPr>
        <w:spacing w:before="120" w:after="0" w:line="240" w:lineRule="auto"/>
        <w:ind w:left="1077" w:hanging="357"/>
        <w:contextualSpacing w:val="0"/>
        <w:jc w:val="both"/>
      </w:pPr>
      <w:r>
        <w:t>Lógica 18</w:t>
      </w:r>
    </w:p>
    <w:p w14:paraId="5170B97B" w14:textId="1F8CC8F9" w:rsidR="00C66F96" w:rsidRDefault="00C66F96" w:rsidP="00C66F96">
      <w:pPr>
        <w:pStyle w:val="PargrafodaLista"/>
        <w:numPr>
          <w:ilvl w:val="1"/>
          <w:numId w:val="2"/>
        </w:numPr>
        <w:spacing w:before="120" w:after="0" w:line="240" w:lineRule="auto"/>
        <w:ind w:left="1077" w:hanging="357"/>
        <w:contextualSpacing w:val="0"/>
        <w:jc w:val="both"/>
      </w:pPr>
      <w:r>
        <w:t>Lógica 19</w:t>
      </w:r>
    </w:p>
    <w:p w14:paraId="7706C81A" w14:textId="39355900" w:rsidR="00C66F96" w:rsidRDefault="00C66F96" w:rsidP="00C66F96">
      <w:pPr>
        <w:pStyle w:val="PargrafodaLista"/>
        <w:numPr>
          <w:ilvl w:val="1"/>
          <w:numId w:val="2"/>
        </w:numPr>
        <w:spacing w:before="120" w:after="0" w:line="240" w:lineRule="auto"/>
        <w:ind w:left="1077" w:hanging="357"/>
        <w:contextualSpacing w:val="0"/>
        <w:jc w:val="both"/>
      </w:pPr>
      <w:r>
        <w:t>Lógica 21</w:t>
      </w:r>
    </w:p>
    <w:p w14:paraId="4EA41823" w14:textId="5EBA67CA" w:rsidR="00C66F96" w:rsidRDefault="00C66F96" w:rsidP="00C66F96">
      <w:pPr>
        <w:pStyle w:val="PargrafodaLista"/>
        <w:numPr>
          <w:ilvl w:val="1"/>
          <w:numId w:val="2"/>
        </w:numPr>
        <w:spacing w:before="120" w:after="0" w:line="240" w:lineRule="auto"/>
        <w:ind w:left="1077" w:hanging="357"/>
        <w:contextualSpacing w:val="0"/>
        <w:jc w:val="both"/>
      </w:pPr>
      <w:r>
        <w:t>Lógica 22</w:t>
      </w:r>
    </w:p>
    <w:p w14:paraId="302CA5A6" w14:textId="3886D7C6" w:rsidR="00C66F96" w:rsidRDefault="00C66F96" w:rsidP="00C66F96">
      <w:pPr>
        <w:pStyle w:val="PargrafodaLista"/>
        <w:numPr>
          <w:ilvl w:val="1"/>
          <w:numId w:val="2"/>
        </w:numPr>
        <w:spacing w:before="120" w:after="0" w:line="240" w:lineRule="auto"/>
        <w:ind w:left="1077" w:hanging="357"/>
        <w:contextualSpacing w:val="0"/>
        <w:jc w:val="both"/>
      </w:pPr>
      <w:r>
        <w:lastRenderedPageBreak/>
        <w:t>Lógica 24</w:t>
      </w:r>
    </w:p>
    <w:p w14:paraId="2810948F" w14:textId="4CBE06B8" w:rsidR="00C66F96" w:rsidRDefault="00C66F96" w:rsidP="00C66F96">
      <w:pPr>
        <w:spacing w:before="120" w:after="0" w:line="240" w:lineRule="auto"/>
        <w:ind w:left="357"/>
        <w:jc w:val="both"/>
      </w:pPr>
      <w:r>
        <w:t>A tabela ao fim do documento apresenta maiores detalhes acerca das lógicas implementadas.</w:t>
      </w:r>
    </w:p>
    <w:p w14:paraId="76B82ECD" w14:textId="00A0F1A6" w:rsidR="00C66F96" w:rsidRDefault="00C66F96" w:rsidP="00C66F96">
      <w:pPr>
        <w:pStyle w:val="PargrafodaLista"/>
        <w:numPr>
          <w:ilvl w:val="0"/>
          <w:numId w:val="2"/>
        </w:numPr>
        <w:spacing w:before="240" w:after="0" w:line="240" w:lineRule="auto"/>
        <w:ind w:left="357" w:hanging="357"/>
        <w:contextualSpacing w:val="0"/>
        <w:jc w:val="both"/>
      </w:pPr>
      <w:r>
        <w:t xml:space="preserve">As seguintes lógicas do SEP </w:t>
      </w:r>
      <w:r w:rsidRPr="00C66F96">
        <w:rPr>
          <w:b/>
          <w:bCs/>
          <w:u w:val="single"/>
        </w:rPr>
        <w:t>não</w:t>
      </w:r>
      <w:r>
        <w:t xml:space="preserve"> foram representadas no modelo:</w:t>
      </w:r>
    </w:p>
    <w:p w14:paraId="12E85C65" w14:textId="0AC77B0F" w:rsidR="00C66F96" w:rsidRDefault="00C66F96" w:rsidP="00C66F96">
      <w:pPr>
        <w:pStyle w:val="PargrafodaLista"/>
        <w:numPr>
          <w:ilvl w:val="1"/>
          <w:numId w:val="2"/>
        </w:numPr>
        <w:spacing w:before="120" w:after="0" w:line="240" w:lineRule="auto"/>
        <w:ind w:left="1077" w:hanging="357"/>
        <w:contextualSpacing w:val="0"/>
        <w:jc w:val="both"/>
      </w:pPr>
      <w:r>
        <w:t>Lógica 1</w:t>
      </w:r>
    </w:p>
    <w:p w14:paraId="772D5426" w14:textId="1DFA860D" w:rsidR="00C66F96" w:rsidRDefault="00C66F96" w:rsidP="00C66F96">
      <w:pPr>
        <w:pStyle w:val="PargrafodaLista"/>
        <w:numPr>
          <w:ilvl w:val="1"/>
          <w:numId w:val="2"/>
        </w:numPr>
        <w:spacing w:before="120" w:after="0" w:line="240" w:lineRule="auto"/>
        <w:ind w:left="1077" w:hanging="357"/>
        <w:contextualSpacing w:val="0"/>
        <w:jc w:val="both"/>
      </w:pPr>
      <w:r>
        <w:t>Lógica 4</w:t>
      </w:r>
    </w:p>
    <w:p w14:paraId="2EF56B34" w14:textId="576BDA6F" w:rsidR="00C66F96" w:rsidRDefault="00C66F96" w:rsidP="00C66F96">
      <w:pPr>
        <w:pStyle w:val="PargrafodaLista"/>
        <w:numPr>
          <w:ilvl w:val="1"/>
          <w:numId w:val="2"/>
        </w:numPr>
        <w:spacing w:before="120" w:after="0" w:line="240" w:lineRule="auto"/>
        <w:ind w:left="1077" w:hanging="357"/>
        <w:contextualSpacing w:val="0"/>
        <w:jc w:val="both"/>
      </w:pPr>
      <w:r>
        <w:t>Lógica 6 e 6’</w:t>
      </w:r>
    </w:p>
    <w:p w14:paraId="5FA7C29E" w14:textId="7A099A2F" w:rsidR="00C66F96" w:rsidRDefault="00C66F96" w:rsidP="00C66F96">
      <w:pPr>
        <w:pStyle w:val="PargrafodaLista"/>
        <w:numPr>
          <w:ilvl w:val="1"/>
          <w:numId w:val="2"/>
        </w:numPr>
        <w:spacing w:before="120" w:after="0" w:line="240" w:lineRule="auto"/>
        <w:ind w:left="1077" w:hanging="357"/>
        <w:contextualSpacing w:val="0"/>
        <w:jc w:val="both"/>
      </w:pPr>
      <w:r>
        <w:t>Lógica 9 e 9’</w:t>
      </w:r>
    </w:p>
    <w:p w14:paraId="5D6CF76E" w14:textId="73E52AF1" w:rsidR="00C66F96" w:rsidRDefault="00C66F96" w:rsidP="00C66F96">
      <w:pPr>
        <w:pStyle w:val="PargrafodaLista"/>
        <w:numPr>
          <w:ilvl w:val="1"/>
          <w:numId w:val="2"/>
        </w:numPr>
        <w:spacing w:before="120" w:after="0" w:line="240" w:lineRule="auto"/>
        <w:ind w:left="1077" w:hanging="357"/>
        <w:contextualSpacing w:val="0"/>
        <w:jc w:val="both"/>
      </w:pPr>
      <w:r>
        <w:t>Lógica 11</w:t>
      </w:r>
    </w:p>
    <w:p w14:paraId="39AD6513" w14:textId="0F310C76" w:rsidR="00C66F96" w:rsidRDefault="00C66F96" w:rsidP="00C66F96">
      <w:pPr>
        <w:pStyle w:val="PargrafodaLista"/>
        <w:numPr>
          <w:ilvl w:val="1"/>
          <w:numId w:val="2"/>
        </w:numPr>
        <w:spacing w:before="120" w:after="0" w:line="240" w:lineRule="auto"/>
        <w:ind w:left="1077" w:hanging="357"/>
        <w:contextualSpacing w:val="0"/>
        <w:jc w:val="both"/>
      </w:pPr>
      <w:r>
        <w:t>Lógica 12</w:t>
      </w:r>
    </w:p>
    <w:p w14:paraId="67B7CCA7" w14:textId="77520D41" w:rsidR="00C66F96" w:rsidRDefault="00C66F96" w:rsidP="00C66F96">
      <w:pPr>
        <w:pStyle w:val="PargrafodaLista"/>
        <w:numPr>
          <w:ilvl w:val="1"/>
          <w:numId w:val="2"/>
        </w:numPr>
        <w:spacing w:before="120" w:after="0" w:line="240" w:lineRule="auto"/>
        <w:ind w:left="1077" w:hanging="357"/>
        <w:contextualSpacing w:val="0"/>
        <w:jc w:val="both"/>
      </w:pPr>
      <w:r>
        <w:t>Lógica 13</w:t>
      </w:r>
    </w:p>
    <w:p w14:paraId="21D376AB" w14:textId="3EB48406" w:rsidR="00C66F96" w:rsidRDefault="00C66F96" w:rsidP="00C66F96">
      <w:pPr>
        <w:pStyle w:val="PargrafodaLista"/>
        <w:numPr>
          <w:ilvl w:val="1"/>
          <w:numId w:val="2"/>
        </w:numPr>
        <w:spacing w:before="120" w:after="0" w:line="240" w:lineRule="auto"/>
        <w:ind w:left="1077" w:hanging="357"/>
        <w:contextualSpacing w:val="0"/>
        <w:jc w:val="both"/>
      </w:pPr>
      <w:r>
        <w:t>Lógica 20</w:t>
      </w:r>
    </w:p>
    <w:p w14:paraId="6FF91A1E" w14:textId="17E25387" w:rsidR="00C66F96" w:rsidRDefault="00C66F96" w:rsidP="000576AA">
      <w:pPr>
        <w:pStyle w:val="PargrafodaLista"/>
        <w:numPr>
          <w:ilvl w:val="1"/>
          <w:numId w:val="2"/>
        </w:numPr>
        <w:spacing w:before="120" w:after="0" w:line="240" w:lineRule="auto"/>
        <w:ind w:left="1077" w:hanging="357"/>
        <w:contextualSpacing w:val="0"/>
        <w:jc w:val="both"/>
      </w:pPr>
      <w:r>
        <w:t>Lógica 23</w:t>
      </w:r>
    </w:p>
    <w:p w14:paraId="34C3EF61" w14:textId="15A64FE8" w:rsidR="004F70A6" w:rsidRDefault="004F70A6" w:rsidP="004F70A6">
      <w:pPr>
        <w:pStyle w:val="PargrafodaLista"/>
        <w:numPr>
          <w:ilvl w:val="0"/>
          <w:numId w:val="2"/>
        </w:numPr>
        <w:spacing w:before="240" w:after="240" w:line="276" w:lineRule="auto"/>
        <w:ind w:left="357" w:hanging="357"/>
        <w:contextualSpacing w:val="0"/>
        <w:jc w:val="both"/>
      </w:pPr>
      <w:r>
        <w:t xml:space="preserve">O tempo de atuação do SEP é definido pelo usuário através do parâmetro #TSEP (default: #TSEP=200ms). Este tempo corresponde ao intervalo entre à contingência e o </w:t>
      </w:r>
      <w:proofErr w:type="spellStart"/>
      <w:r>
        <w:t>trip</w:t>
      </w:r>
      <w:proofErr w:type="spellEnd"/>
      <w:r>
        <w:t xml:space="preserve"> de máquina.</w:t>
      </w:r>
    </w:p>
    <w:p w14:paraId="57E37E7A" w14:textId="43986042" w:rsidR="004F70A6" w:rsidRDefault="004F70A6" w:rsidP="004F70A6">
      <w:pPr>
        <w:pStyle w:val="PargrafodaLista"/>
        <w:numPr>
          <w:ilvl w:val="0"/>
          <w:numId w:val="2"/>
        </w:numPr>
        <w:spacing w:before="240" w:after="240" w:line="276" w:lineRule="auto"/>
        <w:ind w:left="357" w:hanging="357"/>
        <w:contextualSpacing w:val="0"/>
        <w:jc w:val="both"/>
      </w:pPr>
      <w:r>
        <w:t>A Lógica 24 é realizada fora do CLP e, portanto, tem um tempo de atuação independente. Foi atribuído um parâmetro #TL24, ajustado também em 200ms por default.</w:t>
      </w:r>
    </w:p>
    <w:p w14:paraId="54E3D6A8" w14:textId="535D1155" w:rsidR="004F70A6" w:rsidRDefault="004F70A6" w:rsidP="004F70A6">
      <w:pPr>
        <w:pStyle w:val="PargrafodaLista"/>
        <w:numPr>
          <w:ilvl w:val="0"/>
          <w:numId w:val="2"/>
        </w:numPr>
        <w:spacing w:before="240" w:after="240" w:line="276" w:lineRule="auto"/>
        <w:ind w:left="357" w:hanging="357"/>
        <w:contextualSpacing w:val="0"/>
        <w:jc w:val="both"/>
      </w:pPr>
      <w:r>
        <w:t>O tempo de atuação para o corte de máquina em Tucuruí é definido através de um parâmetro independente (#TTUC), ajustado em 400ms por default.</w:t>
      </w:r>
    </w:p>
    <w:p w14:paraId="346EBA0E" w14:textId="0FC63CE1" w:rsidR="004F70A6" w:rsidRDefault="004F70A6" w:rsidP="004F70A6">
      <w:pPr>
        <w:pStyle w:val="PargrafodaLista"/>
        <w:numPr>
          <w:ilvl w:val="0"/>
          <w:numId w:val="2"/>
        </w:numPr>
        <w:spacing w:before="240" w:after="240" w:line="276" w:lineRule="auto"/>
        <w:ind w:left="357" w:hanging="357"/>
        <w:contextualSpacing w:val="0"/>
        <w:jc w:val="both"/>
      </w:pPr>
      <w:r>
        <w:t xml:space="preserve">Os fluxos </w:t>
      </w:r>
      <w:proofErr w:type="spellStart"/>
      <w:r>
        <w:t>pré</w:t>
      </w:r>
      <w:proofErr w:type="spellEnd"/>
      <w:r>
        <w:t>-falta são medidos com base nos valores obtidos do caso de fluxo de potência, não sendo atualizados com a dinâmica do sistema. Como consequência, não é possível realizar eventos em cascata, ou seja, eventos que levem a atuação do SEP mais de uma vez durante a simulação.</w:t>
      </w:r>
    </w:p>
    <w:p w14:paraId="431A3737" w14:textId="2AB904CB" w:rsidR="00C22EAE" w:rsidRDefault="00C22EAE" w:rsidP="004F70A6">
      <w:pPr>
        <w:pStyle w:val="PargrafodaLista"/>
        <w:numPr>
          <w:ilvl w:val="0"/>
          <w:numId w:val="2"/>
        </w:numPr>
        <w:spacing w:before="240" w:after="240" w:line="276" w:lineRule="auto"/>
        <w:ind w:left="357" w:hanging="357"/>
        <w:contextualSpacing w:val="0"/>
        <w:jc w:val="both"/>
      </w:pPr>
      <w:r>
        <w:t xml:space="preserve">As referências de FIV e FSE são automaticamente multiplicadas por 0.95 quando o valor de VT é inferior a 1.02 </w:t>
      </w:r>
      <w:proofErr w:type="spellStart"/>
      <w:r>
        <w:t>pu</w:t>
      </w:r>
      <w:proofErr w:type="spellEnd"/>
      <w:r>
        <w:t>.</w:t>
      </w:r>
    </w:p>
    <w:p w14:paraId="362CECB2" w14:textId="2507F636" w:rsidR="00C66F96" w:rsidRDefault="00C66F96" w:rsidP="00C66F96">
      <w:pPr>
        <w:pStyle w:val="PargrafodaLista"/>
        <w:numPr>
          <w:ilvl w:val="0"/>
          <w:numId w:val="2"/>
        </w:numPr>
        <w:spacing w:after="240" w:line="276" w:lineRule="auto"/>
        <w:ind w:left="357" w:hanging="357"/>
        <w:contextualSpacing w:val="0"/>
        <w:jc w:val="both"/>
      </w:pPr>
      <w:r>
        <w:t>As referências das lógicas são dadas através de parâmetros para o usuário (DEFPAR). Em geral, são utilizadas referências de FIV ou FSE. As referências não usadas devem ser ajustadas com o valor 9999 ou qualquer valor elevado.</w:t>
      </w:r>
    </w:p>
    <w:p w14:paraId="2825B30C" w14:textId="11F95BD9" w:rsidR="00740A91" w:rsidRDefault="00C66F96" w:rsidP="00DE1BCF">
      <w:pPr>
        <w:pStyle w:val="PargrafodaLista"/>
        <w:numPr>
          <w:ilvl w:val="0"/>
          <w:numId w:val="2"/>
        </w:numPr>
        <w:spacing w:after="240" w:line="276" w:lineRule="auto"/>
        <w:ind w:left="357" w:hanging="357"/>
        <w:contextualSpacing w:val="0"/>
        <w:jc w:val="both"/>
      </w:pPr>
      <w:r>
        <w:t>O modelo contempla a utilização de referências diferentes em função do número de unidades geradoras em Itaipu 60 Hz.</w:t>
      </w:r>
    </w:p>
    <w:p w14:paraId="393F9422" w14:textId="77777777" w:rsidR="00740A91" w:rsidRDefault="00740A91">
      <w:pPr>
        <w:sectPr w:rsidR="00740A91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4146"/>
        <w:gridCol w:w="4146"/>
        <w:gridCol w:w="4147"/>
      </w:tblGrid>
      <w:tr w:rsidR="00740A91" w14:paraId="2500EE2D" w14:textId="77777777" w:rsidTr="009F273E">
        <w:trPr>
          <w:cantSplit/>
          <w:tblHeader/>
          <w:jc w:val="center"/>
        </w:trPr>
        <w:tc>
          <w:tcPr>
            <w:tcW w:w="1555" w:type="dxa"/>
            <w:vAlign w:val="center"/>
          </w:tcPr>
          <w:p w14:paraId="706CA936" w14:textId="6F6FF712" w:rsidR="00740A91" w:rsidRPr="00740A91" w:rsidRDefault="00740A91" w:rsidP="00740A91">
            <w:pPr>
              <w:jc w:val="center"/>
              <w:rPr>
                <w:b/>
                <w:bCs/>
              </w:rPr>
            </w:pPr>
            <w:r w:rsidRPr="00740A91">
              <w:rPr>
                <w:b/>
                <w:bCs/>
              </w:rPr>
              <w:lastRenderedPageBreak/>
              <w:t>Lógica</w:t>
            </w:r>
          </w:p>
        </w:tc>
        <w:tc>
          <w:tcPr>
            <w:tcW w:w="4146" w:type="dxa"/>
            <w:vAlign w:val="center"/>
          </w:tcPr>
          <w:p w14:paraId="13A45EC7" w14:textId="3C1B16C7" w:rsidR="00740A91" w:rsidRPr="00740A91" w:rsidRDefault="00740A91" w:rsidP="00740A91">
            <w:pPr>
              <w:jc w:val="center"/>
              <w:rPr>
                <w:b/>
                <w:bCs/>
              </w:rPr>
            </w:pPr>
            <w:r w:rsidRPr="00740A91">
              <w:rPr>
                <w:b/>
                <w:bCs/>
              </w:rPr>
              <w:t>Evento</w:t>
            </w:r>
          </w:p>
        </w:tc>
        <w:tc>
          <w:tcPr>
            <w:tcW w:w="4146" w:type="dxa"/>
            <w:vAlign w:val="center"/>
          </w:tcPr>
          <w:p w14:paraId="23D4A9F9" w14:textId="02705913" w:rsidR="00740A91" w:rsidRPr="00740A91" w:rsidRDefault="00740A91" w:rsidP="00740A91">
            <w:pPr>
              <w:jc w:val="center"/>
              <w:rPr>
                <w:b/>
                <w:bCs/>
              </w:rPr>
            </w:pPr>
            <w:r w:rsidRPr="00740A91">
              <w:rPr>
                <w:b/>
                <w:bCs/>
              </w:rPr>
              <w:t>Ações realizadas pelo modelo</w:t>
            </w:r>
          </w:p>
        </w:tc>
        <w:tc>
          <w:tcPr>
            <w:tcW w:w="4147" w:type="dxa"/>
            <w:vAlign w:val="center"/>
          </w:tcPr>
          <w:p w14:paraId="30897958" w14:textId="63799987" w:rsidR="00740A91" w:rsidRPr="00740A91" w:rsidRDefault="00740A91" w:rsidP="00740A91">
            <w:pPr>
              <w:jc w:val="center"/>
              <w:rPr>
                <w:b/>
                <w:bCs/>
              </w:rPr>
            </w:pPr>
            <w:r w:rsidRPr="00740A91">
              <w:rPr>
                <w:b/>
                <w:bCs/>
              </w:rPr>
              <w:t>Obs.:</w:t>
            </w:r>
          </w:p>
        </w:tc>
      </w:tr>
      <w:tr w:rsidR="00FF611C" w14:paraId="1A88F0E7" w14:textId="77777777" w:rsidTr="009F273E">
        <w:trPr>
          <w:cantSplit/>
          <w:jc w:val="center"/>
        </w:trPr>
        <w:tc>
          <w:tcPr>
            <w:tcW w:w="1555" w:type="dxa"/>
            <w:vAlign w:val="center"/>
          </w:tcPr>
          <w:p w14:paraId="76EBD15C" w14:textId="79DB4C4A" w:rsidR="00FF611C" w:rsidRDefault="00FF611C" w:rsidP="002E2496">
            <w:pPr>
              <w:jc w:val="center"/>
            </w:pPr>
            <w:r>
              <w:t>Lógica 2.1</w:t>
            </w:r>
          </w:p>
        </w:tc>
        <w:tc>
          <w:tcPr>
            <w:tcW w:w="4146" w:type="dxa"/>
            <w:vAlign w:val="center"/>
          </w:tcPr>
          <w:p w14:paraId="4FCBA8B0" w14:textId="0A03F083" w:rsidR="00FF611C" w:rsidRDefault="00FF611C" w:rsidP="002E2496">
            <w:pPr>
              <w:pStyle w:val="PargrafodaLista"/>
              <w:numPr>
                <w:ilvl w:val="0"/>
                <w:numId w:val="1"/>
              </w:numPr>
              <w:ind w:left="461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Perda simples da Itaberá – Tijuco Preto</w:t>
            </w:r>
          </w:p>
        </w:tc>
        <w:tc>
          <w:tcPr>
            <w:tcW w:w="4146" w:type="dxa"/>
            <w:vAlign w:val="center"/>
          </w:tcPr>
          <w:p w14:paraId="18B66336" w14:textId="74E24F2E" w:rsidR="00FF611C" w:rsidRPr="00740A91" w:rsidRDefault="00FF611C" w:rsidP="00FF611C">
            <w:pPr>
              <w:pStyle w:val="PargrafodaLista"/>
              <w:numPr>
                <w:ilvl w:val="0"/>
                <w:numId w:val="1"/>
              </w:numPr>
              <w:ind w:left="406"/>
            </w:pPr>
            <w:r>
              <w:rPr>
                <w:rFonts w:ascii="CIDFont+F1" w:hAnsi="CIDFont+F1" w:cs="CIDFont+F1"/>
                <w:sz w:val="20"/>
                <w:szCs w:val="20"/>
              </w:rPr>
              <w:t>Corte de 1 a 2 máquinas em Itaipu 60 Hz</w:t>
            </w:r>
          </w:p>
          <w:p w14:paraId="531341ED" w14:textId="2CA72766" w:rsidR="00FF611C" w:rsidRDefault="00FF611C" w:rsidP="002E2496">
            <w:pPr>
              <w:pStyle w:val="PargrafodaLista"/>
              <w:numPr>
                <w:ilvl w:val="0"/>
                <w:numId w:val="1"/>
              </w:numPr>
              <w:ind w:left="406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Correção da impedância do transformador</w:t>
            </w:r>
          </w:p>
        </w:tc>
        <w:tc>
          <w:tcPr>
            <w:tcW w:w="4147" w:type="dxa"/>
            <w:vAlign w:val="center"/>
          </w:tcPr>
          <w:p w14:paraId="66AC609C" w14:textId="77777777" w:rsidR="00FF611C" w:rsidRDefault="00FF611C" w:rsidP="002E2496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Apenas configuração completa</w:t>
            </w:r>
          </w:p>
          <w:p w14:paraId="020801C4" w14:textId="77777777" w:rsidR="00FF611C" w:rsidRDefault="00FF611C" w:rsidP="002E2496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 w:rsidRPr="00807BAB">
              <w:rPr>
                <w:rFonts w:ascii="CIDFont+F1" w:hAnsi="CIDFont+F1" w:cs="CIDFont+F1"/>
                <w:sz w:val="20"/>
                <w:szCs w:val="20"/>
              </w:rPr>
              <w:t xml:space="preserve">Referências de FIV e FSE para corte de 1 a </w:t>
            </w:r>
            <w:r>
              <w:rPr>
                <w:rFonts w:ascii="CIDFont+F1" w:hAnsi="CIDFont+F1" w:cs="CIDFont+F1"/>
                <w:sz w:val="20"/>
                <w:szCs w:val="20"/>
              </w:rPr>
              <w:t>2</w:t>
            </w:r>
            <w:r w:rsidRPr="00807BAB">
              <w:rPr>
                <w:rFonts w:ascii="CIDFont+F1" w:hAnsi="CIDFont+F1" w:cs="CIDFont+F1"/>
                <w:sz w:val="20"/>
                <w:szCs w:val="20"/>
              </w:rPr>
              <w:t xml:space="preserve"> máquinas</w:t>
            </w:r>
            <w:r>
              <w:rPr>
                <w:rFonts w:ascii="CIDFont+F1" w:hAnsi="CIDFont+F1" w:cs="CIDFont+F1"/>
                <w:sz w:val="20"/>
                <w:szCs w:val="20"/>
              </w:rPr>
              <w:t xml:space="preserve"> em função de NG em Itaipu (NG=7 a NG=10)</w:t>
            </w:r>
          </w:p>
          <w:p w14:paraId="24D500B5" w14:textId="083878F9" w:rsidR="00572F59" w:rsidRDefault="00572F59" w:rsidP="002E2496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Referências multiplicadas por 0.95 se VT&lt;1.02</w:t>
            </w:r>
          </w:p>
        </w:tc>
      </w:tr>
      <w:tr w:rsidR="00590EAB" w14:paraId="25A56732" w14:textId="77777777" w:rsidTr="009F273E">
        <w:trPr>
          <w:cantSplit/>
          <w:jc w:val="center"/>
        </w:trPr>
        <w:tc>
          <w:tcPr>
            <w:tcW w:w="1555" w:type="dxa"/>
            <w:vAlign w:val="center"/>
          </w:tcPr>
          <w:p w14:paraId="16B4D580" w14:textId="77679D34" w:rsidR="00590EAB" w:rsidRDefault="00590EAB" w:rsidP="002E2496">
            <w:pPr>
              <w:jc w:val="center"/>
            </w:pPr>
            <w:r>
              <w:t>Lógica 2.2</w:t>
            </w:r>
          </w:p>
        </w:tc>
        <w:tc>
          <w:tcPr>
            <w:tcW w:w="4146" w:type="dxa"/>
            <w:vAlign w:val="center"/>
          </w:tcPr>
          <w:p w14:paraId="326F4048" w14:textId="153C5445" w:rsidR="00590EAB" w:rsidRDefault="00590EAB" w:rsidP="002E2496">
            <w:pPr>
              <w:pStyle w:val="PargrafodaLista"/>
              <w:numPr>
                <w:ilvl w:val="0"/>
                <w:numId w:val="1"/>
              </w:numPr>
              <w:ind w:left="461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Perda simples da Ivaiporã - Itaberá</w:t>
            </w:r>
          </w:p>
        </w:tc>
        <w:tc>
          <w:tcPr>
            <w:tcW w:w="4146" w:type="dxa"/>
            <w:vAlign w:val="center"/>
          </w:tcPr>
          <w:p w14:paraId="7101C725" w14:textId="77777777" w:rsidR="00590EAB" w:rsidRPr="00740A91" w:rsidRDefault="00590EAB" w:rsidP="002E2496">
            <w:pPr>
              <w:pStyle w:val="PargrafodaLista"/>
              <w:numPr>
                <w:ilvl w:val="0"/>
                <w:numId w:val="1"/>
              </w:numPr>
              <w:ind w:left="406"/>
            </w:pPr>
            <w:r>
              <w:rPr>
                <w:rFonts w:ascii="CIDFont+F1" w:hAnsi="CIDFont+F1" w:cs="CIDFont+F1"/>
                <w:sz w:val="20"/>
                <w:szCs w:val="20"/>
              </w:rPr>
              <w:t>Corte de 1 a 2 máquinas em Itaipu 60 Hz</w:t>
            </w:r>
          </w:p>
          <w:p w14:paraId="6C41D119" w14:textId="77777777" w:rsidR="00590EAB" w:rsidRDefault="00590EAB" w:rsidP="002E2496">
            <w:pPr>
              <w:pStyle w:val="PargrafodaLista"/>
              <w:numPr>
                <w:ilvl w:val="0"/>
                <w:numId w:val="1"/>
              </w:numPr>
              <w:ind w:left="406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Correção da impedância do transformador</w:t>
            </w:r>
          </w:p>
        </w:tc>
        <w:tc>
          <w:tcPr>
            <w:tcW w:w="4147" w:type="dxa"/>
            <w:vAlign w:val="center"/>
          </w:tcPr>
          <w:p w14:paraId="33FF9342" w14:textId="77777777" w:rsidR="00590EAB" w:rsidRDefault="00590EAB" w:rsidP="002E2496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Apenas configuração completa</w:t>
            </w:r>
          </w:p>
          <w:p w14:paraId="6EC12975" w14:textId="401C1F25" w:rsidR="00590EAB" w:rsidRDefault="00590EAB" w:rsidP="002E2496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 w:rsidRPr="00807BAB">
              <w:rPr>
                <w:rFonts w:ascii="CIDFont+F1" w:hAnsi="CIDFont+F1" w:cs="CIDFont+F1"/>
                <w:sz w:val="20"/>
                <w:szCs w:val="20"/>
              </w:rPr>
              <w:t xml:space="preserve">Referências de FIV e FSE para corte de 1 a </w:t>
            </w:r>
            <w:r>
              <w:rPr>
                <w:rFonts w:ascii="CIDFont+F1" w:hAnsi="CIDFont+F1" w:cs="CIDFont+F1"/>
                <w:sz w:val="20"/>
                <w:szCs w:val="20"/>
              </w:rPr>
              <w:t>2</w:t>
            </w:r>
            <w:r w:rsidRPr="00807BAB">
              <w:rPr>
                <w:rFonts w:ascii="CIDFont+F1" w:hAnsi="CIDFont+F1" w:cs="CIDFont+F1"/>
                <w:sz w:val="20"/>
                <w:szCs w:val="20"/>
              </w:rPr>
              <w:t xml:space="preserve"> máquinas</w:t>
            </w:r>
            <w:r>
              <w:rPr>
                <w:rFonts w:ascii="CIDFont+F1" w:hAnsi="CIDFont+F1" w:cs="CIDFont+F1"/>
                <w:sz w:val="20"/>
                <w:szCs w:val="20"/>
              </w:rPr>
              <w:t xml:space="preserve"> em função de NG em Itaipu (NG=9 a NG=10)</w:t>
            </w:r>
          </w:p>
          <w:p w14:paraId="03606F95" w14:textId="77777777" w:rsidR="00590EAB" w:rsidRDefault="00590EAB" w:rsidP="002E2496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Referências multiplicadas por 0.95 se VT&lt;1.02</w:t>
            </w:r>
          </w:p>
        </w:tc>
      </w:tr>
      <w:tr w:rsidR="00580CDC" w14:paraId="2ECF3B74" w14:textId="77777777" w:rsidTr="009F273E">
        <w:trPr>
          <w:cantSplit/>
          <w:jc w:val="center"/>
        </w:trPr>
        <w:tc>
          <w:tcPr>
            <w:tcW w:w="1555" w:type="dxa"/>
            <w:vAlign w:val="center"/>
          </w:tcPr>
          <w:p w14:paraId="5C701D5A" w14:textId="350C1E2D" w:rsidR="00580CDC" w:rsidRDefault="00580CDC" w:rsidP="002E2496">
            <w:pPr>
              <w:jc w:val="center"/>
            </w:pPr>
            <w:r>
              <w:t>Lógica 5</w:t>
            </w:r>
          </w:p>
        </w:tc>
        <w:tc>
          <w:tcPr>
            <w:tcW w:w="4146" w:type="dxa"/>
            <w:vAlign w:val="center"/>
          </w:tcPr>
          <w:p w14:paraId="5422E6BA" w14:textId="62D344EF" w:rsidR="00580CDC" w:rsidRDefault="00580CDC" w:rsidP="002E2496">
            <w:pPr>
              <w:pStyle w:val="PargrafodaLista"/>
              <w:numPr>
                <w:ilvl w:val="0"/>
                <w:numId w:val="1"/>
              </w:numPr>
              <w:ind w:left="461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Perda simples da Foz - Ivaiporã</w:t>
            </w:r>
          </w:p>
        </w:tc>
        <w:tc>
          <w:tcPr>
            <w:tcW w:w="4146" w:type="dxa"/>
            <w:vAlign w:val="center"/>
          </w:tcPr>
          <w:p w14:paraId="59FA5006" w14:textId="2669558B" w:rsidR="00580CDC" w:rsidRPr="00740A91" w:rsidRDefault="00580CDC" w:rsidP="002E2496">
            <w:pPr>
              <w:pStyle w:val="PargrafodaLista"/>
              <w:numPr>
                <w:ilvl w:val="0"/>
                <w:numId w:val="1"/>
              </w:numPr>
              <w:ind w:left="406"/>
            </w:pPr>
            <w:r>
              <w:rPr>
                <w:rFonts w:ascii="CIDFont+F1" w:hAnsi="CIDFont+F1" w:cs="CIDFont+F1"/>
                <w:sz w:val="20"/>
                <w:szCs w:val="20"/>
              </w:rPr>
              <w:t>Corte de 1 máquina em Itaipu 60 Hz</w:t>
            </w:r>
          </w:p>
          <w:p w14:paraId="72DCE9F1" w14:textId="77777777" w:rsidR="00580CDC" w:rsidRDefault="00580CDC" w:rsidP="002E2496">
            <w:pPr>
              <w:pStyle w:val="PargrafodaLista"/>
              <w:numPr>
                <w:ilvl w:val="0"/>
                <w:numId w:val="1"/>
              </w:numPr>
              <w:ind w:left="406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Correção da impedância do transformador</w:t>
            </w:r>
          </w:p>
        </w:tc>
        <w:tc>
          <w:tcPr>
            <w:tcW w:w="4147" w:type="dxa"/>
            <w:vAlign w:val="center"/>
          </w:tcPr>
          <w:p w14:paraId="2007B4BE" w14:textId="77777777" w:rsidR="00580CDC" w:rsidRDefault="00580CDC" w:rsidP="002E2496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Apenas configuração completa</w:t>
            </w:r>
          </w:p>
          <w:p w14:paraId="62ADAFF8" w14:textId="0CC26A11" w:rsidR="00580CDC" w:rsidRDefault="00580CDC" w:rsidP="002E2496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 w:rsidRPr="00807BAB">
              <w:rPr>
                <w:rFonts w:ascii="CIDFont+F1" w:hAnsi="CIDFont+F1" w:cs="CIDFont+F1"/>
                <w:sz w:val="20"/>
                <w:szCs w:val="20"/>
              </w:rPr>
              <w:t>Referências de FIV e FSE para corte de 1 máquina</w:t>
            </w:r>
            <w:r>
              <w:rPr>
                <w:rFonts w:ascii="CIDFont+F1" w:hAnsi="CIDFont+F1" w:cs="CIDFont+F1"/>
                <w:sz w:val="20"/>
                <w:szCs w:val="20"/>
              </w:rPr>
              <w:t xml:space="preserve"> em função de NG em Itaipu (NG=7 a NG=10)</w:t>
            </w:r>
          </w:p>
          <w:p w14:paraId="3C4499DB" w14:textId="77777777" w:rsidR="00580CDC" w:rsidRDefault="00580CDC" w:rsidP="002E2496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Referências multiplicadas por 0.95 se VT&lt;1.02</w:t>
            </w:r>
          </w:p>
        </w:tc>
      </w:tr>
      <w:tr w:rsidR="00DC4CC8" w14:paraId="17309BDD" w14:textId="77777777" w:rsidTr="009F273E">
        <w:trPr>
          <w:cantSplit/>
          <w:jc w:val="center"/>
        </w:trPr>
        <w:tc>
          <w:tcPr>
            <w:tcW w:w="1555" w:type="dxa"/>
            <w:vAlign w:val="center"/>
          </w:tcPr>
          <w:p w14:paraId="22DEAA25" w14:textId="77777777" w:rsidR="00DC4CC8" w:rsidRDefault="00DC4CC8" w:rsidP="002E2496">
            <w:pPr>
              <w:jc w:val="center"/>
            </w:pPr>
            <w:r>
              <w:t>Lógica 7</w:t>
            </w:r>
          </w:p>
        </w:tc>
        <w:tc>
          <w:tcPr>
            <w:tcW w:w="4146" w:type="dxa"/>
            <w:vAlign w:val="center"/>
          </w:tcPr>
          <w:p w14:paraId="5332070F" w14:textId="77777777" w:rsidR="00DC4CC8" w:rsidRDefault="00DC4CC8" w:rsidP="002E2496">
            <w:pPr>
              <w:pStyle w:val="PargrafodaLista"/>
              <w:numPr>
                <w:ilvl w:val="0"/>
                <w:numId w:val="1"/>
              </w:numPr>
              <w:ind w:left="461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Perda tripla da Foz - Ivaiporã com sobretensão em Itaipu 500 kV</w:t>
            </w:r>
          </w:p>
        </w:tc>
        <w:tc>
          <w:tcPr>
            <w:tcW w:w="4146" w:type="dxa"/>
            <w:vAlign w:val="center"/>
          </w:tcPr>
          <w:p w14:paraId="4145BE70" w14:textId="77777777" w:rsidR="00DC4CC8" w:rsidRDefault="00DC4CC8" w:rsidP="002E2496">
            <w:pPr>
              <w:pStyle w:val="PargrafodaLista"/>
              <w:numPr>
                <w:ilvl w:val="0"/>
                <w:numId w:val="1"/>
              </w:numPr>
              <w:ind w:left="406"/>
              <w:rPr>
                <w:rFonts w:ascii="CIDFont+F1" w:hAnsi="CIDFont+F1" w:cs="CIDFont+F1"/>
                <w:sz w:val="20"/>
                <w:szCs w:val="20"/>
              </w:rPr>
            </w:pPr>
            <w:proofErr w:type="spellStart"/>
            <w:r>
              <w:rPr>
                <w:rFonts w:ascii="CIDFont+F1" w:hAnsi="CIDFont+F1" w:cs="CIDFont+F1"/>
                <w:sz w:val="20"/>
                <w:szCs w:val="20"/>
              </w:rPr>
              <w:t>Trip</w:t>
            </w:r>
            <w:proofErr w:type="spellEnd"/>
            <w:r>
              <w:rPr>
                <w:rFonts w:ascii="CIDFont+F1" w:hAnsi="CIDFont+F1" w:cs="CIDFont+F1"/>
                <w:sz w:val="20"/>
                <w:szCs w:val="20"/>
              </w:rPr>
              <w:t xml:space="preserve"> dos 4 circuitos Itaipu-Foz (abertura da barra de Itaipu 500 kV)</w:t>
            </w:r>
          </w:p>
        </w:tc>
        <w:tc>
          <w:tcPr>
            <w:tcW w:w="4147" w:type="dxa"/>
            <w:vAlign w:val="center"/>
          </w:tcPr>
          <w:p w14:paraId="2BA7AF6C" w14:textId="77777777" w:rsidR="00DC4CC8" w:rsidRDefault="00DC4CC8" w:rsidP="002E2496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Qualquer configuração do tronco</w:t>
            </w:r>
          </w:p>
          <w:p w14:paraId="5B0188D1" w14:textId="77777777" w:rsidR="00DC4CC8" w:rsidRDefault="00DC4CC8" w:rsidP="002E2496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 xml:space="preserve">Sobretensão de 1.2 </w:t>
            </w:r>
            <w:proofErr w:type="spellStart"/>
            <w:r>
              <w:rPr>
                <w:rFonts w:ascii="CIDFont+F1" w:hAnsi="CIDFont+F1" w:cs="CIDFont+F1"/>
                <w:sz w:val="20"/>
                <w:szCs w:val="20"/>
              </w:rPr>
              <w:t>pu</w:t>
            </w:r>
            <w:proofErr w:type="spellEnd"/>
            <w:r>
              <w:rPr>
                <w:rFonts w:ascii="CIDFont+F1" w:hAnsi="CIDFont+F1" w:cs="CIDFont+F1"/>
                <w:sz w:val="20"/>
                <w:szCs w:val="20"/>
              </w:rPr>
              <w:t xml:space="preserve"> por 250ms</w:t>
            </w:r>
          </w:p>
          <w:p w14:paraId="64EA97CF" w14:textId="77777777" w:rsidR="00DC4CC8" w:rsidRDefault="00DC4CC8" w:rsidP="002E2496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Esta lógica é implementada por fora do CLP</w:t>
            </w:r>
          </w:p>
          <w:p w14:paraId="16CED0E5" w14:textId="77777777" w:rsidR="00DC4CC8" w:rsidRDefault="00DC4CC8" w:rsidP="002E2496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 w:rsidRPr="009872B4">
              <w:rPr>
                <w:rFonts w:ascii="CIDFont+F1" w:hAnsi="CIDFont+F1" w:cs="CIDFont+F1"/>
                <w:sz w:val="20"/>
                <w:szCs w:val="20"/>
              </w:rPr>
              <w:t>Com a entrada da Foz-Cascavel, esta lógica passou a</w:t>
            </w:r>
            <w:r>
              <w:rPr>
                <w:rFonts w:ascii="CIDFont+F1" w:hAnsi="CIDFont+F1" w:cs="CIDFont+F1"/>
                <w:sz w:val="20"/>
                <w:szCs w:val="20"/>
              </w:rPr>
              <w:t xml:space="preserve"> </w:t>
            </w:r>
            <w:r w:rsidRPr="009872B4">
              <w:rPr>
                <w:rFonts w:ascii="CIDFont+F1" w:hAnsi="CIDFont+F1" w:cs="CIDFont+F1"/>
                <w:sz w:val="20"/>
                <w:szCs w:val="20"/>
              </w:rPr>
              <w:t>ter pouca chance de atuar. Mas ela gera o sinal de</w:t>
            </w:r>
            <w:r>
              <w:rPr>
                <w:rFonts w:ascii="CIDFont+F1" w:hAnsi="CIDFont+F1" w:cs="CIDFont+F1"/>
                <w:sz w:val="20"/>
                <w:szCs w:val="20"/>
              </w:rPr>
              <w:t xml:space="preserve"> trigger da Lógica 24.</w:t>
            </w:r>
          </w:p>
        </w:tc>
      </w:tr>
      <w:tr w:rsidR="001C121A" w14:paraId="0528BCC2" w14:textId="77777777" w:rsidTr="009F273E">
        <w:trPr>
          <w:cantSplit/>
          <w:jc w:val="center"/>
        </w:trPr>
        <w:tc>
          <w:tcPr>
            <w:tcW w:w="1555" w:type="dxa"/>
            <w:vAlign w:val="center"/>
          </w:tcPr>
          <w:p w14:paraId="7DC98D2A" w14:textId="6C185201" w:rsidR="001C121A" w:rsidRDefault="001C121A" w:rsidP="00740A91">
            <w:pPr>
              <w:jc w:val="center"/>
            </w:pPr>
            <w:r>
              <w:t>Lógica 8</w:t>
            </w:r>
          </w:p>
        </w:tc>
        <w:tc>
          <w:tcPr>
            <w:tcW w:w="4146" w:type="dxa"/>
            <w:vAlign w:val="center"/>
          </w:tcPr>
          <w:p w14:paraId="38397314" w14:textId="444919DD" w:rsidR="001C121A" w:rsidRPr="00740A91" w:rsidRDefault="001C121A" w:rsidP="00740A91">
            <w:pPr>
              <w:pStyle w:val="PargrafodaLista"/>
              <w:numPr>
                <w:ilvl w:val="0"/>
                <w:numId w:val="1"/>
              </w:numPr>
              <w:ind w:left="461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Perda tripla entre Ivaiporã e Tijuco Preto</w:t>
            </w:r>
          </w:p>
        </w:tc>
        <w:tc>
          <w:tcPr>
            <w:tcW w:w="4146" w:type="dxa"/>
            <w:vAlign w:val="center"/>
          </w:tcPr>
          <w:p w14:paraId="09E4CF49" w14:textId="35E429DD" w:rsidR="001C121A" w:rsidRDefault="001C121A" w:rsidP="00740A91">
            <w:pPr>
              <w:pStyle w:val="PargrafodaLista"/>
              <w:numPr>
                <w:ilvl w:val="0"/>
                <w:numId w:val="1"/>
              </w:numPr>
              <w:ind w:left="406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Corte de N máquinas em Itaipu 60 HZ</w:t>
            </w:r>
          </w:p>
          <w:p w14:paraId="0F00929F" w14:textId="1968EFCF" w:rsidR="001C121A" w:rsidRDefault="001C121A" w:rsidP="00740A91">
            <w:pPr>
              <w:pStyle w:val="PargrafodaLista"/>
              <w:numPr>
                <w:ilvl w:val="0"/>
                <w:numId w:val="1"/>
              </w:numPr>
              <w:ind w:left="406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Correção da impedância do transformador</w:t>
            </w:r>
          </w:p>
        </w:tc>
        <w:tc>
          <w:tcPr>
            <w:tcW w:w="4147" w:type="dxa"/>
            <w:vAlign w:val="center"/>
          </w:tcPr>
          <w:p w14:paraId="32B4539F" w14:textId="77777777" w:rsidR="001C121A" w:rsidRDefault="001C121A" w:rsidP="00740A91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Qualquer configuração do tronco</w:t>
            </w:r>
          </w:p>
          <w:p w14:paraId="334F5CEE" w14:textId="77777777" w:rsidR="001C121A" w:rsidRDefault="001C121A" w:rsidP="00740A91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FSE&gt;900 MW</w:t>
            </w:r>
          </w:p>
          <w:p w14:paraId="240594C3" w14:textId="0414A2A6" w:rsidR="001C121A" w:rsidRDefault="001C121A" w:rsidP="00740A91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Número de máquinas cortadas (N) depende de FIV, do fluxo nos transformadores de Ivaiporã e do número de circuitos ligados entre Foz e Ivaiporã.</w:t>
            </w:r>
          </w:p>
        </w:tc>
      </w:tr>
      <w:tr w:rsidR="009F273E" w14:paraId="1F71D11C" w14:textId="77777777" w:rsidTr="009F273E">
        <w:trPr>
          <w:cantSplit/>
          <w:jc w:val="center"/>
        </w:trPr>
        <w:tc>
          <w:tcPr>
            <w:tcW w:w="1555" w:type="dxa"/>
            <w:vAlign w:val="center"/>
          </w:tcPr>
          <w:p w14:paraId="2A7F3606" w14:textId="6BFDACE8" w:rsidR="009F273E" w:rsidRDefault="009F273E" w:rsidP="00740A91">
            <w:pPr>
              <w:jc w:val="center"/>
            </w:pPr>
            <w:r>
              <w:lastRenderedPageBreak/>
              <w:t>Lógica 10</w:t>
            </w:r>
          </w:p>
        </w:tc>
        <w:tc>
          <w:tcPr>
            <w:tcW w:w="4146" w:type="dxa"/>
            <w:vAlign w:val="center"/>
          </w:tcPr>
          <w:p w14:paraId="6D484331" w14:textId="00B49E0A" w:rsidR="009F273E" w:rsidRPr="00740A91" w:rsidRDefault="009F273E" w:rsidP="00740A91">
            <w:pPr>
              <w:pStyle w:val="PargrafodaLista"/>
              <w:numPr>
                <w:ilvl w:val="0"/>
                <w:numId w:val="1"/>
              </w:numPr>
              <w:ind w:left="461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Sobretensão em VT por 2s</w:t>
            </w:r>
          </w:p>
        </w:tc>
        <w:tc>
          <w:tcPr>
            <w:tcW w:w="4146" w:type="dxa"/>
            <w:vAlign w:val="center"/>
          </w:tcPr>
          <w:p w14:paraId="0846A5CA" w14:textId="394B64DA" w:rsidR="009F273E" w:rsidRDefault="009F273E" w:rsidP="00740A91">
            <w:pPr>
              <w:pStyle w:val="PargrafodaLista"/>
              <w:numPr>
                <w:ilvl w:val="0"/>
                <w:numId w:val="1"/>
              </w:numPr>
              <w:ind w:left="406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Desliga o reator de barra Ivaiporã 765 kV</w:t>
            </w:r>
          </w:p>
        </w:tc>
        <w:tc>
          <w:tcPr>
            <w:tcW w:w="4147" w:type="dxa"/>
            <w:vAlign w:val="center"/>
          </w:tcPr>
          <w:p w14:paraId="272E50D8" w14:textId="77777777" w:rsidR="009F273E" w:rsidRDefault="002560D5" w:rsidP="00740A91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Apenas configuração completa e intermediária 1</w:t>
            </w:r>
          </w:p>
          <w:p w14:paraId="1952FAF2" w14:textId="0FFDACF7" w:rsidR="002560D5" w:rsidRDefault="002560D5" w:rsidP="00740A91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FIV&gt;5900 MW</w:t>
            </w:r>
          </w:p>
        </w:tc>
      </w:tr>
      <w:tr w:rsidR="00740A91" w14:paraId="516BD969" w14:textId="77777777" w:rsidTr="009F273E">
        <w:trPr>
          <w:cantSplit/>
          <w:jc w:val="center"/>
        </w:trPr>
        <w:tc>
          <w:tcPr>
            <w:tcW w:w="1555" w:type="dxa"/>
            <w:vAlign w:val="center"/>
          </w:tcPr>
          <w:p w14:paraId="2FBDF995" w14:textId="02332814" w:rsidR="00740A91" w:rsidRDefault="00740A91" w:rsidP="00740A91">
            <w:pPr>
              <w:jc w:val="center"/>
            </w:pPr>
            <w:r>
              <w:t>Lógica 14</w:t>
            </w:r>
          </w:p>
        </w:tc>
        <w:tc>
          <w:tcPr>
            <w:tcW w:w="4146" w:type="dxa"/>
            <w:vAlign w:val="center"/>
          </w:tcPr>
          <w:p w14:paraId="1346E362" w14:textId="1A9FE76D" w:rsidR="00740A91" w:rsidRDefault="00740A91" w:rsidP="00740A91">
            <w:pPr>
              <w:pStyle w:val="PargrafodaLista"/>
              <w:numPr>
                <w:ilvl w:val="0"/>
                <w:numId w:val="1"/>
              </w:numPr>
              <w:ind w:left="461"/>
            </w:pPr>
            <w:r w:rsidRPr="00740A91">
              <w:rPr>
                <w:rFonts w:ascii="CIDFont+F1" w:hAnsi="CIDFont+F1" w:cs="CIDFont+F1"/>
                <w:sz w:val="20"/>
                <w:szCs w:val="20"/>
              </w:rPr>
              <w:t>Perda dupla ou tripla da Foz - Ivaiporã</w:t>
            </w:r>
          </w:p>
          <w:p w14:paraId="261C9CAD" w14:textId="73FAFBB4" w:rsidR="00740A91" w:rsidRDefault="00740A91" w:rsidP="00740A91">
            <w:pPr>
              <w:pStyle w:val="PargrafodaLista"/>
              <w:numPr>
                <w:ilvl w:val="0"/>
                <w:numId w:val="1"/>
              </w:numPr>
              <w:ind w:left="461"/>
            </w:pPr>
            <w:r w:rsidRPr="00740A91">
              <w:rPr>
                <w:rFonts w:ascii="CIDFont+F1" w:hAnsi="CIDFont+F1" w:cs="CIDFont+F1"/>
                <w:sz w:val="20"/>
                <w:szCs w:val="20"/>
              </w:rPr>
              <w:t>Perda de um circuito da Foz - Ivaiporã com um circuito da Foz - Cascavel</w:t>
            </w:r>
          </w:p>
        </w:tc>
        <w:tc>
          <w:tcPr>
            <w:tcW w:w="4146" w:type="dxa"/>
            <w:vAlign w:val="center"/>
          </w:tcPr>
          <w:p w14:paraId="0E4A19FC" w14:textId="77777777" w:rsidR="00740A91" w:rsidRPr="00740A91" w:rsidRDefault="00740A91" w:rsidP="00740A91">
            <w:pPr>
              <w:pStyle w:val="PargrafodaLista"/>
              <w:numPr>
                <w:ilvl w:val="0"/>
                <w:numId w:val="1"/>
              </w:numPr>
              <w:ind w:left="406"/>
            </w:pPr>
            <w:r>
              <w:rPr>
                <w:rFonts w:ascii="CIDFont+F1" w:hAnsi="CIDFont+F1" w:cs="CIDFont+F1"/>
                <w:sz w:val="20"/>
                <w:szCs w:val="20"/>
              </w:rPr>
              <w:t>Corte de 1 a 4 máquinas em Itaipu 60 Hz</w:t>
            </w:r>
          </w:p>
          <w:p w14:paraId="32B360A1" w14:textId="1155C9D3" w:rsidR="00740A91" w:rsidRDefault="00740A91" w:rsidP="00740A91">
            <w:pPr>
              <w:pStyle w:val="PargrafodaLista"/>
              <w:numPr>
                <w:ilvl w:val="0"/>
                <w:numId w:val="1"/>
              </w:numPr>
              <w:ind w:left="406"/>
            </w:pPr>
            <w:r>
              <w:rPr>
                <w:rFonts w:ascii="CIDFont+F1" w:hAnsi="CIDFont+F1" w:cs="CIDFont+F1"/>
                <w:sz w:val="20"/>
                <w:szCs w:val="20"/>
              </w:rPr>
              <w:t>Correção da impedância do transformador</w:t>
            </w:r>
          </w:p>
        </w:tc>
        <w:tc>
          <w:tcPr>
            <w:tcW w:w="4147" w:type="dxa"/>
            <w:vAlign w:val="center"/>
          </w:tcPr>
          <w:p w14:paraId="3919A867" w14:textId="77777777" w:rsidR="00740A91" w:rsidRPr="00C0171E" w:rsidRDefault="00740A91" w:rsidP="00740A91">
            <w:pPr>
              <w:pStyle w:val="PargrafodaLista"/>
              <w:numPr>
                <w:ilvl w:val="0"/>
                <w:numId w:val="1"/>
              </w:numPr>
              <w:ind w:left="450"/>
            </w:pPr>
            <w:r>
              <w:rPr>
                <w:rFonts w:ascii="CIDFont+F1" w:hAnsi="CIDFont+F1" w:cs="CIDFont+F1"/>
                <w:sz w:val="20"/>
                <w:szCs w:val="20"/>
              </w:rPr>
              <w:t>Qualquer configuração do tronco</w:t>
            </w:r>
          </w:p>
          <w:p w14:paraId="285E59BA" w14:textId="77777777" w:rsidR="00C0171E" w:rsidRDefault="00C0171E" w:rsidP="00C0171E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 w:rsidRPr="00807BAB">
              <w:rPr>
                <w:rFonts w:ascii="CIDFont+F1" w:hAnsi="CIDFont+F1" w:cs="CIDFont+F1"/>
                <w:sz w:val="20"/>
                <w:szCs w:val="20"/>
              </w:rPr>
              <w:t>Referências de FIV e FSE para corte de 1 a 4 máquinas</w:t>
            </w:r>
            <w:r>
              <w:rPr>
                <w:rFonts w:ascii="CIDFont+F1" w:hAnsi="CIDFont+F1" w:cs="CIDFont+F1"/>
                <w:sz w:val="20"/>
                <w:szCs w:val="20"/>
              </w:rPr>
              <w:t xml:space="preserve"> em função de NG em Itaipu (NG=5 a NG=10)</w:t>
            </w:r>
          </w:p>
          <w:p w14:paraId="268EDAC7" w14:textId="46A4F409" w:rsidR="00C0171E" w:rsidRDefault="00C0171E" w:rsidP="00C0171E">
            <w:pPr>
              <w:pStyle w:val="PargrafodaLista"/>
              <w:numPr>
                <w:ilvl w:val="0"/>
                <w:numId w:val="1"/>
              </w:numPr>
              <w:ind w:left="450"/>
            </w:pPr>
            <w:r>
              <w:rPr>
                <w:rFonts w:ascii="CIDFont+F1" w:hAnsi="CIDFont+F1" w:cs="CIDFont+F1"/>
                <w:sz w:val="20"/>
                <w:szCs w:val="20"/>
              </w:rPr>
              <w:t>Referências multiplicadas por 0.95 se VT&lt;1.02</w:t>
            </w:r>
          </w:p>
        </w:tc>
      </w:tr>
      <w:tr w:rsidR="00740A91" w14:paraId="6FF8C424" w14:textId="77777777" w:rsidTr="009F273E">
        <w:trPr>
          <w:cantSplit/>
          <w:jc w:val="center"/>
        </w:trPr>
        <w:tc>
          <w:tcPr>
            <w:tcW w:w="1555" w:type="dxa"/>
            <w:vAlign w:val="center"/>
          </w:tcPr>
          <w:p w14:paraId="75653F95" w14:textId="0A221754" w:rsidR="00740A91" w:rsidRDefault="00740A91" w:rsidP="00740A91">
            <w:pPr>
              <w:jc w:val="center"/>
            </w:pPr>
            <w:r>
              <w:t>Lógica 15</w:t>
            </w:r>
          </w:p>
        </w:tc>
        <w:tc>
          <w:tcPr>
            <w:tcW w:w="4146" w:type="dxa"/>
            <w:vAlign w:val="center"/>
          </w:tcPr>
          <w:p w14:paraId="7FD92633" w14:textId="0C84F92B" w:rsidR="00740A91" w:rsidRDefault="00740A91" w:rsidP="00740A91">
            <w:pPr>
              <w:pStyle w:val="PargrafodaLista"/>
              <w:numPr>
                <w:ilvl w:val="0"/>
                <w:numId w:val="1"/>
              </w:numPr>
              <w:ind w:left="461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Perda dupla ou tripla da Itaberá – Ivaiporã</w:t>
            </w:r>
          </w:p>
          <w:p w14:paraId="48452C3E" w14:textId="0E91B056" w:rsidR="00740A91" w:rsidRPr="00740A91" w:rsidRDefault="00740A91" w:rsidP="00740A91">
            <w:pPr>
              <w:pStyle w:val="PargrafodaLista"/>
              <w:numPr>
                <w:ilvl w:val="0"/>
                <w:numId w:val="1"/>
              </w:numPr>
              <w:ind w:left="461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 xml:space="preserve">Perda dupla ou tripla da Itaberá - </w:t>
            </w:r>
            <w:proofErr w:type="spellStart"/>
            <w:proofErr w:type="gramStart"/>
            <w:r>
              <w:rPr>
                <w:rFonts w:ascii="CIDFont+F1" w:hAnsi="CIDFont+F1" w:cs="CIDFont+F1"/>
                <w:sz w:val="20"/>
                <w:szCs w:val="20"/>
              </w:rPr>
              <w:t>T.Preto</w:t>
            </w:r>
            <w:proofErr w:type="spellEnd"/>
            <w:proofErr w:type="gramEnd"/>
          </w:p>
        </w:tc>
        <w:tc>
          <w:tcPr>
            <w:tcW w:w="4146" w:type="dxa"/>
            <w:vAlign w:val="center"/>
          </w:tcPr>
          <w:p w14:paraId="3E0F8CF7" w14:textId="77777777" w:rsidR="00740A91" w:rsidRDefault="00807BAB" w:rsidP="00740A91">
            <w:pPr>
              <w:pStyle w:val="PargrafodaLista"/>
              <w:numPr>
                <w:ilvl w:val="0"/>
                <w:numId w:val="1"/>
              </w:numPr>
              <w:ind w:left="406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Corte de 1 a 4 máquinas em Itaipu 60 Hz</w:t>
            </w:r>
          </w:p>
          <w:p w14:paraId="20BF1CC5" w14:textId="0B73C9A8" w:rsidR="00807BAB" w:rsidRDefault="00807BAB" w:rsidP="00740A91">
            <w:pPr>
              <w:pStyle w:val="PargrafodaLista"/>
              <w:numPr>
                <w:ilvl w:val="0"/>
                <w:numId w:val="1"/>
              </w:numPr>
              <w:ind w:left="406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Correção da impedância do transformador</w:t>
            </w:r>
          </w:p>
        </w:tc>
        <w:tc>
          <w:tcPr>
            <w:tcW w:w="4147" w:type="dxa"/>
            <w:vAlign w:val="center"/>
          </w:tcPr>
          <w:p w14:paraId="07121D85" w14:textId="77777777" w:rsidR="00740A91" w:rsidRDefault="00807BAB" w:rsidP="00740A91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Apenas configuração completa ou intermediária 1</w:t>
            </w:r>
          </w:p>
          <w:p w14:paraId="7148C88B" w14:textId="6CC77612" w:rsidR="00807BAB" w:rsidRDefault="00807BAB" w:rsidP="00807BAB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 w:rsidRPr="00807BAB">
              <w:rPr>
                <w:rFonts w:ascii="CIDFont+F1" w:hAnsi="CIDFont+F1" w:cs="CIDFont+F1"/>
                <w:sz w:val="20"/>
                <w:szCs w:val="20"/>
              </w:rPr>
              <w:t>Referências de FIV e FSE para corte de 1 a 4 máquinas</w:t>
            </w:r>
            <w:r>
              <w:rPr>
                <w:rFonts w:ascii="CIDFont+F1" w:hAnsi="CIDFont+F1" w:cs="CIDFont+F1"/>
                <w:sz w:val="20"/>
                <w:szCs w:val="20"/>
              </w:rPr>
              <w:t xml:space="preserve"> em função de NG em Itaipu (NG=</w:t>
            </w:r>
            <w:r w:rsidR="00C0171E">
              <w:rPr>
                <w:rFonts w:ascii="CIDFont+F1" w:hAnsi="CIDFont+F1" w:cs="CIDFont+F1"/>
                <w:sz w:val="20"/>
                <w:szCs w:val="20"/>
              </w:rPr>
              <w:t>5</w:t>
            </w:r>
            <w:r>
              <w:rPr>
                <w:rFonts w:ascii="CIDFont+F1" w:hAnsi="CIDFont+F1" w:cs="CIDFont+F1"/>
                <w:sz w:val="20"/>
                <w:szCs w:val="20"/>
              </w:rPr>
              <w:t xml:space="preserve"> a NG=10)</w:t>
            </w:r>
          </w:p>
          <w:p w14:paraId="5EBF67AA" w14:textId="5D7DE166" w:rsidR="00807BAB" w:rsidRDefault="00807BAB" w:rsidP="00807BAB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Referências multiplicadas por 0.95 se VT&lt;1.02</w:t>
            </w:r>
          </w:p>
        </w:tc>
      </w:tr>
      <w:tr w:rsidR="002560D5" w14:paraId="7265D14E" w14:textId="77777777" w:rsidTr="009F273E">
        <w:trPr>
          <w:cantSplit/>
          <w:jc w:val="center"/>
        </w:trPr>
        <w:tc>
          <w:tcPr>
            <w:tcW w:w="1555" w:type="dxa"/>
            <w:vAlign w:val="center"/>
          </w:tcPr>
          <w:p w14:paraId="4ECB06C5" w14:textId="7813F8BB" w:rsidR="002560D5" w:rsidRDefault="002560D5" w:rsidP="00740A91">
            <w:pPr>
              <w:jc w:val="center"/>
            </w:pPr>
            <w:r>
              <w:t>Lógica 16</w:t>
            </w:r>
          </w:p>
        </w:tc>
        <w:tc>
          <w:tcPr>
            <w:tcW w:w="4146" w:type="dxa"/>
            <w:vAlign w:val="center"/>
          </w:tcPr>
          <w:p w14:paraId="5DCF9A37" w14:textId="32CA87A6" w:rsidR="002560D5" w:rsidRDefault="002560D5" w:rsidP="00740A91">
            <w:pPr>
              <w:pStyle w:val="PargrafodaLista"/>
              <w:numPr>
                <w:ilvl w:val="0"/>
                <w:numId w:val="1"/>
              </w:numPr>
              <w:ind w:left="461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Perda da transformação de Ivaiporã</w:t>
            </w:r>
          </w:p>
        </w:tc>
        <w:tc>
          <w:tcPr>
            <w:tcW w:w="4146" w:type="dxa"/>
            <w:vAlign w:val="center"/>
          </w:tcPr>
          <w:p w14:paraId="005C2A58" w14:textId="74F55D1B" w:rsidR="002560D5" w:rsidRDefault="002560D5" w:rsidP="00740A91">
            <w:pPr>
              <w:pStyle w:val="PargrafodaLista"/>
              <w:numPr>
                <w:ilvl w:val="0"/>
                <w:numId w:val="1"/>
              </w:numPr>
              <w:ind w:left="406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Corte de 1 máquina em Itaipu 60 Hz</w:t>
            </w:r>
          </w:p>
        </w:tc>
        <w:tc>
          <w:tcPr>
            <w:tcW w:w="4147" w:type="dxa"/>
            <w:vAlign w:val="center"/>
          </w:tcPr>
          <w:p w14:paraId="3FC52DCE" w14:textId="13B4C47C" w:rsidR="002560D5" w:rsidRDefault="002560D5" w:rsidP="00B72395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Qualquer configuração do tronco</w:t>
            </w:r>
          </w:p>
          <w:p w14:paraId="45AD1CE2" w14:textId="77777777" w:rsidR="002560D5" w:rsidRDefault="002560D5" w:rsidP="00B72395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FIV&gt;3700 MW</w:t>
            </w:r>
          </w:p>
          <w:p w14:paraId="6AD116D5" w14:textId="329746D1" w:rsidR="002560D5" w:rsidRDefault="002560D5" w:rsidP="00B72395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NGIPU</w:t>
            </w:r>
            <w:r>
              <w:rPr>
                <w:rFonts w:ascii="Calibri" w:hAnsi="Calibri" w:cs="Calibri"/>
                <w:sz w:val="20"/>
                <w:szCs w:val="20"/>
              </w:rPr>
              <w:t>≥</w:t>
            </w:r>
            <w:r>
              <w:rPr>
                <w:rFonts w:ascii="CIDFont+F1" w:hAnsi="CIDFont+F1" w:cs="CIDFont+F1"/>
                <w:sz w:val="20"/>
                <w:szCs w:val="20"/>
              </w:rPr>
              <w:t>6</w:t>
            </w:r>
          </w:p>
        </w:tc>
      </w:tr>
      <w:tr w:rsidR="00B72395" w14:paraId="6CC6DB32" w14:textId="77777777" w:rsidTr="009F273E">
        <w:trPr>
          <w:cantSplit/>
          <w:jc w:val="center"/>
        </w:trPr>
        <w:tc>
          <w:tcPr>
            <w:tcW w:w="1555" w:type="dxa"/>
            <w:vAlign w:val="center"/>
          </w:tcPr>
          <w:p w14:paraId="33FF6B6C" w14:textId="33B0284F" w:rsidR="00B72395" w:rsidRDefault="00B72395" w:rsidP="00740A91">
            <w:pPr>
              <w:jc w:val="center"/>
            </w:pPr>
            <w:r>
              <w:t>Lógica 18</w:t>
            </w:r>
          </w:p>
        </w:tc>
        <w:tc>
          <w:tcPr>
            <w:tcW w:w="4146" w:type="dxa"/>
            <w:vAlign w:val="center"/>
          </w:tcPr>
          <w:p w14:paraId="68C8DBEF" w14:textId="149E5F83" w:rsidR="00B72395" w:rsidRDefault="00B72395" w:rsidP="00740A91">
            <w:pPr>
              <w:pStyle w:val="PargrafodaLista"/>
              <w:numPr>
                <w:ilvl w:val="0"/>
                <w:numId w:val="1"/>
              </w:numPr>
              <w:ind w:left="461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 xml:space="preserve">Perda dupla da </w:t>
            </w:r>
            <w:proofErr w:type="spellStart"/>
            <w:r>
              <w:rPr>
                <w:rFonts w:ascii="CIDFont+F1" w:hAnsi="CIDFont+F1" w:cs="CIDFont+F1"/>
                <w:sz w:val="20"/>
                <w:szCs w:val="20"/>
              </w:rPr>
              <w:t>Ibiuna</w:t>
            </w:r>
            <w:proofErr w:type="spellEnd"/>
            <w:r>
              <w:rPr>
                <w:rFonts w:ascii="CIDFont+F1" w:hAnsi="CIDFont+F1" w:cs="CIDFont+F1"/>
                <w:sz w:val="20"/>
                <w:szCs w:val="20"/>
              </w:rPr>
              <w:t xml:space="preserve"> - Bateias</w:t>
            </w:r>
          </w:p>
        </w:tc>
        <w:tc>
          <w:tcPr>
            <w:tcW w:w="4146" w:type="dxa"/>
            <w:vAlign w:val="center"/>
          </w:tcPr>
          <w:p w14:paraId="7CAA4786" w14:textId="3FB6F80C" w:rsidR="00B72395" w:rsidRDefault="00B72395" w:rsidP="00740A91">
            <w:pPr>
              <w:pStyle w:val="PargrafodaLista"/>
              <w:numPr>
                <w:ilvl w:val="0"/>
                <w:numId w:val="1"/>
              </w:numPr>
              <w:ind w:left="406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Corte de 1 máquina em Itaipu 60 Hz</w:t>
            </w:r>
          </w:p>
        </w:tc>
        <w:tc>
          <w:tcPr>
            <w:tcW w:w="4147" w:type="dxa"/>
            <w:vAlign w:val="center"/>
          </w:tcPr>
          <w:p w14:paraId="65BDAB51" w14:textId="77777777" w:rsidR="00B72395" w:rsidRDefault="00B72395" w:rsidP="00B72395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 xml:space="preserve">Referência de FIV (&gt;6000 MW) e de corrente na LT </w:t>
            </w:r>
            <w:proofErr w:type="spellStart"/>
            <w:r>
              <w:rPr>
                <w:rFonts w:ascii="CIDFont+F1" w:hAnsi="CIDFont+F1" w:cs="CIDFont+F1"/>
                <w:sz w:val="20"/>
                <w:szCs w:val="20"/>
              </w:rPr>
              <w:t>Ibiuna</w:t>
            </w:r>
            <w:proofErr w:type="spellEnd"/>
            <w:r>
              <w:rPr>
                <w:rFonts w:ascii="CIDFont+F1" w:hAnsi="CIDFont+F1" w:cs="CIDFont+F1"/>
                <w:sz w:val="20"/>
                <w:szCs w:val="20"/>
              </w:rPr>
              <w:t>-Bateias (&gt;800 A por circuito)</w:t>
            </w:r>
          </w:p>
          <w:p w14:paraId="670264F7" w14:textId="77777777" w:rsidR="005A59D3" w:rsidRDefault="005A59D3" w:rsidP="00B72395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Referência de FIV multiplicadas por 0.95 se VT&lt;1.02</w:t>
            </w:r>
          </w:p>
          <w:p w14:paraId="2B86C882" w14:textId="156E0D5E" w:rsidR="005A59D3" w:rsidRDefault="005A59D3" w:rsidP="005A59D3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 w:rsidRPr="005A59D3">
              <w:rPr>
                <w:rFonts w:ascii="CIDFont+F1" w:hAnsi="CIDFont+F1" w:cs="CIDFont+F1"/>
                <w:sz w:val="20"/>
                <w:szCs w:val="20"/>
              </w:rPr>
              <w:t>Atualmente se encontra desligada, então foi inserida</w:t>
            </w:r>
            <w:r>
              <w:rPr>
                <w:rFonts w:ascii="CIDFont+F1" w:hAnsi="CIDFont+F1" w:cs="CIDFont+F1"/>
                <w:sz w:val="20"/>
                <w:szCs w:val="20"/>
              </w:rPr>
              <w:t xml:space="preserve"> </w:t>
            </w:r>
            <w:r w:rsidRPr="005A59D3">
              <w:rPr>
                <w:rFonts w:ascii="CIDFont+F1" w:hAnsi="CIDFont+F1" w:cs="CIDFont+F1"/>
                <w:sz w:val="20"/>
                <w:szCs w:val="20"/>
              </w:rPr>
              <w:t>uma chave desligada por default (parâmetro #L18ON=0).</w:t>
            </w:r>
            <w:r>
              <w:rPr>
                <w:rFonts w:ascii="CIDFont+F1" w:hAnsi="CIDFont+F1" w:cs="CIDFont+F1"/>
                <w:sz w:val="20"/>
                <w:szCs w:val="20"/>
              </w:rPr>
              <w:t xml:space="preserve"> Para ligar essa lógica, deve-se fazer #L18ON=1</w:t>
            </w:r>
          </w:p>
        </w:tc>
      </w:tr>
      <w:tr w:rsidR="00DC4CC8" w14:paraId="78335BE6" w14:textId="77777777" w:rsidTr="009F273E">
        <w:trPr>
          <w:cantSplit/>
          <w:jc w:val="center"/>
        </w:trPr>
        <w:tc>
          <w:tcPr>
            <w:tcW w:w="1555" w:type="dxa"/>
            <w:vAlign w:val="center"/>
          </w:tcPr>
          <w:p w14:paraId="422221D0" w14:textId="77777777" w:rsidR="00DC4CC8" w:rsidRDefault="00DC4CC8" w:rsidP="002E2496">
            <w:pPr>
              <w:jc w:val="center"/>
            </w:pPr>
            <w:r>
              <w:lastRenderedPageBreak/>
              <w:t>Lógica 19</w:t>
            </w:r>
          </w:p>
        </w:tc>
        <w:tc>
          <w:tcPr>
            <w:tcW w:w="4146" w:type="dxa"/>
            <w:vAlign w:val="center"/>
          </w:tcPr>
          <w:p w14:paraId="3277F690" w14:textId="77777777" w:rsidR="00DC4CC8" w:rsidRDefault="00DC4CC8" w:rsidP="002E2496">
            <w:pPr>
              <w:pStyle w:val="PargrafodaLista"/>
              <w:numPr>
                <w:ilvl w:val="0"/>
                <w:numId w:val="1"/>
              </w:numPr>
              <w:ind w:left="461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Desligamento de 3 ou mais UG em Itaipu 60 Hz pelo SEP 765</w:t>
            </w:r>
          </w:p>
        </w:tc>
        <w:tc>
          <w:tcPr>
            <w:tcW w:w="4146" w:type="dxa"/>
            <w:vAlign w:val="center"/>
          </w:tcPr>
          <w:p w14:paraId="3F3ACF86" w14:textId="77777777" w:rsidR="00DC4CC8" w:rsidRDefault="00DC4CC8" w:rsidP="002E2496">
            <w:pPr>
              <w:pStyle w:val="PargrafodaLista"/>
              <w:numPr>
                <w:ilvl w:val="0"/>
                <w:numId w:val="1"/>
              </w:numPr>
              <w:ind w:left="406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Corte de 2 máquinas em Tucuruí</w:t>
            </w:r>
          </w:p>
          <w:p w14:paraId="4E382005" w14:textId="77777777" w:rsidR="00DC4CC8" w:rsidRDefault="00DC4CC8" w:rsidP="002E2496">
            <w:pPr>
              <w:pStyle w:val="PargrafodaLista"/>
              <w:numPr>
                <w:ilvl w:val="0"/>
                <w:numId w:val="1"/>
              </w:numPr>
              <w:ind w:left="406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Correção da impedância do transformador</w:t>
            </w:r>
          </w:p>
        </w:tc>
        <w:tc>
          <w:tcPr>
            <w:tcW w:w="4147" w:type="dxa"/>
            <w:vAlign w:val="center"/>
          </w:tcPr>
          <w:p w14:paraId="5A313F93" w14:textId="77777777" w:rsidR="00DC4CC8" w:rsidRDefault="00DC4CC8" w:rsidP="002E2496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Qualquer configuração do tronco</w:t>
            </w:r>
          </w:p>
          <w:p w14:paraId="2E60C97D" w14:textId="77777777" w:rsidR="00DC4CC8" w:rsidRDefault="00DC4CC8" w:rsidP="002E2496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Esta lógica é implementada por fora do CLP</w:t>
            </w:r>
          </w:p>
          <w:p w14:paraId="521E8724" w14:textId="77777777" w:rsidR="00DC4CC8" w:rsidRDefault="00DC4CC8" w:rsidP="002E2496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O corte de máquina da Lógica 24 se soma ao corte realizado pela Lógica 14 caso ocorra a perda tripla</w:t>
            </w:r>
          </w:p>
        </w:tc>
      </w:tr>
      <w:tr w:rsidR="00DC4CC8" w14:paraId="09127B63" w14:textId="77777777" w:rsidTr="009F273E">
        <w:trPr>
          <w:cantSplit/>
          <w:jc w:val="center"/>
        </w:trPr>
        <w:tc>
          <w:tcPr>
            <w:tcW w:w="1555" w:type="dxa"/>
            <w:vAlign w:val="center"/>
          </w:tcPr>
          <w:p w14:paraId="7795005D" w14:textId="77777777" w:rsidR="00DC4CC8" w:rsidRDefault="00DC4CC8" w:rsidP="002E2496">
            <w:pPr>
              <w:jc w:val="center"/>
            </w:pPr>
            <w:r>
              <w:t>Lógica 21</w:t>
            </w:r>
          </w:p>
        </w:tc>
        <w:tc>
          <w:tcPr>
            <w:tcW w:w="4146" w:type="dxa"/>
            <w:vAlign w:val="center"/>
          </w:tcPr>
          <w:p w14:paraId="2A3BEA4B" w14:textId="77777777" w:rsidR="00DC4CC8" w:rsidRDefault="00DC4CC8" w:rsidP="002E2496">
            <w:pPr>
              <w:pStyle w:val="PargrafodaLista"/>
              <w:numPr>
                <w:ilvl w:val="0"/>
                <w:numId w:val="1"/>
              </w:numPr>
              <w:ind w:left="461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Perda tripla da Foz - Ivaiporã</w:t>
            </w:r>
          </w:p>
        </w:tc>
        <w:tc>
          <w:tcPr>
            <w:tcW w:w="4146" w:type="dxa"/>
            <w:vAlign w:val="center"/>
          </w:tcPr>
          <w:p w14:paraId="5798187C" w14:textId="77777777" w:rsidR="00DC4CC8" w:rsidRDefault="00DC4CC8" w:rsidP="002E2496">
            <w:pPr>
              <w:pStyle w:val="PargrafodaLista"/>
              <w:numPr>
                <w:ilvl w:val="0"/>
                <w:numId w:val="1"/>
              </w:numPr>
              <w:ind w:left="406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Corte de 2 máquinas em Tucuruí</w:t>
            </w:r>
          </w:p>
          <w:p w14:paraId="00F033B4" w14:textId="77777777" w:rsidR="00DC4CC8" w:rsidRDefault="00DC4CC8" w:rsidP="002E2496">
            <w:pPr>
              <w:pStyle w:val="PargrafodaLista"/>
              <w:numPr>
                <w:ilvl w:val="0"/>
                <w:numId w:val="1"/>
              </w:numPr>
              <w:ind w:left="406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Correção da impedância do transformador</w:t>
            </w:r>
          </w:p>
        </w:tc>
        <w:tc>
          <w:tcPr>
            <w:tcW w:w="4147" w:type="dxa"/>
            <w:vAlign w:val="center"/>
          </w:tcPr>
          <w:p w14:paraId="19FC2E06" w14:textId="77777777" w:rsidR="00DC4CC8" w:rsidRDefault="00DC4CC8" w:rsidP="002E2496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Qualquer configuração do tronco</w:t>
            </w:r>
          </w:p>
          <w:p w14:paraId="7A7E6768" w14:textId="77777777" w:rsidR="00DC4CC8" w:rsidRDefault="00DC4CC8" w:rsidP="002E2496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Esta lógica é implementada por fora do CLP</w:t>
            </w:r>
          </w:p>
          <w:p w14:paraId="5E51F435" w14:textId="77777777" w:rsidR="00DC4CC8" w:rsidRDefault="00DC4CC8" w:rsidP="002E2496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Atua se FNS&gt;2000 MW</w:t>
            </w:r>
          </w:p>
        </w:tc>
      </w:tr>
      <w:tr w:rsidR="003C018D" w14:paraId="51333EB8" w14:textId="77777777" w:rsidTr="009F273E">
        <w:trPr>
          <w:cantSplit/>
          <w:jc w:val="center"/>
        </w:trPr>
        <w:tc>
          <w:tcPr>
            <w:tcW w:w="1555" w:type="dxa"/>
            <w:vAlign w:val="center"/>
          </w:tcPr>
          <w:p w14:paraId="59996A8D" w14:textId="2FB9FA92" w:rsidR="003C018D" w:rsidRDefault="003C018D" w:rsidP="00740A91">
            <w:pPr>
              <w:jc w:val="center"/>
            </w:pPr>
            <w:r>
              <w:t>Lógica 22</w:t>
            </w:r>
          </w:p>
        </w:tc>
        <w:tc>
          <w:tcPr>
            <w:tcW w:w="4146" w:type="dxa"/>
            <w:vAlign w:val="center"/>
          </w:tcPr>
          <w:p w14:paraId="6D9977D0" w14:textId="1ABD0796" w:rsidR="003C018D" w:rsidRDefault="003C018D" w:rsidP="00740A91">
            <w:pPr>
              <w:pStyle w:val="PargrafodaLista"/>
              <w:numPr>
                <w:ilvl w:val="0"/>
                <w:numId w:val="1"/>
              </w:numPr>
              <w:ind w:left="461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Perda tripla da Foz - Ivaiporã</w:t>
            </w:r>
          </w:p>
        </w:tc>
        <w:tc>
          <w:tcPr>
            <w:tcW w:w="4146" w:type="dxa"/>
            <w:vAlign w:val="center"/>
          </w:tcPr>
          <w:p w14:paraId="3396698A" w14:textId="4679C32A" w:rsidR="003C018D" w:rsidRDefault="003C018D" w:rsidP="009872B4">
            <w:pPr>
              <w:pStyle w:val="PargrafodaLista"/>
              <w:numPr>
                <w:ilvl w:val="0"/>
                <w:numId w:val="1"/>
              </w:numPr>
              <w:ind w:left="406"/>
              <w:rPr>
                <w:rFonts w:ascii="CIDFont+F1" w:hAnsi="CIDFont+F1" w:cs="CIDFont+F1"/>
                <w:sz w:val="20"/>
                <w:szCs w:val="20"/>
              </w:rPr>
            </w:pPr>
            <w:proofErr w:type="spellStart"/>
            <w:r>
              <w:rPr>
                <w:rFonts w:ascii="CIDFont+F1" w:hAnsi="CIDFont+F1" w:cs="CIDFont+F1"/>
                <w:sz w:val="20"/>
                <w:szCs w:val="20"/>
              </w:rPr>
              <w:t>Trip</w:t>
            </w:r>
            <w:proofErr w:type="spellEnd"/>
            <w:r>
              <w:rPr>
                <w:rFonts w:ascii="CIDFont+F1" w:hAnsi="CIDFont+F1" w:cs="CIDFont+F1"/>
                <w:sz w:val="20"/>
                <w:szCs w:val="20"/>
              </w:rPr>
              <w:t xml:space="preserve"> da LT Foz – Cascavel do Oeste</w:t>
            </w:r>
          </w:p>
        </w:tc>
        <w:tc>
          <w:tcPr>
            <w:tcW w:w="4147" w:type="dxa"/>
            <w:vAlign w:val="center"/>
          </w:tcPr>
          <w:p w14:paraId="1A5B5029" w14:textId="77777777" w:rsidR="003C018D" w:rsidRDefault="003C018D" w:rsidP="00B72395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Qualquer configuração do tronco</w:t>
            </w:r>
          </w:p>
          <w:p w14:paraId="2C5B9A17" w14:textId="23A6697C" w:rsidR="003C018D" w:rsidRDefault="003C018D" w:rsidP="00B72395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 w:rsidRPr="005A59D3">
              <w:rPr>
                <w:rFonts w:ascii="CIDFont+F1" w:hAnsi="CIDFont+F1" w:cs="CIDFont+F1"/>
                <w:sz w:val="20"/>
                <w:szCs w:val="20"/>
              </w:rPr>
              <w:t>Atualmente se encontra desligada, então foi inserida</w:t>
            </w:r>
            <w:r>
              <w:rPr>
                <w:rFonts w:ascii="CIDFont+F1" w:hAnsi="CIDFont+F1" w:cs="CIDFont+F1"/>
                <w:sz w:val="20"/>
                <w:szCs w:val="20"/>
              </w:rPr>
              <w:t xml:space="preserve"> </w:t>
            </w:r>
            <w:r w:rsidRPr="005A59D3">
              <w:rPr>
                <w:rFonts w:ascii="CIDFont+F1" w:hAnsi="CIDFont+F1" w:cs="CIDFont+F1"/>
                <w:sz w:val="20"/>
                <w:szCs w:val="20"/>
              </w:rPr>
              <w:t>uma chave desligada por default (parâmetro #L</w:t>
            </w:r>
            <w:r>
              <w:rPr>
                <w:rFonts w:ascii="CIDFont+F1" w:hAnsi="CIDFont+F1" w:cs="CIDFont+F1"/>
                <w:sz w:val="20"/>
                <w:szCs w:val="20"/>
              </w:rPr>
              <w:t>22</w:t>
            </w:r>
            <w:r w:rsidRPr="005A59D3">
              <w:rPr>
                <w:rFonts w:ascii="CIDFont+F1" w:hAnsi="CIDFont+F1" w:cs="CIDFont+F1"/>
                <w:sz w:val="20"/>
                <w:szCs w:val="20"/>
              </w:rPr>
              <w:t>ON=0).</w:t>
            </w:r>
            <w:r>
              <w:rPr>
                <w:rFonts w:ascii="CIDFont+F1" w:hAnsi="CIDFont+F1" w:cs="CIDFont+F1"/>
                <w:sz w:val="20"/>
                <w:szCs w:val="20"/>
              </w:rPr>
              <w:t xml:space="preserve"> Para ligar essa lógica, deve-se fazer #L22ON=1</w:t>
            </w:r>
          </w:p>
        </w:tc>
      </w:tr>
      <w:tr w:rsidR="004F1AED" w14:paraId="7BA48918" w14:textId="77777777" w:rsidTr="009F273E">
        <w:trPr>
          <w:cantSplit/>
          <w:jc w:val="center"/>
        </w:trPr>
        <w:tc>
          <w:tcPr>
            <w:tcW w:w="1555" w:type="dxa"/>
            <w:vAlign w:val="center"/>
          </w:tcPr>
          <w:p w14:paraId="2D6438B4" w14:textId="03E2266F" w:rsidR="004F1AED" w:rsidRDefault="004F1AED" w:rsidP="00740A91">
            <w:pPr>
              <w:jc w:val="center"/>
            </w:pPr>
            <w:r>
              <w:t>Lógica 24</w:t>
            </w:r>
          </w:p>
        </w:tc>
        <w:tc>
          <w:tcPr>
            <w:tcW w:w="4146" w:type="dxa"/>
            <w:vAlign w:val="center"/>
          </w:tcPr>
          <w:p w14:paraId="78E00CBB" w14:textId="2DF7EB29" w:rsidR="004F1AED" w:rsidRDefault="004F1AED" w:rsidP="00740A91">
            <w:pPr>
              <w:pStyle w:val="PargrafodaLista"/>
              <w:numPr>
                <w:ilvl w:val="0"/>
                <w:numId w:val="1"/>
              </w:numPr>
              <w:ind w:left="461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Perda tripla da Foz - Ivaiporã</w:t>
            </w:r>
          </w:p>
        </w:tc>
        <w:tc>
          <w:tcPr>
            <w:tcW w:w="4146" w:type="dxa"/>
            <w:vAlign w:val="center"/>
          </w:tcPr>
          <w:p w14:paraId="46555CBE" w14:textId="36575913" w:rsidR="004F1AED" w:rsidRDefault="004F1AED" w:rsidP="009872B4">
            <w:pPr>
              <w:pStyle w:val="PargrafodaLista"/>
              <w:numPr>
                <w:ilvl w:val="0"/>
                <w:numId w:val="1"/>
              </w:numPr>
              <w:ind w:left="406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Corte de 2 máquinas adicionais em Itaipu 60 Hz</w:t>
            </w:r>
          </w:p>
        </w:tc>
        <w:tc>
          <w:tcPr>
            <w:tcW w:w="4147" w:type="dxa"/>
            <w:vAlign w:val="center"/>
          </w:tcPr>
          <w:p w14:paraId="2C053527" w14:textId="77777777" w:rsidR="004F1AED" w:rsidRDefault="004F1AED" w:rsidP="00B72395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Qualquer configuração do tronco</w:t>
            </w:r>
          </w:p>
          <w:p w14:paraId="29DD8753" w14:textId="77777777" w:rsidR="004F1AED" w:rsidRDefault="004F1AED" w:rsidP="00B72395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Esta lógica é implementada por fora do CLP</w:t>
            </w:r>
          </w:p>
          <w:p w14:paraId="703FDE4E" w14:textId="77777777" w:rsidR="004F1AED" w:rsidRDefault="004F1AED" w:rsidP="004F1AED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O corte de máquina da Lógica 24 se soma ao corte realizado pela Lógica 14 caso ocorra a perda tripla</w:t>
            </w:r>
          </w:p>
          <w:p w14:paraId="53D3B3C6" w14:textId="56E541BC" w:rsidR="00A824CA" w:rsidRDefault="00A824CA" w:rsidP="004F1AED">
            <w:pPr>
              <w:pStyle w:val="PargrafodaLista"/>
              <w:numPr>
                <w:ilvl w:val="0"/>
                <w:numId w:val="1"/>
              </w:numPr>
              <w:ind w:left="450"/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 xml:space="preserve">Esta lógica é habilitada quando de operação em N-3. Foi inserida uma </w:t>
            </w:r>
            <w:proofErr w:type="spellStart"/>
            <w:r>
              <w:rPr>
                <w:rFonts w:ascii="CIDFont+F1" w:hAnsi="CIDFont+F1" w:cs="CIDFont+F1"/>
                <w:sz w:val="20"/>
                <w:szCs w:val="20"/>
              </w:rPr>
              <w:t>chav</w:t>
            </w:r>
            <w:proofErr w:type="spellEnd"/>
            <w:r>
              <w:rPr>
                <w:rFonts w:ascii="CIDFont+F1" w:hAnsi="CIDFont+F1" w:cs="CIDFont+F1"/>
                <w:sz w:val="20"/>
                <w:szCs w:val="20"/>
              </w:rPr>
              <w:t xml:space="preserve"> desligada por default (parâmetro #L24ON=0). Para ligar essa lógica, deve-se fazer #L24ON=1</w:t>
            </w:r>
          </w:p>
        </w:tc>
      </w:tr>
    </w:tbl>
    <w:p w14:paraId="41FF1759" w14:textId="77777777" w:rsidR="00740A91" w:rsidRDefault="00740A91">
      <w:pPr>
        <w:sectPr w:rsidR="00740A91" w:rsidSect="00740A91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65B74E9D" w14:textId="444FBC7E" w:rsidR="00740A91" w:rsidRDefault="00740A91" w:rsidP="002F654C"/>
    <w:sectPr w:rsidR="00740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2A376" w14:textId="77777777" w:rsidR="00B15499" w:rsidRDefault="00B15499" w:rsidP="002F654C">
      <w:pPr>
        <w:spacing w:after="0" w:line="240" w:lineRule="auto"/>
      </w:pPr>
      <w:r>
        <w:separator/>
      </w:r>
    </w:p>
  </w:endnote>
  <w:endnote w:type="continuationSeparator" w:id="0">
    <w:p w14:paraId="6B222F02" w14:textId="77777777" w:rsidR="00B15499" w:rsidRDefault="00B15499" w:rsidP="002F6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20864539"/>
      <w:docPartObj>
        <w:docPartGallery w:val="Page Numbers (Bottom of Page)"/>
        <w:docPartUnique/>
      </w:docPartObj>
    </w:sdtPr>
    <w:sdtEndPr/>
    <w:sdtContent>
      <w:p w14:paraId="0F87E44A" w14:textId="1C7BD8B1" w:rsidR="002F654C" w:rsidRDefault="002F654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99F8C3" w14:textId="77777777" w:rsidR="002F654C" w:rsidRDefault="002F65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12FD3" w14:textId="77777777" w:rsidR="00B15499" w:rsidRDefault="00B15499" w:rsidP="002F654C">
      <w:pPr>
        <w:spacing w:after="0" w:line="240" w:lineRule="auto"/>
      </w:pPr>
      <w:r>
        <w:separator/>
      </w:r>
    </w:p>
  </w:footnote>
  <w:footnote w:type="continuationSeparator" w:id="0">
    <w:p w14:paraId="71544943" w14:textId="77777777" w:rsidR="00B15499" w:rsidRDefault="00B15499" w:rsidP="002F6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FBB65" w14:textId="35436C4A" w:rsidR="002F654C" w:rsidRDefault="002F654C" w:rsidP="002F654C">
    <w:pPr>
      <w:pStyle w:val="Cabealho"/>
      <w:jc w:val="right"/>
    </w:pPr>
    <w:r>
      <w:t xml:space="preserve">Fernando Cattan – PLC – </w:t>
    </w:r>
    <w:r w:rsidR="0020436A">
      <w:t>19</w:t>
    </w:r>
    <w:r>
      <w:t>/0</w:t>
    </w:r>
    <w:r w:rsidR="0020436A">
      <w:t>5</w:t>
    </w:r>
    <w: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3024D"/>
    <w:multiLevelType w:val="hybridMultilevel"/>
    <w:tmpl w:val="D53AD3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A0454"/>
    <w:multiLevelType w:val="hybridMultilevel"/>
    <w:tmpl w:val="DA1E2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47B98"/>
    <w:multiLevelType w:val="hybridMultilevel"/>
    <w:tmpl w:val="84A64D6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80"/>
    <w:rsid w:val="00030AC6"/>
    <w:rsid w:val="001C121A"/>
    <w:rsid w:val="0020436A"/>
    <w:rsid w:val="002560D5"/>
    <w:rsid w:val="002F654C"/>
    <w:rsid w:val="00354E2D"/>
    <w:rsid w:val="003C018D"/>
    <w:rsid w:val="00483280"/>
    <w:rsid w:val="004C10FB"/>
    <w:rsid w:val="004F1AED"/>
    <w:rsid w:val="004F70A6"/>
    <w:rsid w:val="00572F59"/>
    <w:rsid w:val="00580CDC"/>
    <w:rsid w:val="00590EAB"/>
    <w:rsid w:val="005A59D3"/>
    <w:rsid w:val="00740A91"/>
    <w:rsid w:val="00807BAB"/>
    <w:rsid w:val="0087634C"/>
    <w:rsid w:val="009872B4"/>
    <w:rsid w:val="009B25EF"/>
    <w:rsid w:val="009F273E"/>
    <w:rsid w:val="00A824CA"/>
    <w:rsid w:val="00B15499"/>
    <w:rsid w:val="00B42376"/>
    <w:rsid w:val="00B72395"/>
    <w:rsid w:val="00C0171E"/>
    <w:rsid w:val="00C22EAE"/>
    <w:rsid w:val="00C274D0"/>
    <w:rsid w:val="00C66F96"/>
    <w:rsid w:val="00DC4CC8"/>
    <w:rsid w:val="00E849CF"/>
    <w:rsid w:val="00FF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4D2B7"/>
  <w15:chartTrackingRefBased/>
  <w15:docId w15:val="{2786A34C-D768-4323-A893-EABBAE42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4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40A9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F65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654C"/>
  </w:style>
  <w:style w:type="paragraph" w:styleId="Rodap">
    <w:name w:val="footer"/>
    <w:basedOn w:val="Normal"/>
    <w:link w:val="RodapChar"/>
    <w:uiPriority w:val="99"/>
    <w:unhideWhenUsed/>
    <w:rsid w:val="002F65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6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E3212CAC77A24A80AEFFBC3E8AF74C" ma:contentTypeVersion="9" ma:contentTypeDescription="Crie um novo documento." ma:contentTypeScope="" ma:versionID="e039d4d669be9be33225d8a7cf8d94dc">
  <xsd:schema xmlns:xsd="http://www.w3.org/2001/XMLSchema" xmlns:xs="http://www.w3.org/2001/XMLSchema" xmlns:p="http://schemas.microsoft.com/office/2006/metadata/properties" xmlns:ns2="bb27f9f9-c309-46e9-9939-f577edf2707d" xmlns:ns3="81b51082-9404-4b0c-8160-6990c3bf67b9" targetNamespace="http://schemas.microsoft.com/office/2006/metadata/properties" ma:root="true" ma:fieldsID="dfa6d6ec1151b3191764c529118ad3dc" ns2:_="" ns3:_="">
    <xsd:import namespace="bb27f9f9-c309-46e9-9939-f577edf2707d"/>
    <xsd:import namespace="81b51082-9404-4b0c-8160-6990c3bf67b9"/>
    <xsd:element name="properties">
      <xsd:complexType>
        <xsd:sequence>
          <xsd:element name="documentManagement">
            <xsd:complexType>
              <xsd:all>
                <xsd:element ref="ns2:Solicitante" minOccurs="0"/>
                <xsd:element ref="ns2:Data_x0020_da_x0020_Solicita_x00e7__x00e3_o" minOccurs="0"/>
                <xsd:element ref="ns2:Empreendimento" minOccurs="0"/>
                <xsd:element ref="ns2:Equipamento" minOccurs="0"/>
                <xsd:element ref="ns2:z6mq" minOccurs="0"/>
                <xsd:element ref="ns2:j3i6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7f9f9-c309-46e9-9939-f577edf2707d" elementFormDefault="qualified">
    <xsd:import namespace="http://schemas.microsoft.com/office/2006/documentManagement/types"/>
    <xsd:import namespace="http://schemas.microsoft.com/office/infopath/2007/PartnerControls"/>
    <xsd:element name="Solicitante" ma:index="4" nillable="true" ma:displayName="Solicitante" ma:description="Empresa que solicita o estudo" ma:internalName="Solicitante" ma:readOnly="false">
      <xsd:simpleType>
        <xsd:restriction base="dms:Text">
          <xsd:maxLength value="255"/>
        </xsd:restriction>
      </xsd:simpleType>
    </xsd:element>
    <xsd:element name="Data_x0020_da_x0020_Solicita_x00e7__x00e3_o" ma:index="5" nillable="true" ma:displayName="Data da Solicitação" ma:format="DateOnly" ma:internalName="Data_x0020_da_x0020_Solicita_x00e7__x00e3_o" ma:readOnly="false">
      <xsd:simpleType>
        <xsd:restriction base="dms:DateTime"/>
      </xsd:simpleType>
    </xsd:element>
    <xsd:element name="Empreendimento" ma:index="6" nillable="true" ma:displayName="Empreendimento" ma:description="Nome da Usina" ma:internalName="Empreendimento" ma:readOnly="false">
      <xsd:simpleType>
        <xsd:restriction base="dms:Text">
          <xsd:maxLength value="255"/>
        </xsd:restriction>
      </xsd:simpleType>
    </xsd:element>
    <xsd:element name="Equipamento" ma:index="7" nillable="true" ma:displayName="Equipamento" ma:internalName="Equipamento" ma:readOnly="false">
      <xsd:simpleType>
        <xsd:restriction base="dms:Text">
          <xsd:maxLength value="255"/>
        </xsd:restriction>
      </xsd:simpleType>
    </xsd:element>
    <xsd:element name="z6mq" ma:index="8" nillable="true" ma:displayName="Data e Hora" ma:format="DateTime" ma:internalName="z6mq" ma:readOnly="false">
      <xsd:simpleType>
        <xsd:restriction base="dms:DateTime"/>
      </xsd:simpleType>
    </xsd:element>
    <xsd:element name="j3i6" ma:index="9" nillable="true" ma:displayName="Pessoa ou Grupo" ma:list="UserInfo" ma:SearchPeopleOnly="false" ma:SharePointGroup="0" ma:internalName="j3i6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51082-9404-4b0c-8160-6990c3bf67b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Tipo de Conteú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preendimento xmlns="bb27f9f9-c309-46e9-9939-f577edf2707d" xsi:nil="true"/>
    <Equipamento xmlns="bb27f9f9-c309-46e9-9939-f577edf2707d" xsi:nil="true"/>
    <Data_x0020_da_x0020_Solicita_x00e7__x00e3_o xmlns="bb27f9f9-c309-46e9-9939-f577edf2707d" xsi:nil="true"/>
    <Solicitante xmlns="bb27f9f9-c309-46e9-9939-f577edf2707d" xsi:nil="true"/>
    <j3i6 xmlns="bb27f9f9-c309-46e9-9939-f577edf2707d">
      <UserInfo>
        <DisplayName/>
        <AccountId xsi:nil="true"/>
        <AccountType/>
      </UserInfo>
    </j3i6>
    <z6mq xmlns="bb27f9f9-c309-46e9-9939-f577edf2707d" xsi:nil="true"/>
  </documentManagement>
</p:properties>
</file>

<file path=customXml/itemProps1.xml><?xml version="1.0" encoding="utf-8"?>
<ds:datastoreItem xmlns:ds="http://schemas.openxmlformats.org/officeDocument/2006/customXml" ds:itemID="{92F2A051-2358-4BED-820D-8C0633F468F4}"/>
</file>

<file path=customXml/itemProps2.xml><?xml version="1.0" encoding="utf-8"?>
<ds:datastoreItem xmlns:ds="http://schemas.openxmlformats.org/officeDocument/2006/customXml" ds:itemID="{18730669-F769-40EE-B134-C800916E3E41}"/>
</file>

<file path=customXml/itemProps3.xml><?xml version="1.0" encoding="utf-8"?>
<ds:datastoreItem xmlns:ds="http://schemas.openxmlformats.org/officeDocument/2006/customXml" ds:itemID="{5A09A1B6-BEBD-4DF9-8525-C8F027D632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1143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Cattan</dc:creator>
  <cp:keywords/>
  <dc:description/>
  <cp:lastModifiedBy>Fernando Cattan Jusan</cp:lastModifiedBy>
  <cp:revision>28</cp:revision>
  <dcterms:created xsi:type="dcterms:W3CDTF">2020-03-27T20:36:00Z</dcterms:created>
  <dcterms:modified xsi:type="dcterms:W3CDTF">2020-05-19T22:08:00Z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0x01010084E3212CAC77A24A80AEFFBC3E8AF74C</vt:lpwstr>
  </property>
</Properties>
</file>