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0EF49" w14:textId="77777777" w:rsidR="00DA7ABB" w:rsidRDefault="00DA7ABB">
      <w:pPr>
        <w:pStyle w:val="Standard"/>
        <w:tabs>
          <w:tab w:val="left" w:pos="9063"/>
        </w:tabs>
        <w:rPr>
          <w:rFonts w:hint="eastAsia"/>
        </w:rPr>
      </w:pPr>
      <w:bookmarkStart w:id="0" w:name="docs-internal-guid-2f72474d-7fff-f691-6e"/>
      <w:bookmarkEnd w:id="0"/>
    </w:p>
    <w:tbl>
      <w:tblPr>
        <w:tblW w:w="90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9"/>
        <w:gridCol w:w="5276"/>
      </w:tblGrid>
      <w:tr w:rsidR="00DA7ABB" w14:paraId="3AF7B19B" w14:textId="77777777">
        <w:tc>
          <w:tcPr>
            <w:tcW w:w="3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892B7" w14:textId="77777777" w:rsidR="00DA7ABB" w:rsidRDefault="001F44BB">
            <w:pPr>
              <w:pStyle w:val="TableContents"/>
              <w:spacing w:after="240" w:line="331" w:lineRule="auto"/>
              <w:rPr>
                <w:rFonts w:ascii="Roboto, sans-serif" w:hAnsi="Roboto, sans-serif" w:hint="eastAsia"/>
                <w:b/>
                <w:color w:val="000000"/>
              </w:rPr>
            </w:pPr>
            <w:r>
              <w:rPr>
                <w:rFonts w:ascii="Roboto, sans-serif" w:hAnsi="Roboto, sans-serif"/>
                <w:b/>
                <w:color w:val="000000"/>
              </w:rPr>
              <w:t>Nome do Produto: </w:t>
            </w:r>
          </w:p>
        </w:tc>
        <w:tc>
          <w:tcPr>
            <w:tcW w:w="5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17675" w14:textId="20ACE040" w:rsidR="00DA7ABB" w:rsidRDefault="004A1ABF">
            <w:pPr>
              <w:pStyle w:val="PreformattedText"/>
              <w:spacing w:line="540" w:lineRule="atLeast"/>
              <w:rPr>
                <w:rFonts w:ascii="inherit" w:hAnsi="inherit" w:hint="eastAsia"/>
                <w:color w:val="202124"/>
                <w:lang w:val="en-US"/>
              </w:rPr>
            </w:pPr>
            <w:bookmarkStart w:id="1" w:name="tw-target-text"/>
            <w:bookmarkEnd w:id="1"/>
            <w:r>
              <w:rPr>
                <w:rFonts w:ascii="inherit" w:hAnsi="inherit"/>
                <w:color w:val="202124"/>
                <w:lang w:val="en-US"/>
              </w:rPr>
              <w:t>ESCOVA FÁCIL</w:t>
            </w:r>
          </w:p>
          <w:p w14:paraId="164A49A3" w14:textId="77777777" w:rsidR="00DA7ABB" w:rsidRDefault="00DA7ABB">
            <w:pPr>
              <w:pStyle w:val="TableContents"/>
              <w:rPr>
                <w:rFonts w:hint="eastAsia"/>
              </w:rPr>
            </w:pPr>
          </w:p>
        </w:tc>
      </w:tr>
      <w:tr w:rsidR="00DA7ABB" w14:paraId="5FBE904C" w14:textId="77777777">
        <w:tc>
          <w:tcPr>
            <w:tcW w:w="3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55469" w14:textId="77777777" w:rsidR="00DA7ABB" w:rsidRDefault="001F44BB">
            <w:pPr>
              <w:pStyle w:val="TableContents"/>
              <w:spacing w:after="240" w:line="331" w:lineRule="auto"/>
              <w:rPr>
                <w:rFonts w:ascii="Roboto, sans-serif" w:hAnsi="Roboto, sans-serif" w:hint="eastAsia"/>
                <w:b/>
                <w:color w:val="000000"/>
              </w:rPr>
            </w:pPr>
            <w:r>
              <w:rPr>
                <w:rFonts w:ascii="Roboto, sans-serif" w:hAnsi="Roboto, sans-serif"/>
                <w:b/>
                <w:color w:val="000000"/>
              </w:rPr>
              <w:t>Equipe de Inventores: </w:t>
            </w:r>
          </w:p>
        </w:tc>
        <w:tc>
          <w:tcPr>
            <w:tcW w:w="5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41677" w14:textId="0BAB3EBE" w:rsidR="00DA7ABB" w:rsidRDefault="00745FC3">
            <w:pPr>
              <w:pStyle w:val="TableContents"/>
              <w:rPr>
                <w:rFonts w:hint="eastAsia"/>
              </w:rPr>
            </w:pPr>
            <w:r>
              <w:t xml:space="preserve">Luiz, Camila, </w:t>
            </w:r>
            <w:proofErr w:type="spellStart"/>
            <w:r>
              <w:t>Naeldy</w:t>
            </w:r>
            <w:proofErr w:type="spellEnd"/>
            <w:r>
              <w:t>, Jorge, Pedro Mendes</w:t>
            </w:r>
          </w:p>
        </w:tc>
      </w:tr>
      <w:tr w:rsidR="00DA7ABB" w14:paraId="377A5F17" w14:textId="77777777">
        <w:tc>
          <w:tcPr>
            <w:tcW w:w="3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28EE0" w14:textId="77777777" w:rsidR="00DA7ABB" w:rsidRDefault="001F44BB">
            <w:pPr>
              <w:pStyle w:val="TableContents"/>
              <w:spacing w:after="240" w:line="331" w:lineRule="auto"/>
              <w:rPr>
                <w:rFonts w:ascii="Roboto, sans-serif" w:hAnsi="Roboto, sans-serif" w:hint="eastAsia"/>
                <w:b/>
                <w:color w:val="000000"/>
              </w:rPr>
            </w:pPr>
            <w:r>
              <w:rPr>
                <w:rFonts w:ascii="Roboto, sans-serif" w:hAnsi="Roboto, sans-serif"/>
                <w:b/>
                <w:color w:val="000000"/>
              </w:rPr>
              <w:t>Tipo de Propriedade Intelectual: </w:t>
            </w:r>
          </w:p>
        </w:tc>
        <w:tc>
          <w:tcPr>
            <w:tcW w:w="5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FE3FE" w14:textId="77777777" w:rsidR="00DA7ABB" w:rsidRDefault="001F44BB">
            <w:pPr>
              <w:pStyle w:val="TableContents"/>
              <w:rPr>
                <w:rFonts w:hint="eastAsia"/>
              </w:rPr>
            </w:pPr>
            <w:proofErr w:type="spellStart"/>
            <w:r>
              <w:t>Pantente</w:t>
            </w:r>
            <w:proofErr w:type="spellEnd"/>
          </w:p>
        </w:tc>
      </w:tr>
      <w:tr w:rsidR="00DA7ABB" w14:paraId="154A53D8" w14:textId="77777777" w:rsidTr="00251BE5">
        <w:trPr>
          <w:trHeight w:val="2888"/>
        </w:trPr>
        <w:tc>
          <w:tcPr>
            <w:tcW w:w="3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ECAB2" w14:textId="471D1B66" w:rsidR="00DA7ABB" w:rsidRDefault="001F44BB">
            <w:pPr>
              <w:pStyle w:val="TableContents"/>
              <w:spacing w:after="240" w:line="331" w:lineRule="auto"/>
              <w:rPr>
                <w:rFonts w:ascii="Roboto, sans-serif" w:hAnsi="Roboto, sans-serif" w:hint="eastAsia"/>
                <w:b/>
                <w:color w:val="000000"/>
              </w:rPr>
            </w:pPr>
            <w:r>
              <w:rPr>
                <w:rFonts w:ascii="Roboto, sans-serif" w:hAnsi="Roboto, sans-serif"/>
                <w:b/>
                <w:color w:val="000000"/>
              </w:rPr>
              <w:t>Descreva o produto: </w:t>
            </w:r>
          </w:p>
        </w:tc>
        <w:tc>
          <w:tcPr>
            <w:tcW w:w="5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30A99" w14:textId="0328653F" w:rsidR="00DA7ABB" w:rsidRDefault="001F44BB">
            <w:pPr>
              <w:pStyle w:val="TableContents"/>
              <w:widowControl/>
              <w:rPr>
                <w:rFonts w:hint="eastAsia"/>
              </w:rPr>
            </w:pPr>
            <w:r>
              <w:rPr>
                <w:rFonts w:ascii="S hne" w:hAnsi="S hne"/>
                <w:color w:val="374151"/>
              </w:rPr>
              <w:t xml:space="preserve">A presente invenção refere-se a uma escova de dente com um canudo </w:t>
            </w:r>
            <w:r>
              <w:rPr>
                <w:rFonts w:ascii="S hne" w:hAnsi="S hne"/>
                <w:color w:val="374151"/>
              </w:rPr>
              <w:t>integrado. A escova de dente é composta por um cabo com uma escova na extremidade e um canudo na outra extremidade. O canudo é flexível e pode ser dobrado para dentro ou para fora da escova de dente.</w:t>
            </w:r>
          </w:p>
        </w:tc>
      </w:tr>
      <w:tr w:rsidR="00DA7ABB" w14:paraId="010C899A" w14:textId="77777777">
        <w:trPr>
          <w:trHeight w:val="925"/>
        </w:trPr>
        <w:tc>
          <w:tcPr>
            <w:tcW w:w="9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7F4B27" w14:textId="77777777" w:rsidR="00DA7ABB" w:rsidRDefault="001F44BB">
            <w:pPr>
              <w:pStyle w:val="TableContents"/>
              <w:spacing w:after="240" w:line="331" w:lineRule="auto"/>
              <w:rPr>
                <w:rFonts w:ascii="Roboto, sans-serif" w:hAnsi="Roboto, sans-serif" w:hint="eastAsia"/>
                <w:b/>
                <w:color w:val="000000"/>
              </w:rPr>
            </w:pPr>
            <w:r>
              <w:rPr>
                <w:rFonts w:ascii="Roboto, sans-serif" w:hAnsi="Roboto, sans-serif"/>
                <w:b/>
                <w:color w:val="000000"/>
              </w:rPr>
              <w:t xml:space="preserve">Principais características, </w:t>
            </w:r>
            <w:r>
              <w:rPr>
                <w:rFonts w:ascii="Roboto, sans-serif" w:hAnsi="Roboto, sans-serif"/>
                <w:b/>
                <w:color w:val="000000"/>
              </w:rPr>
              <w:t>funcionalidades e qual a inovação do produto que já existe.</w:t>
            </w:r>
          </w:p>
          <w:p w14:paraId="3172EE29" w14:textId="77777777" w:rsidR="00DA7ABB" w:rsidRPr="005A5A22" w:rsidRDefault="001F44BB">
            <w:pPr>
              <w:pStyle w:val="TableContents"/>
              <w:widowControl/>
              <w:spacing w:after="240" w:line="331" w:lineRule="auto"/>
              <w:rPr>
                <w:rFonts w:ascii="S hne" w:hAnsi="S hne" w:hint="eastAsia"/>
                <w:color w:val="374151"/>
              </w:rPr>
            </w:pPr>
            <w:r>
              <w:rPr>
                <w:rFonts w:ascii="S hne" w:hAnsi="S hne"/>
                <w:color w:val="374151"/>
              </w:rPr>
              <w:t>A escova de dente com canudo integrado é conveniente e prática para pessoas que desejam escovar os dentes e beber água ao mesmo tempo.</w:t>
            </w:r>
          </w:p>
          <w:p w14:paraId="21277051" w14:textId="0B1B587B" w:rsidR="00DA7ABB" w:rsidRDefault="001F44BB">
            <w:pPr>
              <w:pStyle w:val="TableContents"/>
              <w:widowControl/>
              <w:spacing w:after="240" w:line="331" w:lineRule="auto"/>
              <w:rPr>
                <w:rFonts w:ascii="Roboto, sans-serif" w:hAnsi="Roboto, sans-serif" w:hint="eastAsia"/>
                <w:color w:val="000000"/>
              </w:rPr>
            </w:pPr>
            <w:r w:rsidRPr="005A5A22">
              <w:rPr>
                <w:rFonts w:ascii="S hne" w:hAnsi="S hne"/>
                <w:color w:val="374151"/>
              </w:rPr>
              <w:t xml:space="preserve">E principalmente direcionado ao </w:t>
            </w:r>
            <w:r w:rsidR="00951C87" w:rsidRPr="005A5A22">
              <w:rPr>
                <w:rFonts w:ascii="S hne" w:hAnsi="S hne"/>
                <w:color w:val="374151"/>
              </w:rPr>
              <w:t>público</w:t>
            </w:r>
            <w:r w:rsidRPr="005A5A22">
              <w:rPr>
                <w:rFonts w:ascii="S hne" w:hAnsi="S hne"/>
                <w:color w:val="374151"/>
              </w:rPr>
              <w:t xml:space="preserve"> com algum tipo de def</w:t>
            </w:r>
            <w:r w:rsidRPr="005A5A22">
              <w:rPr>
                <w:rFonts w:ascii="S hne" w:hAnsi="S hne"/>
                <w:color w:val="374151"/>
              </w:rPr>
              <w:t xml:space="preserve">iciência motora (Ex.: </w:t>
            </w:r>
            <w:r w:rsidR="00437347">
              <w:rPr>
                <w:rFonts w:ascii="S hne" w:hAnsi="S hne"/>
                <w:color w:val="374151"/>
              </w:rPr>
              <w:t>Parkinson, sequela de AVC</w:t>
            </w:r>
            <w:r w:rsidRPr="005A5A22">
              <w:rPr>
                <w:rFonts w:ascii="S hne" w:hAnsi="S hne"/>
                <w:color w:val="374151"/>
              </w:rPr>
              <w:t xml:space="preserve">), </w:t>
            </w:r>
            <w:r w:rsidR="00951C87" w:rsidRPr="005A5A22">
              <w:rPr>
                <w:rFonts w:ascii="S hne" w:hAnsi="S hne"/>
                <w:color w:val="374151"/>
              </w:rPr>
              <w:t>amputação</w:t>
            </w:r>
            <w:r w:rsidRPr="005A5A22">
              <w:rPr>
                <w:rFonts w:ascii="S hne" w:hAnsi="S hne"/>
                <w:color w:val="374151"/>
              </w:rPr>
              <w:t xml:space="preserve"> de membro superior e/ou outro tipo de dificuldade, ajudar a levar água para o enxague da boca após a escovação.</w:t>
            </w:r>
          </w:p>
        </w:tc>
      </w:tr>
      <w:tr w:rsidR="00DA7ABB" w14:paraId="44706FFD" w14:textId="77777777">
        <w:tc>
          <w:tcPr>
            <w:tcW w:w="9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798EF" w14:textId="77777777" w:rsidR="00DA7ABB" w:rsidRDefault="001F44BB">
            <w:pPr>
              <w:pStyle w:val="TableContents"/>
              <w:spacing w:after="240" w:line="331" w:lineRule="auto"/>
              <w:rPr>
                <w:rFonts w:ascii="Roboto, sans-serif" w:hAnsi="Roboto, sans-serif" w:hint="eastAsia"/>
                <w:b/>
                <w:color w:val="000000"/>
              </w:rPr>
            </w:pPr>
            <w:r>
              <w:rPr>
                <w:rFonts w:ascii="Roboto, sans-serif" w:hAnsi="Roboto, sans-serif"/>
                <w:b/>
                <w:color w:val="000000"/>
              </w:rPr>
              <w:t>Insira uma imagem do produto aqui;</w:t>
            </w:r>
          </w:p>
          <w:p w14:paraId="1382E750" w14:textId="77777777" w:rsidR="00DA7ABB" w:rsidRDefault="001F44BB">
            <w:pPr>
              <w:pStyle w:val="TableContents"/>
              <w:spacing w:after="240" w:line="331" w:lineRule="auto"/>
              <w:rPr>
                <w:rFonts w:ascii="Roboto, sans-serif" w:hAnsi="Roboto, sans-serif" w:hint="eastAsia"/>
                <w:b/>
                <w:color w:val="000000"/>
              </w:rPr>
            </w:pPr>
            <w:r>
              <w:rPr>
                <w:rFonts w:ascii="Roboto, sans-serif" w:hAnsi="Roboto, sans-serif"/>
                <w:b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1564AE50" wp14:editId="527FE99C">
                  <wp:simplePos x="0" y="0"/>
                  <wp:positionH relativeFrom="column">
                    <wp:posOffset>1215359</wp:posOffset>
                  </wp:positionH>
                  <wp:positionV relativeFrom="paragraph">
                    <wp:posOffset>-158760</wp:posOffset>
                  </wp:positionV>
                  <wp:extent cx="3242160" cy="1823760"/>
                  <wp:effectExtent l="0" t="0" r="0" b="5040"/>
                  <wp:wrapSquare wrapText="bothSides"/>
                  <wp:docPr id="1" name="Figura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2160" cy="182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77F2EC3" w14:textId="1167BEAC" w:rsidR="00DA7ABB" w:rsidRPr="00951C87" w:rsidRDefault="00DA7ABB">
            <w:pPr>
              <w:pStyle w:val="TableContents"/>
              <w:spacing w:after="240" w:line="331" w:lineRule="auto"/>
              <w:rPr>
                <w:rFonts w:ascii="Roboto, sans-serif" w:hAnsi="Roboto, sans-serif" w:hint="eastAsia"/>
                <w:b/>
                <w:color w:val="000000"/>
                <w:sz w:val="8"/>
                <w:szCs w:val="4"/>
              </w:rPr>
            </w:pPr>
          </w:p>
          <w:p w14:paraId="6531D976" w14:textId="77777777" w:rsidR="00DA7ABB" w:rsidRDefault="00DA7ABB">
            <w:pPr>
              <w:pStyle w:val="TableContents"/>
              <w:spacing w:after="240" w:line="331" w:lineRule="auto"/>
              <w:rPr>
                <w:rFonts w:ascii="Roboto, sans-serif" w:hAnsi="Roboto, sans-serif" w:hint="eastAsia"/>
                <w:b/>
                <w:color w:val="000000"/>
              </w:rPr>
            </w:pPr>
          </w:p>
        </w:tc>
      </w:tr>
    </w:tbl>
    <w:p w14:paraId="28851ADF" w14:textId="77777777" w:rsidR="00DA7ABB" w:rsidRDefault="001F44BB">
      <w:pPr>
        <w:pStyle w:val="Textbody"/>
        <w:rPr>
          <w:rFonts w:hint="eastAsia"/>
        </w:rPr>
      </w:pPr>
      <w:r>
        <w:br/>
      </w:r>
    </w:p>
    <w:sectPr w:rsidR="00DA7AB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A0B3F" w14:textId="77777777" w:rsidR="00204E94" w:rsidRDefault="00204E94">
      <w:pPr>
        <w:rPr>
          <w:rFonts w:hint="eastAsia"/>
        </w:rPr>
      </w:pPr>
      <w:r>
        <w:separator/>
      </w:r>
    </w:p>
  </w:endnote>
  <w:endnote w:type="continuationSeparator" w:id="0">
    <w:p w14:paraId="4188A31A" w14:textId="77777777" w:rsidR="00204E94" w:rsidRDefault="00204E9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charset w:val="00"/>
    <w:family w:val="modern"/>
    <w:pitch w:val="fixed"/>
  </w:font>
  <w:font w:name="Roboto, sans-serif">
    <w:altName w:val="Arial"/>
    <w:charset w:val="00"/>
    <w:family w:val="auto"/>
    <w:pitch w:val="default"/>
  </w:font>
  <w:font w:name="inherit">
    <w:altName w:val="Calibri"/>
    <w:charset w:val="00"/>
    <w:family w:val="auto"/>
    <w:pitch w:val="default"/>
  </w:font>
  <w:font w:name="S hne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E0B1A" w14:textId="77777777" w:rsidR="00204E94" w:rsidRDefault="00204E9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5E2BDD9" w14:textId="77777777" w:rsidR="00204E94" w:rsidRDefault="00204E9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ABB"/>
    <w:rsid w:val="00100719"/>
    <w:rsid w:val="001F44BB"/>
    <w:rsid w:val="00204E94"/>
    <w:rsid w:val="00251BE5"/>
    <w:rsid w:val="00420BBE"/>
    <w:rsid w:val="00437347"/>
    <w:rsid w:val="004A1ABF"/>
    <w:rsid w:val="005A5A22"/>
    <w:rsid w:val="00745FC3"/>
    <w:rsid w:val="00951C87"/>
    <w:rsid w:val="00CD2CAB"/>
    <w:rsid w:val="00DA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C6BB1"/>
  <w15:docId w15:val="{63FCEEA8-3854-4B2E-A2CF-45948A01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NAELDY GODOY VITAL</dc:creator>
  <cp:lastModifiedBy>NAELDY GODOY VITAL</cp:lastModifiedBy>
  <cp:revision>6</cp:revision>
  <dcterms:created xsi:type="dcterms:W3CDTF">2023-04-13T23:37:00Z</dcterms:created>
  <dcterms:modified xsi:type="dcterms:W3CDTF">2023-04-13T23:39:00Z</dcterms:modified>
</cp:coreProperties>
</file>