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Testes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 teste rejeitaInicioNumerico(), deve lançar uma exceção sempre que o a frase passada começar com número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183515</wp:posOffset>
            </wp:positionH>
            <wp:positionV relativeFrom="paragraph">
              <wp:posOffset>89535</wp:posOffset>
            </wp:positionV>
            <wp:extent cx="5200015" cy="48514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marcarPalavra(), insere um caracter especial que irá permitir realizar um “split” das palavras da frase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221615</wp:posOffset>
            </wp:positionH>
            <wp:positionV relativeFrom="paragraph">
              <wp:posOffset>42545</wp:posOffset>
            </wp:positionV>
            <wp:extent cx="3447415" cy="4660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marcarPalavraComSigla(), insere um caracter especial sem dividir a sigla, ou seja, a sigla será escrita como uma palavra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64770</wp:posOffset>
            </wp:positionH>
            <wp:positionV relativeFrom="paragraph">
              <wp:posOffset>118110</wp:posOffset>
            </wp:positionV>
            <wp:extent cx="4218940" cy="75184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divideEmArray() ao executar o método converterCamelCase, o número de itens no array de palavras deve coincidir com o esperado.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173990</wp:posOffset>
            </wp:positionH>
            <wp:positionV relativeFrom="paragraph">
              <wp:posOffset>60960</wp:posOffset>
            </wp:positionV>
            <wp:extent cx="3123565" cy="4851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conferePalavrasNormais() o método converterCamelCase deve separar palavras simples e retirar a letra maíuscula do começo da palavra.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</w:t>
      </w:r>
      <w:r>
        <w:rPr/>
        <w:t>O array de palavras foi transformado onde todas as letras são convertidas para caixa baixa.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140970</wp:posOffset>
            </wp:positionH>
            <wp:positionV relativeFrom="paragraph">
              <wp:posOffset>5080</wp:posOffset>
            </wp:positionV>
            <wp:extent cx="5495290" cy="22288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conferePalavrasComSigla() 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O processo realizado no ciclo 6 foi convertido em um método, identificando onde há siglas e convertendo para caixa baixa onde não há.</w:t>
      </w:r>
    </w:p>
    <w:p>
      <w:pPr>
        <w:pStyle w:val="Normal"/>
        <w:rPr>
          <w:rFonts w:eastAsia="Liberation Serif;Times New Roman" w:cs="Liberation Serif;Times New Roman"/>
        </w:rPr>
      </w:pPr>
      <w:r>
        <w:rPr>
          <w:rFonts w:eastAsia="Liberation Serif;Times New Roman" w:cs="Liberation Serif;Times New Roman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695315" cy="215646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confereFraseComNumeros()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</w:t>
      </w:r>
      <w:r>
        <w:rPr/>
        <w:t>Modificado o método marcarFrase() agora identifica algarismos que compõem um número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52260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8) confereFraseComCaracterEspecial()/confereFraseEspaco()</w:t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</w:t>
      </w:r>
      <w:r>
        <w:rPr/>
        <w:t>caracteres especiais não devem ser permitidos na frase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110363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9) confereSiglaAntes()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elaborando teste que verifica uma string começando por sigla. </w:t>
      </w:r>
    </w:p>
    <w:p>
      <w:pPr>
        <w:pStyle w:val="Normal"/>
        <w:rPr/>
      </w:pPr>
      <w:r>
        <w:rPr>
          <w:rFonts w:eastAsia="Liberation Serif;Times New Roman" w:cs="Liberation Serif;Times New Roman"/>
          <w:b w:val="false"/>
          <w:bCs w:val="false"/>
        </w:rPr>
        <w:t xml:space="preserve"> </w:t>
      </w:r>
      <w:r>
        <w:rPr>
          <w:b w:val="false"/>
          <w:bCs w:val="false"/>
        </w:rPr>
        <w:t>Não gerou erros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Refatoração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Ciclo 1 – Classe CamelCaseConverter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anterior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</wp:posOffset>
            </wp:positionH>
            <wp:positionV relativeFrom="paragraph">
              <wp:posOffset>5080</wp:posOffset>
            </wp:positionV>
            <wp:extent cx="3514090" cy="12763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refatorado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-40005</wp:posOffset>
            </wp:positionH>
            <wp:positionV relativeFrom="paragraph">
              <wp:posOffset>5080</wp:posOffset>
            </wp:positionV>
            <wp:extent cx="3818890" cy="12763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Ciclo 2 – Classe CamelCaseConverter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-292735</wp:posOffset>
            </wp:positionH>
            <wp:positionV relativeFrom="paragraph">
              <wp:posOffset>5080</wp:posOffset>
            </wp:positionV>
            <wp:extent cx="5447665" cy="1413510"/>
            <wp:effectExtent l="0" t="0" r="0" b="0"/>
            <wp:wrapSquare wrapText="largest"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78740</wp:posOffset>
            </wp:positionH>
            <wp:positionV relativeFrom="paragraph">
              <wp:posOffset>5080</wp:posOffset>
            </wp:positionV>
            <wp:extent cx="3409315" cy="175260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-49530</wp:posOffset>
            </wp:positionH>
            <wp:positionV relativeFrom="paragraph">
              <wp:posOffset>99060</wp:posOffset>
            </wp:positionV>
            <wp:extent cx="3971290" cy="808990"/>
            <wp:effectExtent l="0" t="0" r="0" b="0"/>
            <wp:wrapSquare wrapText="largest"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-40005</wp:posOffset>
            </wp:positionH>
            <wp:positionV relativeFrom="paragraph">
              <wp:posOffset>114300</wp:posOffset>
            </wp:positionV>
            <wp:extent cx="5476240" cy="437515"/>
            <wp:effectExtent l="0" t="0" r="0" b="0"/>
            <wp:wrapSquare wrapText="largest"/>
            <wp:docPr id="14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Ciclo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1052830"/>
            <wp:effectExtent l="0" t="0" r="0" b="0"/>
            <wp:wrapSquare wrapText="largest"/>
            <wp:docPr id="15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6119495" cy="1578610"/>
            <wp:effectExtent l="0" t="0" r="0" b="0"/>
            <wp:wrapSquare wrapText="largest"/>
            <wp:docPr id="16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-12065</wp:posOffset>
            </wp:positionH>
            <wp:positionV relativeFrom="paragraph">
              <wp:posOffset>80645</wp:posOffset>
            </wp:positionV>
            <wp:extent cx="4666615" cy="208915"/>
            <wp:effectExtent l="0" t="0" r="0" b="0"/>
            <wp:wrapSquare wrapText="largest"/>
            <wp:docPr id="17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-26670</wp:posOffset>
            </wp:positionH>
            <wp:positionV relativeFrom="paragraph">
              <wp:posOffset>5080</wp:posOffset>
            </wp:positionV>
            <wp:extent cx="4733290" cy="165735"/>
            <wp:effectExtent l="0" t="0" r="0" b="0"/>
            <wp:wrapSquare wrapText="largest"/>
            <wp:docPr id="18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anterior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-54610</wp:posOffset>
            </wp:positionH>
            <wp:positionV relativeFrom="paragraph">
              <wp:posOffset>5080</wp:posOffset>
            </wp:positionV>
            <wp:extent cx="2132965" cy="175260"/>
            <wp:effectExtent l="0" t="0" r="0" b="0"/>
            <wp:wrapSquare wrapText="largest"/>
            <wp:docPr id="19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refatorado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-78105</wp:posOffset>
            </wp:positionH>
            <wp:positionV relativeFrom="paragraph">
              <wp:posOffset>5080</wp:posOffset>
            </wp:positionV>
            <wp:extent cx="2504440" cy="184785"/>
            <wp:effectExtent l="0" t="0" r="0" b="0"/>
            <wp:wrapSquare wrapText="largest"/>
            <wp:docPr id="20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SimSun" w:cs="Mangal"/>
      <w:color w:val="00000A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732</TotalTime>
  <Application>LibreOffice/5.2.0.4$Windows_x86 LibreOffice_project/066b007f5ebcc236395c7d282ba488bca6720265</Application>
  <Pages>4</Pages>
  <Words>192</Words>
  <Characters>1217</Characters>
  <CharactersWithSpaces>1410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2018-08-15T09:32:52Z</dcterms:created>
  <dc:creator/>
  <dc:description/>
  <dc:language>pt-BR</dc:language>
  <cp:lastModifiedBy/>
  <dcterms:modified xsi:type="dcterms:W3CDTF">2018-08-23T14:57:06Z</dcterms:modified>
  <cp:revision>50</cp:revision>
  <dc:subject/>
  <dc:title/>
</cp:coreProperties>
</file>