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037A9" w14:textId="77777777" w:rsidR="00236198" w:rsidRDefault="007D2BB4">
      <w:pPr>
        <w:pBdr>
          <w:top w:val="nil"/>
          <w:left w:val="nil"/>
          <w:bottom w:val="nil"/>
          <w:right w:val="nil"/>
          <w:between w:val="nil"/>
        </w:pBdr>
        <w:spacing w:before="5280" w:after="6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Documento de Requisitos do Sistema</w:t>
      </w:r>
    </w:p>
    <w:p w14:paraId="3CD4040B" w14:textId="4D202C42" w:rsidR="00236198" w:rsidRDefault="00171BC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SightAnalyzer</w:t>
      </w:r>
      <w:proofErr w:type="spellEnd"/>
    </w:p>
    <w:p w14:paraId="2CABF5EF" w14:textId="2A95AB36" w:rsidR="00236198" w:rsidRDefault="007D2B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FF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Versão </w:t>
      </w:r>
      <w:r w:rsidR="00171BC6">
        <w:rPr>
          <w:rFonts w:ascii="Arial" w:eastAsia="Arial" w:hAnsi="Arial" w:cs="Arial"/>
          <w:b/>
          <w:sz w:val="28"/>
          <w:szCs w:val="28"/>
        </w:rPr>
        <w:t>1.0</w:t>
      </w:r>
    </w:p>
    <w:p w14:paraId="5C06A6CB" w14:textId="77777777" w:rsidR="00236198" w:rsidRDefault="00236198">
      <w:pPr>
        <w:ind w:left="0" w:hanging="2"/>
      </w:pPr>
    </w:p>
    <w:p w14:paraId="063992D7" w14:textId="77777777" w:rsidR="00236198" w:rsidRDefault="00236198">
      <w:pPr>
        <w:ind w:left="0" w:hanging="2"/>
        <w:sectPr w:rsidR="002361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418" w:left="1418" w:header="680" w:footer="680" w:gutter="0"/>
          <w:pgNumType w:start="1"/>
          <w:cols w:space="720" w:equalWidth="0">
            <w:col w:w="8838"/>
          </w:cols>
        </w:sectPr>
      </w:pPr>
    </w:p>
    <w:p w14:paraId="69C2F474" w14:textId="77777777" w:rsidR="00236198" w:rsidRDefault="007D2BB4">
      <w:pPr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p w14:paraId="772908BD" w14:textId="77777777" w:rsidR="00236198" w:rsidRDefault="00236198">
      <w:pPr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</w:p>
    <w:p w14:paraId="7C412B80" w14:textId="77777777" w:rsidR="00236198" w:rsidRDefault="00236198">
      <w:pPr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96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230"/>
        <w:gridCol w:w="4365"/>
        <w:gridCol w:w="2340"/>
      </w:tblGrid>
      <w:tr w:rsidR="00236198" w14:paraId="7123747B" w14:textId="77777777">
        <w:trPr>
          <w:jc w:val="center"/>
        </w:trPr>
        <w:tc>
          <w:tcPr>
            <w:tcW w:w="17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BC9E" w14:textId="77777777" w:rsidR="00236198" w:rsidRDefault="007D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Data</w:t>
            </w:r>
          </w:p>
        </w:tc>
        <w:tc>
          <w:tcPr>
            <w:tcW w:w="12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E19F" w14:textId="77777777" w:rsidR="00236198" w:rsidRDefault="007D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Versão</w:t>
            </w:r>
          </w:p>
        </w:tc>
        <w:tc>
          <w:tcPr>
            <w:tcW w:w="43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8413" w14:textId="77777777" w:rsidR="00236198" w:rsidRDefault="007D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23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BBB8" w14:textId="77777777" w:rsidR="00236198" w:rsidRDefault="007D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Autor</w:t>
            </w:r>
          </w:p>
        </w:tc>
      </w:tr>
      <w:tr w:rsidR="00236198" w14:paraId="6D6B44E1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8F96" w14:textId="2527BA66" w:rsidR="00236198" w:rsidRDefault="007D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04/</w:t>
            </w:r>
            <w:r w:rsidR="00171BC6">
              <w:rPr>
                <w:rFonts w:ascii="Arial" w:eastAsia="Arial" w:hAnsi="Arial" w:cs="Arial"/>
                <w:sz w:val="28"/>
                <w:szCs w:val="28"/>
              </w:rPr>
              <w:t>12</w:t>
            </w:r>
            <w:r>
              <w:rPr>
                <w:rFonts w:ascii="Arial" w:eastAsia="Arial" w:hAnsi="Arial" w:cs="Arial"/>
                <w:sz w:val="28"/>
                <w:szCs w:val="28"/>
              </w:rPr>
              <w:t>/2019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65E7" w14:textId="438833E9" w:rsidR="00236198" w:rsidRDefault="00171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1.0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24DD" w14:textId="169369BA" w:rsidR="00236198" w:rsidRDefault="00171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Adição de casos de uso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F2DF" w14:textId="2B16843A" w:rsidR="00236198" w:rsidRDefault="007D2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L.S./P.H.</w:t>
            </w:r>
            <w:r w:rsidR="00171BC6">
              <w:rPr>
                <w:rFonts w:ascii="Arial" w:eastAsia="Arial" w:hAnsi="Arial" w:cs="Arial"/>
                <w:sz w:val="28"/>
                <w:szCs w:val="28"/>
              </w:rPr>
              <w:t>/L.B.</w:t>
            </w:r>
          </w:p>
        </w:tc>
      </w:tr>
      <w:tr w:rsidR="00236198" w14:paraId="41886AE4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4CEC" w14:textId="0026A59D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3D7" w14:textId="65AC213E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DB3C" w14:textId="0A01B31B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5540" w14:textId="19DB74F2" w:rsidR="00236198" w:rsidRDefault="00236198">
            <w:pPr>
              <w:widowControl w:val="0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36198" w14:paraId="63B35A54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8339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E5BE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812B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0B9E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36198" w14:paraId="5295E256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2F9E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AED9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646C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2F70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36198" w14:paraId="0E48D73C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CBFE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A570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B58B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7900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36198" w14:paraId="68889BA4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D14C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0271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5481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E68D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36198" w14:paraId="445B69B0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DC69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8F53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1B32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4845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36198" w14:paraId="74757E7E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7110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2A69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CF73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15F7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36198" w14:paraId="3ACD5D8B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AFD8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C5E9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70AF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B8C6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236198" w14:paraId="62987B72" w14:textId="77777777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80A0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5FE1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07FD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592A" w14:textId="77777777" w:rsidR="00236198" w:rsidRDefault="002361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14:paraId="0EC4A06E" w14:textId="77777777" w:rsidR="00236198" w:rsidRDefault="00236198">
      <w:pPr>
        <w:ind w:left="1" w:hanging="3"/>
        <w:jc w:val="center"/>
        <w:rPr>
          <w:rFonts w:ascii="Arial" w:eastAsia="Arial" w:hAnsi="Arial" w:cs="Arial"/>
          <w:sz w:val="28"/>
          <w:szCs w:val="28"/>
        </w:rPr>
        <w:sectPr w:rsidR="00236198">
          <w:pgSz w:w="11906" w:h="16838"/>
          <w:pgMar w:top="1418" w:right="1418" w:bottom="1418" w:left="1418" w:header="680" w:footer="680" w:gutter="0"/>
          <w:cols w:space="720" w:equalWidth="0">
            <w:col w:w="8838"/>
          </w:cols>
          <w:titlePg/>
        </w:sectPr>
      </w:pPr>
    </w:p>
    <w:p w14:paraId="284B5189" w14:textId="77777777" w:rsidR="00236198" w:rsidRDefault="007D2BB4">
      <w:p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Conteúdo</w:t>
      </w:r>
    </w:p>
    <w:sdt>
      <w:sdtPr>
        <w:id w:val="2097054843"/>
        <w:docPartObj>
          <w:docPartGallery w:val="Table of Contents"/>
          <w:docPartUnique/>
        </w:docPartObj>
      </w:sdtPr>
      <w:sdtEndPr/>
      <w:sdtContent>
        <w:p w14:paraId="6C83C9BC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</w:tabs>
            <w:spacing w:before="120" w:after="120" w:line="240" w:lineRule="auto"/>
            <w:ind w:left="0" w:hanging="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p2csry">
            <w:r>
              <w:rPr>
                <w:b/>
                <w:smallCaps/>
                <w:color w:val="000000"/>
                <w:sz w:val="20"/>
                <w:szCs w:val="20"/>
              </w:rPr>
              <w:t>1.</w:t>
            </w:r>
          </w:hyperlink>
          <w:hyperlink w:anchor="_heading=h.2p2csry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INTRODUÇÃO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  <w:t xml:space="preserve">      4</w:t>
          </w:r>
          <w:r>
            <w:fldChar w:fldCharType="end"/>
          </w:r>
        </w:p>
        <w:p w14:paraId="16DF30C1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line="240" w:lineRule="auto"/>
            <w:ind w:left="0" w:hanging="2"/>
            <w:rPr>
              <w:color w:val="000000"/>
            </w:rPr>
          </w:pPr>
          <w:hyperlink w:anchor="_heading=h.30j0zll">
            <w:r>
              <w:rPr>
                <w:smallCaps/>
                <w:color w:val="000000"/>
                <w:sz w:val="20"/>
                <w:szCs w:val="20"/>
              </w:rPr>
              <w:t>1.1</w:t>
            </w:r>
          </w:hyperlink>
          <w:hyperlink w:anchor="_heading=h.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Visão geral do documento</w:t>
          </w:r>
          <w:r>
            <w:rPr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0B5E0E8B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line="240" w:lineRule="auto"/>
            <w:ind w:left="0" w:hanging="2"/>
            <w:rPr>
              <w:color w:val="000000"/>
            </w:rPr>
          </w:pPr>
          <w:hyperlink w:anchor="_heading=h.147n2zr">
            <w:r>
              <w:rPr>
                <w:smallCaps/>
                <w:color w:val="000000"/>
                <w:sz w:val="20"/>
                <w:szCs w:val="20"/>
              </w:rPr>
              <w:t>1.2</w:t>
            </w:r>
          </w:hyperlink>
          <w:hyperlink w:anchor="_heading=h.147n2zr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Convenções, termos e abreviações</w:t>
          </w:r>
          <w:r>
            <w:rPr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3260A757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line="240" w:lineRule="auto"/>
            <w:ind w:left="0" w:hanging="2"/>
            <w:rPr>
              <w:color w:val="000000"/>
            </w:rPr>
          </w:pPr>
          <w:hyperlink w:anchor="_heading=h.3o7alnk">
            <w:r>
              <w:rPr>
                <w:i/>
                <w:color w:val="000000"/>
                <w:sz w:val="20"/>
                <w:szCs w:val="20"/>
              </w:rPr>
              <w:t>1.2.1</w:t>
            </w:r>
          </w:hyperlink>
          <w:hyperlink w:anchor="_heading=h.3o7alnk">
            <w:r>
              <w:tab/>
            </w:r>
          </w:hyperlink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Identificação dos requisitos</w:t>
          </w:r>
          <w:r>
            <w:rPr>
              <w:i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41007AF7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line="240" w:lineRule="auto"/>
            <w:ind w:left="0" w:hanging="2"/>
            <w:rPr>
              <w:color w:val="000000"/>
            </w:rPr>
          </w:pPr>
          <w:hyperlink w:anchor="_heading=h.23ckvvd">
            <w:r>
              <w:rPr>
                <w:i/>
                <w:color w:val="000000"/>
                <w:sz w:val="20"/>
                <w:szCs w:val="20"/>
              </w:rPr>
              <w:t>1.2.2</w:t>
            </w:r>
          </w:hyperlink>
          <w:hyperlink w:anchor="_heading=h.23ckvvd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Prioridades dos requisitos</w:t>
          </w:r>
          <w:r>
            <w:rPr>
              <w:i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4A7A1EB6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</w:tabs>
            <w:spacing w:before="120" w:after="120" w:line="240" w:lineRule="auto"/>
            <w:ind w:left="0" w:hanging="2"/>
            <w:rPr>
              <w:color w:val="000000"/>
            </w:rPr>
          </w:pPr>
          <w:hyperlink w:anchor="_heading=h.ihv636">
            <w:r>
              <w:rPr>
                <w:b/>
                <w:smallCaps/>
                <w:color w:val="000000"/>
                <w:sz w:val="20"/>
                <w:szCs w:val="20"/>
              </w:rPr>
              <w:t>2.</w:t>
            </w:r>
          </w:hyperlink>
          <w:hyperlink w:anchor="_heading=h.ihv636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DESCRIÇÃO GERAL DO SISTEMA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 xml:space="preserve">      </w:t>
          </w:r>
          <w:r>
            <w:rPr>
              <w:b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49F902CF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line="240" w:lineRule="auto"/>
            <w:ind w:left="0" w:hanging="2"/>
            <w:rPr>
              <w:color w:val="000000"/>
            </w:rPr>
          </w:pPr>
          <w:hyperlink w:anchor="_heading=h.32hioqz">
            <w:r>
              <w:rPr>
                <w:smallCaps/>
                <w:color w:val="000000"/>
                <w:sz w:val="20"/>
                <w:szCs w:val="20"/>
              </w:rPr>
              <w:t>2.1</w:t>
            </w:r>
          </w:hyperlink>
          <w:hyperlink w:anchor="_heading=h.32hioqz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Abrangência e sistemas relacionados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70ED9F1B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</w:tabs>
            <w:spacing w:before="120" w:after="120" w:line="240" w:lineRule="auto"/>
            <w:ind w:left="0" w:hanging="2"/>
            <w:rPr>
              <w:color w:val="000000"/>
            </w:rPr>
          </w:pPr>
          <w:hyperlink w:anchor="_heading=h.1t3h5sf">
            <w:r>
              <w:rPr>
                <w:b/>
                <w:smallCaps/>
                <w:color w:val="000000"/>
                <w:sz w:val="20"/>
                <w:szCs w:val="20"/>
              </w:rPr>
              <w:t>3.</w:t>
            </w:r>
          </w:hyperlink>
          <w:hyperlink w:anchor="_heading=h.1t3h5sf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smallCaps/>
              <w:color w:val="000000"/>
              <w:sz w:val="20"/>
              <w:szCs w:val="20"/>
            </w:rPr>
            <w:t>REQUISITOS FUNCIONAIS (CASOS DE USO)</w:t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  <w:t xml:space="preserve">      </w:t>
          </w:r>
          <w:r>
            <w:rPr>
              <w:b/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66FDBBD4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line="240" w:lineRule="auto"/>
            <w:ind w:left="0" w:hanging="2"/>
            <w:rPr>
              <w:color w:val="000000"/>
            </w:rPr>
          </w:pPr>
          <w:hyperlink w:anchor="_heading=h.4d34og8">
            <w:r>
              <w:rPr>
                <w:smallCaps/>
                <w:color w:val="000000"/>
                <w:sz w:val="20"/>
                <w:szCs w:val="20"/>
              </w:rPr>
              <w:t>3.1</w:t>
            </w:r>
          </w:hyperlink>
          <w:hyperlink w:anchor="_heading=h.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smallCaps/>
              <w:color w:val="000000"/>
              <w:sz w:val="20"/>
              <w:szCs w:val="20"/>
            </w:rPr>
            <w:t>Cadastro</w:t>
          </w:r>
          <w:r>
            <w:rPr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2F1B98F2" w14:textId="3B97AF42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2"/>
            <w:rPr>
              <w:color w:val="000000"/>
            </w:rPr>
          </w:pPr>
          <w:hyperlink w:anchor="_heading=h.1hmsyys">
            <w:r>
              <w:rPr>
                <w:i/>
                <w:color w:val="000000"/>
                <w:sz w:val="20"/>
                <w:szCs w:val="20"/>
              </w:rPr>
              <w:t xml:space="preserve">[RF001] </w:t>
            </w:r>
          </w:hyperlink>
          <w:hyperlink w:anchor="_heading=h.1hmsyys">
            <w:r w:rsidR="00A678DE">
              <w:rPr>
                <w:i/>
                <w:sz w:val="20"/>
                <w:szCs w:val="20"/>
              </w:rPr>
              <w:t>Calcular</w:t>
            </w:r>
          </w:hyperlink>
          <w:r w:rsidR="00A678DE">
            <w:rPr>
              <w:i/>
              <w:sz w:val="20"/>
              <w:szCs w:val="20"/>
            </w:rPr>
            <w:t xml:space="preserve"> Atenuação</w:t>
          </w:r>
          <w:hyperlink w:anchor="_heading=h.1hmsyys">
            <w:r>
              <w:rPr>
                <w:i/>
                <w:color w:val="000000"/>
                <w:sz w:val="20"/>
                <w:szCs w:val="20"/>
              </w:rPr>
              <w:tab/>
              <w:t>5</w:t>
            </w:r>
          </w:hyperlink>
        </w:p>
        <w:p w14:paraId="50C74917" w14:textId="70EB4014" w:rsidR="00236198" w:rsidRDefault="007D2BB4">
          <w:pPr>
            <w:tabs>
              <w:tab w:val="right" w:pos="9060"/>
            </w:tabs>
            <w:ind w:left="0" w:hanging="2"/>
          </w:pPr>
          <w:hyperlink w:anchor="_heading=h.41mghml">
            <w:r>
              <w:rPr>
                <w:i/>
                <w:sz w:val="20"/>
                <w:szCs w:val="20"/>
              </w:rPr>
              <w:t>[RF002]</w:t>
            </w:r>
            <w:r w:rsidR="00A678DE">
              <w:rPr>
                <w:i/>
                <w:sz w:val="20"/>
                <w:szCs w:val="20"/>
              </w:rPr>
              <w:t>Mostrar Gráfico</w:t>
            </w:r>
            <w:r>
              <w:rPr>
                <w:i/>
                <w:sz w:val="20"/>
                <w:szCs w:val="20"/>
              </w:rPr>
              <w:tab/>
              <w:t>5</w:t>
            </w:r>
          </w:hyperlink>
        </w:p>
        <w:p w14:paraId="357DE7F6" w14:textId="7AD95FC6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2"/>
          </w:pPr>
          <w:hyperlink w:anchor="_heading=h.3j2qqm3">
            <w:r>
              <w:rPr>
                <w:i/>
                <w:sz w:val="20"/>
                <w:szCs w:val="20"/>
              </w:rPr>
              <w:tab/>
            </w:r>
          </w:hyperlink>
          <w:r>
            <w:rPr>
              <w:i/>
              <w:sz w:val="20"/>
              <w:szCs w:val="20"/>
            </w:rPr>
            <w:t>8</w:t>
          </w:r>
        </w:p>
        <w:p w14:paraId="3A388CA1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</w:tabs>
            <w:spacing w:before="120" w:after="120" w:line="240" w:lineRule="auto"/>
            <w:ind w:left="0" w:hanging="2"/>
            <w:rPr>
              <w:b/>
            </w:rPr>
          </w:pPr>
          <w:hyperlink w:anchor="_heading=h.2grqrue">
            <w:r>
              <w:rPr>
                <w:b/>
                <w:smallCaps/>
                <w:sz w:val="20"/>
                <w:szCs w:val="20"/>
              </w:rPr>
              <w:t>4.</w:t>
            </w:r>
          </w:hyperlink>
          <w:hyperlink w:anchor="_heading=h.2grqrue">
            <w:r>
              <w:tab/>
            </w:r>
          </w:hyperlink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REQUISITOS NÃO-FUNCIONAIS</w:t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 xml:space="preserve">     </w:t>
          </w:r>
          <w:r>
            <w:rPr>
              <w:i/>
              <w:sz w:val="20"/>
              <w:szCs w:val="20"/>
            </w:rPr>
            <w:t xml:space="preserve"> </w:t>
          </w:r>
          <w:r>
            <w:fldChar w:fldCharType="end"/>
          </w:r>
          <w:r>
            <w:rPr>
              <w:b/>
              <w:i/>
              <w:sz w:val="20"/>
              <w:szCs w:val="20"/>
            </w:rPr>
            <w:t>8</w:t>
          </w:r>
        </w:p>
        <w:p w14:paraId="2677C22C" w14:textId="7378F28F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2"/>
            <w:rPr>
              <w:i/>
              <w:sz w:val="20"/>
              <w:szCs w:val="20"/>
            </w:rPr>
          </w:pPr>
          <w:hyperlink w:anchor="_heading=h.vx1227">
            <w:r>
              <w:rPr>
                <w:i/>
                <w:sz w:val="20"/>
                <w:szCs w:val="20"/>
              </w:rPr>
              <w:t>[NF001] Usabilidade</w:t>
            </w:r>
            <w:r>
              <w:rPr>
                <w:i/>
                <w:sz w:val="20"/>
                <w:szCs w:val="20"/>
              </w:rPr>
              <w:tab/>
            </w:r>
          </w:hyperlink>
          <w:r>
            <w:rPr>
              <w:i/>
              <w:sz w:val="20"/>
              <w:szCs w:val="20"/>
            </w:rPr>
            <w:t xml:space="preserve"> </w:t>
          </w:r>
          <w:r w:rsidR="00F87FDF">
            <w:rPr>
              <w:i/>
              <w:sz w:val="20"/>
              <w:szCs w:val="20"/>
            </w:rPr>
            <w:t>6</w:t>
          </w:r>
        </w:p>
        <w:p w14:paraId="5B60E8FA" w14:textId="157762B2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2"/>
            <w:rPr>
              <w:i/>
              <w:sz w:val="20"/>
              <w:szCs w:val="20"/>
            </w:rPr>
          </w:pPr>
          <w:hyperlink w:anchor="_heading=h.qsh70q">
            <w:r>
              <w:rPr>
                <w:i/>
                <w:sz w:val="20"/>
                <w:szCs w:val="20"/>
              </w:rPr>
              <w:t>[NF002] Desempenho</w:t>
            </w:r>
            <w:r>
              <w:rPr>
                <w:i/>
                <w:sz w:val="20"/>
                <w:szCs w:val="20"/>
              </w:rPr>
              <w:tab/>
            </w:r>
          </w:hyperlink>
          <w:r w:rsidR="00F87FDF">
            <w:rPr>
              <w:i/>
              <w:sz w:val="20"/>
              <w:szCs w:val="20"/>
            </w:rPr>
            <w:t>6</w:t>
          </w:r>
        </w:p>
        <w:p w14:paraId="2FD6943D" w14:textId="6BA50C09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line="240" w:lineRule="auto"/>
            <w:ind w:left="0" w:hanging="2"/>
            <w:rPr>
              <w:i/>
              <w:sz w:val="20"/>
              <w:szCs w:val="20"/>
            </w:rPr>
          </w:pPr>
          <w:hyperlink w:anchor="_heading=h.3as4poj">
            <w:r>
              <w:rPr>
                <w:i/>
                <w:sz w:val="20"/>
                <w:szCs w:val="20"/>
              </w:rPr>
              <w:t>[NF003] Hardware e Software</w:t>
            </w:r>
            <w:r>
              <w:rPr>
                <w:i/>
                <w:sz w:val="20"/>
                <w:szCs w:val="20"/>
              </w:rPr>
              <w:tab/>
            </w:r>
          </w:hyperlink>
          <w:r w:rsidR="00F87FDF">
            <w:rPr>
              <w:i/>
              <w:sz w:val="20"/>
              <w:szCs w:val="20"/>
            </w:rPr>
            <w:t>6</w:t>
          </w:r>
        </w:p>
        <w:p w14:paraId="1CE3C705" w14:textId="58AA904F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</w:tabs>
            <w:spacing w:before="120" w:after="120" w:line="240" w:lineRule="auto"/>
            <w:ind w:left="0" w:hanging="2"/>
            <w:rPr>
              <w:color w:val="000000"/>
            </w:rPr>
          </w:pPr>
          <w:hyperlink w:anchor="_heading=h.3fwokq0">
            <w:r>
              <w:rPr>
                <w:b/>
                <w:smallCaps/>
                <w:sz w:val="20"/>
                <w:szCs w:val="20"/>
              </w:rPr>
              <w:t>5.</w:t>
            </w:r>
          </w:hyperlink>
          <w:hyperlink w:anchor="_heading=h.3fwokq0">
            <w:r>
              <w:tab/>
            </w:r>
          </w:hyperlink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REFERÊNCIAS</w:t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 xml:space="preserve">  </w:t>
          </w:r>
          <w:r w:rsidR="00F87FDF">
            <w:rPr>
              <w:b/>
              <w:i/>
              <w:iCs/>
              <w:smallCaps/>
              <w:sz w:val="20"/>
              <w:szCs w:val="20"/>
            </w:rPr>
            <w:t>6</w:t>
          </w:r>
          <w:r>
            <w:rPr>
              <w:b/>
              <w:smallCaps/>
              <w:sz w:val="20"/>
              <w:szCs w:val="20"/>
            </w:rPr>
            <w:t xml:space="preserve">  </w:t>
          </w:r>
          <w:r>
            <w:rPr>
              <w:b/>
              <w:smallCaps/>
              <w:sz w:val="20"/>
              <w:szCs w:val="20"/>
            </w:rPr>
            <w:t xml:space="preserve"> </w:t>
          </w:r>
          <w:r>
            <w:fldChar w:fldCharType="end"/>
          </w:r>
          <w:r>
            <w:fldChar w:fldCharType="end"/>
          </w:r>
        </w:p>
      </w:sdtContent>
    </w:sdt>
    <w:p w14:paraId="6956C2EF" w14:textId="77777777" w:rsidR="00236198" w:rsidRDefault="00236198">
      <w:pPr>
        <w:ind w:left="0" w:hanging="2"/>
      </w:pPr>
    </w:p>
    <w:p w14:paraId="40814CE6" w14:textId="77777777" w:rsidR="00236198" w:rsidRPr="00F87FDF" w:rsidRDefault="00236198">
      <w:pPr>
        <w:ind w:left="0" w:hanging="2"/>
        <w:rPr>
          <w:u w:val="single"/>
        </w:rPr>
        <w:sectPr w:rsidR="00236198" w:rsidRPr="00F87FDF">
          <w:headerReference w:type="default" r:id="rId14"/>
          <w:footerReference w:type="default" r:id="rId15"/>
          <w:pgSz w:w="11906" w:h="16838"/>
          <w:pgMar w:top="1418" w:right="1418" w:bottom="1418" w:left="1418" w:header="680" w:footer="680" w:gutter="0"/>
          <w:cols w:space="720" w:equalWidth="0">
            <w:col w:w="8838"/>
          </w:cols>
        </w:sectPr>
      </w:pPr>
      <w:bookmarkStart w:id="1" w:name="_heading=h.gjdgxs" w:colFirst="0" w:colLast="0"/>
      <w:bookmarkStart w:id="2" w:name="_GoBack"/>
      <w:bookmarkEnd w:id="1"/>
      <w:bookmarkEnd w:id="2"/>
    </w:p>
    <w:p w14:paraId="3B6FF9FB" w14:textId="77777777" w:rsidR="00236198" w:rsidRDefault="007D2BB4">
      <w:pPr>
        <w:keepNext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before="24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Introdução</w:t>
      </w:r>
    </w:p>
    <w:p w14:paraId="51D5F7A3" w14:textId="5B197683" w:rsidR="00236198" w:rsidRDefault="007D2BB4">
      <w:pPr>
        <w:ind w:left="0" w:hanging="2"/>
        <w:jc w:val="both"/>
      </w:pPr>
      <w:bookmarkStart w:id="3" w:name="_heading=h.30j0zll" w:colFirst="0" w:colLast="0"/>
      <w:bookmarkEnd w:id="3"/>
      <w:r>
        <w:t xml:space="preserve">Este documento especifica os requisitos do sistema </w:t>
      </w:r>
      <w:proofErr w:type="spellStart"/>
      <w:r w:rsidR="00171BC6">
        <w:rPr>
          <w:i/>
        </w:rPr>
        <w:t>SightAnalyzer</w:t>
      </w:r>
      <w:proofErr w:type="spellEnd"/>
      <w:r>
        <w:t>, fornecendo aos desenvolvedores as informações necessárias para o projeto e implementação, assim como para a realização dos testes e homologação do sistema.</w:t>
      </w:r>
    </w:p>
    <w:p w14:paraId="1889FFCF" w14:textId="77777777" w:rsidR="00236198" w:rsidRDefault="007D2BB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Visão geral do documento</w:t>
      </w:r>
    </w:p>
    <w:p w14:paraId="012768A4" w14:textId="77777777" w:rsidR="00236198" w:rsidRDefault="007D2BB4">
      <w:pPr>
        <w:ind w:left="0" w:hanging="2"/>
        <w:jc w:val="both"/>
      </w:pPr>
      <w:r>
        <w:t>Além desta seção introdutória, as seções seguintes estão organizadas como descrito abaixo.</w:t>
      </w:r>
    </w:p>
    <w:p w14:paraId="5FE61725" w14:textId="77777777" w:rsidR="00236198" w:rsidRDefault="007D2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2"/>
        <w:jc w:val="both"/>
        <w:rPr>
          <w:color w:val="000000"/>
        </w:rPr>
      </w:pPr>
      <w:r>
        <w:rPr>
          <w:b/>
          <w:color w:val="000000"/>
        </w:rPr>
        <w:t>Seção 2 – Descrição geral do sistema</w:t>
      </w:r>
      <w:r>
        <w:rPr>
          <w:color w:val="000000"/>
        </w:rPr>
        <w:t>: apresenta uma visão geral do sistema, caracterizando qual é o seu escopo e descrevendo seus usuários.</w:t>
      </w:r>
    </w:p>
    <w:p w14:paraId="1912CFCB" w14:textId="77777777" w:rsidR="00236198" w:rsidRDefault="007D2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2"/>
        <w:jc w:val="both"/>
        <w:rPr>
          <w:color w:val="000000"/>
        </w:rPr>
      </w:pPr>
      <w:r>
        <w:rPr>
          <w:b/>
          <w:color w:val="000000"/>
        </w:rPr>
        <w:t>Seção 3 – Requisitos funcionais (casos de uso)</w:t>
      </w:r>
      <w:r>
        <w:rPr>
          <w:color w:val="000000"/>
        </w:rPr>
        <w:t xml:space="preserve">: especifica todos os casos de uso do sistema, descrevendo os fluxos de eventos, prioridades, atores, entradas e saídas de cada caso de uso a ser implementado. </w:t>
      </w:r>
    </w:p>
    <w:p w14:paraId="01BA6C87" w14:textId="77777777" w:rsidR="00236198" w:rsidRDefault="007D2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2"/>
        <w:jc w:val="both"/>
        <w:rPr>
          <w:color w:val="000000"/>
        </w:rPr>
      </w:pPr>
      <w:r>
        <w:rPr>
          <w:b/>
          <w:color w:val="000000"/>
        </w:rPr>
        <w:t>Seção 4 – Requisitos não-funcionais</w:t>
      </w:r>
      <w:r>
        <w:rPr>
          <w:color w:val="000000"/>
        </w:rPr>
        <w:t>: especifica t</w:t>
      </w:r>
      <w:r>
        <w:rPr>
          <w:color w:val="000000"/>
        </w:rPr>
        <w:t>odos os requisitos não funcionais do sistema, divididos em requisitos de usabilidade, confiabilidade, desempenho, segurança, distribuição, adequação a padrões e requisitos de hardware e software.</w:t>
      </w:r>
    </w:p>
    <w:p w14:paraId="67E218FC" w14:textId="77777777" w:rsidR="00236198" w:rsidRDefault="007D2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2"/>
        <w:jc w:val="both"/>
        <w:rPr>
          <w:color w:val="000000"/>
        </w:rPr>
      </w:pPr>
      <w:bookmarkStart w:id="4" w:name="_heading=h.1fob9te" w:colFirst="0" w:colLast="0"/>
      <w:bookmarkEnd w:id="4"/>
      <w:r>
        <w:rPr>
          <w:b/>
          <w:color w:val="000000"/>
        </w:rPr>
        <w:t xml:space="preserve">Seção 5 – Referências: </w:t>
      </w:r>
      <w:r>
        <w:rPr>
          <w:color w:val="000000"/>
        </w:rPr>
        <w:t>apresenta referências para outros doc</w:t>
      </w:r>
      <w:r>
        <w:rPr>
          <w:color w:val="000000"/>
        </w:rPr>
        <w:t>umentos utilizados para a confecção deste documento.</w:t>
      </w:r>
    </w:p>
    <w:p w14:paraId="67E56040" w14:textId="77777777" w:rsidR="00236198" w:rsidRDefault="007D2BB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Convenções, termos e abreviações</w:t>
      </w:r>
    </w:p>
    <w:p w14:paraId="65AA6CE3" w14:textId="77777777" w:rsidR="00236198" w:rsidRDefault="007D2BB4">
      <w:pPr>
        <w:ind w:left="0" w:hanging="2"/>
        <w:jc w:val="both"/>
      </w:pPr>
      <w:bookmarkStart w:id="5" w:name="_heading=h.3znysh7" w:colFirst="0" w:colLast="0"/>
      <w:bookmarkEnd w:id="5"/>
      <w:r>
        <w:t>A correta interpretação deste documento exige o conhecimento de algumas convenções e termos específicos, que são descritos a seguir.</w:t>
      </w:r>
    </w:p>
    <w:p w14:paraId="5620210C" w14:textId="77777777" w:rsidR="00236198" w:rsidRDefault="007D2BB4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Identificação dos requisitos</w:t>
      </w:r>
    </w:p>
    <w:p w14:paraId="29A0A85F" w14:textId="77777777" w:rsidR="00236198" w:rsidRDefault="007D2BB4">
      <w:pPr>
        <w:ind w:left="0" w:hanging="2"/>
        <w:jc w:val="both"/>
      </w:pPr>
      <w:r>
        <w:t>Por convenção, a referência a requisitos é feita através do nome da subseção onde eles estão descritos, seguidos do identificador do requisito, de acordo com a especificação a seguir:</w:t>
      </w:r>
    </w:p>
    <w:p w14:paraId="13680447" w14:textId="77777777" w:rsidR="00236198" w:rsidRDefault="007D2BB4">
      <w:pPr>
        <w:ind w:left="0" w:hanging="2"/>
        <w:jc w:val="both"/>
      </w:pPr>
      <w:r>
        <w:t>[</w:t>
      </w:r>
      <w:r>
        <w:rPr>
          <w:i/>
        </w:rPr>
        <w:t>nome da subseção. identificador do requisi</w:t>
      </w:r>
      <w:r>
        <w:rPr>
          <w:i/>
        </w:rPr>
        <w:t>to</w:t>
      </w:r>
      <w:r>
        <w:t>]</w:t>
      </w:r>
    </w:p>
    <w:p w14:paraId="4F5D1CCB" w14:textId="77777777" w:rsidR="00236198" w:rsidRDefault="007D2BB4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Prioridades dos requisitos</w:t>
      </w:r>
    </w:p>
    <w:p w14:paraId="422687C4" w14:textId="77777777" w:rsidR="00236198" w:rsidRDefault="007D2BB4">
      <w:pPr>
        <w:ind w:left="0" w:hanging="2"/>
        <w:jc w:val="both"/>
      </w:pPr>
      <w:r>
        <w:t xml:space="preserve">Para estabelecer a prioridade dos requisitos, nas seções 4 e 5, foram adotadas as denominações “essencial”, “importante” e “desejável”. </w:t>
      </w:r>
    </w:p>
    <w:p w14:paraId="5B3332E2" w14:textId="77777777" w:rsidR="00236198" w:rsidRDefault="007D2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2"/>
        <w:jc w:val="both"/>
        <w:rPr>
          <w:color w:val="000000"/>
        </w:rPr>
      </w:pPr>
      <w:r>
        <w:rPr>
          <w:b/>
          <w:color w:val="000000"/>
        </w:rPr>
        <w:t>Essencial</w:t>
      </w:r>
      <w:r>
        <w:rPr>
          <w:color w:val="000000"/>
        </w:rPr>
        <w:t xml:space="preserve"> é o requisito sem o qual o sistema não entra em</w:t>
      </w:r>
      <w:r>
        <w:rPr>
          <w:color w:val="000000"/>
        </w:rPr>
        <w:t xml:space="preserve"> funcionamento. Requisitos essenciais são requisitos imprescindíveis, que têm que ser implementados impreterivelmente.</w:t>
      </w:r>
    </w:p>
    <w:p w14:paraId="5633E948" w14:textId="77777777" w:rsidR="00236198" w:rsidRDefault="007D2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2"/>
        <w:jc w:val="both"/>
        <w:rPr>
          <w:color w:val="000000"/>
        </w:rPr>
      </w:pPr>
      <w:r>
        <w:rPr>
          <w:b/>
          <w:color w:val="000000"/>
        </w:rPr>
        <w:t>Importante</w:t>
      </w:r>
      <w:r>
        <w:rPr>
          <w:color w:val="000000"/>
        </w:rPr>
        <w:t xml:space="preserve"> é o requisito sem o qual o sistema entra em funcionamento, mas de forma não satisfatória. Requisitos importantes devem ser imp</w:t>
      </w:r>
      <w:r>
        <w:rPr>
          <w:color w:val="000000"/>
        </w:rPr>
        <w:t>lementados, mas, se não forem, o sistema poderá ser implantado e usado mesmo assim.</w:t>
      </w:r>
    </w:p>
    <w:p w14:paraId="20895F8D" w14:textId="77777777" w:rsidR="00236198" w:rsidRDefault="007D2B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hanging="2"/>
        <w:jc w:val="both"/>
        <w:rPr>
          <w:color w:val="000000"/>
        </w:rPr>
      </w:pPr>
      <w:bookmarkStart w:id="6" w:name="_heading=h.tyjcwt" w:colFirst="0" w:colLast="0"/>
      <w:bookmarkEnd w:id="6"/>
      <w:r>
        <w:rPr>
          <w:b/>
          <w:color w:val="000000"/>
        </w:rPr>
        <w:t>Desejável</w:t>
      </w:r>
      <w:r>
        <w:rPr>
          <w:color w:val="000000"/>
        </w:rPr>
        <w:t xml:space="preserve"> é o requisito que não compromete as funcionalidades básicas do sistema, isto é, o sistema pode funcionar de forma satisfatória sem ele. Requisitos desejáveis pode</w:t>
      </w:r>
      <w:r>
        <w:rPr>
          <w:color w:val="000000"/>
        </w:rPr>
        <w:t>m ser deixados para versões posteriores do sistema, caso não haja tempo hábil para implementá-los na versão que está sendo especificada.</w:t>
      </w:r>
    </w:p>
    <w:p w14:paraId="51236961" w14:textId="77777777" w:rsidR="00236198" w:rsidRDefault="007D2BB4">
      <w:pPr>
        <w:keepNext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before="24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Descrição geral do sistema</w:t>
      </w:r>
    </w:p>
    <w:p w14:paraId="568EA12D" w14:textId="77777777" w:rsidR="00236198" w:rsidRDefault="007D2BB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7" w:name="_heading=h.3dy6vkm" w:colFirst="0" w:colLast="0"/>
      <w:bookmarkEnd w:id="7"/>
      <w:r>
        <w:rPr>
          <w:rFonts w:ascii="Arial" w:eastAsia="Arial" w:hAnsi="Arial" w:cs="Arial"/>
          <w:b/>
          <w:color w:val="000000"/>
          <w:sz w:val="26"/>
          <w:szCs w:val="26"/>
        </w:rPr>
        <w:t>Abrangência e sistemas relacionados</w:t>
      </w:r>
    </w:p>
    <w:p w14:paraId="38CA2D9D" w14:textId="6643A600" w:rsidR="00236198" w:rsidRPr="00171BC6" w:rsidRDefault="00F87FDF">
      <w:pPr>
        <w:ind w:left="0" w:hanging="2"/>
        <w:jc w:val="both"/>
        <w:rPr>
          <w:color w:val="FF0000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SightAnalyzer</w:t>
      </w:r>
      <w:proofErr w:type="spellEnd"/>
      <w:r>
        <w:rPr>
          <w:color w:val="000000" w:themeColor="text1"/>
        </w:rPr>
        <w:t xml:space="preserve"> é uma ferramenta de cálculo de atenuação baseado no relevo e na distância, o mesmo serve para verificar se há possibilidade de comunicação entre um rádio enlace ponto a ponto em um relevo e condições definidas.  </w:t>
      </w:r>
    </w:p>
    <w:p w14:paraId="3F44B9F3" w14:textId="77777777" w:rsidR="00236198" w:rsidRDefault="00236198">
      <w:pPr>
        <w:ind w:left="0" w:hanging="2"/>
        <w:jc w:val="both"/>
      </w:pPr>
    </w:p>
    <w:p w14:paraId="4A9E77EB" w14:textId="77777777" w:rsidR="00236198" w:rsidRDefault="007D2BB4">
      <w:pPr>
        <w:keepNext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before="24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funcionais (casos de uso)</w:t>
      </w:r>
    </w:p>
    <w:p w14:paraId="3C6B47A4" w14:textId="77777777" w:rsidR="00236198" w:rsidRDefault="00236198">
      <w:pPr>
        <w:ind w:left="0" w:hanging="2"/>
      </w:pPr>
      <w:bookmarkStart w:id="8" w:name="_heading=h.4d34og8" w:colFirst="0" w:colLast="0"/>
      <w:bookmarkEnd w:id="8"/>
    </w:p>
    <w:p w14:paraId="7AA82D2D" w14:textId="4EEB0D91" w:rsidR="00236198" w:rsidRDefault="00171BC6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An</w:t>
      </w:r>
      <w:r w:rsidR="00A678DE">
        <w:rPr>
          <w:rFonts w:ascii="Arial" w:eastAsia="Arial" w:hAnsi="Arial" w:cs="Arial"/>
          <w:b/>
          <w:color w:val="000000"/>
          <w:sz w:val="26"/>
          <w:szCs w:val="26"/>
        </w:rPr>
        <w:t>á</w:t>
      </w:r>
      <w:r>
        <w:rPr>
          <w:rFonts w:ascii="Arial" w:eastAsia="Arial" w:hAnsi="Arial" w:cs="Arial"/>
          <w:b/>
          <w:color w:val="000000"/>
          <w:sz w:val="26"/>
          <w:szCs w:val="26"/>
        </w:rPr>
        <w:t>lise da atenuação</w:t>
      </w:r>
    </w:p>
    <w:p w14:paraId="20DA05F2" w14:textId="77777777" w:rsidR="00236198" w:rsidRDefault="00236198">
      <w:pPr>
        <w:ind w:left="0" w:hanging="2"/>
      </w:pPr>
    </w:p>
    <w:p w14:paraId="6722CC49" w14:textId="7CC7E8D3" w:rsidR="00236198" w:rsidRDefault="007D2BB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 w:line="240" w:lineRule="auto"/>
        <w:ind w:left="0" w:hanging="2"/>
        <w:jc w:val="center"/>
        <w:rPr>
          <w:rFonts w:ascii="Arial" w:eastAsia="Arial" w:hAnsi="Arial" w:cs="Arial"/>
          <w:b/>
          <w:color w:val="000000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</w:rPr>
        <w:t xml:space="preserve"> [RF001</w:t>
      </w:r>
      <w:r>
        <w:rPr>
          <w:rFonts w:ascii="Arial" w:eastAsia="Arial" w:hAnsi="Arial" w:cs="Arial"/>
          <w:b/>
          <w:color w:val="000000"/>
        </w:rPr>
        <w:t xml:space="preserve">] </w:t>
      </w:r>
      <w:r w:rsidR="00171BC6">
        <w:rPr>
          <w:rFonts w:ascii="Arial" w:eastAsia="Arial" w:hAnsi="Arial" w:cs="Arial"/>
          <w:b/>
          <w:color w:val="000000"/>
        </w:rPr>
        <w:t xml:space="preserve">Calcular </w:t>
      </w:r>
      <w:r w:rsidR="00A678DE">
        <w:rPr>
          <w:rFonts w:ascii="Arial" w:eastAsia="Arial" w:hAnsi="Arial" w:cs="Arial"/>
          <w:b/>
          <w:color w:val="000000"/>
        </w:rPr>
        <w:t>At</w:t>
      </w:r>
      <w:r w:rsidR="00171BC6">
        <w:rPr>
          <w:rFonts w:ascii="Arial" w:eastAsia="Arial" w:hAnsi="Arial" w:cs="Arial"/>
          <w:b/>
          <w:color w:val="000000"/>
        </w:rPr>
        <w:t>enuação</w:t>
      </w:r>
    </w:p>
    <w:p w14:paraId="3D03EF47" w14:textId="5A5F094F" w:rsidR="00236198" w:rsidRDefault="007D2BB4">
      <w:pPr>
        <w:ind w:left="0" w:hanging="2"/>
        <w:jc w:val="both"/>
      </w:pPr>
      <w:r>
        <w:rPr>
          <w:b/>
        </w:rPr>
        <w:t xml:space="preserve">Descrição do caso de uso: </w:t>
      </w:r>
      <w:r w:rsidR="00171BC6">
        <w:t>Este caso permite o cálculo da atenuação do sinal em um relevo definido.</w:t>
      </w:r>
    </w:p>
    <w:p w14:paraId="5AFF39B4" w14:textId="77777777" w:rsidR="00236198" w:rsidRDefault="00236198">
      <w:pPr>
        <w:ind w:left="0" w:hanging="2"/>
        <w:jc w:val="both"/>
      </w:pPr>
    </w:p>
    <w:tbl>
      <w:tblPr>
        <w:tblStyle w:val="a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36198" w14:paraId="1BEC87A3" w14:textId="77777777">
        <w:tc>
          <w:tcPr>
            <w:tcW w:w="1809" w:type="dxa"/>
          </w:tcPr>
          <w:p w14:paraId="0C55901A" w14:textId="77777777" w:rsidR="00236198" w:rsidRDefault="007D2BB4">
            <w:pPr>
              <w:spacing w:before="240" w:after="240"/>
              <w:ind w:left="0" w:hanging="2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985E387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307680B8" w14:textId="77777777" w:rsidR="00236198" w:rsidRDefault="007D2BB4">
            <w:pPr>
              <w:spacing w:before="240" w:after="240"/>
              <w:ind w:left="0" w:hanging="2"/>
            </w:pPr>
            <w:r>
              <w:t>Essencial</w:t>
            </w:r>
          </w:p>
        </w:tc>
        <w:tc>
          <w:tcPr>
            <w:tcW w:w="425" w:type="dxa"/>
          </w:tcPr>
          <w:p w14:paraId="4D34E20B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00D0999D" w14:textId="77777777" w:rsidR="00236198" w:rsidRDefault="007D2BB4">
            <w:pPr>
              <w:spacing w:before="240" w:after="240"/>
              <w:ind w:left="0" w:hanging="2"/>
            </w:pPr>
            <w:r>
              <w:t>Importante</w:t>
            </w:r>
          </w:p>
        </w:tc>
        <w:tc>
          <w:tcPr>
            <w:tcW w:w="425" w:type="dxa"/>
          </w:tcPr>
          <w:p w14:paraId="5DA1D8CD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2507163A" w14:textId="77777777" w:rsidR="00236198" w:rsidRDefault="007D2BB4">
            <w:pPr>
              <w:spacing w:before="240" w:after="240"/>
              <w:ind w:left="0" w:hanging="2"/>
            </w:pPr>
            <w:r>
              <w:t>Desejável</w:t>
            </w:r>
          </w:p>
        </w:tc>
      </w:tr>
    </w:tbl>
    <w:p w14:paraId="5C1C4683" w14:textId="1D87B938" w:rsidR="00236198" w:rsidRDefault="007D2BB4">
      <w:pPr>
        <w:ind w:left="0" w:hanging="2"/>
        <w:rPr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171BC6">
        <w:t xml:space="preserve">Entrar com os dados da </w:t>
      </w:r>
      <w:r w:rsidR="00A678DE">
        <w:t>potência</w:t>
      </w:r>
      <w:r w:rsidR="00171BC6">
        <w:t xml:space="preserve"> do sinal, atenuação do cabo, atenuação do conector, ganho em cada uma das antenas, altura das torres, </w:t>
      </w:r>
      <w:r w:rsidR="00A678DE">
        <w:t>nível</w:t>
      </w:r>
      <w:r w:rsidR="00171BC6">
        <w:t xml:space="preserve"> mínimo de sinal, frequência e uma base de dados que definirá o relevo</w:t>
      </w:r>
      <w:r>
        <w:t>.</w:t>
      </w:r>
    </w:p>
    <w:p w14:paraId="43CA08AD" w14:textId="77777777" w:rsidR="00236198" w:rsidRDefault="00236198">
      <w:pPr>
        <w:ind w:left="0" w:hanging="2"/>
      </w:pPr>
    </w:p>
    <w:p w14:paraId="38BB9CB4" w14:textId="0EFB2CEF" w:rsidR="00236198" w:rsidRDefault="007D2BB4">
      <w:pPr>
        <w:ind w:left="0" w:hanging="2"/>
      </w:pPr>
      <w:r>
        <w:rPr>
          <w:b/>
        </w:rPr>
        <w:t>Saídas e pós-condição</w:t>
      </w:r>
      <w:r>
        <w:t xml:space="preserve">: </w:t>
      </w:r>
      <w:r w:rsidR="00171BC6">
        <w:t xml:space="preserve">Informações a respeito do </w:t>
      </w:r>
      <w:proofErr w:type="spellStart"/>
      <w:r w:rsidR="00171BC6">
        <w:t>Ptx</w:t>
      </w:r>
      <w:proofErr w:type="spellEnd"/>
      <w:r w:rsidR="00171BC6">
        <w:t xml:space="preserve">, </w:t>
      </w:r>
      <w:proofErr w:type="spellStart"/>
      <w:r w:rsidR="00171BC6">
        <w:t>Peirp</w:t>
      </w:r>
      <w:proofErr w:type="spellEnd"/>
      <w:r w:rsidR="00171BC6">
        <w:t xml:space="preserve">, </w:t>
      </w:r>
      <w:proofErr w:type="spellStart"/>
      <w:r w:rsidR="00171BC6">
        <w:t>Prx</w:t>
      </w:r>
      <w:proofErr w:type="spellEnd"/>
      <w:r w:rsidR="00171BC6">
        <w:t xml:space="preserve">, se o mesmo apresenta </w:t>
      </w:r>
      <w:proofErr w:type="spellStart"/>
      <w:r w:rsidR="00171BC6" w:rsidRPr="00A678DE">
        <w:rPr>
          <w:i/>
          <w:iCs/>
        </w:rPr>
        <w:t>Line</w:t>
      </w:r>
      <w:proofErr w:type="spellEnd"/>
      <w:r w:rsidR="00171BC6" w:rsidRPr="00A678DE">
        <w:rPr>
          <w:i/>
          <w:iCs/>
        </w:rPr>
        <w:t xml:space="preserve"> </w:t>
      </w:r>
      <w:proofErr w:type="spellStart"/>
      <w:r w:rsidR="00171BC6" w:rsidRPr="00A678DE">
        <w:rPr>
          <w:i/>
          <w:iCs/>
        </w:rPr>
        <w:t>of</w:t>
      </w:r>
      <w:proofErr w:type="spellEnd"/>
      <w:r w:rsidR="00171BC6" w:rsidRPr="00A678DE">
        <w:rPr>
          <w:i/>
          <w:iCs/>
        </w:rPr>
        <w:t xml:space="preserve"> </w:t>
      </w:r>
      <w:proofErr w:type="spellStart"/>
      <w:r w:rsidR="00171BC6" w:rsidRPr="00A678DE">
        <w:rPr>
          <w:i/>
          <w:iCs/>
        </w:rPr>
        <w:t>Sight</w:t>
      </w:r>
      <w:proofErr w:type="spellEnd"/>
      <w:r w:rsidR="00171BC6">
        <w:t xml:space="preserve"> e Margem de trabalho</w:t>
      </w:r>
      <w:r>
        <w:t>.</w:t>
      </w:r>
    </w:p>
    <w:p w14:paraId="107786A7" w14:textId="77777777" w:rsidR="00236198" w:rsidRDefault="0023619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rFonts w:ascii="Arial" w:eastAsia="Arial" w:hAnsi="Arial" w:cs="Arial"/>
          <w:b/>
          <w:color w:val="000000"/>
        </w:rPr>
      </w:pPr>
      <w:bookmarkStart w:id="10" w:name="_heading=h.17dp8vu" w:colFirst="0" w:colLast="0"/>
      <w:bookmarkEnd w:id="10"/>
    </w:p>
    <w:p w14:paraId="54755F4D" w14:textId="42F43BC8" w:rsidR="00236198" w:rsidRDefault="007D2BB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 w:line="240" w:lineRule="auto"/>
        <w:ind w:left="0" w:hanging="2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[RF002] </w:t>
      </w:r>
      <w:r w:rsidR="00171BC6">
        <w:rPr>
          <w:rFonts w:ascii="Arial" w:eastAsia="Arial" w:hAnsi="Arial" w:cs="Arial"/>
          <w:b/>
          <w:color w:val="000000"/>
        </w:rPr>
        <w:t xml:space="preserve">Mostrar </w:t>
      </w:r>
      <w:r w:rsidR="00A678DE" w:rsidRPr="00A678DE">
        <w:rPr>
          <w:rFonts w:ascii="Arial" w:eastAsia="Arial" w:hAnsi="Arial" w:cs="Arial"/>
          <w:b/>
          <w:color w:val="000000"/>
          <w:u w:val="single"/>
        </w:rPr>
        <w:t>G</w:t>
      </w:r>
      <w:r w:rsidR="00171BC6" w:rsidRPr="00A678DE">
        <w:rPr>
          <w:rFonts w:ascii="Arial" w:eastAsia="Arial" w:hAnsi="Arial" w:cs="Arial"/>
          <w:b/>
          <w:color w:val="000000"/>
          <w:u w:val="single"/>
        </w:rPr>
        <w:t>ráfico</w:t>
      </w:r>
    </w:p>
    <w:p w14:paraId="35D5F460" w14:textId="0CA34F61" w:rsidR="00236198" w:rsidRDefault="007D2BB4">
      <w:pPr>
        <w:ind w:left="0" w:hanging="2"/>
        <w:jc w:val="both"/>
      </w:pPr>
      <w:r>
        <w:rPr>
          <w:b/>
        </w:rPr>
        <w:t>Descrição do caso de uso:</w:t>
      </w:r>
      <w:r>
        <w:t xml:space="preserve"> Este caso de uso permite </w:t>
      </w:r>
      <w:r w:rsidR="00171BC6">
        <w:t xml:space="preserve">analista observe o </w:t>
      </w:r>
      <w:r w:rsidR="00A678DE">
        <w:t>cruzamento (</w:t>
      </w:r>
      <w:r w:rsidR="00171BC6">
        <w:t>ou não) da zona de Fresnel com o relevo, assim como mostra a Linha de visada.</w:t>
      </w:r>
    </w:p>
    <w:p w14:paraId="6C0CD3D3" w14:textId="77777777" w:rsidR="00236198" w:rsidRDefault="00236198">
      <w:pPr>
        <w:ind w:left="0" w:hanging="2"/>
        <w:jc w:val="both"/>
      </w:pPr>
    </w:p>
    <w:tbl>
      <w:tblPr>
        <w:tblStyle w:val="a1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36198" w14:paraId="201F7A78" w14:textId="77777777">
        <w:tc>
          <w:tcPr>
            <w:tcW w:w="1809" w:type="dxa"/>
          </w:tcPr>
          <w:p w14:paraId="43273466" w14:textId="77777777" w:rsidR="00236198" w:rsidRDefault="007D2BB4">
            <w:pPr>
              <w:spacing w:before="240" w:after="240"/>
              <w:ind w:left="0" w:hanging="2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211F283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1591740B" w14:textId="77777777" w:rsidR="00236198" w:rsidRDefault="007D2BB4">
            <w:pPr>
              <w:spacing w:before="240" w:after="240"/>
              <w:ind w:left="0" w:hanging="2"/>
            </w:pPr>
            <w:r>
              <w:t>Essencial</w:t>
            </w:r>
          </w:p>
        </w:tc>
        <w:tc>
          <w:tcPr>
            <w:tcW w:w="425" w:type="dxa"/>
          </w:tcPr>
          <w:p w14:paraId="081D856B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6F940EEB" w14:textId="77777777" w:rsidR="00236198" w:rsidRDefault="007D2BB4">
            <w:pPr>
              <w:spacing w:before="240" w:after="240"/>
              <w:ind w:left="0" w:hanging="2"/>
            </w:pPr>
            <w:r>
              <w:t>Importante</w:t>
            </w:r>
          </w:p>
        </w:tc>
        <w:tc>
          <w:tcPr>
            <w:tcW w:w="425" w:type="dxa"/>
          </w:tcPr>
          <w:p w14:paraId="1E0D3E4A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7D1B6C87" w14:textId="77777777" w:rsidR="00236198" w:rsidRDefault="007D2BB4">
            <w:pPr>
              <w:spacing w:before="240" w:after="240"/>
              <w:ind w:left="0" w:hanging="2"/>
            </w:pPr>
            <w:r>
              <w:t>Desejável</w:t>
            </w:r>
          </w:p>
        </w:tc>
      </w:tr>
    </w:tbl>
    <w:p w14:paraId="72AA1825" w14:textId="77777777" w:rsidR="00236198" w:rsidRDefault="00236198">
      <w:pPr>
        <w:ind w:left="0" w:hanging="2"/>
      </w:pPr>
    </w:p>
    <w:p w14:paraId="026D3962" w14:textId="28A0401A" w:rsidR="00236198" w:rsidRDefault="007D2BB4">
      <w:pPr>
        <w:ind w:left="0" w:hanging="2"/>
        <w:rPr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A678DE">
        <w:t>Já ter realizado o cálculo da atenuação</w:t>
      </w:r>
      <w:r>
        <w:t>.</w:t>
      </w:r>
    </w:p>
    <w:p w14:paraId="333F147B" w14:textId="77777777" w:rsidR="00236198" w:rsidRDefault="00236198">
      <w:pPr>
        <w:ind w:left="0" w:hanging="2"/>
      </w:pPr>
    </w:p>
    <w:p w14:paraId="16018F26" w14:textId="116A7EFD" w:rsidR="00236198" w:rsidRDefault="007D2BB4">
      <w:pPr>
        <w:ind w:left="0" w:hanging="2"/>
      </w:pPr>
      <w:bookmarkStart w:id="11" w:name="_heading=h.3rdcrjn" w:colFirst="0" w:colLast="0"/>
      <w:bookmarkEnd w:id="11"/>
      <w:r>
        <w:rPr>
          <w:b/>
        </w:rPr>
        <w:t>Saídas e pós-condição</w:t>
      </w:r>
      <w:r>
        <w:t xml:space="preserve">: </w:t>
      </w:r>
      <w:r w:rsidR="00A678DE">
        <w:t>O sistema mostra um gráfico contendo as informações do relevo, da zona de Fresnel e da linha de visada</w:t>
      </w:r>
      <w:r>
        <w:t>.</w:t>
      </w:r>
    </w:p>
    <w:p w14:paraId="498E96FA" w14:textId="77777777" w:rsidR="00236198" w:rsidRDefault="00236198">
      <w:pPr>
        <w:ind w:left="0" w:hanging="2"/>
        <w:jc w:val="both"/>
      </w:pPr>
      <w:bookmarkStart w:id="12" w:name="_heading=h.1ci93xb" w:colFirst="0" w:colLast="0"/>
      <w:bookmarkEnd w:id="12"/>
    </w:p>
    <w:p w14:paraId="7E42D34D" w14:textId="77777777" w:rsidR="00236198" w:rsidRDefault="00236198">
      <w:pPr>
        <w:ind w:left="0" w:hanging="2"/>
      </w:pPr>
      <w:bookmarkStart w:id="13" w:name="_heading=h.3whwml4" w:colFirst="0" w:colLast="0"/>
      <w:bookmarkEnd w:id="13"/>
    </w:p>
    <w:p w14:paraId="64B1330C" w14:textId="77777777" w:rsidR="00236198" w:rsidRDefault="007D2BB4">
      <w:pPr>
        <w:keepNext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before="24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Requisitos não-funcionais</w:t>
      </w:r>
    </w:p>
    <w:p w14:paraId="7D0039C8" w14:textId="77777777" w:rsidR="00236198" w:rsidRDefault="00236198">
      <w:pPr>
        <w:ind w:left="0" w:hanging="2"/>
      </w:pPr>
      <w:bookmarkStart w:id="14" w:name="_heading=h.2bn6wsx" w:colFirst="0" w:colLast="0"/>
      <w:bookmarkEnd w:id="14"/>
    </w:p>
    <w:p w14:paraId="0CB5B97A" w14:textId="77777777" w:rsidR="00236198" w:rsidRDefault="007D2BB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 w:line="240" w:lineRule="auto"/>
        <w:ind w:left="0" w:hanging="2"/>
        <w:jc w:val="center"/>
        <w:rPr>
          <w:rFonts w:ascii="Arial" w:eastAsia="Arial" w:hAnsi="Arial" w:cs="Arial"/>
          <w:b/>
          <w:color w:val="0000FF"/>
        </w:rPr>
      </w:pPr>
      <w:r>
        <w:rPr>
          <w:rFonts w:ascii="Arial" w:eastAsia="Arial" w:hAnsi="Arial" w:cs="Arial"/>
          <w:b/>
          <w:color w:val="000000"/>
        </w:rPr>
        <w:t>[NF001]</w:t>
      </w:r>
      <w:r>
        <w:rPr>
          <w:rFonts w:ascii="Arial" w:eastAsia="Arial" w:hAnsi="Arial" w:cs="Arial"/>
          <w:b/>
          <w:i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Usabilidade</w:t>
      </w:r>
    </w:p>
    <w:p w14:paraId="32992EB3" w14:textId="77777777" w:rsidR="00236198" w:rsidRDefault="007D2BB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14:paraId="39A15767" w14:textId="77777777" w:rsidR="00236198" w:rsidRDefault="007D2BB4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O sistema terá uma interface amig</w:t>
      </w:r>
      <w:r>
        <w:rPr>
          <w:color w:val="000000"/>
        </w:rPr>
        <w:t xml:space="preserve">ável ao usuário primário sem se tornar cansativa aos usuários mais experientes. </w:t>
      </w:r>
    </w:p>
    <w:tbl>
      <w:tblPr>
        <w:tblStyle w:val="aa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36198" w14:paraId="138B128C" w14:textId="77777777">
        <w:tc>
          <w:tcPr>
            <w:tcW w:w="1809" w:type="dxa"/>
          </w:tcPr>
          <w:p w14:paraId="7DA2E41B" w14:textId="77777777" w:rsidR="00236198" w:rsidRDefault="007D2BB4">
            <w:pPr>
              <w:spacing w:before="240" w:after="240"/>
              <w:ind w:left="0" w:hanging="2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D15C9E8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77EFAAE9" w14:textId="77777777" w:rsidR="00236198" w:rsidRDefault="007D2BB4">
            <w:pPr>
              <w:spacing w:before="240" w:after="240"/>
              <w:ind w:left="0" w:hanging="2"/>
            </w:pPr>
            <w:r>
              <w:t>Essencial</w:t>
            </w:r>
          </w:p>
        </w:tc>
        <w:tc>
          <w:tcPr>
            <w:tcW w:w="425" w:type="dxa"/>
          </w:tcPr>
          <w:p w14:paraId="407CA08F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082867CB" w14:textId="77777777" w:rsidR="00236198" w:rsidRDefault="007D2BB4">
            <w:pPr>
              <w:spacing w:before="240" w:after="240"/>
              <w:ind w:left="0" w:hanging="2"/>
            </w:pPr>
            <w:r>
              <w:t>Importante</w:t>
            </w:r>
          </w:p>
        </w:tc>
        <w:tc>
          <w:tcPr>
            <w:tcW w:w="425" w:type="dxa"/>
          </w:tcPr>
          <w:p w14:paraId="1122820F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73E42C79" w14:textId="77777777" w:rsidR="00236198" w:rsidRDefault="007D2BB4">
            <w:pPr>
              <w:spacing w:before="240" w:after="240"/>
              <w:ind w:left="0" w:hanging="2"/>
            </w:pPr>
            <w:r>
              <w:t>Desejável</w:t>
            </w:r>
          </w:p>
        </w:tc>
      </w:tr>
    </w:tbl>
    <w:p w14:paraId="5953509C" w14:textId="77777777" w:rsidR="00236198" w:rsidRDefault="00236198">
      <w:pPr>
        <w:ind w:left="0" w:hanging="2"/>
        <w:rPr>
          <w:color w:val="0000FF"/>
        </w:rPr>
      </w:pPr>
      <w:bookmarkStart w:id="15" w:name="_heading=h.qsh70q" w:colFirst="0" w:colLast="0"/>
      <w:bookmarkEnd w:id="15"/>
    </w:p>
    <w:p w14:paraId="6C486303" w14:textId="77777777" w:rsidR="00236198" w:rsidRDefault="007D2BB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 w:line="240" w:lineRule="auto"/>
        <w:ind w:left="0" w:hanging="2"/>
        <w:jc w:val="center"/>
        <w:rPr>
          <w:rFonts w:ascii="Arial" w:eastAsia="Arial" w:hAnsi="Arial" w:cs="Arial"/>
          <w:b/>
          <w:color w:val="0000FF"/>
        </w:rPr>
      </w:pPr>
      <w:r>
        <w:rPr>
          <w:rFonts w:ascii="Arial" w:eastAsia="Arial" w:hAnsi="Arial" w:cs="Arial"/>
          <w:b/>
          <w:color w:val="000000"/>
        </w:rPr>
        <w:t>[NF002] Desempenho</w:t>
      </w:r>
    </w:p>
    <w:p w14:paraId="300B4AF9" w14:textId="77777777" w:rsidR="00236198" w:rsidRDefault="007D2BB4">
      <w:pPr>
        <w:ind w:left="0" w:hanging="2"/>
        <w:jc w:val="both"/>
      </w:pPr>
      <w:r>
        <w:t xml:space="preserve">Embora não seja um requisito essencial ao sistema, deve ser considerada por corresponder a um fator de qualidade de software. </w:t>
      </w:r>
    </w:p>
    <w:p w14:paraId="3C48070D" w14:textId="77777777" w:rsidR="00236198" w:rsidRDefault="00236198">
      <w:pPr>
        <w:ind w:left="0" w:hanging="2"/>
        <w:jc w:val="both"/>
      </w:pPr>
    </w:p>
    <w:tbl>
      <w:tblPr>
        <w:tblStyle w:val="ab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36198" w14:paraId="72C2AA3E" w14:textId="77777777">
        <w:tc>
          <w:tcPr>
            <w:tcW w:w="1809" w:type="dxa"/>
          </w:tcPr>
          <w:p w14:paraId="32435A56" w14:textId="77777777" w:rsidR="00236198" w:rsidRDefault="007D2BB4">
            <w:pPr>
              <w:spacing w:before="240" w:after="240"/>
              <w:ind w:left="0" w:hanging="2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CED5C33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18F6EAE5" w14:textId="77777777" w:rsidR="00236198" w:rsidRDefault="007D2BB4">
            <w:pPr>
              <w:spacing w:before="240" w:after="240"/>
              <w:ind w:left="0" w:hanging="2"/>
            </w:pPr>
            <w:r>
              <w:t>Essencial</w:t>
            </w:r>
          </w:p>
        </w:tc>
        <w:tc>
          <w:tcPr>
            <w:tcW w:w="425" w:type="dxa"/>
          </w:tcPr>
          <w:p w14:paraId="539E08EA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70C8DBE9" w14:textId="77777777" w:rsidR="00236198" w:rsidRDefault="007D2BB4">
            <w:pPr>
              <w:spacing w:before="240" w:after="240"/>
              <w:ind w:left="0" w:hanging="2"/>
            </w:pPr>
            <w:r>
              <w:t>Importante</w:t>
            </w:r>
          </w:p>
        </w:tc>
        <w:tc>
          <w:tcPr>
            <w:tcW w:w="425" w:type="dxa"/>
          </w:tcPr>
          <w:p w14:paraId="64A970DB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535B5B19" w14:textId="77777777" w:rsidR="00236198" w:rsidRDefault="007D2BB4">
            <w:pPr>
              <w:spacing w:before="240" w:after="240"/>
              <w:ind w:left="0" w:hanging="2"/>
            </w:pPr>
            <w:r>
              <w:t>Desejável</w:t>
            </w:r>
          </w:p>
        </w:tc>
      </w:tr>
    </w:tbl>
    <w:p w14:paraId="3109F666" w14:textId="77777777" w:rsidR="00236198" w:rsidRDefault="00236198">
      <w:pPr>
        <w:ind w:left="0" w:hanging="2"/>
        <w:rPr>
          <w:color w:val="0000FF"/>
        </w:rPr>
      </w:pPr>
    </w:p>
    <w:p w14:paraId="663E73DB" w14:textId="77777777" w:rsidR="00236198" w:rsidRDefault="007D2BB4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240" w:after="120" w:line="240" w:lineRule="auto"/>
        <w:ind w:left="0" w:hanging="2"/>
        <w:jc w:val="center"/>
        <w:rPr>
          <w:rFonts w:ascii="Arial" w:eastAsia="Arial" w:hAnsi="Arial" w:cs="Arial"/>
          <w:b/>
          <w:color w:val="0000FF"/>
        </w:rPr>
      </w:pPr>
      <w:r>
        <w:rPr>
          <w:rFonts w:ascii="Arial" w:eastAsia="Arial" w:hAnsi="Arial" w:cs="Arial"/>
          <w:b/>
          <w:color w:val="000000"/>
        </w:rPr>
        <w:t xml:space="preserve"> [NF003] Hardware e Software</w:t>
      </w:r>
    </w:p>
    <w:p w14:paraId="04EF795F" w14:textId="77777777" w:rsidR="00236198" w:rsidRDefault="007D2BB4">
      <w:pPr>
        <w:ind w:left="0" w:hanging="2"/>
      </w:pPr>
      <w:r>
        <w:t xml:space="preserve">Visando criar um produto com maior extensibilidade, </w:t>
      </w:r>
      <w:proofErr w:type="spellStart"/>
      <w:r>
        <w:t>reusabilidade</w:t>
      </w:r>
      <w:proofErr w:type="spellEnd"/>
      <w:r>
        <w:t xml:space="preserve"> e flexibilidade, deve ser adotar como linguagem principal de desenvolvimento Java seguindo cuidadosamente as técnicas de orientação a objetos. Entretanto, outras linguagens também poderão se</w:t>
      </w:r>
      <w:r>
        <w:t xml:space="preserve">r usadas quando indicações técnicas recomendem. </w:t>
      </w:r>
    </w:p>
    <w:p w14:paraId="720FD8B2" w14:textId="77777777" w:rsidR="00236198" w:rsidRDefault="007D2BB4">
      <w:pPr>
        <w:ind w:left="0" w:hanging="2"/>
      </w:pPr>
      <w:r>
        <w:t>O uso da linguagem Java permite não especificar qual será o sistema operacional e a máquina em que o programa irá executar. No entanto, essa máquina deverá se comunicar com um sistema de banco de dados.</w:t>
      </w:r>
    </w:p>
    <w:p w14:paraId="64F924CA" w14:textId="77777777" w:rsidR="00236198" w:rsidRDefault="00236198">
      <w:pPr>
        <w:ind w:left="0" w:hanging="2"/>
      </w:pPr>
    </w:p>
    <w:tbl>
      <w:tblPr>
        <w:tblStyle w:val="ac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36198" w14:paraId="6AB0A33F" w14:textId="77777777">
        <w:tc>
          <w:tcPr>
            <w:tcW w:w="1809" w:type="dxa"/>
          </w:tcPr>
          <w:p w14:paraId="45054A99" w14:textId="77777777" w:rsidR="00236198" w:rsidRDefault="007D2BB4">
            <w:pPr>
              <w:spacing w:before="240" w:after="240"/>
              <w:ind w:left="0" w:hanging="2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70BBB07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1812E784" w14:textId="77777777" w:rsidR="00236198" w:rsidRDefault="007D2BB4">
            <w:pPr>
              <w:spacing w:before="240" w:after="240"/>
              <w:ind w:left="0" w:hanging="2"/>
            </w:pPr>
            <w:r>
              <w:t>Essencial</w:t>
            </w:r>
          </w:p>
        </w:tc>
        <w:tc>
          <w:tcPr>
            <w:tcW w:w="425" w:type="dxa"/>
          </w:tcPr>
          <w:p w14:paraId="2848830E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■</w:t>
            </w:r>
          </w:p>
        </w:tc>
        <w:tc>
          <w:tcPr>
            <w:tcW w:w="1985" w:type="dxa"/>
          </w:tcPr>
          <w:p w14:paraId="00D86A3C" w14:textId="77777777" w:rsidR="00236198" w:rsidRDefault="007D2BB4">
            <w:pPr>
              <w:spacing w:before="240" w:after="240"/>
              <w:ind w:left="0" w:hanging="2"/>
            </w:pPr>
            <w:r>
              <w:t>Importante</w:t>
            </w:r>
          </w:p>
        </w:tc>
        <w:tc>
          <w:tcPr>
            <w:tcW w:w="425" w:type="dxa"/>
          </w:tcPr>
          <w:p w14:paraId="0970317A" w14:textId="77777777" w:rsidR="00236198" w:rsidRDefault="007D2BB4">
            <w:pPr>
              <w:spacing w:before="240" w:after="240"/>
              <w:ind w:left="0" w:hanging="2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3026D935" w14:textId="77777777" w:rsidR="00236198" w:rsidRDefault="007D2BB4">
            <w:pPr>
              <w:spacing w:before="240" w:after="240"/>
              <w:ind w:left="0" w:hanging="2"/>
            </w:pPr>
            <w:r>
              <w:t>Desejável</w:t>
            </w:r>
          </w:p>
          <w:p w14:paraId="5D679AF5" w14:textId="77777777" w:rsidR="00236198" w:rsidRDefault="00236198">
            <w:pPr>
              <w:spacing w:before="240" w:after="240"/>
              <w:ind w:left="0" w:hanging="2"/>
            </w:pPr>
          </w:p>
        </w:tc>
      </w:tr>
    </w:tbl>
    <w:p w14:paraId="177099CA" w14:textId="77777777" w:rsidR="00236198" w:rsidRDefault="00236198">
      <w:pPr>
        <w:ind w:left="0" w:hanging="2"/>
        <w:rPr>
          <w:color w:val="0000FF"/>
        </w:rPr>
      </w:pPr>
      <w:bookmarkStart w:id="16" w:name="_heading=h.3as4poj" w:colFirst="0" w:colLast="0"/>
      <w:bookmarkStart w:id="17" w:name="_heading=h.1pxezwc" w:colFirst="0" w:colLast="0"/>
      <w:bookmarkEnd w:id="16"/>
      <w:bookmarkEnd w:id="17"/>
    </w:p>
    <w:p w14:paraId="55C88B9C" w14:textId="77777777" w:rsidR="00236198" w:rsidRDefault="007D2BB4">
      <w:pPr>
        <w:keepNext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before="240" w:after="12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Referências</w:t>
      </w:r>
    </w:p>
    <w:p w14:paraId="09A0C67A" w14:textId="77777777" w:rsidR="00236198" w:rsidRDefault="00236198">
      <w:pPr>
        <w:ind w:left="0" w:hanging="2"/>
        <w:jc w:val="both"/>
      </w:pPr>
    </w:p>
    <w:p w14:paraId="77EAF1E3" w14:textId="77777777" w:rsidR="00236198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Furlan, J. D. </w:t>
      </w:r>
      <w:r>
        <w:rPr>
          <w:b/>
          <w:color w:val="000000"/>
        </w:rPr>
        <w:t>Modelagem de Objetos através da UML</w:t>
      </w:r>
      <w:r>
        <w:rPr>
          <w:color w:val="000000"/>
        </w:rPr>
        <w:t>. São Paulo, Makron Books, 1998.</w:t>
      </w:r>
    </w:p>
    <w:p w14:paraId="0B4E7AD1" w14:textId="77777777" w:rsidR="00236198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</w:rPr>
        <w:t>Kruchten</w:t>
      </w:r>
      <w:proofErr w:type="spellEnd"/>
      <w:r>
        <w:rPr>
          <w:color w:val="000000"/>
        </w:rPr>
        <w:t xml:space="preserve">, P. </w:t>
      </w:r>
      <w:r>
        <w:rPr>
          <w:b/>
          <w:color w:val="000000"/>
        </w:rPr>
        <w:t xml:space="preserve">The </w:t>
      </w:r>
      <w:proofErr w:type="spellStart"/>
      <w:r>
        <w:rPr>
          <w:b/>
          <w:color w:val="000000"/>
        </w:rPr>
        <w:t>Rational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Unified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Process</w:t>
      </w:r>
      <w:proofErr w:type="spellEnd"/>
      <w:r>
        <w:rPr>
          <w:b/>
          <w:color w:val="000000"/>
        </w:rPr>
        <w:t xml:space="preserve"> – </w:t>
      </w:r>
      <w:proofErr w:type="spellStart"/>
      <w:r>
        <w:rPr>
          <w:b/>
          <w:color w:val="000000"/>
        </w:rPr>
        <w:t>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introduction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Addison</w:t>
      </w:r>
      <w:proofErr w:type="spellEnd"/>
      <w:r>
        <w:rPr>
          <w:color w:val="000000"/>
        </w:rPr>
        <w:t>-Wesley, 1998.</w:t>
      </w:r>
    </w:p>
    <w:p w14:paraId="5CCA6663" w14:textId="77777777" w:rsidR="00236198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lastRenderedPageBreak/>
        <w:t xml:space="preserve">Página da disciplina Análise e Especificação de Requisitos. </w:t>
      </w:r>
      <w:hyperlink r:id="rId16">
        <w:r>
          <w:rPr>
            <w:color w:val="0000FF"/>
            <w:u w:val="single"/>
          </w:rPr>
          <w:t>www.cin.ufpe.br/~if119</w:t>
        </w:r>
      </w:hyperlink>
      <w:r>
        <w:rPr>
          <w:color w:val="000000"/>
        </w:rPr>
        <w:t>.</w:t>
      </w:r>
    </w:p>
    <w:p w14:paraId="5BC6C239" w14:textId="77777777" w:rsidR="00236198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Página da disciplina Metodologia e Desenvolvimento de</w:t>
      </w:r>
      <w:r>
        <w:rPr>
          <w:color w:val="000000"/>
        </w:rPr>
        <w:t xml:space="preserve"> Software </w:t>
      </w:r>
      <w:hyperlink r:id="rId17">
        <w:r>
          <w:rPr>
            <w:color w:val="0000FF"/>
            <w:u w:val="single"/>
          </w:rPr>
          <w:t>www.cin.ufpe.br/~mds</w:t>
        </w:r>
      </w:hyperlink>
      <w:r>
        <w:rPr>
          <w:color w:val="000000"/>
        </w:rPr>
        <w:t>.</w:t>
      </w:r>
    </w:p>
    <w:p w14:paraId="7315F1E0" w14:textId="77777777" w:rsidR="00236198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Página da empresa </w:t>
      </w:r>
      <w:proofErr w:type="spellStart"/>
      <w:r>
        <w:rPr>
          <w:color w:val="000000"/>
        </w:rPr>
        <w:t>Rational</w:t>
      </w:r>
      <w:proofErr w:type="spellEnd"/>
      <w:r>
        <w:rPr>
          <w:color w:val="000000"/>
        </w:rPr>
        <w:t xml:space="preserve"> Software Corporation  </w:t>
      </w:r>
      <w:hyperlink r:id="rId18">
        <w:r>
          <w:rPr>
            <w:color w:val="0000FF"/>
            <w:u w:val="single"/>
          </w:rPr>
          <w:t>www.rational.com</w:t>
        </w:r>
      </w:hyperlink>
      <w:r>
        <w:rPr>
          <w:color w:val="000000"/>
        </w:rPr>
        <w:t>.</w:t>
      </w:r>
    </w:p>
    <w:p w14:paraId="2BED112B" w14:textId="77777777" w:rsidR="00236198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Página do projeto de instanciação de ambientes de desenvolvimento d</w:t>
      </w:r>
      <w:r>
        <w:rPr>
          <w:color w:val="000000"/>
        </w:rPr>
        <w:t xml:space="preserve">e software convencionais e orientados a domínios (visitada em 18/01/2001)  </w:t>
      </w:r>
      <w:hyperlink r:id="rId19">
        <w:r>
          <w:rPr>
            <w:color w:val="0000FF"/>
            <w:u w:val="single"/>
          </w:rPr>
          <w:t>www.cos.ufrj.br/~taba</w:t>
        </w:r>
      </w:hyperlink>
      <w:r>
        <w:rPr>
          <w:color w:val="000000"/>
        </w:rPr>
        <w:t>.</w:t>
      </w:r>
    </w:p>
    <w:p w14:paraId="40B85C96" w14:textId="77777777" w:rsidR="00236198" w:rsidRDefault="00236198">
      <w:pPr>
        <w:ind w:left="0" w:hanging="2"/>
      </w:pPr>
    </w:p>
    <w:sectPr w:rsidR="00236198">
      <w:headerReference w:type="even" r:id="rId20"/>
      <w:pgSz w:w="11906" w:h="16838"/>
      <w:pgMar w:top="1418" w:right="1418" w:bottom="1418" w:left="1418" w:header="680" w:footer="68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0D379" w14:textId="77777777" w:rsidR="007D2BB4" w:rsidRDefault="007D2BB4">
      <w:pPr>
        <w:spacing w:line="240" w:lineRule="auto"/>
        <w:ind w:left="0" w:hanging="2"/>
      </w:pPr>
      <w:r>
        <w:separator/>
      </w:r>
    </w:p>
  </w:endnote>
  <w:endnote w:type="continuationSeparator" w:id="0">
    <w:p w14:paraId="7172346D" w14:textId="77777777" w:rsidR="007D2BB4" w:rsidRDefault="007D2BB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2F4A2" w14:textId="77777777" w:rsidR="00171BC6" w:rsidRDefault="00171BC6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1DF0A" w14:textId="77777777" w:rsidR="00171BC6" w:rsidRDefault="00171BC6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B8DC5" w14:textId="77777777" w:rsidR="00171BC6" w:rsidRDefault="00171BC6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17C63" w14:textId="77777777" w:rsidR="00236198" w:rsidRDefault="0023619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e"/>
      <w:tblW w:w="9286" w:type="dxa"/>
      <w:tblInd w:w="0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236198" w14:paraId="3D08E519" w14:textId="77777777">
      <w:trPr>
        <w:trHeight w:val="360"/>
      </w:trPr>
      <w:tc>
        <w:tcPr>
          <w:tcW w:w="4503" w:type="dxa"/>
          <w:vMerge w:val="restart"/>
          <w:tcBorders>
            <w:top w:val="single" w:sz="4" w:space="0" w:color="000000"/>
          </w:tcBorders>
        </w:tcPr>
        <w:p w14:paraId="683DB5F5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60"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  <w:p w14:paraId="227A6999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60"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Arquivo: </w:t>
          </w:r>
          <w:r>
            <w:rPr>
              <w:rFonts w:ascii="Arial" w:eastAsia="Arial" w:hAnsi="Arial" w:cs="Arial"/>
              <w:sz w:val="16"/>
              <w:szCs w:val="16"/>
            </w:rPr>
            <w:t>D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ocumentoRequisitos.docx</w:t>
          </w:r>
        </w:p>
        <w:p w14:paraId="4D31D425" w14:textId="77777777" w:rsidR="00236198" w:rsidRDefault="00236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60"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  <w:tcBorders>
            <w:top w:val="single" w:sz="4" w:space="0" w:color="000000"/>
          </w:tcBorders>
        </w:tcPr>
        <w:p w14:paraId="0BA466D0" w14:textId="252955C5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60"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bookmarkStart w:id="0" w:name="_heading=h.49x2ik5" w:colFirst="0" w:colLast="0"/>
          <w:bookmarkEnd w:id="0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171BC6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171BC6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 w:rsidR="00171BC6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171BC6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236198" w14:paraId="7A2E774D" w14:textId="77777777">
      <w:trPr>
        <w:trHeight w:val="360"/>
      </w:trPr>
      <w:tc>
        <w:tcPr>
          <w:tcW w:w="4503" w:type="dxa"/>
          <w:vMerge/>
          <w:tcBorders>
            <w:top w:val="single" w:sz="4" w:space="0" w:color="000000"/>
          </w:tcBorders>
        </w:tcPr>
        <w:p w14:paraId="1949B804" w14:textId="77777777" w:rsidR="00236198" w:rsidRDefault="0023619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</w:tcPr>
        <w:p w14:paraId="3C253351" w14:textId="77777777" w:rsidR="00236198" w:rsidRDefault="007D2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60"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Última Atualização: 1</w:t>
          </w:r>
          <w:r>
            <w:rPr>
              <w:rFonts w:ascii="Arial" w:eastAsia="Arial" w:hAnsi="Arial" w:cs="Arial"/>
              <w:sz w:val="16"/>
              <w:szCs w:val="16"/>
            </w:rPr>
            <w:t>8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/0</w:t>
          </w:r>
          <w:r>
            <w:rPr>
              <w:rFonts w:ascii="Arial" w:eastAsia="Arial" w:hAnsi="Arial" w:cs="Arial"/>
              <w:sz w:val="16"/>
              <w:szCs w:val="16"/>
            </w:rPr>
            <w:t>9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/20</w:t>
          </w:r>
          <w:r>
            <w:rPr>
              <w:rFonts w:ascii="Arial" w:eastAsia="Arial" w:hAnsi="Arial" w:cs="Arial"/>
              <w:sz w:val="16"/>
              <w:szCs w:val="16"/>
            </w:rPr>
            <w:t>19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sz w:val="16"/>
              <w:szCs w:val="16"/>
            </w:rPr>
            <w:t>21:39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:00h</w:t>
          </w:r>
        </w:p>
      </w:tc>
    </w:tr>
  </w:tbl>
  <w:p w14:paraId="63A3ACBF" w14:textId="77777777" w:rsidR="00236198" w:rsidRDefault="0023619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line="240" w:lineRule="auto"/>
      <w:ind w:left="0" w:hanging="2"/>
      <w:jc w:val="both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20D94" w14:textId="77777777" w:rsidR="007D2BB4" w:rsidRDefault="007D2BB4">
      <w:pPr>
        <w:spacing w:line="240" w:lineRule="auto"/>
        <w:ind w:left="0" w:hanging="2"/>
      </w:pPr>
      <w:r>
        <w:separator/>
      </w:r>
    </w:p>
  </w:footnote>
  <w:footnote w:type="continuationSeparator" w:id="0">
    <w:p w14:paraId="5AEE3AF7" w14:textId="77777777" w:rsidR="007D2BB4" w:rsidRDefault="007D2BB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4D602" w14:textId="77777777" w:rsidR="00171BC6" w:rsidRDefault="00171BC6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8D597" w14:textId="77777777" w:rsidR="00236198" w:rsidRDefault="00236198">
    <w:pPr>
      <w:ind w:left="0" w:hanging="2"/>
    </w:pPr>
  </w:p>
  <w:p w14:paraId="37270BE0" w14:textId="389E0C55" w:rsidR="00236198" w:rsidRDefault="00171BC6">
    <w:pPr>
      <w:pBdr>
        <w:top w:val="single" w:sz="6" w:space="1" w:color="000000"/>
      </w:pBdr>
      <w:ind w:left="0" w:hanging="2"/>
      <w:jc w:val="right"/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SightAnalyzer</w:t>
    </w:r>
    <w:proofErr w:type="spellEnd"/>
    <w:r w:rsidR="007D2BB4">
      <w:rPr>
        <w:rFonts w:ascii="Arial" w:eastAsia="Arial" w:hAnsi="Arial" w:cs="Arial"/>
        <w:sz w:val="20"/>
        <w:szCs w:val="20"/>
      </w:rPr>
      <w:t xml:space="preserve"> </w:t>
    </w:r>
    <w:r w:rsidR="007D2BB4">
      <w:rPr>
        <w:rFonts w:ascii="Arial" w:eastAsia="Arial" w:hAnsi="Arial" w:cs="Arial"/>
        <w:sz w:val="20"/>
        <w:szCs w:val="20"/>
      </w:rPr>
      <w:t xml:space="preserve"> –</w:t>
    </w:r>
    <w:proofErr w:type="gramEnd"/>
    <w:r w:rsidR="007D2BB4">
      <w:rPr>
        <w:rFonts w:ascii="Arial" w:eastAsia="Arial" w:hAnsi="Arial" w:cs="Arial"/>
        <w:sz w:val="20"/>
        <w:szCs w:val="20"/>
      </w:rPr>
      <w:t xml:space="preserve"> Trabalho de </w:t>
    </w:r>
    <w:r w:rsidR="007D2BB4">
      <w:rPr>
        <w:rFonts w:ascii="Arial" w:eastAsia="Arial" w:hAnsi="Arial" w:cs="Arial"/>
        <w:sz w:val="20"/>
        <w:szCs w:val="20"/>
      </w:rPr>
      <w:t>Engenharia de Software</w:t>
    </w:r>
    <w:r w:rsidR="007D2BB4">
      <w:rPr>
        <w:rFonts w:ascii="Arial" w:eastAsia="Arial" w:hAnsi="Arial" w:cs="Arial"/>
        <w:sz w:val="20"/>
        <w:szCs w:val="20"/>
      </w:rPr>
      <w:t xml:space="preserve"> 20</w:t>
    </w:r>
    <w:r w:rsidR="007D2BB4">
      <w:rPr>
        <w:rFonts w:ascii="Arial" w:eastAsia="Arial" w:hAnsi="Arial" w:cs="Arial"/>
        <w:sz w:val="20"/>
        <w:szCs w:val="20"/>
      </w:rPr>
      <w:t>19</w:t>
    </w:r>
    <w:r w:rsidR="007D2BB4">
      <w:rPr>
        <w:rFonts w:ascii="Arial" w:eastAsia="Arial" w:hAnsi="Arial" w:cs="Arial"/>
        <w:sz w:val="20"/>
        <w:szCs w:val="20"/>
      </w:rPr>
      <w:t>.2</w:t>
    </w:r>
  </w:p>
  <w:p w14:paraId="6FFF5A54" w14:textId="77777777" w:rsidR="00236198" w:rsidRDefault="007D2BB4">
    <w:pPr>
      <w:pBdr>
        <w:bottom w:val="single" w:sz="6" w:space="1" w:color="000000"/>
      </w:pBdr>
      <w:ind w:left="0" w:hanging="2"/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Alunos: Luiz Gustavo </w:t>
    </w:r>
    <w:proofErr w:type="spellStart"/>
    <w:r>
      <w:rPr>
        <w:rFonts w:ascii="Arial" w:eastAsia="Arial" w:hAnsi="Arial" w:cs="Arial"/>
        <w:sz w:val="20"/>
        <w:szCs w:val="20"/>
      </w:rPr>
      <w:t>Chinelato</w:t>
    </w:r>
    <w:proofErr w:type="spellEnd"/>
    <w:r>
      <w:rPr>
        <w:rFonts w:ascii="Arial" w:eastAsia="Arial" w:hAnsi="Arial" w:cs="Arial"/>
        <w:sz w:val="20"/>
        <w:szCs w:val="20"/>
      </w:rPr>
      <w:t xml:space="preserve"> Setten / Pedro Henrique Borges Prado / Lucas Pires Barboza</w:t>
    </w:r>
  </w:p>
  <w:p w14:paraId="32392D12" w14:textId="77777777" w:rsidR="00236198" w:rsidRDefault="007D2BB4">
    <w:pPr>
      <w:pBdr>
        <w:bottom w:val="single" w:sz="6" w:space="1" w:color="000000"/>
      </w:pBdr>
      <w:ind w:left="0" w:hanging="2"/>
      <w:jc w:val="right"/>
      <w:rPr>
        <w:rFonts w:ascii="Arial" w:eastAsia="Arial" w:hAnsi="Arial" w:cs="Arial"/>
        <w:sz w:val="20"/>
        <w:szCs w:val="20"/>
      </w:rPr>
    </w:pPr>
    <w:proofErr w:type="spellStart"/>
    <w:r>
      <w:rPr>
        <w:rFonts w:ascii="Arial" w:eastAsia="Arial" w:hAnsi="Arial" w:cs="Arial"/>
        <w:sz w:val="20"/>
        <w:szCs w:val="20"/>
      </w:rPr>
      <w:t>Orientador:</w:t>
    </w:r>
    <w:r>
      <w:rPr>
        <w:rFonts w:ascii="Arial" w:eastAsia="Arial" w:hAnsi="Arial" w:cs="Arial"/>
        <w:sz w:val="20"/>
        <w:szCs w:val="20"/>
      </w:rPr>
      <w:t>Straus</w:t>
    </w:r>
    <w:proofErr w:type="spellEnd"/>
    <w:r>
      <w:rPr>
        <w:rFonts w:ascii="Arial" w:eastAsia="Arial" w:hAnsi="Arial" w:cs="Arial"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sz w:val="20"/>
        <w:szCs w:val="20"/>
      </w:rPr>
      <w:t>Michalsky</w:t>
    </w:r>
    <w:proofErr w:type="spellEnd"/>
    <w:r>
      <w:rPr>
        <w:rFonts w:ascii="Arial" w:eastAsia="Arial" w:hAnsi="Arial" w:cs="Arial"/>
        <w:sz w:val="20"/>
        <w:szCs w:val="20"/>
      </w:rPr>
      <w:t xml:space="preserve"> Martins</w:t>
    </w:r>
  </w:p>
  <w:p w14:paraId="5682DC63" w14:textId="77777777" w:rsidR="00236198" w:rsidRDefault="0023619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both"/>
      <w:rPr>
        <w:rFonts w:ascii="Arial" w:eastAsia="Arial" w:hAnsi="Arial" w:cs="Arial"/>
        <w:color w:val="000000"/>
        <w:sz w:val="20"/>
        <w:szCs w:val="20"/>
      </w:rPr>
    </w:pPr>
  </w:p>
  <w:p w14:paraId="754D9B6D" w14:textId="77777777" w:rsidR="00236198" w:rsidRDefault="0023619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after="60" w:line="240" w:lineRule="auto"/>
      <w:ind w:left="0" w:hanging="2"/>
      <w:jc w:val="both"/>
      <w:rPr>
        <w:rFonts w:ascii="Arial" w:eastAsia="Arial" w:hAnsi="Arial" w:cs="Arial"/>
        <w:color w:val="000000"/>
        <w:sz w:val="20"/>
        <w:szCs w:val="20"/>
      </w:rPr>
    </w:pPr>
  </w:p>
  <w:p w14:paraId="3D50A028" w14:textId="77777777" w:rsidR="00236198" w:rsidRDefault="0023619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after="60" w:line="240" w:lineRule="auto"/>
      <w:ind w:left="0" w:hanging="2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FAB75" w14:textId="77777777" w:rsidR="00171BC6" w:rsidRDefault="00171BC6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9857B" w14:textId="77777777" w:rsidR="00236198" w:rsidRDefault="0023619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60" w:line="240" w:lineRule="auto"/>
      <w:ind w:left="0" w:hanging="2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79DB9" w14:textId="77777777" w:rsidR="00236198" w:rsidRDefault="00236198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850"/>
    <w:multiLevelType w:val="multilevel"/>
    <w:tmpl w:val="CD1EA34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4C22753D"/>
    <w:multiLevelType w:val="multilevel"/>
    <w:tmpl w:val="F3186F6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535168D"/>
    <w:multiLevelType w:val="multilevel"/>
    <w:tmpl w:val="B7409170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E925A11"/>
    <w:multiLevelType w:val="multilevel"/>
    <w:tmpl w:val="F2B4AB9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198"/>
    <w:rsid w:val="00171BC6"/>
    <w:rsid w:val="00236198"/>
    <w:rsid w:val="007D2BB4"/>
    <w:rsid w:val="00A678DE"/>
    <w:rsid w:val="00F8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6A31"/>
  <w15:docId w15:val="{BDE1944E-7A45-43EC-86D8-6BA11A93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4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-1" w:hanging="1"/>
      <w:jc w:val="both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4"/>
      </w:numPr>
      <w:spacing w:before="240" w:after="60"/>
      <w:ind w:left="-1" w:hanging="1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4"/>
      </w:numPr>
      <w:spacing w:before="240" w:after="60"/>
      <w:ind w:left="-1" w:hanging="1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4"/>
      </w:numPr>
      <w:spacing w:before="240" w:after="60"/>
      <w:ind w:left="-1" w:hanging="1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4"/>
      </w:numPr>
      <w:spacing w:before="240" w:after="60"/>
      <w:ind w:left="-1" w:hanging="1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4"/>
      </w:numPr>
      <w:spacing w:before="240" w:after="60"/>
      <w:ind w:left="-1" w:hanging="1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pPr>
      <w:numPr>
        <w:ilvl w:val="6"/>
        <w:numId w:val="4"/>
      </w:numPr>
      <w:spacing w:before="240" w:after="60"/>
      <w:ind w:left="-1" w:hanging="1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pPr>
      <w:numPr>
        <w:ilvl w:val="7"/>
        <w:numId w:val="4"/>
      </w:numPr>
      <w:spacing w:before="240" w:after="60"/>
      <w:ind w:left="-1" w:hanging="1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pPr>
      <w:numPr>
        <w:ilvl w:val="8"/>
        <w:numId w:val="4"/>
      </w:numPr>
      <w:spacing w:before="240" w:after="60"/>
      <w:ind w:left="-1" w:hanging="1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ind w:leftChars="-1" w:left="-1" w:hangingChars="1" w:hanging="1"/>
      <w:jc w:val="center"/>
    </w:pPr>
  </w:style>
  <w:style w:type="paragraph" w:styleId="Numerada">
    <w:name w:val="List Number"/>
    <w:basedOn w:val="Normal"/>
    <w:pPr>
      <w:numPr>
        <w:numId w:val="1"/>
      </w:numPr>
      <w:spacing w:before="60" w:after="60"/>
      <w:ind w:left="-1" w:hanging="1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720"/>
      </w:tabs>
      <w:ind w:leftChars="-1" w:left="-1" w:hangingChars="1" w:hanging="1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mrio1">
    <w:name w:val="toc 1"/>
    <w:basedOn w:val="Normal"/>
    <w:next w:val="Normal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  <w:lang/>
    </w:rPr>
  </w:style>
  <w:style w:type="paragraph" w:styleId="Sumrio2">
    <w:name w:val="toc 2"/>
    <w:basedOn w:val="Normal"/>
    <w:next w:val="Normal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pPr>
      <w:tabs>
        <w:tab w:val="num" w:pos="720"/>
      </w:tabs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uppressAutoHyphens/>
      <w:spacing w:before="240" w:after="120" w:line="1" w:lineRule="atLeast"/>
      <w:ind w:leftChars="-1" w:left="-1" w:hangingChars="1" w:hanging="1"/>
      <w:textDirection w:val="btLr"/>
      <w:textAlignment w:val="top"/>
      <w:outlineLvl w:val="3"/>
    </w:pPr>
    <w:rPr>
      <w:rFonts w:ascii="Arial" w:hAnsi="Arial"/>
      <w:b/>
      <w:noProof/>
      <w:position w:val="-1"/>
      <w:lang/>
    </w:rPr>
  </w:style>
  <w:style w:type="paragraph" w:styleId="Corpodetexto3">
    <w:name w:val="Body Text 3"/>
    <w:basedOn w:val="Normal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Cabealho">
    <w:name w:val="header"/>
    <w:basedOn w:val="Normal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ecuodecorpodetexto">
    <w:name w:val="Body Text Indent"/>
    <w:basedOn w:val="Normal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pPr>
      <w:ind w:left="1920"/>
    </w:pPr>
    <w:rPr>
      <w:rFonts w:ascii="Arial" w:hAnsi="Arial"/>
      <w:sz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rationa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cin.ufpe.br/~m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in.ufpe.br/~if119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://www.cin.ufpe.br/~if119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PscR1Es1HeuOGf4UiKisp/z4Qw==">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1259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crsj</dc:creator>
  <cp:lastModifiedBy>Luiz Gustavo Setten</cp:lastModifiedBy>
  <cp:revision>4</cp:revision>
  <dcterms:created xsi:type="dcterms:W3CDTF">2002-08-08T19:05:00Z</dcterms:created>
  <dcterms:modified xsi:type="dcterms:W3CDTF">2019-12-09T00:30:00Z</dcterms:modified>
</cp:coreProperties>
</file>