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2A22"/>
          <w:sz w:val="48"/>
          <w:szCs w:val="48"/>
        </w:rPr>
        <w:t xml:space="preserve">Política de Privacidade</w:t>
      </w:r>
    </w:p>
    <w:p>
      <w:pPr>
        <w:spacing w:after="400"/>
      </w:pPr>
      <w:r>
        <w:rPr>
          <w:i/>
          <w:iCs/>
          <w:color w:val="55645A"/>
          <w:sz w:val="22"/>
          <w:szCs w:val="22"/>
        </w:rPr>
        <w:t xml:space="preserve">Livro-Caixa — Última atualização: 17/08/2026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Esta Política de Privacidade descreve como o Livro-Caixa ("aplicativo", "nós") trata os dados de quem o utiliza ("você", "usuário"). Ao usar o aplicativo, você concorda com os termos descritos aqui.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1. Quem é o responsável pelos dados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Luiz Shelly Thiel Silva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luizshelly1712@gmail.com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Ubatuba-SP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2. Quais dados são coletados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O Livro-Caixa foi feito para ser o mais simples possível. Dependendo da versão que você está usando:</w:t>
      </w:r>
    </w:p>
    <w:p>
      <w:pPr>
        <w:pStyle w:val="Heading2"/>
        <w:spacing w:after="100" w:before="260"/>
      </w:pPr>
      <w:r>
        <w:rPr>
          <w:b/>
          <w:bCs/>
          <w:color w:val="1F2A22"/>
          <w:sz w:val="24"/>
          <w:szCs w:val="24"/>
        </w:rPr>
        <w:t xml:space="preserve">Versão local (sem login)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Nenhum dado é enviado para servidores externos. Todos os lançamentos (descrição, valor, categoria e data) ficam salvos apenas no navegador do seu próprio aparelho.</w:t>
      </w:r>
    </w:p>
    <w:p>
      <w:pPr>
        <w:pStyle w:val="Heading2"/>
        <w:spacing w:after="100" w:before="260"/>
      </w:pPr>
      <w:r>
        <w:rPr>
          <w:b/>
          <w:bCs/>
          <w:color w:val="1F2A22"/>
          <w:sz w:val="24"/>
          <w:szCs w:val="24"/>
        </w:rPr>
        <w:t xml:space="preserve">Versão com conta (login)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Coletamos o e-mail usado no cadastro e os lançamentos financeiros que você registra (descrição, valor, categoria, data), armazenados de forma associada à sua conta para permitir a sincronização entre aparelhos.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Não coletamos dados de localização, contatos, câmera, ou qualquer informação além do que você mesmo digita dentro do aplicativo.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3. Como os dados são usados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Os dados são usados exclusivamente para: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Exibir seu histórico de receitas e despesas;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Calcular os totais, gráficos e resumos mostrados no aplicativo;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Sincronizar suas informações entre diferentes dispositivos (apenas na versão com login).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Não usamos seus dados para publicidade, não os vendemos e não os compartilhamos com terceiros para fins comerciais.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4. Onde os dados ficam armazenados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Versão local: no armazenamento do próprio navegador (localStorage), sob seu controle. Se você limpar os dados do navegador ou desinstalar, essas informações são apagadas.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Versão com login: em servidores do provedor de nuvem utilizado (ex.: Firebase / Google Cloud), seguindo os padrões de segurança dessa plataforma.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5. Compartilhamento com terceiros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Não compartilhamos, vendemos ou alugamos seus dados pessoais ou financeiros a terceiros. Podemos divulgar informações apenas se exigido por lei ou ordem judicial.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6. Seus direitos (LGPD)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De acordo com a Lei Geral de Proteção de Dados (Lei nº 13.709/2018), você tem direito a: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Confirmar a existência de tratamento dos seus dados;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Acessar, corrigir ou excluir seus dados;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Solicitar a portabilidade dos seus dados;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rPr>
          <w:color w:val="2A2A2A"/>
          <w:sz w:val="22"/>
          <w:szCs w:val="22"/>
        </w:rPr>
        <w:t xml:space="preserve">Revogar o consentimento e excluir sua conta a qualquer momento.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Para exercer esses direitos, entre em contato pelo e-mail informado no item 1.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7. Segurança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Adotamos medidas técnicas razoáveis para proteger seus dados (como autenticação por senha e regras de acesso restritas à sua própria conta), mas nenhum sistema é 100% livre de falhas. Recomendamos usar uma senha forte e não compartilhá-la.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8. Exclusão de dados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Você pode excluir seus lançamentos a qualquer momento dentro do próprio aplicativo. Para solicitar a exclusão completa da sua conta e de todos os dados associados, entre em contato pelo e-mail informado no item 1.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9. Alterações nesta política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Esta política pode ser atualizada periodicamente. A data da última atualização estará sempre indicada no topo deste documento.</w:t>
      </w:r>
    </w:p>
    <w:p>
      <w:pPr>
        <w:pStyle w:val="Heading1"/>
        <w:pBdr>
          <w:bottom w:val="single" w:color="A9791F" w:sz="6" w:space="4"/>
        </w:pBdr>
        <w:spacing w:after="160" w:before="320"/>
      </w:pPr>
      <w:r>
        <w:rPr>
          <w:b/>
          <w:bCs/>
          <w:color w:val="1F2A22"/>
          <w:sz w:val="30"/>
          <w:szCs w:val="30"/>
        </w:rPr>
        <w:t xml:space="preserve">10. Contato</w:t>
      </w:r>
    </w:p>
    <w:p>
      <w:pPr>
        <w:spacing w:after="160" w:line="300"/>
      </w:pPr>
      <w:r>
        <w:rPr>
          <w:i w:val="false"/>
          <w:iCs w:val="false"/>
          <w:color w:val="2A2A2A"/>
          <w:sz w:val="22"/>
          <w:szCs w:val="22"/>
        </w:rPr>
        <w:t xml:space="preserve">Dúvidas sobre esta Política de Privacidade podem ser enviadas para luizshelly1712@gmail.com.</w:t>
      </w:r>
    </w:p>
    <w:p>
      <w:pPr>
        <w:spacing w:after="160" w:line="300"/>
      </w:pPr>
      <w:r>
        <w:rPr>
          <w:i/>
          <w:iCs/>
          <w:color w:val="2A2A2A"/>
          <w:sz w:val="22"/>
          <w:szCs w:val="22"/>
        </w:rPr>
        <w:t xml:space="preserve">Este é um modelo de referência e não substitui a orientação de um advogado ou especialista em proteção de dados. Recomenda-se revisão jurídica antes da publicação, especialmente se o aplicativo for oferecido comercialmente.</w:t>
      </w:r>
    </w:p>
    <w:sectPr>
      <w:footerReference w:type="default" r:id="rId7"/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645A"/>
        <w:sz w:val="16"/>
        <w:szCs w:val="16"/>
      </w:rPr>
      <w:t xml:space="preserve">Livro-Caixa — página </w:t>
    </w:r>
    <w:r>
      <w:rPr>
        <w:color w:val="5564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2026-08-17T17:16:20.277Z</dcterms:created>
  <dcterms:modified xsi:type="dcterms:W3CDTF">2026-08-17T17:16:20.277Z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