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pPr>
      <w:bookmarkStart w:colFirst="0" w:colLast="0" w:name="_uqa2b9z0ph2l" w:id="0"/>
      <w:bookmarkEnd w:id="0"/>
      <w:r w:rsidDel="00000000" w:rsidR="00000000" w:rsidRPr="00000000">
        <w:rPr>
          <w:rtl w:val="0"/>
        </w:rPr>
        <w:t xml:space="preserve">Resumo</w:t>
      </w:r>
    </w:p>
    <w:p w:rsidR="00000000" w:rsidDel="00000000" w:rsidP="00000000" w:rsidRDefault="00000000" w:rsidRPr="00000000" w14:paraId="00000002">
      <w:pPr>
        <w:ind w:firstLine="720"/>
        <w:rPr>
          <w:sz w:val="24"/>
          <w:szCs w:val="24"/>
        </w:rPr>
      </w:pPr>
      <w:r w:rsidDel="00000000" w:rsidR="00000000" w:rsidRPr="00000000">
        <w:rPr>
          <w:sz w:val="24"/>
          <w:szCs w:val="24"/>
          <w:rtl w:val="0"/>
        </w:rPr>
        <w:t xml:space="preserve">O artigo “INTELIGÊNCIA ARTIFICIAL: SISTEMAS ESPECIALISTAS NO GERENCIAMENTO DA INFORMAÇÃO“ diz respeito à utilização de uma inteligência artificial a fim de ajudar usuários, sejam eles pessoas sem conhecimento prévio ou com vasto conhecimento sobre as inteligências artificiais e/ou conhecimentos específicos. A autora (</w:t>
      </w:r>
      <w:r w:rsidDel="00000000" w:rsidR="00000000" w:rsidRPr="00000000">
        <w:rPr>
          <w:sz w:val="20"/>
          <w:szCs w:val="20"/>
          <w:rtl w:val="0"/>
        </w:rPr>
        <w:t xml:space="preserve">Raquel Dias Mendes</w:t>
      </w:r>
      <w:r w:rsidDel="00000000" w:rsidR="00000000" w:rsidRPr="00000000">
        <w:rPr>
          <w:sz w:val="24"/>
          <w:szCs w:val="24"/>
          <w:rtl w:val="0"/>
        </w:rPr>
        <w:t xml:space="preserve">) deixa claro que as ferramentas digitais são estimadas e respeitadas pelos usuários também descritos por escritores, porém outros intelectuais possuem uma visão contrária a parte das ferramentas e do conceito da utilização em excesso das ferramentas, descrevendo uma diminuição da criatividade, talento e poder mental devido a seu desuso. Portanto, a autora do artigo chega à conclusão de que os instrumentos devem apenas apresentar dados e esclarecer dúvidas do usuário, possibilitando à sua própria conclusão e tomada de decisão, em contrapartida a comandá-lo. Isso com o fito de facilitar as decisões com necessidade crítica e impulsionar a produtividade e desempenho. A fim de criar ditas ferramentas é necessário heurísticas e vastos dados, para que a inteligência possa ser treinada, além de trocas de informações com usuários para que ambas as partes possam se aprimorar. Além disso, para a troca de mensagens entre a ferramenta e o usuário é necessário uma interface flexível a fim de permitir que o usuário se sinta confortável para prover informações base e garantir que a resposta da máquina seja condizente com a sua necessidade, portanto uma linguagem natural mas que ainda carregue o conhecimento requerido pelo usuário, salvo de um detalhamento muito profundo, para que o usuário possa entender a resposta da ferramenta.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4"/>
          <w:szCs w:val="24"/>
          <w:rtl w:val="0"/>
        </w:rPr>
        <w:t xml:space="preserve">referência: </w:t>
      </w:r>
      <w:hyperlink r:id="rId6">
        <w:r w:rsidDel="00000000" w:rsidR="00000000" w:rsidRPr="00000000">
          <w:rPr>
            <w:color w:val="1155cc"/>
            <w:sz w:val="24"/>
            <w:szCs w:val="24"/>
            <w:u w:val="single"/>
            <w:rtl w:val="0"/>
          </w:rPr>
          <w:t xml:space="preserve">scielo</w:t>
        </w:r>
      </w:hyperlink>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pStyle w:val="Title"/>
        <w:rPr/>
      </w:pPr>
      <w:bookmarkStart w:colFirst="0" w:colLast="0" w:name="_rvvsrwsgtny5" w:id="1"/>
      <w:bookmarkEnd w:id="1"/>
      <w:r w:rsidDel="00000000" w:rsidR="00000000" w:rsidRPr="00000000">
        <w:rPr>
          <w:rtl w:val="0"/>
        </w:rPr>
        <w:t xml:space="preserve">Resenha</w:t>
      </w: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No filme “A voz do Silêncio” o drama é o tema principal, a história segue a vida de um garoto que se chama “Shouya Ishida” que, quando criança na escola,  praticava bullying com uma menina que se chamava “Shouko Nishimiya” por causa da sua surdez, entretanto os profissionais da instituição descobriram as ações do garoto e o puniram, fazendo com que ele se distanciasse de todos os seus colegas e de todos ao seu redor, culminando no seu isolamento como o que afetava o alvo das suas humilhações. Essa parte mostra que o bullying afeta ambos os lados e que para mim prepara todo o drama do resto do filme, vale lembrar que esse isolamento dele afeta todos, ele vê todos com um X reforçando seu exílio. </w:t>
      </w:r>
    </w:p>
    <w:p w:rsidR="00000000" w:rsidDel="00000000" w:rsidP="00000000" w:rsidRDefault="00000000" w:rsidRPr="00000000" w14:paraId="0000000C">
      <w:pPr>
        <w:spacing w:line="360" w:lineRule="auto"/>
        <w:ind w:firstLine="720"/>
        <w:rPr>
          <w:sz w:val="24"/>
          <w:szCs w:val="24"/>
        </w:rPr>
      </w:pPr>
      <w:r w:rsidDel="00000000" w:rsidR="00000000" w:rsidRPr="00000000">
        <w:rPr>
          <w:sz w:val="24"/>
          <w:szCs w:val="24"/>
          <w:rtl w:val="0"/>
        </w:rPr>
        <w:t xml:space="preserve">Anos após o incidente os protagonistas se encontram novamente, porém, Shouya tenta se desculpar e os dois acabam mantendo contato por estudarem na mesma universidade, ele continua conversando com a Shouko e faz novos amigos retirando suas marcas imaginárias, mostrando que ele está tentando se redimir e superar sua culpa. Essa parte mostra a segunda chance que o protagonista recebe, eu gosto dela pois mostra que mesmo depois de tanto tempo isolado Shouya ainda tenta se reconectar com as pessoas, mesmo depois de tudo.</w:t>
      </w:r>
    </w:p>
    <w:p w:rsidR="00000000" w:rsidDel="00000000" w:rsidP="00000000" w:rsidRDefault="00000000" w:rsidRPr="00000000" w14:paraId="0000000D">
      <w:pPr>
        <w:spacing w:line="360" w:lineRule="auto"/>
        <w:ind w:firstLine="720"/>
        <w:rPr>
          <w:sz w:val="24"/>
          <w:szCs w:val="24"/>
        </w:rPr>
      </w:pPr>
      <w:r w:rsidDel="00000000" w:rsidR="00000000" w:rsidRPr="00000000">
        <w:rPr>
          <w:sz w:val="24"/>
          <w:szCs w:val="24"/>
          <w:rtl w:val="0"/>
        </w:rPr>
        <w:t xml:space="preserve">Depois de meses conversando e se reconectando com seus antigos amigos, Shouya começa a criar mais esperança do seu futuro, entretanto em um festival de fogos de artifício o grupo de reúne, Shouko se retira e vai para casa, seguido de Shouya após alguns instantes, quando ele finalmente chega na casa a Shouko está na sacada e ela pula como um a tentativa de suicídio, entretanto Shouya a salva e acaba caindo no seu lugar. Essa é uma das principais partes do filme, ela provoca diversas emoções em diversos ouvintes e eu gosto dela particularmente pois mostra que o protagonista realmente busca uma mudança (visto que ele também planejava se suicidar) porém mudou sua visão de mundo após o reencontro, o motivo pela tentativa da Shouko é mais explicado no filme, porém ela carregava muita culpa por diversas coisas que estavam acontecendo e do passado.</w:t>
      </w:r>
    </w:p>
    <w:p w:rsidR="00000000" w:rsidDel="00000000" w:rsidP="00000000" w:rsidRDefault="00000000" w:rsidRPr="00000000" w14:paraId="0000000E">
      <w:pPr>
        <w:spacing w:line="360" w:lineRule="auto"/>
        <w:ind w:firstLine="720"/>
        <w:rPr>
          <w:sz w:val="24"/>
          <w:szCs w:val="24"/>
        </w:rPr>
      </w:pPr>
      <w:r w:rsidDel="00000000" w:rsidR="00000000" w:rsidRPr="00000000">
        <w:rPr>
          <w:sz w:val="24"/>
          <w:szCs w:val="24"/>
          <w:rtl w:val="0"/>
        </w:rPr>
        <w:t xml:space="preserve">As cenas finais é um uma mistura de reconciliação e confronto, entre os protagonistas e suas respectivas famílias, o filme conclui de forma aberta.</w:t>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Filme de referência: </w:t>
      </w:r>
      <w:hyperlink r:id="rId7">
        <w:r w:rsidDel="00000000" w:rsidR="00000000" w:rsidRPr="00000000">
          <w:rPr>
            <w:color w:val="1155cc"/>
            <w:sz w:val="20"/>
            <w:szCs w:val="20"/>
            <w:u w:val="single"/>
            <w:rtl w:val="0"/>
          </w:rPr>
          <w:t xml:space="preserve">Koe no Katachi</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pPr>
      <w:bookmarkStart w:colFirst="0" w:colLast="0" w:name="_u84ox01o65dj" w:id="2"/>
      <w:bookmarkEnd w:id="2"/>
      <w:r w:rsidDel="00000000" w:rsidR="00000000" w:rsidRPr="00000000">
        <w:rPr>
          <w:rtl w:val="0"/>
        </w:rPr>
        <w:t xml:space="preserve">Fichário</w:t>
      </w:r>
    </w:p>
    <w:p w:rsidR="00000000" w:rsidDel="00000000" w:rsidP="00000000" w:rsidRDefault="00000000" w:rsidRPr="00000000" w14:paraId="00000015">
      <w:pPr>
        <w:rPr/>
      </w:pPr>
      <w:r w:rsidDel="00000000" w:rsidR="00000000" w:rsidRPr="00000000">
        <w:rPr>
          <w:rtl w:val="0"/>
        </w:rPr>
        <w:t xml:space="preserve">Análise e Projeto de Algoritmos</w:t>
      </w:r>
    </w:p>
    <w:p w:rsidR="00000000" w:rsidDel="00000000" w:rsidP="00000000" w:rsidRDefault="00000000" w:rsidRPr="00000000" w14:paraId="00000016">
      <w:pPr>
        <w:rPr/>
      </w:pPr>
      <w:r w:rsidDel="00000000" w:rsidR="00000000" w:rsidRPr="00000000">
        <w:rPr>
          <w:rtl w:val="0"/>
        </w:rPr>
        <w:t xml:space="preserve">A análise e o projeto de algoritmos é uma matéria uma unidade curricular da UniFil, como o nome indica é ensinado a analisar e projetar algoritmos, isso é chamado de “Debug” na programação, ela é a ação de des-bugar um código ou seja tirar um bug ( os erros em um algoritmo/código são chamados de bugs)</w:t>
      </w:r>
    </w:p>
    <w:p w:rsidR="00000000" w:rsidDel="00000000" w:rsidP="00000000" w:rsidRDefault="00000000" w:rsidRPr="00000000" w14:paraId="00000017">
      <w:pPr>
        <w:rPr/>
      </w:pPr>
      <w:r w:rsidDel="00000000" w:rsidR="00000000" w:rsidRPr="00000000">
        <w:rPr>
          <w:rtl w:val="0"/>
        </w:rPr>
        <w:t xml:space="preserve">Objetivos: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 depuração de código serve para resolver problemas dentro do código</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A depuração é feita passo a passe de um código, ou seja linha por linha</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A depuração e projeção de algoritmos necessita da documentação correta, documentar na área da programação é de extrema importância</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 forma correta de documentação varia conforme a linguagem de programação utilizada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Para alcançar os objetivos as IDEs (Integrated development environment) é o local onde os programadores escrever o algoritmo/código e esses ambientes disponibilizam diversas ferramentas para que os programadores possam corrigir e depurar seu código, os ambientes nos ajudam.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Verificando o código é possível descobrir problemas antes que ele seja executado, porém existem mais de um tipo de problema, por exemplo: Um erro de sintaxe é diferente de um erro de execução.</w:t>
      </w:r>
    </w:p>
    <w:p w:rsidR="00000000" w:rsidDel="00000000" w:rsidP="00000000" w:rsidRDefault="00000000" w:rsidRPr="00000000" w14:paraId="00000020">
      <w:pPr>
        <w:rPr/>
      </w:pPr>
      <w:r w:rsidDel="00000000" w:rsidR="00000000" w:rsidRPr="00000000">
        <w:rPr>
          <w:rtl w:val="0"/>
        </w:rPr>
        <w:t xml:space="preserve">Existem três tipos de erros: Sintaxe, Execução e Lógica.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720"/>
        <w:rPr/>
      </w:pPr>
      <w:r w:rsidDel="00000000" w:rsidR="00000000" w:rsidRPr="00000000">
        <w:rPr>
          <w:rtl w:val="0"/>
        </w:rPr>
        <w:t xml:space="preserve">1) Sintaxe</w:t>
        <w:tab/>
      </w:r>
    </w:p>
    <w:p w:rsidR="00000000" w:rsidDel="00000000" w:rsidP="00000000" w:rsidRDefault="00000000" w:rsidRPr="00000000" w14:paraId="00000023">
      <w:pPr>
        <w:ind w:left="720" w:firstLine="0"/>
        <w:rPr/>
      </w:pPr>
      <w:r w:rsidDel="00000000" w:rsidR="00000000" w:rsidRPr="00000000">
        <w:rPr>
          <w:rtl w:val="0"/>
        </w:rPr>
        <w:t xml:space="preserve">O primeiro como o nome implica é um erro na escrita do código, não propriamente o ambiente ou a lógica mas como foi escrito</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ab/>
        <w:t xml:space="preserve">2)Execução</w:t>
      </w:r>
    </w:p>
    <w:p w:rsidR="00000000" w:rsidDel="00000000" w:rsidP="00000000" w:rsidRDefault="00000000" w:rsidRPr="00000000" w14:paraId="00000026">
      <w:pPr>
        <w:ind w:left="0" w:firstLine="0"/>
        <w:rPr/>
      </w:pPr>
      <w:r w:rsidDel="00000000" w:rsidR="00000000" w:rsidRPr="00000000">
        <w:rPr>
          <w:rtl w:val="0"/>
        </w:rPr>
        <w:tab/>
        <w:t xml:space="preserve">O segundo é um erro quando o código não pode ser executado, isso pode ocorrer </w:t>
      </w:r>
    </w:p>
    <w:p w:rsidR="00000000" w:rsidDel="00000000" w:rsidP="00000000" w:rsidRDefault="00000000" w:rsidRPr="00000000" w14:paraId="00000027">
      <w:pPr>
        <w:ind w:left="0" w:firstLine="720"/>
        <w:rPr/>
      </w:pPr>
      <w:r w:rsidDel="00000000" w:rsidR="00000000" w:rsidRPr="00000000">
        <w:rPr>
          <w:rtl w:val="0"/>
        </w:rPr>
        <w:t xml:space="preserve">por diversos motivos, e geralmente os ambientes de desenvolvimento apontam para</w:t>
      </w:r>
    </w:p>
    <w:p w:rsidR="00000000" w:rsidDel="00000000" w:rsidP="00000000" w:rsidRDefault="00000000" w:rsidRPr="00000000" w14:paraId="00000028">
      <w:pPr>
        <w:ind w:left="0" w:firstLine="720"/>
        <w:rPr/>
      </w:pPr>
      <w:r w:rsidDel="00000000" w:rsidR="00000000" w:rsidRPr="00000000">
        <w:rPr>
          <w:rtl w:val="0"/>
        </w:rPr>
        <w:t xml:space="preserve">o causador do problema</w:t>
      </w:r>
    </w:p>
    <w:p w:rsidR="00000000" w:rsidDel="00000000" w:rsidP="00000000" w:rsidRDefault="00000000" w:rsidRPr="00000000" w14:paraId="00000029">
      <w:pPr>
        <w:ind w:left="0" w:firstLine="720"/>
        <w:rPr/>
      </w:pPr>
      <w:r w:rsidDel="00000000" w:rsidR="00000000" w:rsidRPr="00000000">
        <w:rPr>
          <w:rtl w:val="0"/>
        </w:rPr>
      </w:r>
    </w:p>
    <w:p w:rsidR="00000000" w:rsidDel="00000000" w:rsidP="00000000" w:rsidRDefault="00000000" w:rsidRPr="00000000" w14:paraId="0000002A">
      <w:pPr>
        <w:ind w:left="0" w:firstLine="720"/>
        <w:rPr/>
      </w:pPr>
      <w:r w:rsidDel="00000000" w:rsidR="00000000" w:rsidRPr="00000000">
        <w:rPr>
          <w:rtl w:val="0"/>
        </w:rPr>
        <w:t xml:space="preserve">3)Lógica</w:t>
      </w:r>
    </w:p>
    <w:p w:rsidR="00000000" w:rsidDel="00000000" w:rsidP="00000000" w:rsidRDefault="00000000" w:rsidRPr="00000000" w14:paraId="0000002B">
      <w:pPr>
        <w:ind w:left="0" w:firstLine="720"/>
        <w:rPr/>
      </w:pPr>
      <w:r w:rsidDel="00000000" w:rsidR="00000000" w:rsidRPr="00000000">
        <w:rPr>
          <w:rtl w:val="0"/>
        </w:rPr>
        <w:t xml:space="preserve">O terceiro é um erro na lógica do código, ele pode rodar porém o resultado das </w:t>
      </w:r>
    </w:p>
    <w:p w:rsidR="00000000" w:rsidDel="00000000" w:rsidP="00000000" w:rsidRDefault="00000000" w:rsidRPr="00000000" w14:paraId="0000002C">
      <w:pPr>
        <w:ind w:left="0" w:firstLine="720"/>
        <w:rPr/>
      </w:pPr>
      <w:r w:rsidDel="00000000" w:rsidR="00000000" w:rsidRPr="00000000">
        <w:rPr>
          <w:rtl w:val="0"/>
        </w:rPr>
        <w:t xml:space="preserve">ações do algoritmo está errada, por exemplo um código deveria somar dois números </w:t>
      </w:r>
    </w:p>
    <w:p w:rsidR="00000000" w:rsidDel="00000000" w:rsidP="00000000" w:rsidRDefault="00000000" w:rsidRPr="00000000" w14:paraId="0000002D">
      <w:pPr>
        <w:ind w:left="0" w:firstLine="720"/>
        <w:rPr/>
      </w:pPr>
      <w:r w:rsidDel="00000000" w:rsidR="00000000" w:rsidRPr="00000000">
        <w:rPr>
          <w:rtl w:val="0"/>
        </w:rPr>
        <w:t xml:space="preserve">porém ele os subtrai, é um erro de lógica</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Depois de encontrar o erro os programadores geralmente buscam reproduzir o erro e verificar se isso é causado por alguma anormalidade ou se existe realmente um erro que precisa ser corrigido, caso positivo eles prosseguem para modificar o algoritmo. Após é necessário uma nova rodada de depuração e testes para verificar se tudo foi consertado</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Referências:</w:t>
      </w:r>
    </w:p>
    <w:p w:rsidR="00000000" w:rsidDel="00000000" w:rsidP="00000000" w:rsidRDefault="00000000" w:rsidRPr="00000000" w14:paraId="00000034">
      <w:pPr>
        <w:ind w:left="0" w:firstLine="0"/>
        <w:rPr/>
      </w:pPr>
      <w:hyperlink r:id="rId8">
        <w:r w:rsidDel="00000000" w:rsidR="00000000" w:rsidRPr="00000000">
          <w:rPr>
            <w:color w:val="1155cc"/>
            <w:u w:val="single"/>
            <w:rtl w:val="0"/>
          </w:rPr>
          <w:t xml:space="preserve">apresentação 1</w:t>
        </w:r>
      </w:hyperlink>
      <w:r w:rsidDel="00000000" w:rsidR="00000000" w:rsidRPr="00000000">
        <w:rPr>
          <w:rtl w:val="0"/>
        </w:rPr>
      </w:r>
    </w:p>
    <w:p w:rsidR="00000000" w:rsidDel="00000000" w:rsidP="00000000" w:rsidRDefault="00000000" w:rsidRPr="00000000" w14:paraId="00000035">
      <w:pPr>
        <w:rPr/>
      </w:pPr>
      <w:hyperlink r:id="rId9">
        <w:r w:rsidDel="00000000" w:rsidR="00000000" w:rsidRPr="00000000">
          <w:rPr>
            <w:color w:val="1155cc"/>
            <w:u w:val="single"/>
            <w:rtl w:val="0"/>
          </w:rPr>
          <w:t xml:space="preserve">apresentação 2</w:t>
        </w:r>
      </w:hyperlink>
      <w:r w:rsidDel="00000000" w:rsidR="00000000" w:rsidRPr="00000000">
        <w:rPr>
          <w:rtl w:val="0"/>
        </w:rPr>
      </w:r>
    </w:p>
    <w:p w:rsidR="00000000" w:rsidDel="00000000" w:rsidP="00000000" w:rsidRDefault="00000000" w:rsidRPr="00000000" w14:paraId="00000036">
      <w:pPr>
        <w:rPr/>
      </w:pPr>
      <w:hyperlink r:id="rId10">
        <w:r w:rsidDel="00000000" w:rsidR="00000000" w:rsidRPr="00000000">
          <w:rPr>
            <w:color w:val="1155cc"/>
            <w:u w:val="single"/>
            <w:rtl w:val="0"/>
          </w:rPr>
          <w:t xml:space="preserve">apresentação 3</w:t>
        </w:r>
      </w:hyperlink>
      <w:r w:rsidDel="00000000" w:rsidR="00000000" w:rsidRPr="00000000">
        <w:rPr>
          <w:rtl w:val="0"/>
        </w:rPr>
      </w:r>
    </w:p>
    <w:p w:rsidR="00000000" w:rsidDel="00000000" w:rsidP="00000000" w:rsidRDefault="00000000" w:rsidRPr="00000000" w14:paraId="00000037">
      <w:pPr>
        <w:rPr/>
      </w:pPr>
      <w:hyperlink r:id="rId11">
        <w:r w:rsidDel="00000000" w:rsidR="00000000" w:rsidRPr="00000000">
          <w:rPr>
            <w:color w:val="1155cc"/>
            <w:u w:val="single"/>
            <w:rtl w:val="0"/>
          </w:rPr>
          <w:t xml:space="preserve">apresentação 5</w:t>
        </w:r>
      </w:hyperlink>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720"/>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presentation/d/1aXbv-_eyQfAqQLwMo2Jo6oHcmlsYA5L7/edit?slide=id.p1#slide=id.p1" TargetMode="External"/><Relationship Id="rId10" Type="http://schemas.openxmlformats.org/officeDocument/2006/relationships/hyperlink" Target="https://docs.google.com/presentation/d/1q44u4L0onJD3V0OF7qTrh39iY-M4MOCI/edit?slide=id.p1#slide=id.p1" TargetMode="External"/><Relationship Id="rId12" Type="http://schemas.openxmlformats.org/officeDocument/2006/relationships/header" Target="header1.xml"/><Relationship Id="rId9" Type="http://schemas.openxmlformats.org/officeDocument/2006/relationships/hyperlink" Target="https://docs.google.com/presentation/d/1GURouERci1Aij4PCrROaO1gVEecQRRHx/edit?slide=id.p1#slide=id.p1" TargetMode="External"/><Relationship Id="rId5" Type="http://schemas.openxmlformats.org/officeDocument/2006/relationships/styles" Target="styles.xml"/><Relationship Id="rId6" Type="http://schemas.openxmlformats.org/officeDocument/2006/relationships/hyperlink" Target="https://www.scielo.br/j/ci/a/MqGHKkTLcPxhhjgpDz9ZNNd/?lang=pt&amp;format=html" TargetMode="External"/><Relationship Id="rId7" Type="http://schemas.openxmlformats.org/officeDocument/2006/relationships/hyperlink" Target="https://myanimelist.net/anime/28851/Koe_no_Katachi?q=a%20silent&amp;cat=anime" TargetMode="External"/><Relationship Id="rId8" Type="http://schemas.openxmlformats.org/officeDocument/2006/relationships/hyperlink" Target="https://docs.google.com/presentation/d/1ZF2t3N4sjuhejLcEKpzq9gw71tsH3IhT/edit?slide=id.p1#slide=id.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