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08FB" w14:textId="4FBAFFC0" w:rsidR="00971F81" w:rsidRPr="00181739" w:rsidRDefault="00677340" w:rsidP="00181739">
      <w:pPr>
        <w:widowControl w:val="0"/>
        <w:spacing w:line="360" w:lineRule="auto"/>
        <w:jc w:val="both"/>
        <w:rPr>
          <w:rFonts w:ascii="Times New Roman" w:hAnsi="Times New Roman" w:cs="Times New Roman"/>
          <w:bCs/>
          <w:color w:val="5A5A5A"/>
          <w:sz w:val="32"/>
          <w:szCs w:val="32"/>
        </w:rPr>
      </w:pPr>
      <w:bookmarkStart w:id="0" w:name="_Hlk215170651"/>
      <w:r w:rsidRPr="00181739">
        <w:rPr>
          <w:rFonts w:ascii="Times New Roman" w:hAnsi="Times New Roman" w:cs="Times New Roman"/>
          <w:bCs/>
          <w:noProof/>
          <w:color w:val="5A5A5A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5BA2D68" wp14:editId="0592ABFE">
            <wp:simplePos x="0" y="0"/>
            <wp:positionH relativeFrom="margin">
              <wp:posOffset>3215640</wp:posOffset>
            </wp:positionH>
            <wp:positionV relativeFrom="paragraph">
              <wp:posOffset>129540</wp:posOffset>
            </wp:positionV>
            <wp:extent cx="2644140" cy="1158240"/>
            <wp:effectExtent l="0" t="0" r="3810" b="3810"/>
            <wp:wrapSquare wrapText="bothSides"/>
            <wp:docPr id="239466105" name="Picture 29" descr="A logo for a colle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logo for a colleg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2" t="9133" r="2950" b="9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1739">
        <w:rPr>
          <w:rFonts w:ascii="Times New Roman" w:hAnsi="Times New Roman" w:cs="Times New Roman"/>
          <w:bCs/>
          <w:noProof/>
          <w:color w:val="5A5A5A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A8007D5" wp14:editId="53F24C1B">
            <wp:simplePos x="0" y="0"/>
            <wp:positionH relativeFrom="margin">
              <wp:posOffset>-358140</wp:posOffset>
            </wp:positionH>
            <wp:positionV relativeFrom="paragraph">
              <wp:posOffset>365760</wp:posOffset>
            </wp:positionV>
            <wp:extent cx="3178175" cy="929640"/>
            <wp:effectExtent l="0" t="0" r="3175" b="3810"/>
            <wp:wrapSquare wrapText="bothSides"/>
            <wp:docPr id="832406966" name="Picture 28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logo for a universit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2" t="33334" r="18073" b="3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97D98" w14:textId="22D08D90" w:rsidR="00971F81" w:rsidRPr="00181739" w:rsidRDefault="00971F81" w:rsidP="00181739">
      <w:pPr>
        <w:widowControl w:val="0"/>
        <w:spacing w:line="360" w:lineRule="auto"/>
        <w:jc w:val="both"/>
        <w:rPr>
          <w:rFonts w:ascii="Times New Roman" w:hAnsi="Times New Roman" w:cs="Times New Roman"/>
          <w:bCs/>
          <w:color w:val="5A5A5A"/>
          <w:sz w:val="32"/>
          <w:szCs w:val="32"/>
        </w:rPr>
      </w:pPr>
    </w:p>
    <w:p w14:paraId="5D340616" w14:textId="77777777" w:rsidR="00971F81" w:rsidRPr="00181739" w:rsidRDefault="00971F81" w:rsidP="00181739">
      <w:pPr>
        <w:widowControl w:val="0"/>
        <w:spacing w:line="360" w:lineRule="auto"/>
        <w:jc w:val="both"/>
        <w:rPr>
          <w:rFonts w:ascii="Times New Roman" w:hAnsi="Times New Roman" w:cs="Times New Roman"/>
          <w:bCs/>
          <w:color w:val="5A5A5A"/>
          <w:sz w:val="32"/>
          <w:szCs w:val="32"/>
        </w:rPr>
      </w:pPr>
    </w:p>
    <w:p w14:paraId="16BF02CB" w14:textId="41A370A9" w:rsidR="004E2CF4" w:rsidRPr="00181739" w:rsidRDefault="00971F81" w:rsidP="00181739">
      <w:pPr>
        <w:spacing w:line="360" w:lineRule="auto"/>
        <w:jc w:val="center"/>
        <w:rPr>
          <w:rFonts w:ascii="Times New Roman" w:hAnsi="Times New Roman" w:cs="Times New Roman"/>
          <w:bCs/>
          <w:sz w:val="40"/>
          <w:szCs w:val="40"/>
          <w:u w:val="single"/>
        </w:rPr>
      </w:pPr>
      <w:proofErr w:type="spellStart"/>
      <w:r w:rsidRPr="00181739">
        <w:rPr>
          <w:rFonts w:ascii="Times New Roman" w:hAnsi="Times New Roman" w:cs="Times New Roman"/>
          <w:bCs/>
          <w:sz w:val="56"/>
          <w:szCs w:val="56"/>
          <w:u w:val="single"/>
        </w:rPr>
        <w:t>NutriLift</w:t>
      </w:r>
      <w:proofErr w:type="spellEnd"/>
    </w:p>
    <w:p w14:paraId="624B0A1A" w14:textId="6ED75167" w:rsidR="004E2CF4" w:rsidRPr="00181739" w:rsidRDefault="00971F81" w:rsidP="00181739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181739">
        <w:rPr>
          <w:rFonts w:ascii="Times New Roman" w:hAnsi="Times New Roman" w:cs="Times New Roman"/>
          <w:bCs/>
          <w:sz w:val="32"/>
          <w:szCs w:val="32"/>
        </w:rPr>
        <w:t>A Fitness and Nutrition Tracking Mobile Application with Community and Gamification Features</w:t>
      </w:r>
    </w:p>
    <w:tbl>
      <w:tblPr>
        <w:tblStyle w:val="TableGrid"/>
        <w:tblpPr w:leftFromText="180" w:rightFromText="180" w:vertAnchor="text" w:horzAnchor="margin" w:tblpXSpec="center" w:tblpY="274"/>
        <w:tblW w:w="11065" w:type="dxa"/>
        <w:tblLook w:val="04A0" w:firstRow="1" w:lastRow="0" w:firstColumn="1" w:lastColumn="0" w:noHBand="0" w:noVBand="1"/>
      </w:tblPr>
      <w:tblGrid>
        <w:gridCol w:w="2230"/>
        <w:gridCol w:w="2719"/>
        <w:gridCol w:w="1350"/>
        <w:gridCol w:w="4766"/>
      </w:tblGrid>
      <w:tr w:rsidR="003B4854" w:rsidRPr="00181739" w14:paraId="2D78C4A0" w14:textId="77777777" w:rsidTr="003B4854">
        <w:trPr>
          <w:trHeight w:val="800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5877A" w14:textId="77777777" w:rsidR="003B4854" w:rsidRPr="00181739" w:rsidRDefault="003B4854" w:rsidP="00181739">
            <w:pPr>
              <w:widowControl w:val="0"/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color w:val="5A5A5A"/>
              </w:rPr>
            </w:pPr>
            <w:r w:rsidRPr="00181739">
              <w:rPr>
                <w:rFonts w:ascii="Times New Roman" w:hAnsi="Times New Roman" w:cs="Times New Roman"/>
                <w:bCs/>
                <w:color w:val="5A5A5A"/>
              </w:rPr>
              <w:t>Academic Year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097E" w14:textId="77777777" w:rsidR="003B4854" w:rsidRPr="00181739" w:rsidRDefault="003B4854" w:rsidP="00181739">
            <w:pPr>
              <w:widowControl w:val="0"/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color w:val="5A5A5A"/>
              </w:rPr>
            </w:pPr>
            <w:r w:rsidRPr="00181739">
              <w:rPr>
                <w:rFonts w:ascii="Times New Roman" w:hAnsi="Times New Roman" w:cs="Times New Roman"/>
                <w:bCs/>
                <w:color w:val="5A5A5A"/>
              </w:rPr>
              <w:t>Module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0D21" w14:textId="77777777" w:rsidR="003B4854" w:rsidRPr="00181739" w:rsidRDefault="003B4854" w:rsidP="00181739">
            <w:pPr>
              <w:widowControl w:val="0"/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color w:val="5A5A5A"/>
              </w:rPr>
            </w:pPr>
            <w:r w:rsidRPr="00181739">
              <w:rPr>
                <w:rFonts w:ascii="Times New Roman" w:hAnsi="Times New Roman" w:cs="Times New Roman"/>
                <w:bCs/>
                <w:color w:val="5A5A5A"/>
              </w:rPr>
              <w:t>Assessment Number</w:t>
            </w:r>
          </w:p>
        </w:tc>
        <w:tc>
          <w:tcPr>
            <w:tcW w:w="4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6342" w14:textId="77777777" w:rsidR="003B4854" w:rsidRPr="00181739" w:rsidRDefault="003B4854" w:rsidP="00181739">
            <w:pPr>
              <w:widowControl w:val="0"/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color w:val="5A5A5A"/>
              </w:rPr>
            </w:pPr>
            <w:r w:rsidRPr="00181739">
              <w:rPr>
                <w:rFonts w:ascii="Times New Roman" w:hAnsi="Times New Roman" w:cs="Times New Roman"/>
                <w:bCs/>
                <w:color w:val="5A5A5A"/>
              </w:rPr>
              <w:t>Assessment Type</w:t>
            </w:r>
          </w:p>
        </w:tc>
      </w:tr>
      <w:tr w:rsidR="003B4854" w:rsidRPr="00181739" w14:paraId="3E3BFBC1" w14:textId="77777777" w:rsidTr="003B4854">
        <w:trPr>
          <w:trHeight w:val="692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0C50" w14:textId="77777777" w:rsidR="003B4854" w:rsidRPr="00181739" w:rsidRDefault="003B4854" w:rsidP="00181739">
            <w:pPr>
              <w:widowControl w:val="0"/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color w:val="5A5A5A"/>
              </w:rPr>
            </w:pPr>
            <w:r w:rsidRPr="00181739">
              <w:rPr>
                <w:rFonts w:ascii="Times New Roman" w:hAnsi="Times New Roman" w:cs="Times New Roman"/>
                <w:bCs/>
                <w:color w:val="000000" w:themeColor="text1"/>
              </w:rPr>
              <w:t>2025/2026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118E8" w14:textId="77777777" w:rsidR="003B4854" w:rsidRPr="00181739" w:rsidRDefault="003B4854" w:rsidP="00181739">
            <w:pPr>
              <w:widowControl w:val="0"/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color w:val="5A5A5A"/>
              </w:rPr>
            </w:pPr>
            <w:r w:rsidRPr="00181739">
              <w:rPr>
                <w:rFonts w:ascii="Times New Roman" w:eastAsia="Proxima Nova" w:hAnsi="Times New Roman" w:cs="Times New Roman"/>
                <w:bCs/>
              </w:rPr>
              <w:t>Project and Professionalism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52678" w14:textId="58A0B60D" w:rsidR="003B4854" w:rsidRPr="00181739" w:rsidRDefault="003B4854" w:rsidP="00181739">
            <w:pPr>
              <w:widowControl w:val="0"/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color w:val="5A5A5A"/>
              </w:rPr>
            </w:pPr>
            <w:r w:rsidRPr="00181739">
              <w:rPr>
                <w:rFonts w:ascii="Times New Roman" w:hAnsi="Times New Roman" w:cs="Times New Roman"/>
                <w:bCs/>
                <w:color w:val="5A5A5A"/>
              </w:rPr>
              <w:t>L</w:t>
            </w:r>
            <w:r w:rsidR="0074679D" w:rsidRPr="00181739">
              <w:rPr>
                <w:rFonts w:ascii="Times New Roman" w:hAnsi="Times New Roman" w:cs="Times New Roman"/>
                <w:bCs/>
                <w:color w:val="5A5A5A"/>
              </w:rPr>
              <w:t>O</w:t>
            </w:r>
            <w:r w:rsidRPr="00181739">
              <w:rPr>
                <w:rFonts w:ascii="Times New Roman" w:hAnsi="Times New Roman" w:cs="Times New Roman"/>
                <w:bCs/>
                <w:color w:val="5A5A5A"/>
              </w:rPr>
              <w:t>1</w:t>
            </w:r>
          </w:p>
        </w:tc>
        <w:tc>
          <w:tcPr>
            <w:tcW w:w="4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1872F" w14:textId="6964B365" w:rsidR="003B4854" w:rsidRPr="00181739" w:rsidRDefault="0074679D" w:rsidP="00181739">
            <w:pPr>
              <w:widowControl w:val="0"/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color w:val="5A5A5A"/>
              </w:rPr>
            </w:pPr>
            <w:r w:rsidRPr="00181739">
              <w:rPr>
                <w:rFonts w:ascii="Times New Roman" w:hAnsi="Times New Roman" w:cs="Times New Roman"/>
                <w:bCs/>
                <w:color w:val="000000" w:themeColor="text1"/>
              </w:rPr>
              <w:t>Log Sheet</w:t>
            </w:r>
          </w:p>
        </w:tc>
      </w:tr>
    </w:tbl>
    <w:p w14:paraId="15F1BE00" w14:textId="77777777" w:rsidR="003B4854" w:rsidRPr="00181739" w:rsidRDefault="003B4854" w:rsidP="00181739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2F2FE515" w14:textId="77777777" w:rsidR="00A843C2" w:rsidRPr="00181739" w:rsidRDefault="00A843C2" w:rsidP="00181739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181739">
        <w:rPr>
          <w:rFonts w:ascii="Times New Roman" w:hAnsi="Times New Roman" w:cs="Times New Roman"/>
          <w:bCs/>
        </w:rPr>
        <w:t>Full Name: Luja Ratna Manandhar</w:t>
      </w:r>
    </w:p>
    <w:p w14:paraId="5B741D82" w14:textId="77777777" w:rsidR="00A843C2" w:rsidRPr="00181739" w:rsidRDefault="00A843C2" w:rsidP="00181739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181739">
        <w:rPr>
          <w:rFonts w:ascii="Times New Roman" w:hAnsi="Times New Roman" w:cs="Times New Roman"/>
          <w:bCs/>
        </w:rPr>
        <w:t>Student Number: 2407087</w:t>
      </w:r>
    </w:p>
    <w:p w14:paraId="109CFDFD" w14:textId="77777777" w:rsidR="00A843C2" w:rsidRPr="00181739" w:rsidRDefault="00A843C2" w:rsidP="00181739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181739">
        <w:rPr>
          <w:rFonts w:ascii="Times New Roman" w:hAnsi="Times New Roman" w:cs="Times New Roman"/>
          <w:bCs/>
        </w:rPr>
        <w:t>Course: BSc. (Hons) Computer Science</w:t>
      </w:r>
    </w:p>
    <w:p w14:paraId="71C88CC1" w14:textId="77777777" w:rsidR="00A843C2" w:rsidRPr="00181739" w:rsidRDefault="00A843C2" w:rsidP="00181739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181739">
        <w:rPr>
          <w:rFonts w:ascii="Times New Roman" w:hAnsi="Times New Roman" w:cs="Times New Roman"/>
          <w:bCs/>
        </w:rPr>
        <w:t xml:space="preserve">University Email: </w:t>
      </w:r>
      <w:hyperlink r:id="rId10" w:history="1">
        <w:r w:rsidRPr="00181739">
          <w:rPr>
            <w:rStyle w:val="Hyperlink"/>
            <w:rFonts w:ascii="Times New Roman" w:hAnsi="Times New Roman" w:cs="Times New Roman"/>
            <w:bCs/>
          </w:rPr>
          <w:t>L.R.Manandhar@wlv.ac.uk</w:t>
        </w:r>
      </w:hyperlink>
    </w:p>
    <w:p w14:paraId="35CCAAA5" w14:textId="77777777" w:rsidR="00A843C2" w:rsidRPr="00181739" w:rsidRDefault="00A843C2" w:rsidP="00181739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181739">
        <w:rPr>
          <w:rFonts w:ascii="Times New Roman" w:hAnsi="Times New Roman" w:cs="Times New Roman"/>
          <w:bCs/>
        </w:rPr>
        <w:t>Supervisor: Johan Tandukar</w:t>
      </w:r>
    </w:p>
    <w:p w14:paraId="07BB5064" w14:textId="77777777" w:rsidR="00A843C2" w:rsidRPr="00181739" w:rsidRDefault="00A843C2" w:rsidP="00181739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181739">
        <w:rPr>
          <w:rFonts w:ascii="Times New Roman" w:hAnsi="Times New Roman" w:cs="Times New Roman"/>
          <w:bCs/>
        </w:rPr>
        <w:t>Reader: Yogesh Bikram Shah</w:t>
      </w:r>
    </w:p>
    <w:p w14:paraId="78EA7BA0" w14:textId="02FAC6B0" w:rsidR="004E2CF4" w:rsidRPr="00181739" w:rsidRDefault="00A843C2" w:rsidP="00181739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181739">
        <w:rPr>
          <w:rFonts w:ascii="Times New Roman" w:hAnsi="Times New Roman" w:cs="Times New Roman"/>
          <w:bCs/>
        </w:rPr>
        <w:t xml:space="preserve">Date of Submission: </w:t>
      </w:r>
      <w:r w:rsidR="00D12168" w:rsidRPr="00181739">
        <w:rPr>
          <w:rFonts w:ascii="Times New Roman" w:hAnsi="Times New Roman" w:cs="Times New Roman"/>
          <w:bCs/>
        </w:rPr>
        <w:t>February 6,2026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898378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B41116" w14:textId="72C7E991" w:rsidR="00A36E33" w:rsidRPr="00C92AA7" w:rsidRDefault="00A36E33" w:rsidP="00181739">
          <w:pPr>
            <w:pStyle w:val="TOCHeading"/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C92AA7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38E839AB" w14:textId="51229065" w:rsidR="00C92AA7" w:rsidRPr="00C92AA7" w:rsidRDefault="00A36E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C92AA7">
            <w:rPr>
              <w:rFonts w:ascii="Times New Roman" w:hAnsi="Times New Roman" w:cs="Times New Roman"/>
            </w:rPr>
            <w:fldChar w:fldCharType="begin"/>
          </w:r>
          <w:r w:rsidRPr="00C92AA7">
            <w:rPr>
              <w:rFonts w:ascii="Times New Roman" w:hAnsi="Times New Roman" w:cs="Times New Roman"/>
            </w:rPr>
            <w:instrText xml:space="preserve"> TOC \o "1-3" \h \z \u </w:instrText>
          </w:r>
          <w:r w:rsidRPr="00C92AA7">
            <w:rPr>
              <w:rFonts w:ascii="Times New Roman" w:hAnsi="Times New Roman" w:cs="Times New Roman"/>
            </w:rPr>
            <w:fldChar w:fldCharType="separate"/>
          </w:r>
          <w:hyperlink w:anchor="_Toc221283024" w:history="1">
            <w:r w:rsidR="00C92AA7" w:rsidRPr="00C92AA7">
              <w:rPr>
                <w:rStyle w:val="Hyperlink"/>
                <w:rFonts w:ascii="Times New Roman" w:hAnsi="Times New Roman" w:cs="Times New Roman"/>
                <w:noProof/>
              </w:rPr>
              <w:t>Log Sheet 1: 2</w:t>
            </w:r>
            <w:r w:rsidR="00C92AA7"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nd</w:t>
            </w:r>
            <w:r w:rsidR="00C92AA7"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November 2025</w:t>
            </w:r>
            <w:r w:rsidR="00C92AA7"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2AA7"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2AA7"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_Toc221283024 \h </w:instrText>
            </w:r>
            <w:r w:rsidR="00C92AA7" w:rsidRPr="00C92AA7">
              <w:rPr>
                <w:rFonts w:ascii="Times New Roman" w:hAnsi="Times New Roman" w:cs="Times New Roman"/>
                <w:noProof/>
                <w:webHidden/>
              </w:rPr>
            </w:r>
            <w:r w:rsidR="00C92AA7"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C92AA7"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F92811" w14:textId="57A053F4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25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2: 9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th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November 2025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_Toc221283025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82F0F0" w14:textId="67E2F9C5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26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3: 17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th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November 2025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_Toc221283026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61FC15" w14:textId="2F60178A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27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4: 23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rd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November 2025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_Toc221283027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1083C0" w14:textId="39A6E0DC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28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5: 30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th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November 2025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_Toc221283028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9B3997" w14:textId="5C5538E0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29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6: 7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th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December 2025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_Toc221283029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FD0B5A" w14:textId="141FB819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30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7: 14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th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December 2025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_Toc221283030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A97010" w14:textId="6298CCAB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31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8: 21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st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December 2025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_Toc221283031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3CCCBC" w14:textId="1E14293E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32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9: 4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th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January 2026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_Toc221283032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87279B" w14:textId="5138563C" w:rsidR="00C92AA7" w:rsidRPr="00C92AA7" w:rsidRDefault="00C92AA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1283033" w:history="1"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>Log Sheet 10: 18</w:t>
            </w:r>
            <w:r w:rsidRPr="00C92AA7">
              <w:rPr>
                <w:rStyle w:val="Hyperlink"/>
                <w:rFonts w:ascii="Times New Roman" w:hAnsi="Times New Roman" w:cs="Times New Roman"/>
                <w:noProof/>
                <w:vertAlign w:val="superscript"/>
              </w:rPr>
              <w:t>th</w:t>
            </w:r>
            <w:r w:rsidRPr="00C92AA7">
              <w:rPr>
                <w:rStyle w:val="Hyperlink"/>
                <w:rFonts w:ascii="Times New Roman" w:hAnsi="Times New Roman" w:cs="Times New Roman"/>
                <w:noProof/>
              </w:rPr>
              <w:t xml:space="preserve"> January 2026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instrText xml:space="preserve"> PAGEREF _Toc221283033 \h </w:instrTex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16B2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92AA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00529B" w14:textId="6D0740F2" w:rsidR="00A36E33" w:rsidRPr="00181739" w:rsidRDefault="00A36E33" w:rsidP="00181739">
          <w:pPr>
            <w:spacing w:line="360" w:lineRule="auto"/>
            <w:rPr>
              <w:rFonts w:ascii="Times New Roman" w:hAnsi="Times New Roman" w:cs="Times New Roman"/>
            </w:rPr>
          </w:pPr>
          <w:r w:rsidRPr="00C92AA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385D0C4" w14:textId="77777777" w:rsidR="00A36E33" w:rsidRPr="00181739" w:rsidRDefault="00A36E33" w:rsidP="00181739">
      <w:pPr>
        <w:spacing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9D60E9A" w14:textId="77777777" w:rsidR="00A36E33" w:rsidRPr="00181739" w:rsidRDefault="00A36E33" w:rsidP="00181739">
      <w:pPr>
        <w:spacing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20BEDD3" w14:textId="77777777" w:rsidR="00A36E33" w:rsidRPr="00181739" w:rsidRDefault="00A36E33" w:rsidP="00181739">
      <w:pPr>
        <w:spacing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A64BB10" w14:textId="77777777" w:rsidR="00A36E33" w:rsidRPr="00181739" w:rsidRDefault="00A36E33" w:rsidP="00181739">
      <w:pPr>
        <w:spacing w:line="360" w:lineRule="auto"/>
        <w:jc w:val="both"/>
        <w:rPr>
          <w:rFonts w:ascii="Times New Roman" w:hAnsi="Times New Roman" w:cs="Times New Roman"/>
          <w:bCs/>
          <w:sz w:val="32"/>
          <w:szCs w:val="32"/>
        </w:rPr>
        <w:sectPr w:rsidR="00A36E33" w:rsidRPr="00181739" w:rsidSect="005B0D56">
          <w:foot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A6FEA83" w14:textId="3ED39DFC" w:rsidR="005B1D34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1" w:name="_Toc221283024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1: 2</w:t>
      </w:r>
      <w:r w:rsidR="00A36E33" w:rsidRPr="00181739">
        <w:rPr>
          <w:rFonts w:cs="Times New Roman"/>
          <w:vertAlign w:val="superscript"/>
        </w:rPr>
        <w:t>nd</w:t>
      </w:r>
      <w:r w:rsidR="00A36E33" w:rsidRPr="00181739">
        <w:rPr>
          <w:rFonts w:cs="Times New Roman"/>
        </w:rPr>
        <w:t xml:space="preserve"> November 2025</w:t>
      </w:r>
      <w:bookmarkEnd w:id="1"/>
    </w:p>
    <w:p w14:paraId="1FA31B70" w14:textId="4F60501C" w:rsidR="00A36E33" w:rsidRPr="00181739" w:rsidRDefault="00A36E33" w:rsidP="00181739">
      <w:pPr>
        <w:spacing w:line="360" w:lineRule="auto"/>
        <w:jc w:val="center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3CEE1365" wp14:editId="09EC088C">
            <wp:extent cx="5011420" cy="7112134"/>
            <wp:effectExtent l="0" t="0" r="0" b="0"/>
            <wp:docPr id="26489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90423" name="Picture 2648904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670" cy="71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3879" w14:textId="03C557E4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2" w:name="_Toc221283025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2: 9</w:t>
      </w:r>
      <w:r w:rsidR="00A36E33" w:rsidRPr="00181739">
        <w:rPr>
          <w:rFonts w:cs="Times New Roman"/>
          <w:vertAlign w:val="superscript"/>
        </w:rPr>
        <w:t>th</w:t>
      </w:r>
      <w:r w:rsidR="00A36E33" w:rsidRPr="00181739">
        <w:rPr>
          <w:rFonts w:cs="Times New Roman"/>
        </w:rPr>
        <w:t xml:space="preserve"> November 2025</w:t>
      </w:r>
      <w:bookmarkEnd w:id="2"/>
    </w:p>
    <w:p w14:paraId="7BDC5D79" w14:textId="4FFAE5D7" w:rsidR="00A36E33" w:rsidRPr="00181739" w:rsidRDefault="00A36E33" w:rsidP="00181739">
      <w:pPr>
        <w:spacing w:line="360" w:lineRule="auto"/>
        <w:jc w:val="center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67503EBF" wp14:editId="2F05BB37">
            <wp:extent cx="5614192" cy="7543800"/>
            <wp:effectExtent l="0" t="0" r="5715" b="0"/>
            <wp:docPr id="1622992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92497" name="Picture 162299249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3" b="7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412" cy="756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558F7" w14:textId="13E5957B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3" w:name="_Toc221283026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3: 17</w:t>
      </w:r>
      <w:r w:rsidR="00A36E33" w:rsidRPr="00181739">
        <w:rPr>
          <w:rFonts w:cs="Times New Roman"/>
          <w:vertAlign w:val="superscript"/>
        </w:rPr>
        <w:t>th</w:t>
      </w:r>
      <w:r w:rsidR="00A36E33" w:rsidRPr="00181739">
        <w:rPr>
          <w:rFonts w:cs="Times New Roman"/>
        </w:rPr>
        <w:t xml:space="preserve"> November 2025</w:t>
      </w:r>
      <w:bookmarkEnd w:id="3"/>
    </w:p>
    <w:p w14:paraId="6C3B7903" w14:textId="409E4BBF" w:rsidR="00A36E33" w:rsidRPr="00181739" w:rsidRDefault="00A36E33" w:rsidP="00181739">
      <w:pPr>
        <w:spacing w:line="360" w:lineRule="auto"/>
        <w:jc w:val="center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13CCA858" wp14:editId="4EBFCC19">
            <wp:extent cx="5583405" cy="7543800"/>
            <wp:effectExtent l="0" t="0" r="0" b="0"/>
            <wp:docPr id="636964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64946" name="Picture 63696494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2" b="5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370" cy="756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2E1DB" w14:textId="01B1B1ED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4" w:name="_Toc221283027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4: 23</w:t>
      </w:r>
      <w:r w:rsidR="00A36E33" w:rsidRPr="00181739">
        <w:rPr>
          <w:rFonts w:cs="Times New Roman"/>
          <w:vertAlign w:val="superscript"/>
        </w:rPr>
        <w:t>rd</w:t>
      </w:r>
      <w:r w:rsidR="00A36E33" w:rsidRPr="00181739">
        <w:rPr>
          <w:rFonts w:cs="Times New Roman"/>
        </w:rPr>
        <w:t xml:space="preserve"> November 2025</w:t>
      </w:r>
      <w:bookmarkEnd w:id="4"/>
    </w:p>
    <w:p w14:paraId="47B5A26D" w14:textId="1E250D43" w:rsidR="00A36E33" w:rsidRPr="00181739" w:rsidRDefault="00A36E33" w:rsidP="00181739">
      <w:pPr>
        <w:spacing w:line="360" w:lineRule="auto"/>
        <w:jc w:val="center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0E7A78C4" wp14:editId="4A057755">
            <wp:extent cx="5813304" cy="7553325"/>
            <wp:effectExtent l="0" t="0" r="0" b="0"/>
            <wp:docPr id="2066681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1291" name="Picture 206668129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8" b="8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956" cy="757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F7E81" w14:textId="7274677C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5" w:name="_Toc221283028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5: 30</w:t>
      </w:r>
      <w:r w:rsidR="00A36E33" w:rsidRPr="00181739">
        <w:rPr>
          <w:rFonts w:cs="Times New Roman"/>
          <w:vertAlign w:val="superscript"/>
        </w:rPr>
        <w:t>th</w:t>
      </w:r>
      <w:r w:rsidR="00A36E33" w:rsidRPr="00181739">
        <w:rPr>
          <w:rFonts w:cs="Times New Roman"/>
        </w:rPr>
        <w:t xml:space="preserve"> November 2025</w:t>
      </w:r>
      <w:bookmarkEnd w:id="5"/>
    </w:p>
    <w:p w14:paraId="77D31160" w14:textId="774E7699" w:rsidR="00A36E33" w:rsidRPr="00181739" w:rsidRDefault="00A36E33" w:rsidP="00181739">
      <w:pPr>
        <w:spacing w:line="360" w:lineRule="auto"/>
        <w:jc w:val="center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1828CCFC" wp14:editId="05347F54">
            <wp:extent cx="5690992" cy="7515225"/>
            <wp:effectExtent l="0" t="0" r="5080" b="0"/>
            <wp:docPr id="1117928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28538" name="Picture 111792853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7" b="8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293" cy="754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4DC93" w14:textId="231FA733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6" w:name="_Toc221283029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6: 7</w:t>
      </w:r>
      <w:r w:rsidR="00A36E33" w:rsidRPr="00181739">
        <w:rPr>
          <w:rFonts w:cs="Times New Roman"/>
          <w:vertAlign w:val="superscript"/>
        </w:rPr>
        <w:t>th</w:t>
      </w:r>
      <w:r w:rsidR="00A36E33" w:rsidRPr="00181739">
        <w:rPr>
          <w:rFonts w:cs="Times New Roman"/>
        </w:rPr>
        <w:t xml:space="preserve"> December 2025</w:t>
      </w:r>
      <w:bookmarkEnd w:id="6"/>
    </w:p>
    <w:p w14:paraId="38913304" w14:textId="355EFD4A" w:rsidR="00A36E33" w:rsidRPr="00181739" w:rsidRDefault="00A36E33" w:rsidP="00181739">
      <w:pPr>
        <w:spacing w:line="360" w:lineRule="auto"/>
        <w:jc w:val="center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1827DBBF" wp14:editId="6540E23F">
            <wp:extent cx="5314950" cy="7571849"/>
            <wp:effectExtent l="0" t="0" r="0" b="0"/>
            <wp:docPr id="1953332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2083" name="Picture 195333208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4" t="2245" r="5030" b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742" cy="758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ED8B5" w14:textId="07722918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7" w:name="_Toc221283030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7: 14</w:t>
      </w:r>
      <w:r w:rsidR="00A36E33" w:rsidRPr="00181739">
        <w:rPr>
          <w:rFonts w:cs="Times New Roman"/>
          <w:vertAlign w:val="superscript"/>
        </w:rPr>
        <w:t>th</w:t>
      </w:r>
      <w:r w:rsidR="00A36E33" w:rsidRPr="00181739">
        <w:rPr>
          <w:rFonts w:cs="Times New Roman"/>
        </w:rPr>
        <w:t xml:space="preserve"> December 2025</w:t>
      </w:r>
      <w:bookmarkEnd w:id="7"/>
    </w:p>
    <w:p w14:paraId="73E20AE6" w14:textId="41C8FDCF" w:rsidR="00A36E33" w:rsidRPr="00181739" w:rsidRDefault="00A36E33" w:rsidP="00181739">
      <w:pPr>
        <w:spacing w:line="360" w:lineRule="auto"/>
        <w:jc w:val="center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56BDC989" wp14:editId="467A84AE">
            <wp:extent cx="5219700" cy="7568072"/>
            <wp:effectExtent l="0" t="0" r="0" b="0"/>
            <wp:docPr id="1644145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45470" name="Picture 164414547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9" t="1389" r="5012" b="9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442" cy="7579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C6169" w14:textId="6B52AFEB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8" w:name="_Toc221283031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8: 21</w:t>
      </w:r>
      <w:r w:rsidR="00A36E33" w:rsidRPr="00181739">
        <w:rPr>
          <w:rFonts w:cs="Times New Roman"/>
          <w:vertAlign w:val="superscript"/>
        </w:rPr>
        <w:t>st</w:t>
      </w:r>
      <w:r w:rsidR="00A36E33" w:rsidRPr="00181739">
        <w:rPr>
          <w:rFonts w:cs="Times New Roman"/>
        </w:rPr>
        <w:t xml:space="preserve"> December 2025</w:t>
      </w:r>
      <w:bookmarkEnd w:id="8"/>
    </w:p>
    <w:p w14:paraId="12920155" w14:textId="0649CF15" w:rsidR="0095449F" w:rsidRPr="00181739" w:rsidRDefault="0095449F" w:rsidP="00181739">
      <w:pPr>
        <w:spacing w:line="360" w:lineRule="auto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589A0AC1" wp14:editId="7D8DDD94">
            <wp:extent cx="5309595" cy="7572375"/>
            <wp:effectExtent l="0" t="0" r="5715" b="0"/>
            <wp:docPr id="1076305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05447" name="Picture 107630544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9" t="2778" r="6125" b="8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689" cy="7585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41EA9" w14:textId="70A013D7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9" w:name="_Toc221283032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9: 4</w:t>
      </w:r>
      <w:r w:rsidR="00A36E33" w:rsidRPr="00181739">
        <w:rPr>
          <w:rFonts w:cs="Times New Roman"/>
          <w:vertAlign w:val="superscript"/>
        </w:rPr>
        <w:t>th</w:t>
      </w:r>
      <w:r w:rsidR="00A36E33" w:rsidRPr="00181739">
        <w:rPr>
          <w:rFonts w:cs="Times New Roman"/>
        </w:rPr>
        <w:t xml:space="preserve"> January 2026</w:t>
      </w:r>
      <w:bookmarkEnd w:id="9"/>
    </w:p>
    <w:p w14:paraId="1E241972" w14:textId="69F0DA11" w:rsidR="0095449F" w:rsidRPr="00181739" w:rsidRDefault="0095449F" w:rsidP="00181739">
      <w:pPr>
        <w:spacing w:line="360" w:lineRule="auto"/>
        <w:jc w:val="center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57EAAC18" wp14:editId="25886B6C">
            <wp:extent cx="5243828" cy="7562850"/>
            <wp:effectExtent l="0" t="0" r="0" b="0"/>
            <wp:docPr id="242570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0636" name="Picture 242570636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3" t="1690" r="4082" b="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132" cy="7626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6117A" w14:textId="25E31140" w:rsidR="00A36E33" w:rsidRPr="00181739" w:rsidRDefault="00C92AA7" w:rsidP="00181739">
      <w:pPr>
        <w:pStyle w:val="Heading1"/>
        <w:spacing w:line="360" w:lineRule="auto"/>
        <w:rPr>
          <w:rFonts w:cs="Times New Roman"/>
        </w:rPr>
      </w:pPr>
      <w:bookmarkStart w:id="10" w:name="_Toc221283033"/>
      <w:r w:rsidRPr="00C92AA7">
        <w:rPr>
          <w:rFonts w:cs="Times New Roman"/>
        </w:rPr>
        <w:lastRenderedPageBreak/>
        <w:t>Log Sheet</w:t>
      </w:r>
      <w:r w:rsidRPr="00C92AA7">
        <w:rPr>
          <w:rFonts w:cs="Times New Roman"/>
        </w:rPr>
        <w:t xml:space="preserve"> </w:t>
      </w:r>
      <w:r w:rsidR="00A36E33" w:rsidRPr="00181739">
        <w:rPr>
          <w:rFonts w:cs="Times New Roman"/>
        </w:rPr>
        <w:t>10: 18</w:t>
      </w:r>
      <w:r w:rsidR="00A36E33" w:rsidRPr="00181739">
        <w:rPr>
          <w:rFonts w:cs="Times New Roman"/>
          <w:vertAlign w:val="superscript"/>
        </w:rPr>
        <w:t>th</w:t>
      </w:r>
      <w:r w:rsidR="00A36E33" w:rsidRPr="00181739">
        <w:rPr>
          <w:rFonts w:cs="Times New Roman"/>
        </w:rPr>
        <w:t xml:space="preserve"> January 2026</w:t>
      </w:r>
      <w:bookmarkEnd w:id="10"/>
    </w:p>
    <w:p w14:paraId="2667E869" w14:textId="77225D79" w:rsidR="00A36E33" w:rsidRPr="00181739" w:rsidRDefault="0095449F" w:rsidP="00181739">
      <w:pPr>
        <w:spacing w:line="360" w:lineRule="auto"/>
        <w:rPr>
          <w:rFonts w:ascii="Times New Roman" w:hAnsi="Times New Roman" w:cs="Times New Roman"/>
        </w:rPr>
      </w:pPr>
      <w:r w:rsidRPr="00181739">
        <w:rPr>
          <w:rFonts w:ascii="Times New Roman" w:hAnsi="Times New Roman" w:cs="Times New Roman"/>
          <w:bCs/>
          <w:noProof/>
        </w:rPr>
        <w:drawing>
          <wp:inline distT="0" distB="0" distL="0" distR="0" wp14:anchorId="6CC3D105" wp14:editId="7C68E5E9">
            <wp:extent cx="5353050" cy="7546593"/>
            <wp:effectExtent l="0" t="0" r="0" b="0"/>
            <wp:docPr id="1488095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95609" name="Picture 148809560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5" t="3518" r="6031" b="9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100" cy="7550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6E33" w:rsidRPr="00181739" w:rsidSect="005B0D56"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F772" w14:textId="77777777" w:rsidR="008E010C" w:rsidRDefault="008E010C" w:rsidP="005B0D56">
      <w:pPr>
        <w:spacing w:after="0" w:line="240" w:lineRule="auto"/>
      </w:pPr>
      <w:r>
        <w:separator/>
      </w:r>
    </w:p>
  </w:endnote>
  <w:endnote w:type="continuationSeparator" w:id="0">
    <w:p w14:paraId="126B2195" w14:textId="77777777" w:rsidR="008E010C" w:rsidRDefault="008E010C" w:rsidP="005B0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5539E" w14:textId="3B5B7E34" w:rsidR="00FB41D1" w:rsidRDefault="00FB41D1">
    <w:pPr>
      <w:pStyle w:val="Footer"/>
      <w:jc w:val="right"/>
    </w:pPr>
  </w:p>
  <w:p w14:paraId="5FD5BEA5" w14:textId="77777777" w:rsidR="00FB41D1" w:rsidRDefault="00FB4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7357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5168FA" w14:textId="77777777" w:rsidR="00D12168" w:rsidRDefault="00D121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3533B6" w14:textId="77777777" w:rsidR="00D12168" w:rsidRDefault="00D12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9E96" w14:textId="77777777" w:rsidR="008E010C" w:rsidRDefault="008E010C" w:rsidP="005B0D56">
      <w:pPr>
        <w:spacing w:after="0" w:line="240" w:lineRule="auto"/>
      </w:pPr>
      <w:r>
        <w:separator/>
      </w:r>
    </w:p>
  </w:footnote>
  <w:footnote w:type="continuationSeparator" w:id="0">
    <w:p w14:paraId="681FFD66" w14:textId="77777777" w:rsidR="008E010C" w:rsidRDefault="008E010C" w:rsidP="005B0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5BA2D68" id="_x0000_i1025" style="width:0;height:0" o:hralign="center" o:bullet="t" o:hrstd="t" o:hr="t" fillcolor="#a0a0a0" stroked="f"/>
    </w:pict>
  </w:numPicBullet>
  <w:abstractNum w:abstractNumId="0" w15:restartNumberingAfterBreak="0">
    <w:nsid w:val="00235EC5"/>
    <w:multiLevelType w:val="multilevel"/>
    <w:tmpl w:val="F8F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12083"/>
    <w:multiLevelType w:val="multilevel"/>
    <w:tmpl w:val="05D8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15092"/>
    <w:multiLevelType w:val="hybridMultilevel"/>
    <w:tmpl w:val="C772D7B4"/>
    <w:lvl w:ilvl="0" w:tplc="BD90BBD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D1F45"/>
    <w:multiLevelType w:val="multilevel"/>
    <w:tmpl w:val="9EF6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607C52"/>
    <w:multiLevelType w:val="hybridMultilevel"/>
    <w:tmpl w:val="6E729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82E4B"/>
    <w:multiLevelType w:val="multilevel"/>
    <w:tmpl w:val="603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1D4525"/>
    <w:multiLevelType w:val="multilevel"/>
    <w:tmpl w:val="CD16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95357"/>
    <w:multiLevelType w:val="multilevel"/>
    <w:tmpl w:val="F006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802BC"/>
    <w:multiLevelType w:val="hybridMultilevel"/>
    <w:tmpl w:val="247E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71DE8"/>
    <w:multiLevelType w:val="multilevel"/>
    <w:tmpl w:val="C8C6CA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753626F"/>
    <w:multiLevelType w:val="hybridMultilevel"/>
    <w:tmpl w:val="180C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E13D6"/>
    <w:multiLevelType w:val="multilevel"/>
    <w:tmpl w:val="467C853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8C2A52"/>
    <w:multiLevelType w:val="multilevel"/>
    <w:tmpl w:val="A5B6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B78E6"/>
    <w:multiLevelType w:val="multilevel"/>
    <w:tmpl w:val="E04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6751A7"/>
    <w:multiLevelType w:val="hybridMultilevel"/>
    <w:tmpl w:val="651C6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14D74"/>
    <w:multiLevelType w:val="hybridMultilevel"/>
    <w:tmpl w:val="3A448B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1BD55AE"/>
    <w:multiLevelType w:val="multilevel"/>
    <w:tmpl w:val="87B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62603F"/>
    <w:multiLevelType w:val="multilevel"/>
    <w:tmpl w:val="4F6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A61074"/>
    <w:multiLevelType w:val="multilevel"/>
    <w:tmpl w:val="D5DC1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9164B11"/>
    <w:multiLevelType w:val="hybridMultilevel"/>
    <w:tmpl w:val="FCEC7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D37662"/>
    <w:multiLevelType w:val="hybridMultilevel"/>
    <w:tmpl w:val="AA5E5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340466"/>
    <w:multiLevelType w:val="multilevel"/>
    <w:tmpl w:val="C7C67ED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35378C0"/>
    <w:multiLevelType w:val="multilevel"/>
    <w:tmpl w:val="F46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4A4A2F"/>
    <w:multiLevelType w:val="multilevel"/>
    <w:tmpl w:val="849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3750480">
    <w:abstractNumId w:val="12"/>
  </w:num>
  <w:num w:numId="2" w16cid:durableId="347634808">
    <w:abstractNumId w:val="7"/>
  </w:num>
  <w:num w:numId="3" w16cid:durableId="1848253884">
    <w:abstractNumId w:val="1"/>
  </w:num>
  <w:num w:numId="4" w16cid:durableId="314381250">
    <w:abstractNumId w:val="18"/>
  </w:num>
  <w:num w:numId="5" w16cid:durableId="1963346540">
    <w:abstractNumId w:val="2"/>
  </w:num>
  <w:num w:numId="6" w16cid:durableId="1473213698">
    <w:abstractNumId w:val="22"/>
  </w:num>
  <w:num w:numId="7" w16cid:durableId="2001807256">
    <w:abstractNumId w:val="6"/>
  </w:num>
  <w:num w:numId="8" w16cid:durableId="203562472">
    <w:abstractNumId w:val="0"/>
  </w:num>
  <w:num w:numId="9" w16cid:durableId="1937442147">
    <w:abstractNumId w:val="3"/>
  </w:num>
  <w:num w:numId="10" w16cid:durableId="1892228057">
    <w:abstractNumId w:val="16"/>
  </w:num>
  <w:num w:numId="11" w16cid:durableId="1017973593">
    <w:abstractNumId w:val="23"/>
  </w:num>
  <w:num w:numId="12" w16cid:durableId="1778870297">
    <w:abstractNumId w:val="5"/>
  </w:num>
  <w:num w:numId="13" w16cid:durableId="776943538">
    <w:abstractNumId w:val="13"/>
  </w:num>
  <w:num w:numId="14" w16cid:durableId="642194374">
    <w:abstractNumId w:val="17"/>
  </w:num>
  <w:num w:numId="15" w16cid:durableId="491607647">
    <w:abstractNumId w:val="9"/>
  </w:num>
  <w:num w:numId="16" w16cid:durableId="393241952">
    <w:abstractNumId w:val="8"/>
  </w:num>
  <w:num w:numId="17" w16cid:durableId="1374112071">
    <w:abstractNumId w:val="15"/>
  </w:num>
  <w:num w:numId="18" w16cid:durableId="458769479">
    <w:abstractNumId w:val="4"/>
  </w:num>
  <w:num w:numId="19" w16cid:durableId="1149395246">
    <w:abstractNumId w:val="20"/>
  </w:num>
  <w:num w:numId="20" w16cid:durableId="1560360128">
    <w:abstractNumId w:val="19"/>
  </w:num>
  <w:num w:numId="21" w16cid:durableId="1802307082">
    <w:abstractNumId w:val="10"/>
  </w:num>
  <w:num w:numId="22" w16cid:durableId="1494368108">
    <w:abstractNumId w:val="11"/>
  </w:num>
  <w:num w:numId="23" w16cid:durableId="91777373">
    <w:abstractNumId w:val="14"/>
  </w:num>
  <w:num w:numId="24" w16cid:durableId="3308360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B4"/>
    <w:rsid w:val="00016B2E"/>
    <w:rsid w:val="00022D8E"/>
    <w:rsid w:val="000941B5"/>
    <w:rsid w:val="000F1A0C"/>
    <w:rsid w:val="00120216"/>
    <w:rsid w:val="0015510D"/>
    <w:rsid w:val="00171D42"/>
    <w:rsid w:val="00181739"/>
    <w:rsid w:val="001900FA"/>
    <w:rsid w:val="001E01D3"/>
    <w:rsid w:val="001E295B"/>
    <w:rsid w:val="001E460D"/>
    <w:rsid w:val="001E6253"/>
    <w:rsid w:val="001F713C"/>
    <w:rsid w:val="002001CC"/>
    <w:rsid w:val="002279A7"/>
    <w:rsid w:val="0024453D"/>
    <w:rsid w:val="002518A2"/>
    <w:rsid w:val="00263EE3"/>
    <w:rsid w:val="002B6D07"/>
    <w:rsid w:val="002C3549"/>
    <w:rsid w:val="002C35E7"/>
    <w:rsid w:val="002F2FBE"/>
    <w:rsid w:val="00335D19"/>
    <w:rsid w:val="003366E7"/>
    <w:rsid w:val="00341A2B"/>
    <w:rsid w:val="00360370"/>
    <w:rsid w:val="003B4854"/>
    <w:rsid w:val="003C2C2A"/>
    <w:rsid w:val="00401F39"/>
    <w:rsid w:val="00460C45"/>
    <w:rsid w:val="004E2CF4"/>
    <w:rsid w:val="00525103"/>
    <w:rsid w:val="00532A88"/>
    <w:rsid w:val="005353FD"/>
    <w:rsid w:val="00540B38"/>
    <w:rsid w:val="0059779D"/>
    <w:rsid w:val="005B0D56"/>
    <w:rsid w:val="005B1D34"/>
    <w:rsid w:val="005C5E91"/>
    <w:rsid w:val="005D0AE3"/>
    <w:rsid w:val="005D2F9A"/>
    <w:rsid w:val="005D656E"/>
    <w:rsid w:val="00601A45"/>
    <w:rsid w:val="00646DAA"/>
    <w:rsid w:val="006529B9"/>
    <w:rsid w:val="00677340"/>
    <w:rsid w:val="006C4A36"/>
    <w:rsid w:val="006D692B"/>
    <w:rsid w:val="007366FD"/>
    <w:rsid w:val="0074679D"/>
    <w:rsid w:val="007754CB"/>
    <w:rsid w:val="007F54EF"/>
    <w:rsid w:val="00812F56"/>
    <w:rsid w:val="008202A7"/>
    <w:rsid w:val="00826257"/>
    <w:rsid w:val="00834795"/>
    <w:rsid w:val="00855878"/>
    <w:rsid w:val="00856567"/>
    <w:rsid w:val="00864B0E"/>
    <w:rsid w:val="00874597"/>
    <w:rsid w:val="008E010C"/>
    <w:rsid w:val="008E69CC"/>
    <w:rsid w:val="0095449F"/>
    <w:rsid w:val="00971F81"/>
    <w:rsid w:val="00986EEA"/>
    <w:rsid w:val="009A42EB"/>
    <w:rsid w:val="009B5D4E"/>
    <w:rsid w:val="009D0CC1"/>
    <w:rsid w:val="009E7975"/>
    <w:rsid w:val="00A00079"/>
    <w:rsid w:val="00A14495"/>
    <w:rsid w:val="00A302BD"/>
    <w:rsid w:val="00A36E33"/>
    <w:rsid w:val="00A6555B"/>
    <w:rsid w:val="00A843C2"/>
    <w:rsid w:val="00AB134C"/>
    <w:rsid w:val="00AB566D"/>
    <w:rsid w:val="00AC216A"/>
    <w:rsid w:val="00AC2668"/>
    <w:rsid w:val="00AD1AB1"/>
    <w:rsid w:val="00AD2F2E"/>
    <w:rsid w:val="00B10A4F"/>
    <w:rsid w:val="00B10F41"/>
    <w:rsid w:val="00B33705"/>
    <w:rsid w:val="00B67995"/>
    <w:rsid w:val="00B826FD"/>
    <w:rsid w:val="00BB04F2"/>
    <w:rsid w:val="00BD7FBE"/>
    <w:rsid w:val="00C00771"/>
    <w:rsid w:val="00C8302C"/>
    <w:rsid w:val="00C840DC"/>
    <w:rsid w:val="00C909CC"/>
    <w:rsid w:val="00C92AA7"/>
    <w:rsid w:val="00CA2EC9"/>
    <w:rsid w:val="00CC44E2"/>
    <w:rsid w:val="00CD3CA5"/>
    <w:rsid w:val="00CD7DE0"/>
    <w:rsid w:val="00D12168"/>
    <w:rsid w:val="00D12589"/>
    <w:rsid w:val="00D159F2"/>
    <w:rsid w:val="00D200ED"/>
    <w:rsid w:val="00D370E4"/>
    <w:rsid w:val="00D652B4"/>
    <w:rsid w:val="00E02060"/>
    <w:rsid w:val="00E36B9F"/>
    <w:rsid w:val="00E745DD"/>
    <w:rsid w:val="00E83C10"/>
    <w:rsid w:val="00E90636"/>
    <w:rsid w:val="00EC001D"/>
    <w:rsid w:val="00EE248B"/>
    <w:rsid w:val="00F26924"/>
    <w:rsid w:val="00F63B08"/>
    <w:rsid w:val="00F8354C"/>
    <w:rsid w:val="00FB41D1"/>
    <w:rsid w:val="00FB73A2"/>
    <w:rsid w:val="00FD5451"/>
    <w:rsid w:val="00FE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EA2E"/>
  <w15:chartTrackingRefBased/>
  <w15:docId w15:val="{E5C0D474-D30E-4909-922C-DDA28DA5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C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9C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CC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9C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B4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401F39"/>
  </w:style>
  <w:style w:type="table" w:styleId="TableGrid">
    <w:name w:val="Table Grid"/>
    <w:basedOn w:val="TableNormal"/>
    <w:uiPriority w:val="39"/>
    <w:rsid w:val="00971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43C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0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D56"/>
  </w:style>
  <w:style w:type="paragraph" w:styleId="Footer">
    <w:name w:val="footer"/>
    <w:basedOn w:val="Normal"/>
    <w:link w:val="FooterChar"/>
    <w:uiPriority w:val="99"/>
    <w:unhideWhenUsed/>
    <w:rsid w:val="005B0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D56"/>
  </w:style>
  <w:style w:type="paragraph" w:styleId="TOCHeading">
    <w:name w:val="TOC Heading"/>
    <w:basedOn w:val="Heading1"/>
    <w:next w:val="Normal"/>
    <w:uiPriority w:val="39"/>
    <w:unhideWhenUsed/>
    <w:qFormat/>
    <w:rsid w:val="00360370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03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3C10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FE26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370E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yperlink" Target="mailto:L.R.Manandhar@wlv.ac.uk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Abd23</b:Tag>
    <b:SourceType>JournalArticle</b:SourceType>
    <b:Guid>{406E126D-7A9F-405F-8EC7-93EAE3C6447F}</b:Guid>
    <b:Author>
      <b:Author>
        <b:NameList>
          <b:Person>
            <b:Last>Abdul Khalil</b:Last>
            <b:First>Nur Melissa </b:First>
          </b:Person>
        </b:NameList>
      </b:Author>
    </b:Author>
    <b:Title>Healthy adults’ experiences of behaviour-change apps: The role of social support and community feature</b:Title>
    <b:JournalName>PLOS ONE</b:JournalName>
    <b:Year>2023</b:Year>
    <b:Pages>e0285679</b:Pages>
    <b:Volume>18</b:Volume>
    <b:Issue>5</b:Issue>
    <b:Publisher>Public Library of Science (PLOS)</b:Publisher>
    <b:RefOrder>8</b:RefOrder>
  </b:Source>
  <b:Source>
    <b:Tag>Abe24</b:Tag>
    <b:SourceType>JournalArticle</b:SourceType>
    <b:Guid>{86CF527F-02AB-479C-83C1-A09F3775FB79}</b:Guid>
    <b:Author>
      <b:Author>
        <b:NameList>
          <b:Person>
            <b:Last>Abeltino</b:Last>
            <b:First>Alessio</b:First>
          </b:Person>
          <b:Person>
            <b:Last>Hatem</b:Last>
            <b:First>Duaa</b:First>
          </b:Person>
          <b:Person>
            <b:Last>Serantoni</b:Last>
            <b:First>Cassandra</b:First>
          </b:Person>
          <b:Person>
            <b:Last>Riente</b:Last>
            <b:First>Alessia</b:First>
          </b:Person>
          <b:Person>
            <b:Last>De Giulio</b:Last>
            <b:Middle>Maria</b:Middle>
            <b:First>Michele</b:First>
          </b:Person>
          <b:Person>
            <b:Last>Spirito</b:Last>
            <b:Middle>De</b:Middle>
            <b:First>Marco</b:First>
          </b:Person>
          <b:Person>
            <b:Last>Maio</b:Last>
            <b:Middle>De</b:Middle>
            <b:First>Flavio</b:First>
          </b:Person>
          <b:Person>
            <b:Last>Maulucci</b:Last>
            <b:First>Giuseppe</b:First>
          </b:Person>
        </b:NameList>
      </b:Author>
    </b:Author>
    <b:Title>Unraveling the gut microbiota: implications for precision nutrition and personalized medicine</b:Title>
    <b:JournalName>Nutrients</b:JournalName>
    <b:Year>2024</b:Year>
    <b:Pages>3806</b:Pages>
    <b:Volume>16</b:Volume>
    <b:Issue>22</b:Issue>
    <b:Publisher>MDPI</b:Publisher>
    <b:URL>https://doi.org/10.3390/nu16223806</b:URL>
    <b:DOI>10.3390/nu16223806</b:DOI>
    <b:RefOrder>1</b:RefOrder>
  </b:Source>
  <b:Source>
    <b:Tag>Ber241</b:Tag>
    <b:SourceType>JournalArticle</b:SourceType>
    <b:Guid>{EF3BF487-1874-4533-967E-C9BED4AB1E55}</b:Guid>
    <b:Author>
      <b:Author>
        <b:NameList>
          <b:Person>
            <b:Last>Berger</b:Last>
            <b:First>Michelle</b:First>
          </b:Person>
          <b:Person>
            <b:Last>Jung</b:Last>
            <b:First>Carolin</b:First>
          </b:Person>
        </b:NameList>
      </b:Author>
    </b:Author>
    <b:Title>Gamification preferences in nutrition apps: Toward healthier diets and food choices</b:Title>
    <b:JournalName>Frontiers in Public Health</b:JournalName>
    <b:Year>2024</b:Year>
    <b:Pages>1367529</b:Pages>
    <b:Volume>12</b:Volume>
    <b:URL>https://pmc.ncbi.nlm.nih.gov/articles/PMC11168059/</b:URL>
    <b:DOI>10.1177/20552076241260482</b:DOI>
    <b:RefOrder>7</b:RefOrder>
  </b:Source>
  <b:Source>
    <b:Tag>Ber24</b:Tag>
    <b:SourceType>JournalArticle</b:SourceType>
    <b:Guid>{F4B61BD7-E3B3-4B06-A867-683B5665C5F1}</b:Guid>
    <b:Author>
      <b:Author>
        <b:NameList>
          <b:Person>
            <b:Last>Bermingham</b:Last>
            <b:Middle>M.</b:Middle>
            <b:First>Kate</b:First>
          </b:Person>
          <b:Person>
            <b:Middle>Linenberg</b:Middle>
            <b:First>Inbar</b:First>
          </b:Person>
          <b:Person>
            <b:Last>Polidori</b:Last>
            <b:First>Lorenzo</b:First>
          </b:Person>
          <b:Person>
            <b:Last>Asnicar</b:Last>
            <b:First>Francesco</b:First>
          </b:Person>
          <b:Person>
            <b:Last>Arrè</b:Last>
            <b:First>Alberto</b:First>
          </b:Person>
          <b:Person>
            <b:Last>Wolf</b:Last>
            <b:First>Jonathan</b:First>
          </b:Person>
          <b:Person>
            <b:Last>Badri</b:Last>
            <b:First>Fatema</b:First>
          </b:Person>
          <b:Person>
            <b:Last>Bernard</b:Last>
            <b:First>Hannah</b:First>
          </b:Person>
          <b:Person>
            <b:Last>Capdevila</b:Last>
            <b:First>Joan</b:First>
          </b:Person>
          <b:Person>
            <b:Last>Bulsiewicz</b:Last>
            <b:Middle>J.</b:Middle>
            <b:First>William</b:First>
          </b:Person>
          <b:Person>
            <b:Last>Gardner</b:Last>
            <b:Middle>Christopher</b:Middle>
            <b:First>D.</b:First>
          </b:Person>
          <b:Person>
            <b:Last>Ordovas</b:Last>
            <b:Middle>M.</b:Middle>
            <b:First>Jose</b:First>
          </b:Person>
          <b:Person>
            <b:Last>Davies</b:Last>
            <b:First>Richard</b:First>
          </b:Person>
          <b:Person>
            <b:Last>Hadjigeorgiou</b:Last>
            <b:First>George </b:First>
          </b:Person>
          <b:Person>
            <b:Last>Hall</b:Last>
            <b:Middle>L. </b:Middle>
            <b:First>Wendy </b:First>
          </b:Person>
          <b:Person>
            <b:Last>Delahanty</b:Last>
            <b:Middle>M. </b:Middle>
            <b:First>Linda </b:First>
          </b:Person>
          <b:Person>
            <b:Last> Valdes</b:Last>
            <b:Middle>M.</b:Middle>
            <b:First>Ana</b:First>
          </b:Person>
          <b:Person>
            <b:Last>Segata</b:Last>
            <b:First>Nicola </b:First>
          </b:Person>
          <b:Person>
            <b:Last>Spector</b:Last>
            <b:Middle>D.</b:Middle>
            <b:First>Tim</b:First>
          </b:Person>
          <b:Person>
            <b:Last>Berry</b:Last>
            <b:Middle>E. </b:Middle>
            <b:First>Sarah </b:First>
          </b:Person>
        </b:NameList>
      </b:Author>
    </b:Author>
    <b:Title>Effects of a personalized nutrition programme on cardiometabolic health: A randomized controlled trial</b:Title>
    <b:JournalName>Nature Medicine</b:JournalName>
    <b:Year>2024</b:Year>
    <b:Pages>1888–1897</b:Pages>
    <b:Volume>30</b:Volume>
    <b:URL>https://doi.org/10.1038/s41591-024-02951-6 </b:URL>
    <b:DOI>10.1038/s41591-024-02951-6</b:DOI>
    <b:Issue>2</b:Issue>
    <b:RefOrder>2</b:RefOrder>
  </b:Source>
  <b:Source>
    <b:Tag>Bus24</b:Tag>
    <b:SourceType>JournalArticle</b:SourceType>
    <b:Guid>{B4974C47-C273-461D-92EC-0E7AADD227F9}</b:Guid>
    <b:Author>
      <b:Author>
        <b:NameList>
          <b:Person>
            <b:Last>Bushey</b:Last>
            <b:First>Erica</b:First>
          </b:Person>
          <b:Person>
            <b:Last>Wu</b:Last>
            <b:First>Yin</b:First>
          </b:Person>
          <b:Person>
            <b:Last>Wright</b:Last>
            <b:First>Alexander</b:First>
          </b:Person>
          <b:Person>
            <b:Last>Pescatello</b:Last>
            <b:First>Linda</b:First>
          </b:Person>
        </b:NameList>
      </b:Author>
    </b:Author>
    <b:Title>Influence of physical activity and diet mobile apps on cardiometabolic risk factors: A systematic review</b:Title>
    <b:JournalName>Digital Health</b:JournalName>
    <b:Year>2024</b:Year>
    <b:Pages>1-10</b:Pages>
    <b:Volume>10</b:Volume>
    <b:Publisher>SAGE Publications</b:Publisher>
    <b:URL>https://pmc.ncbi.nlm.nih.gov/articles/PMC11499721/</b:URL>
    <b:DOI>10.2196/51321</b:DOI>
    <b:RefOrder>10</b:RefOrder>
  </b:Source>
  <b:Source>
    <b:Tag>Dal22</b:Tag>
    <b:SourceType>JournalArticle</b:SourceType>
    <b:Guid>{7538B338-141E-4E31-B5D7-9940D8A709DD}</b:Guid>
    <b:Author>
      <b:Author>
        <b:NameList>
          <b:Person>
            <b:Last>Dalakleidi </b:Last>
            <b:Middle> V </b:Middle>
            <b:First>Kalliopi</b:First>
          </b:Person>
          <b:Person>
            <b:Last>Papadelli </b:Last>
            <b:First>Marina </b:First>
          </b:Person>
          <b:Person>
            <b:Last>Kapolos </b:Last>
            <b:First>Ioannis </b:First>
          </b:Person>
          <b:Person>
            <b:Last>Papadimitriou</b:Last>
            <b:First>Konstantinos</b:First>
          </b:Person>
        </b:NameList>
      </b:Author>
    </b:Author>
    <b:Title>Applying image-based food-recognition systems for dietary assessment: A systematic rev</b:Title>
    <b:JournalName>Appetite</b:JournalName>
    <b:Year>2022</b:Year>
    <b:Pages>106148</b:Pages>
    <b:Volume>177</b:Volume>
    <b:Publisher>Elsevier</b:Publisher>
    <b:URL>https://pmc.ncbi.nlm.nih.gov/articles/PMC9776640/</b:URL>
    <b:DOI>10.1016/j.appet.2022.106148</b:DOI>
    <b:RefOrder>4</b:RefOrder>
  </b:Source>
  <b:Source>
    <b:Tag>Nis24</b:Tag>
    <b:SourceType>JournalArticle</b:SourceType>
    <b:Guid>{B40388AE-1B53-41B3-AE1C-2F27F1A7ED4D}</b:Guid>
    <b:Author>
      <b:Author>
        <b:NameList>
          <b:Person>
            <b:Last>Nishi </b:Last>
            <b:Middle>K </b:Middle>
            <b:First>Stephanie </b:First>
          </b:Person>
          <b:Person>
            <b:Last>Kavanagh</b:Last>
            <b:Middle>E </b:Middle>
            <b:First>Meaghan </b:First>
          </b:Person>
          <b:Person>
            <b:Last>Ramboanga</b:Last>
            <b:First>Kimberly </b:First>
          </b:Person>
          <b:Person>
            <b:Last>Ayoub-Charette </b:Last>
            <b:First>Sabrina </b:First>
          </b:Person>
          <b:Person>
            <b:Last>Modol</b:Last>
            <b:First>Sébastien </b:First>
          </b:Person>
          <b:Person>
            <b:Last>Dias</b:Last>
            <b:Middle>M </b:Middle>
            <b:First>Goretty </b:First>
          </b:Person>
          <b:Person>
            <b:Last>Kendall</b:Last>
            <b:Middle> W C </b:Middle>
            <b:First>Cyril</b:First>
          </b:Person>
          <b:Person>
            <b:Last>Sievenpiper </b:Last>
            <b:Middle>L </b:Middle>
            <b:First>John </b:First>
          </b:Person>
          <b:Person>
            <b:Last>Chiavaroli</b:Last>
            <b:First>Laura </b:First>
          </b:Person>
        </b:NameList>
      </b:Author>
    </b:Author>
    <b:Title>Effect of digital health applications with or without gamification on physical activity and cardiometabolic risk factors: a systematic review and meta-analysis</b:Title>
    <b:JournalName>EClinicalMedicine</b:JournalName>
    <b:Year>2024</b:Year>
    <b:Pages>102798</b:Pages>
    <b:Volume>70</b:Volume>
    <b:URL>https://doi.org/10.1016/j.eclinm.2024.102798</b:URL>
    <b:DOI>10.1016/j.eclinm.2024.102798</b:DOI>
    <b:Publisher>Elsevier (The Lancet)</b:Publisher>
    <b:RefOrder>6</b:RefOrder>
  </b:Source>
  <b:Source>
    <b:Tag>Oei24</b:Tag>
    <b:SourceType>JournalArticle</b:SourceType>
    <b:Guid>{455A9299-C0A5-4746-B3F3-382FE77C45C2}</b:Guid>
    <b:Author>
      <b:Author>
        <b:NameList>
          <b:Person>
            <b:Last>Oei</b:Last>
            <b:First>Krista </b:First>
          </b:Person>
          <b:Person>
            <b:Last>Choi</b:Last>
            <b:Middle> EY </b:Middle>
            <b:First>Elizabeth</b:First>
          </b:Person>
          <b:Person>
            <b:Last>Bar-Dayan</b:Last>
            <b:First>Alisa </b:First>
          </b:Person>
          <b:Person>
            <b:Last>Stinson</b:Last>
            <b:Middle>N </b:Middle>
            <b:First>Jennifer </b:First>
          </b:Person>
          <b:Person>
            <b:Last>Palmert</b:Last>
            <b:Middle>R </b:Middle>
            <b:First>Mark </b:First>
          </b:Person>
          <b:Person>
            <b:Last>Alfonsi</b:Last>
            <b:Middle>E </b:Middle>
            <b:First>Jeffrey </b:First>
          </b:Person>
          <b:Person>
            <b:Last>Hamilton</b:Last>
            <b:First>Jill </b:First>
          </b:Person>
        </b:NameList>
      </b:Author>
    </b:Author>
    <b:Title>An image-recognition dietary assessment app (E4W): usability and feasibility for adolescents with obesity</b:Title>
    <b:JournalName>JMIR Formative Research</b:JournalName>
    <b:Year>2024</b:Year>
    <b:Pages>e58682</b:Pages>
    <b:Volume>8</b:Volume>
    <b:URL>https://doi.org/10.2196/58682  </b:URL>
    <b:DOI>10.2196/58682 </b:DOI>
    <b:RefOrder>5</b:RefOrder>
  </b:Source>
  <b:Source>
    <b:Tag>Sei24</b:Tag>
    <b:SourceType>JournalArticle</b:SourceType>
    <b:Guid>{0008551C-C337-46E9-B7AA-9D2460327C12}</b:Guid>
    <b:Author>
      <b:Author>
        <b:NameList>
          <b:Person>
            <b:Last> Seid</b:Last>
            <b:First>Awole</b:First>
          </b:Person>
          <b:Person>
            <b:Last>Fufa</b:Last>
            <b:Middle>Dugassa </b:Middle>
            <b:First>Desta </b:First>
          </b:Person>
          <b:Person>
            <b:Last>Bitew</b:Last>
            <b:Middle>Workneh </b:Middle>
            <b:First>Zebenay </b:First>
          </b:Person>
        </b:NameList>
      </b:Author>
    </b:Author>
    <b:Title>The use of internet-based smartphone apps to improve healthy eating behaviours: A systematic review</b:Title>
    <b:JournalName>Frontiers in Digital Health</b:JournalName>
    <b:Year>2024</b:Year>
    <b:Pages>1282570</b:Pages>
    <b:Volume>6</b:Volume>
    <b:Publisher>Frontiers Media</b:Publisher>
    <b:URL>https://doi.org/10.3389/fdgth.2024.1282570 </b:URL>
    <b:DOI>10.3389/fdgth.2024.1282570  </b:DOI>
    <b:RefOrder>9</b:RefOrder>
  </b:Source>
  <b:Source>
    <b:Tag>Mor23</b:Tag>
    <b:SourceType>JournalArticle</b:SourceType>
    <b:Guid>{25638123-7985-4781-A17D-2EBA07B211E8}</b:Guid>
    <b:Author>
      <b:Author>
        <b:NameList>
          <b:Person>
            <b:Last>Mortazavi</b:Last>
            <b:Middle>J. </b:Middle>
            <b:First>Bobak </b:First>
          </b:Person>
          <b:Person>
            <b:Last>Gutierrez-Osuna</b:Last>
            <b:First> Ricardo </b:First>
          </b:Person>
        </b:NameList>
      </b:Author>
    </b:Author>
    <b:Title>Digital innovations for diet monitoring and precision nutrition: A review</b:Title>
    <b:JournalName>Nutrition Reviews</b:JournalName>
    <b:Year>2023</b:Year>
    <b:Pages>e574–e591</b:Pages>
    <b:Volume>17</b:Volume>
    <b:Issue>1</b:Issue>
    <b:URL>https://journals.sagepub.com/doi/10.1177/19322968211041356</b:URL>
    <b:DOI>https://doi.org/10.1177/19322968211041356</b:DOI>
    <b:RefOrder>3</b:RefOrder>
  </b:Source>
</b:Sources>
</file>

<file path=customXml/itemProps1.xml><?xml version="1.0" encoding="utf-8"?>
<ds:datastoreItem xmlns:ds="http://schemas.openxmlformats.org/officeDocument/2006/customXml" ds:itemID="{D8CB8E8A-2974-411F-975B-8379F3B31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Manandhar, Luja Ratna</dc:creator>
  <cp:keywords/>
  <dc:description/>
  <cp:lastModifiedBy>Lujaw Manandhar</cp:lastModifiedBy>
  <cp:revision>9</cp:revision>
  <cp:lastPrinted>2026-02-06T09:25:00Z</cp:lastPrinted>
  <dcterms:created xsi:type="dcterms:W3CDTF">2026-02-06T04:23:00Z</dcterms:created>
  <dcterms:modified xsi:type="dcterms:W3CDTF">2026-02-06T09:41:00Z</dcterms:modified>
</cp:coreProperties>
</file>