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B4E2E" w14:textId="77777777" w:rsidR="007D22B6" w:rsidRDefault="00000000">
      <w:pPr>
        <w:pStyle w:val="Heading1"/>
      </w:pPr>
      <w:r>
        <w:t>Mortgage Calculator Improvement Report</w:t>
      </w:r>
    </w:p>
    <w:p w14:paraId="74E2EA36" w14:textId="77777777" w:rsidR="007D22B6" w:rsidRDefault="00000000">
      <w:pPr>
        <w:pStyle w:val="Heading2"/>
      </w:pPr>
      <w:r>
        <w:t>Introduction</w:t>
      </w:r>
    </w:p>
    <w:p w14:paraId="25F49D56" w14:textId="6BF9E59F" w:rsidR="00D96E92" w:rsidRPr="00D96E92" w:rsidRDefault="00D96E9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The purpose of this report is to </w:t>
      </w:r>
      <w:proofErr w:type="spellStart"/>
      <w:r>
        <w:rPr>
          <w:rFonts w:eastAsia="宋体" w:hint="eastAsia"/>
          <w:lang w:eastAsia="zh-CN"/>
        </w:rPr>
        <w:t>analyse</w:t>
      </w:r>
      <w:proofErr w:type="spellEnd"/>
      <w:r>
        <w:rPr>
          <w:rFonts w:eastAsia="宋体" w:hint="eastAsia"/>
          <w:lang w:eastAsia="zh-CN"/>
        </w:rPr>
        <w:t xml:space="preserve"> customer feedback on the existing mortgage calculator. The </w:t>
      </w:r>
      <w:r>
        <w:rPr>
          <w:rFonts w:eastAsia="宋体"/>
          <w:lang w:eastAsia="zh-CN"/>
        </w:rPr>
        <w:t>calculator</w:t>
      </w:r>
      <w:r>
        <w:rPr>
          <w:rFonts w:eastAsia="宋体" w:hint="eastAsia"/>
          <w:lang w:eastAsia="zh-CN"/>
        </w:rPr>
        <w:t xml:space="preserve"> is important because it helps customers to have a b</w:t>
      </w:r>
      <w:r w:rsidR="00541B12">
        <w:rPr>
          <w:rFonts w:eastAsia="宋体" w:hint="eastAsia"/>
          <w:lang w:eastAsia="zh-CN"/>
        </w:rPr>
        <w:t>e</w:t>
      </w:r>
      <w:r>
        <w:rPr>
          <w:rFonts w:eastAsia="宋体" w:hint="eastAsia"/>
          <w:lang w:eastAsia="zh-CN"/>
        </w:rPr>
        <w:t xml:space="preserve">tter understanding of mortgage and make financial decisions. From the feedback, it uncovered some issues which have a bad impact on user </w:t>
      </w:r>
      <w:r>
        <w:rPr>
          <w:rFonts w:eastAsia="宋体"/>
          <w:lang w:eastAsia="zh-CN"/>
        </w:rPr>
        <w:t>experience</w:t>
      </w:r>
      <w:r>
        <w:rPr>
          <w:rFonts w:eastAsia="宋体" w:hint="eastAsia"/>
          <w:lang w:eastAsia="zh-CN"/>
        </w:rPr>
        <w:t xml:space="preserve">. </w:t>
      </w:r>
      <w:r w:rsidR="00D752F7">
        <w:rPr>
          <w:rFonts w:eastAsia="宋体" w:hint="eastAsia"/>
          <w:lang w:eastAsia="zh-CN"/>
        </w:rPr>
        <w:t>This report will recognize these issues and provide some suggestions to make the calculator easier to use, clearer in its outputs, and more reliable.</w:t>
      </w:r>
    </w:p>
    <w:p w14:paraId="7717146E" w14:textId="77777777" w:rsidR="007D22B6" w:rsidRDefault="00000000">
      <w:pPr>
        <w:pStyle w:val="Heading2"/>
      </w:pPr>
      <w:r>
        <w:t>Summary of Customer Feedback</w:t>
      </w:r>
    </w:p>
    <w:p w14:paraId="3FB5BA57" w14:textId="51C81309" w:rsidR="00D752F7" w:rsidRDefault="00D752F7">
      <w:pPr>
        <w:rPr>
          <w:rFonts w:eastAsia="宋体"/>
          <w:lang w:eastAsia="zh-CN"/>
        </w:rPr>
      </w:pPr>
      <w:r w:rsidRPr="00D752F7">
        <w:rPr>
          <w:rFonts w:eastAsia="宋体"/>
          <w:lang w:eastAsia="zh-CN"/>
        </w:rPr>
        <w:t>After reviewing the customer comments, several key issues have been identified. The feedback can be grouped into the following categories:</w:t>
      </w:r>
    </w:p>
    <w:p w14:paraId="742EDB0A" w14:textId="5B4BAB12" w:rsidR="00D752F7" w:rsidRDefault="00D752F7" w:rsidP="00D752F7">
      <w:pPr>
        <w:pStyle w:val="ListParagraph"/>
        <w:numPr>
          <w:ilvl w:val="0"/>
          <w:numId w:val="10"/>
        </w:numPr>
        <w:rPr>
          <w:rFonts w:eastAsia="宋体"/>
          <w:lang w:eastAsia="zh-CN"/>
        </w:rPr>
      </w:pPr>
      <w:r w:rsidRPr="00D752F7">
        <w:rPr>
          <w:rFonts w:eastAsia="宋体"/>
          <w:b/>
          <w:bCs/>
          <w:lang w:eastAsia="zh-CN"/>
        </w:rPr>
        <w:t>Usability</w:t>
      </w:r>
      <w:r w:rsidRPr="00D752F7">
        <w:rPr>
          <w:rFonts w:eastAsia="宋体"/>
          <w:lang w:eastAsia="zh-CN"/>
        </w:rPr>
        <w:t>: Customers found the terminology confusing, results hard to understand, and explanations not detailed enough. Many asked for clearer instructions or tooltips.</w:t>
      </w:r>
    </w:p>
    <w:p w14:paraId="5F11DB55" w14:textId="202528E7" w:rsidR="00D752F7" w:rsidRDefault="00D752F7" w:rsidP="00D752F7">
      <w:pPr>
        <w:pStyle w:val="ListParagraph"/>
        <w:numPr>
          <w:ilvl w:val="0"/>
          <w:numId w:val="10"/>
        </w:numPr>
        <w:rPr>
          <w:rFonts w:eastAsia="宋体"/>
          <w:lang w:eastAsia="zh-CN"/>
        </w:rPr>
      </w:pPr>
      <w:r w:rsidRPr="00D752F7">
        <w:rPr>
          <w:rFonts w:eastAsia="宋体"/>
          <w:b/>
          <w:bCs/>
          <w:lang w:eastAsia="zh-CN"/>
        </w:rPr>
        <w:t>Navigation</w:t>
      </w:r>
      <w:r w:rsidRPr="00D752F7">
        <w:rPr>
          <w:rFonts w:eastAsia="宋体"/>
          <w:lang w:eastAsia="zh-CN"/>
        </w:rPr>
        <w:t>: Users struggled to locate key settings (e.g., interest rate options</w:t>
      </w:r>
      <w:r w:rsidR="006F1321">
        <w:rPr>
          <w:rFonts w:eastAsia="宋体" w:hint="eastAsia"/>
          <w:lang w:eastAsia="zh-CN"/>
        </w:rPr>
        <w:t xml:space="preserve">, </w:t>
      </w:r>
      <w:r w:rsidR="006F1321">
        <w:rPr>
          <w:rFonts w:eastAsia="宋体"/>
          <w:lang w:eastAsia="zh-CN"/>
        </w:rPr>
        <w:t>personal</w:t>
      </w:r>
      <w:r w:rsidR="006F1321">
        <w:rPr>
          <w:rFonts w:eastAsia="宋体" w:hint="eastAsia"/>
          <w:lang w:eastAsia="zh-CN"/>
        </w:rPr>
        <w:t xml:space="preserve"> details input</w:t>
      </w:r>
      <w:r w:rsidRPr="00D752F7">
        <w:rPr>
          <w:rFonts w:eastAsia="宋体"/>
          <w:lang w:eastAsia="zh-CN"/>
        </w:rPr>
        <w:t>) and wanted a clearer step-by-step process.</w:t>
      </w:r>
    </w:p>
    <w:p w14:paraId="12A10D6D" w14:textId="5F0A906C" w:rsidR="00D752F7" w:rsidRDefault="00D752F7" w:rsidP="00D752F7">
      <w:pPr>
        <w:pStyle w:val="ListParagraph"/>
        <w:numPr>
          <w:ilvl w:val="0"/>
          <w:numId w:val="10"/>
        </w:numPr>
        <w:rPr>
          <w:rFonts w:eastAsia="宋体"/>
          <w:lang w:eastAsia="zh-CN"/>
        </w:rPr>
      </w:pPr>
      <w:r w:rsidRPr="00D752F7">
        <w:rPr>
          <w:rFonts w:eastAsia="宋体"/>
          <w:b/>
          <w:bCs/>
          <w:lang w:eastAsia="zh-CN"/>
        </w:rPr>
        <w:t>Design</w:t>
      </w:r>
      <w:r w:rsidRPr="00D752F7">
        <w:rPr>
          <w:rFonts w:eastAsia="宋体"/>
          <w:lang w:eastAsia="zh-CN"/>
        </w:rPr>
        <w:t>: The interface was described as cluttered and not very user-friendly. Some users felt overwhelmed by too many options shown at once</w:t>
      </w:r>
      <w:r w:rsidR="006F1321">
        <w:rPr>
          <w:rFonts w:eastAsia="宋体" w:hint="eastAsia"/>
          <w:lang w:eastAsia="zh-CN"/>
        </w:rPr>
        <w:t xml:space="preserve"> without clear guidance</w:t>
      </w:r>
      <w:r w:rsidRPr="00D752F7">
        <w:rPr>
          <w:rFonts w:eastAsia="宋体"/>
          <w:lang w:eastAsia="zh-CN"/>
        </w:rPr>
        <w:t>.</w:t>
      </w:r>
    </w:p>
    <w:p w14:paraId="02D8E85D" w14:textId="34EA0BB4" w:rsidR="00D752F7" w:rsidRDefault="00D752F7" w:rsidP="00D752F7">
      <w:pPr>
        <w:pStyle w:val="ListParagraph"/>
        <w:numPr>
          <w:ilvl w:val="0"/>
          <w:numId w:val="10"/>
        </w:numPr>
        <w:rPr>
          <w:rFonts w:eastAsia="宋体"/>
          <w:lang w:eastAsia="zh-CN"/>
        </w:rPr>
      </w:pPr>
      <w:r w:rsidRPr="00D752F7">
        <w:rPr>
          <w:rFonts w:eastAsia="宋体"/>
          <w:b/>
          <w:bCs/>
          <w:lang w:eastAsia="zh-CN"/>
        </w:rPr>
        <w:t>Technical</w:t>
      </w:r>
      <w:r w:rsidRPr="00D752F7">
        <w:rPr>
          <w:rFonts w:eastAsia="宋体"/>
          <w:lang w:eastAsia="zh-CN"/>
        </w:rPr>
        <w:t>: Technical problems included the tool freezing, crashing, losing inputs after refresh, and poor mobile performance.</w:t>
      </w:r>
    </w:p>
    <w:p w14:paraId="6F4AF50D" w14:textId="3D874A66" w:rsidR="00D752F7" w:rsidRPr="00D752F7" w:rsidRDefault="00D752F7" w:rsidP="00D752F7">
      <w:pPr>
        <w:rPr>
          <w:rFonts w:eastAsia="宋体" w:hint="eastAsia"/>
          <w:lang w:eastAsia="zh-CN"/>
        </w:rPr>
      </w:pPr>
      <w:r w:rsidRPr="00D752F7">
        <w:rPr>
          <w:rFonts w:eastAsia="宋体"/>
          <w:lang w:eastAsia="zh-CN"/>
        </w:rPr>
        <w:t xml:space="preserve">Among these, usability issues were the most frequently mentioned, followed by navigation </w:t>
      </w:r>
      <w:r w:rsidR="00EE231F">
        <w:rPr>
          <w:rFonts w:eastAsia="宋体" w:hint="eastAsia"/>
          <w:lang w:eastAsia="zh-CN"/>
        </w:rPr>
        <w:t xml:space="preserve">problems, bad interface design </w:t>
      </w:r>
      <w:r w:rsidR="006F1321">
        <w:rPr>
          <w:rFonts w:eastAsia="宋体" w:hint="eastAsia"/>
          <w:lang w:eastAsia="zh-CN"/>
        </w:rPr>
        <w:t xml:space="preserve">and </w:t>
      </w:r>
      <w:r w:rsidR="006F1321" w:rsidRPr="00D752F7">
        <w:rPr>
          <w:rFonts w:eastAsia="宋体"/>
          <w:lang w:eastAsia="zh-CN"/>
        </w:rPr>
        <w:t>technical</w:t>
      </w:r>
      <w:r w:rsidR="00EE231F">
        <w:rPr>
          <w:rFonts w:eastAsia="宋体" w:hint="eastAsia"/>
          <w:lang w:eastAsia="zh-CN"/>
        </w:rPr>
        <w:t xml:space="preserve"> </w:t>
      </w:r>
      <w:r w:rsidRPr="00D752F7">
        <w:rPr>
          <w:rFonts w:eastAsia="宋体"/>
          <w:lang w:eastAsia="zh-CN"/>
        </w:rPr>
        <w:t>problems. This shows that customers are not only struggling to use the tool but also losing confidence in it due to performance issues.</w:t>
      </w:r>
    </w:p>
    <w:p w14:paraId="4867E738" w14:textId="77777777" w:rsidR="007D22B6" w:rsidRDefault="00000000">
      <w:pPr>
        <w:pStyle w:val="Heading2"/>
      </w:pPr>
      <w:r>
        <w:t>Proposed Improvements</w:t>
      </w:r>
    </w:p>
    <w:p w14:paraId="1F20B426" w14:textId="407AB593" w:rsidR="00D752F7" w:rsidRDefault="00D752F7">
      <w:pPr>
        <w:rPr>
          <w:rFonts w:eastAsia="宋体"/>
          <w:lang w:eastAsia="zh-CN"/>
        </w:rPr>
      </w:pPr>
      <w:r w:rsidRPr="00D752F7">
        <w:rPr>
          <w:rFonts w:eastAsia="宋体"/>
          <w:lang w:eastAsia="zh-CN"/>
        </w:rPr>
        <w:t xml:space="preserve">Based on the issues identified, here are suggested improvements, </w:t>
      </w:r>
      <w:proofErr w:type="spellStart"/>
      <w:r w:rsidRPr="00D752F7">
        <w:rPr>
          <w:rFonts w:eastAsia="宋体"/>
          <w:lang w:eastAsia="zh-CN"/>
        </w:rPr>
        <w:t>organised</w:t>
      </w:r>
      <w:proofErr w:type="spellEnd"/>
      <w:r w:rsidRPr="00D752F7">
        <w:rPr>
          <w:rFonts w:eastAsia="宋体"/>
          <w:lang w:eastAsia="zh-CN"/>
        </w:rPr>
        <w:t xml:space="preserve"> by priority:</w:t>
      </w:r>
    </w:p>
    <w:p w14:paraId="64F34F48" w14:textId="2D510B65" w:rsidR="00D752F7" w:rsidRDefault="00D752F7" w:rsidP="00D752F7">
      <w:pPr>
        <w:pStyle w:val="ListParagraph"/>
        <w:numPr>
          <w:ilvl w:val="0"/>
          <w:numId w:val="11"/>
        </w:numPr>
        <w:rPr>
          <w:rFonts w:eastAsia="宋体"/>
          <w:lang w:eastAsia="zh-CN"/>
        </w:rPr>
      </w:pPr>
      <w:r w:rsidRPr="00D752F7">
        <w:rPr>
          <w:rFonts w:eastAsia="宋体"/>
          <w:lang w:eastAsia="zh-CN"/>
        </w:rPr>
        <w:t>Simplify instructions and add tooltips (High Priority)</w:t>
      </w:r>
    </w:p>
    <w:p w14:paraId="3885F853" w14:textId="42F86B5A" w:rsidR="00D752F7" w:rsidRDefault="00D752F7" w:rsidP="00EE231F">
      <w:pPr>
        <w:pStyle w:val="ListParagraph"/>
        <w:numPr>
          <w:ilvl w:val="1"/>
          <w:numId w:val="12"/>
        </w:numPr>
        <w:rPr>
          <w:rFonts w:eastAsia="宋体"/>
          <w:lang w:eastAsia="zh-CN"/>
        </w:rPr>
      </w:pPr>
      <w:r w:rsidRPr="00D752F7">
        <w:rPr>
          <w:rFonts w:eastAsia="宋体"/>
          <w:lang w:eastAsia="zh-CN"/>
        </w:rPr>
        <w:t>Provide short explanations for technical terms.</w:t>
      </w:r>
    </w:p>
    <w:p w14:paraId="2A87E82E" w14:textId="7CB1CF59" w:rsidR="00D752F7" w:rsidRDefault="00D752F7" w:rsidP="00EE231F">
      <w:pPr>
        <w:pStyle w:val="ListParagraph"/>
        <w:numPr>
          <w:ilvl w:val="1"/>
          <w:numId w:val="12"/>
        </w:numPr>
        <w:rPr>
          <w:rFonts w:eastAsia="宋体"/>
          <w:lang w:eastAsia="zh-CN"/>
        </w:rPr>
      </w:pPr>
      <w:r w:rsidRPr="00D752F7">
        <w:rPr>
          <w:rFonts w:eastAsia="宋体"/>
          <w:lang w:eastAsia="zh-CN"/>
        </w:rPr>
        <w:t>Add tips or a help section to guide first-time users.</w:t>
      </w:r>
    </w:p>
    <w:p w14:paraId="1803808E" w14:textId="6869416A" w:rsidR="00D752F7" w:rsidRDefault="00D752F7" w:rsidP="00EE231F">
      <w:pPr>
        <w:pStyle w:val="ListParagraph"/>
        <w:numPr>
          <w:ilvl w:val="1"/>
          <w:numId w:val="12"/>
        </w:numPr>
        <w:rPr>
          <w:rFonts w:eastAsia="宋体"/>
          <w:lang w:eastAsia="zh-CN"/>
        </w:rPr>
      </w:pPr>
      <w:r w:rsidRPr="00D752F7">
        <w:rPr>
          <w:rFonts w:eastAsia="宋体"/>
          <w:lang w:eastAsia="zh-CN"/>
        </w:rPr>
        <w:t>This addresses usability problems and helps customers better understand results.</w:t>
      </w:r>
    </w:p>
    <w:p w14:paraId="6BC506F1" w14:textId="26B69374" w:rsidR="00D752F7" w:rsidRDefault="00D752F7" w:rsidP="00D752F7">
      <w:pPr>
        <w:pStyle w:val="ListParagraph"/>
        <w:numPr>
          <w:ilvl w:val="0"/>
          <w:numId w:val="11"/>
        </w:numPr>
        <w:rPr>
          <w:rFonts w:eastAsia="宋体"/>
          <w:lang w:eastAsia="zh-CN"/>
        </w:rPr>
      </w:pPr>
      <w:r w:rsidRPr="00D752F7">
        <w:rPr>
          <w:rFonts w:eastAsia="宋体"/>
          <w:lang w:eastAsia="zh-CN"/>
        </w:rPr>
        <w:t>Improve navigation and consistency (High Priority)</w:t>
      </w:r>
    </w:p>
    <w:p w14:paraId="4CFBBDEF" w14:textId="748A134F" w:rsidR="00D752F7" w:rsidRDefault="00D752F7" w:rsidP="00EE231F">
      <w:pPr>
        <w:pStyle w:val="ListParagraph"/>
        <w:numPr>
          <w:ilvl w:val="1"/>
          <w:numId w:val="12"/>
        </w:numPr>
        <w:rPr>
          <w:rFonts w:eastAsia="宋体"/>
          <w:lang w:eastAsia="zh-CN"/>
        </w:rPr>
      </w:pPr>
      <w:r w:rsidRPr="00D752F7">
        <w:rPr>
          <w:rFonts w:eastAsia="宋体"/>
          <w:lang w:eastAsia="zh-CN"/>
        </w:rPr>
        <w:t>Make important buttons (e.g., start, settings) more visible.</w:t>
      </w:r>
    </w:p>
    <w:p w14:paraId="1386B4E2" w14:textId="74179873" w:rsidR="00D752F7" w:rsidRPr="00D752F7" w:rsidRDefault="00D752F7" w:rsidP="00EE231F">
      <w:pPr>
        <w:pStyle w:val="ListParagraph"/>
        <w:numPr>
          <w:ilvl w:val="1"/>
          <w:numId w:val="12"/>
        </w:numPr>
        <w:rPr>
          <w:rFonts w:eastAsia="宋体"/>
          <w:lang w:eastAsia="zh-CN"/>
        </w:rPr>
      </w:pPr>
      <w:r w:rsidRPr="00D752F7">
        <w:rPr>
          <w:rFonts w:eastAsia="宋体"/>
          <w:lang w:eastAsia="zh-CN"/>
        </w:rPr>
        <w:t>Consider a step-by-step flow with a progress bar.</w:t>
      </w:r>
    </w:p>
    <w:p w14:paraId="73C67818" w14:textId="31D5FCB2" w:rsidR="00D752F7" w:rsidRDefault="00D752F7" w:rsidP="00EE231F">
      <w:pPr>
        <w:pStyle w:val="ListParagraph"/>
        <w:numPr>
          <w:ilvl w:val="1"/>
          <w:numId w:val="12"/>
        </w:numPr>
        <w:rPr>
          <w:rFonts w:eastAsia="宋体"/>
          <w:lang w:eastAsia="zh-CN"/>
        </w:rPr>
      </w:pPr>
      <w:r w:rsidRPr="00D752F7">
        <w:rPr>
          <w:rFonts w:eastAsia="宋体"/>
          <w:lang w:eastAsia="zh-CN"/>
        </w:rPr>
        <w:t>This will help users feel guided and reduce confusion.</w:t>
      </w:r>
    </w:p>
    <w:p w14:paraId="684A1CFC" w14:textId="3A647BFF" w:rsidR="00D752F7" w:rsidRDefault="00D752F7" w:rsidP="00D752F7">
      <w:pPr>
        <w:pStyle w:val="ListParagraph"/>
        <w:numPr>
          <w:ilvl w:val="0"/>
          <w:numId w:val="11"/>
        </w:numPr>
        <w:rPr>
          <w:rFonts w:eastAsia="宋体"/>
          <w:lang w:eastAsia="zh-CN"/>
        </w:rPr>
      </w:pPr>
      <w:r w:rsidRPr="00D752F7">
        <w:rPr>
          <w:rFonts w:eastAsia="宋体"/>
          <w:lang w:eastAsia="zh-CN"/>
        </w:rPr>
        <w:t>Preserve user inputs (High Priority)</w:t>
      </w:r>
    </w:p>
    <w:p w14:paraId="2D0BC6F7" w14:textId="2B1B3559" w:rsidR="00D752F7" w:rsidRPr="00D752F7" w:rsidRDefault="00D752F7" w:rsidP="00EE231F">
      <w:pPr>
        <w:pStyle w:val="ListParagraph"/>
        <w:numPr>
          <w:ilvl w:val="1"/>
          <w:numId w:val="12"/>
        </w:numPr>
        <w:rPr>
          <w:rFonts w:eastAsia="宋体"/>
          <w:lang w:eastAsia="zh-CN"/>
        </w:rPr>
      </w:pPr>
      <w:r w:rsidRPr="00D752F7">
        <w:rPr>
          <w:rFonts w:eastAsia="宋体"/>
          <w:lang w:eastAsia="zh-CN"/>
        </w:rPr>
        <w:t>Ensure customer data is not lost if the page refreshes.</w:t>
      </w:r>
    </w:p>
    <w:p w14:paraId="283EC278" w14:textId="4DD97824" w:rsidR="00D752F7" w:rsidRPr="00D752F7" w:rsidRDefault="00D752F7" w:rsidP="00EE231F">
      <w:pPr>
        <w:pStyle w:val="ListParagraph"/>
        <w:numPr>
          <w:ilvl w:val="1"/>
          <w:numId w:val="12"/>
        </w:numPr>
        <w:rPr>
          <w:rFonts w:eastAsia="宋体"/>
          <w:lang w:eastAsia="zh-CN"/>
        </w:rPr>
      </w:pPr>
      <w:r w:rsidRPr="00D752F7">
        <w:rPr>
          <w:rFonts w:eastAsia="宋体"/>
          <w:lang w:eastAsia="zh-CN"/>
        </w:rPr>
        <w:t>Can be done by saving inputs locally until the calculation is completed.</w:t>
      </w:r>
    </w:p>
    <w:p w14:paraId="5A5B640C" w14:textId="0AB73BBB" w:rsidR="00D752F7" w:rsidRDefault="00D752F7" w:rsidP="00EE231F">
      <w:pPr>
        <w:pStyle w:val="ListParagraph"/>
        <w:numPr>
          <w:ilvl w:val="1"/>
          <w:numId w:val="12"/>
        </w:numPr>
        <w:rPr>
          <w:rFonts w:eastAsia="宋体"/>
          <w:lang w:eastAsia="zh-CN"/>
        </w:rPr>
      </w:pPr>
      <w:r w:rsidRPr="00D752F7">
        <w:rPr>
          <w:rFonts w:eastAsia="宋体"/>
          <w:lang w:eastAsia="zh-CN"/>
        </w:rPr>
        <w:lastRenderedPageBreak/>
        <w:t>This tackles a major source of frustration.</w:t>
      </w:r>
    </w:p>
    <w:p w14:paraId="5BE2E0F7" w14:textId="7523AB24" w:rsidR="00D752F7" w:rsidRDefault="00D752F7" w:rsidP="00D752F7">
      <w:pPr>
        <w:pStyle w:val="ListParagraph"/>
        <w:numPr>
          <w:ilvl w:val="0"/>
          <w:numId w:val="11"/>
        </w:numPr>
        <w:rPr>
          <w:rFonts w:eastAsia="宋体"/>
          <w:lang w:eastAsia="zh-CN"/>
        </w:rPr>
      </w:pPr>
      <w:r w:rsidRPr="00D752F7">
        <w:rPr>
          <w:rFonts w:eastAsia="宋体"/>
          <w:lang w:eastAsia="zh-CN"/>
        </w:rPr>
        <w:t>Enhance mobile performance (Medium Priority)</w:t>
      </w:r>
    </w:p>
    <w:p w14:paraId="1FAB51CA" w14:textId="060990AD" w:rsidR="00D752F7" w:rsidRPr="00D752F7" w:rsidRDefault="00D752F7" w:rsidP="00EE231F">
      <w:pPr>
        <w:pStyle w:val="ListParagraph"/>
        <w:numPr>
          <w:ilvl w:val="1"/>
          <w:numId w:val="12"/>
        </w:numPr>
        <w:rPr>
          <w:rFonts w:eastAsia="宋体"/>
          <w:lang w:eastAsia="zh-CN"/>
        </w:rPr>
      </w:pPr>
      <w:proofErr w:type="spellStart"/>
      <w:r w:rsidRPr="00D752F7">
        <w:rPr>
          <w:rFonts w:eastAsia="宋体"/>
          <w:lang w:eastAsia="zh-CN"/>
        </w:rPr>
        <w:t>Optimise</w:t>
      </w:r>
      <w:proofErr w:type="spellEnd"/>
      <w:r w:rsidRPr="00D752F7">
        <w:rPr>
          <w:rFonts w:eastAsia="宋体"/>
          <w:lang w:eastAsia="zh-CN"/>
        </w:rPr>
        <w:t xml:space="preserve"> the tool for mobile devices by improving responsiveness and fixing unresponsive buttons.</w:t>
      </w:r>
    </w:p>
    <w:p w14:paraId="655D6BBC" w14:textId="0A6D6BB5" w:rsidR="00D752F7" w:rsidRDefault="00D752F7" w:rsidP="00EE231F">
      <w:pPr>
        <w:pStyle w:val="ListParagraph"/>
        <w:numPr>
          <w:ilvl w:val="1"/>
          <w:numId w:val="12"/>
        </w:numPr>
        <w:rPr>
          <w:rFonts w:eastAsia="宋体"/>
          <w:lang w:eastAsia="zh-CN"/>
        </w:rPr>
      </w:pPr>
      <w:r w:rsidRPr="00D752F7">
        <w:rPr>
          <w:rFonts w:eastAsia="宋体"/>
          <w:lang w:eastAsia="zh-CN"/>
        </w:rPr>
        <w:t>This is important since many customers access tools on mobile first.</w:t>
      </w:r>
    </w:p>
    <w:p w14:paraId="6DEA91E5" w14:textId="1AE2F536" w:rsidR="00D752F7" w:rsidRDefault="00D752F7" w:rsidP="00D752F7">
      <w:pPr>
        <w:pStyle w:val="ListParagraph"/>
        <w:numPr>
          <w:ilvl w:val="0"/>
          <w:numId w:val="11"/>
        </w:numPr>
        <w:rPr>
          <w:rFonts w:eastAsia="宋体"/>
          <w:lang w:eastAsia="zh-CN"/>
        </w:rPr>
      </w:pPr>
      <w:r w:rsidRPr="00D752F7">
        <w:rPr>
          <w:rFonts w:eastAsia="宋体"/>
          <w:lang w:eastAsia="zh-CN"/>
        </w:rPr>
        <w:t>Declutter and refine the interface (Medium Priority)</w:t>
      </w:r>
    </w:p>
    <w:p w14:paraId="7877922A" w14:textId="60ACBB5A" w:rsidR="00D752F7" w:rsidRPr="00D752F7" w:rsidRDefault="00D752F7" w:rsidP="00EE231F">
      <w:pPr>
        <w:pStyle w:val="ListParagraph"/>
        <w:numPr>
          <w:ilvl w:val="1"/>
          <w:numId w:val="12"/>
        </w:numPr>
        <w:rPr>
          <w:rFonts w:eastAsia="宋体"/>
          <w:lang w:eastAsia="zh-CN"/>
        </w:rPr>
      </w:pPr>
      <w:proofErr w:type="spellStart"/>
      <w:r w:rsidRPr="00D752F7">
        <w:rPr>
          <w:rFonts w:eastAsia="宋体"/>
          <w:lang w:eastAsia="zh-CN"/>
        </w:rPr>
        <w:t>Organise</w:t>
      </w:r>
      <w:proofErr w:type="spellEnd"/>
      <w:r w:rsidRPr="00D752F7">
        <w:rPr>
          <w:rFonts w:eastAsia="宋体"/>
          <w:lang w:eastAsia="zh-CN"/>
        </w:rPr>
        <w:t xml:space="preserve"> fields more clearly and reduce unnecessary options on the main page.</w:t>
      </w:r>
    </w:p>
    <w:p w14:paraId="7ED07B02" w14:textId="1E2F4E45" w:rsidR="00D752F7" w:rsidRDefault="00D752F7" w:rsidP="00EE231F">
      <w:pPr>
        <w:pStyle w:val="ListParagraph"/>
        <w:numPr>
          <w:ilvl w:val="1"/>
          <w:numId w:val="12"/>
        </w:numPr>
        <w:rPr>
          <w:rFonts w:eastAsia="宋体"/>
          <w:lang w:eastAsia="zh-CN"/>
        </w:rPr>
      </w:pPr>
      <w:r w:rsidRPr="00D752F7">
        <w:rPr>
          <w:rFonts w:eastAsia="宋体"/>
          <w:lang w:eastAsia="zh-CN"/>
        </w:rPr>
        <w:t>Use spacing and grouping to make the layout more user-friendly.</w:t>
      </w:r>
    </w:p>
    <w:p w14:paraId="53E453BC" w14:textId="1372E628" w:rsidR="00D752F7" w:rsidRDefault="00D752F7" w:rsidP="00D752F7">
      <w:pPr>
        <w:pStyle w:val="ListParagraph"/>
        <w:numPr>
          <w:ilvl w:val="0"/>
          <w:numId w:val="11"/>
        </w:numPr>
        <w:rPr>
          <w:rFonts w:eastAsia="宋体"/>
          <w:lang w:eastAsia="zh-CN"/>
        </w:rPr>
      </w:pPr>
      <w:proofErr w:type="spellStart"/>
      <w:r w:rsidRPr="00D752F7">
        <w:rPr>
          <w:rFonts w:eastAsia="宋体"/>
          <w:lang w:eastAsia="zh-CN"/>
        </w:rPr>
        <w:t>Optimise</w:t>
      </w:r>
      <w:proofErr w:type="spellEnd"/>
      <w:r w:rsidRPr="00D752F7">
        <w:rPr>
          <w:rFonts w:eastAsia="宋体"/>
          <w:lang w:eastAsia="zh-CN"/>
        </w:rPr>
        <w:t xml:space="preserve"> stability and code performance (Long-Term)</w:t>
      </w:r>
    </w:p>
    <w:p w14:paraId="29405249" w14:textId="1A6852A0" w:rsidR="00D752F7" w:rsidRPr="00D752F7" w:rsidRDefault="00D752F7" w:rsidP="00EE231F">
      <w:pPr>
        <w:pStyle w:val="ListParagraph"/>
        <w:numPr>
          <w:ilvl w:val="1"/>
          <w:numId w:val="12"/>
        </w:numPr>
        <w:rPr>
          <w:rFonts w:eastAsia="宋体"/>
          <w:lang w:eastAsia="zh-CN"/>
        </w:rPr>
      </w:pPr>
      <w:r w:rsidRPr="00D752F7">
        <w:rPr>
          <w:rFonts w:eastAsia="宋体"/>
          <w:lang w:eastAsia="zh-CN"/>
        </w:rPr>
        <w:t>Reduce crashes and freezing through technical improvements.</w:t>
      </w:r>
    </w:p>
    <w:p w14:paraId="694F019D" w14:textId="23A18F1E" w:rsidR="00D752F7" w:rsidRDefault="00D752F7" w:rsidP="00EE231F">
      <w:pPr>
        <w:pStyle w:val="ListParagraph"/>
        <w:numPr>
          <w:ilvl w:val="1"/>
          <w:numId w:val="12"/>
        </w:numPr>
        <w:rPr>
          <w:rFonts w:eastAsia="宋体"/>
          <w:lang w:eastAsia="zh-CN"/>
        </w:rPr>
      </w:pPr>
      <w:r w:rsidRPr="00D752F7">
        <w:rPr>
          <w:rFonts w:eastAsia="宋体"/>
          <w:lang w:eastAsia="zh-CN"/>
        </w:rPr>
        <w:t>This is harder to implement but critical for long-term reliability.</w:t>
      </w:r>
    </w:p>
    <w:p w14:paraId="573844E2" w14:textId="28BBBA4D" w:rsidR="00D752F7" w:rsidRDefault="00D752F7" w:rsidP="00D752F7">
      <w:pPr>
        <w:pStyle w:val="ListParagraph"/>
        <w:numPr>
          <w:ilvl w:val="0"/>
          <w:numId w:val="11"/>
        </w:numPr>
        <w:rPr>
          <w:rFonts w:eastAsia="宋体"/>
          <w:lang w:eastAsia="zh-CN"/>
        </w:rPr>
      </w:pPr>
      <w:r w:rsidRPr="00D752F7">
        <w:rPr>
          <w:rFonts w:eastAsia="宋体"/>
          <w:lang w:eastAsia="zh-CN"/>
        </w:rPr>
        <w:t xml:space="preserve">Improve result </w:t>
      </w:r>
      <w:proofErr w:type="spellStart"/>
      <w:r w:rsidRPr="00D752F7">
        <w:rPr>
          <w:rFonts w:eastAsia="宋体"/>
          <w:lang w:eastAsia="zh-CN"/>
        </w:rPr>
        <w:t>visualisation</w:t>
      </w:r>
      <w:proofErr w:type="spellEnd"/>
      <w:r w:rsidRPr="00D752F7">
        <w:rPr>
          <w:rFonts w:eastAsia="宋体"/>
          <w:lang w:eastAsia="zh-CN"/>
        </w:rPr>
        <w:t xml:space="preserve"> (Long-Term)</w:t>
      </w:r>
    </w:p>
    <w:p w14:paraId="2272F12C" w14:textId="41FE250D" w:rsidR="00D752F7" w:rsidRPr="00D752F7" w:rsidRDefault="00D752F7" w:rsidP="00EE231F">
      <w:pPr>
        <w:pStyle w:val="ListParagraph"/>
        <w:numPr>
          <w:ilvl w:val="1"/>
          <w:numId w:val="12"/>
        </w:numPr>
        <w:rPr>
          <w:rFonts w:eastAsia="宋体"/>
          <w:lang w:eastAsia="zh-CN"/>
        </w:rPr>
      </w:pPr>
      <w:r w:rsidRPr="00D752F7">
        <w:rPr>
          <w:rFonts w:eastAsia="宋体"/>
          <w:lang w:eastAsia="zh-CN"/>
        </w:rPr>
        <w:t>Add clearer charts or comparison views to show how variables affect mortgage outcomes.</w:t>
      </w:r>
    </w:p>
    <w:p w14:paraId="697CD4BC" w14:textId="2E9AF815" w:rsidR="00D752F7" w:rsidRPr="00D752F7" w:rsidRDefault="00D752F7" w:rsidP="00EE231F">
      <w:pPr>
        <w:pStyle w:val="ListParagraph"/>
        <w:numPr>
          <w:ilvl w:val="1"/>
          <w:numId w:val="12"/>
        </w:numPr>
        <w:rPr>
          <w:rFonts w:eastAsia="宋体" w:hint="eastAsia"/>
          <w:lang w:eastAsia="zh-CN"/>
        </w:rPr>
      </w:pPr>
      <w:r w:rsidRPr="00D752F7">
        <w:rPr>
          <w:rFonts w:eastAsia="宋体"/>
          <w:lang w:eastAsia="zh-CN"/>
        </w:rPr>
        <w:t>This makes results easier to interpret and more engaging.</w:t>
      </w:r>
    </w:p>
    <w:sectPr w:rsidR="00D752F7" w:rsidRPr="00D752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376D62"/>
    <w:multiLevelType w:val="hybridMultilevel"/>
    <w:tmpl w:val="56C89C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4387BC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4D701D"/>
    <w:multiLevelType w:val="hybridMultilevel"/>
    <w:tmpl w:val="D5081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4387BC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605FE8"/>
    <w:multiLevelType w:val="hybridMultilevel"/>
    <w:tmpl w:val="DF3CC5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4387BC4">
      <w:start w:val="1"/>
      <w:numFmt w:val="bullet"/>
      <w:lvlText w:val=""/>
      <w:lvlJc w:val="left"/>
      <w:pPr>
        <w:ind w:left="1211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645D7"/>
    <w:multiLevelType w:val="hybridMultilevel"/>
    <w:tmpl w:val="215E7B9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53F7A"/>
    <w:multiLevelType w:val="hybridMultilevel"/>
    <w:tmpl w:val="D72E82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353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639639">
    <w:abstractNumId w:val="8"/>
  </w:num>
  <w:num w:numId="2" w16cid:durableId="1514294977">
    <w:abstractNumId w:val="6"/>
  </w:num>
  <w:num w:numId="3" w16cid:durableId="886838923">
    <w:abstractNumId w:val="5"/>
  </w:num>
  <w:num w:numId="4" w16cid:durableId="1916089077">
    <w:abstractNumId w:val="4"/>
  </w:num>
  <w:num w:numId="5" w16cid:durableId="730038144">
    <w:abstractNumId w:val="7"/>
  </w:num>
  <w:num w:numId="6" w16cid:durableId="561260966">
    <w:abstractNumId w:val="3"/>
  </w:num>
  <w:num w:numId="7" w16cid:durableId="314334224">
    <w:abstractNumId w:val="2"/>
  </w:num>
  <w:num w:numId="8" w16cid:durableId="219218466">
    <w:abstractNumId w:val="1"/>
  </w:num>
  <w:num w:numId="9" w16cid:durableId="2065057607">
    <w:abstractNumId w:val="0"/>
  </w:num>
  <w:num w:numId="10" w16cid:durableId="986477620">
    <w:abstractNumId w:val="12"/>
  </w:num>
  <w:num w:numId="11" w16cid:durableId="765493051">
    <w:abstractNumId w:val="13"/>
  </w:num>
  <w:num w:numId="12" w16cid:durableId="69473323">
    <w:abstractNumId w:val="11"/>
  </w:num>
  <w:num w:numId="13" w16cid:durableId="698362883">
    <w:abstractNumId w:val="9"/>
  </w:num>
  <w:num w:numId="14" w16cid:durableId="16930677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6B45"/>
    <w:rsid w:val="0015074B"/>
    <w:rsid w:val="0029639D"/>
    <w:rsid w:val="00326F90"/>
    <w:rsid w:val="00541B12"/>
    <w:rsid w:val="006F1321"/>
    <w:rsid w:val="007D22B6"/>
    <w:rsid w:val="009767B0"/>
    <w:rsid w:val="00AA1D8D"/>
    <w:rsid w:val="00B47730"/>
    <w:rsid w:val="00CB0664"/>
    <w:rsid w:val="00D22FA2"/>
    <w:rsid w:val="00D752F7"/>
    <w:rsid w:val="00D96E92"/>
    <w:rsid w:val="00EE23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443D7B"/>
  <w14:defaultImageDpi w14:val="300"/>
  <w15:docId w15:val="{4769D863-8B4C-434A-8B5C-FEB08612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424</Words>
  <Characters>2682</Characters>
  <Application>Microsoft Office Word</Application>
  <DocSecurity>0</DocSecurity>
  <Lines>54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璐 计</cp:lastModifiedBy>
  <cp:revision>2</cp:revision>
  <dcterms:created xsi:type="dcterms:W3CDTF">2025-08-23T22:49:00Z</dcterms:created>
  <dcterms:modified xsi:type="dcterms:W3CDTF">2025-08-23T22:49:00Z</dcterms:modified>
  <cp:category/>
</cp:coreProperties>
</file>