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B10F" w14:textId="04988732" w:rsidR="00CB0C67" w:rsidRDefault="00C85D3A">
      <w:r>
        <w:fldChar w:fldCharType="begin"/>
      </w:r>
      <w:r>
        <w:instrText xml:space="preserve"> HYPERLINK "https://www.modb.pro/db/30002" </w:instrText>
      </w:r>
      <w:r>
        <w:fldChar w:fldCharType="separate"/>
      </w:r>
      <w:r w:rsidR="008458A3" w:rsidRPr="00C85D3A">
        <w:rPr>
          <w:rStyle w:val="a3"/>
        </w:rPr>
        <w:t>openGauss的系统架构</w:t>
      </w:r>
      <w:r>
        <w:fldChar w:fldCharType="end"/>
      </w:r>
    </w:p>
    <w:p w14:paraId="215563D5" w14:textId="63E3A24A" w:rsidR="008458A3" w:rsidRDefault="008458A3"/>
    <w:p w14:paraId="2ED5EEC4" w14:textId="3BAF7592" w:rsidR="008458A3" w:rsidRDefault="008458A3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</w:t>
      </w:r>
      <w:r>
        <w:t>Gauss</w:t>
      </w:r>
      <w:proofErr w:type="spellEnd"/>
      <w:r>
        <w:rPr>
          <w:rFonts w:hint="eastAsia"/>
        </w:rPr>
        <w:t>是单机系统,业务数据存储在单个物理节点上,数据访问任务被推送到服务节点上执行,通过服务器的高并发,实现对数据处理的快速响应,同时通过日志复制把数据复制到备机,提供数</w:t>
      </w:r>
      <w:r w:rsidRPr="00FC6CA5">
        <w:rPr>
          <w:rFonts w:hint="eastAsia"/>
          <w:color w:val="FF0000"/>
        </w:rPr>
        <w:t>据的高可靠和读扩展。</w:t>
      </w:r>
    </w:p>
    <w:p w14:paraId="553E2B65" w14:textId="4D1394DD" w:rsidR="00C85D3A" w:rsidRDefault="00C85D3A"/>
    <w:p w14:paraId="0342AD98" w14:textId="2987BDB0" w:rsidR="00C85D3A" w:rsidRDefault="00C85D3A">
      <w:r>
        <w:rPr>
          <w:rFonts w:hint="eastAsia"/>
        </w:rPr>
        <w:t>O</w:t>
      </w:r>
      <w:r>
        <w:t>LTP</w:t>
      </w:r>
      <w:r>
        <w:rPr>
          <w:rFonts w:hint="eastAsia"/>
        </w:rPr>
        <w:t>存储技术以高并发读写为主,数据实时性要求非常高,数据以行的形式组织，非常适合于面向外存设计的行存储引擎</w:t>
      </w:r>
    </w:p>
    <w:p w14:paraId="5784CBB3" w14:textId="50199587" w:rsidR="00C85D3A" w:rsidRDefault="00C85D3A">
      <w:r>
        <w:rPr>
          <w:rFonts w:hint="eastAsia"/>
        </w:rPr>
        <w:t>O</w:t>
      </w:r>
      <w:r>
        <w:t>LAP</w:t>
      </w:r>
      <w:r>
        <w:rPr>
          <w:rFonts w:hint="eastAsia"/>
        </w:rPr>
        <w:t>主要面向大数据量分析</w:t>
      </w:r>
      <w:r w:rsidR="00E72BC1">
        <w:rPr>
          <w:rFonts w:hint="eastAsia"/>
        </w:rPr>
        <w:t>场景，对数据的存储效率非常高，列存储引擎可以提供很高的压缩比，同时面向列的计算,</w:t>
      </w:r>
      <w:proofErr w:type="spellStart"/>
      <w:r w:rsidR="00E72BC1">
        <w:rPr>
          <w:rFonts w:hint="eastAsia"/>
        </w:rPr>
        <w:t>c</w:t>
      </w:r>
      <w:r w:rsidR="00E72BC1">
        <w:t>pu</w:t>
      </w:r>
      <w:proofErr w:type="spellEnd"/>
      <w:r w:rsidR="00E72BC1">
        <w:rPr>
          <w:rFonts w:hint="eastAsia"/>
        </w:rPr>
        <w:t>指令高速缓存和数据高速缓存的命中率比较高按需读取列数据,大大减少不必要的磁盘读取,非常适合数据分析场景</w:t>
      </w:r>
    </w:p>
    <w:p w14:paraId="008A4685" w14:textId="0F1E82B9" w:rsidR="002C4020" w:rsidRPr="00406AE1" w:rsidRDefault="002C4020">
      <w:pPr>
        <w:rPr>
          <w:color w:val="FF0000"/>
        </w:rPr>
      </w:pPr>
      <w:proofErr w:type="spellStart"/>
      <w:r w:rsidRPr="00406AE1">
        <w:rPr>
          <w:rFonts w:hint="eastAsia"/>
          <w:color w:val="FF0000"/>
        </w:rPr>
        <w:t>o</w:t>
      </w:r>
      <w:r w:rsidRPr="00406AE1">
        <w:rPr>
          <w:color w:val="FF0000"/>
        </w:rPr>
        <w:t>penGauss</w:t>
      </w:r>
      <w:proofErr w:type="spellEnd"/>
      <w:r w:rsidRPr="00406AE1">
        <w:rPr>
          <w:rFonts w:hint="eastAsia"/>
          <w:color w:val="FF0000"/>
        </w:rPr>
        <w:t>整个系统是可插拔、自组装的,并支持多个存储引擎来满足不同场景的业务诉求,目前支持的有行存储引擎，列存储引擎、内存引擎。</w:t>
      </w:r>
    </w:p>
    <w:p w14:paraId="2089B2F9" w14:textId="0B2BDE7B" w:rsidR="002C4020" w:rsidRDefault="00FC6CA5">
      <w:pPr>
        <w:rPr>
          <w:color w:val="FF0000"/>
        </w:rPr>
      </w:pPr>
      <w:r>
        <w:rPr>
          <w:rFonts w:hint="eastAsia"/>
        </w:rPr>
        <w:t>按照存储介质和并发控制机制</w:t>
      </w:r>
      <w:r>
        <w:t>,</w:t>
      </w:r>
      <w:r>
        <w:rPr>
          <w:rFonts w:hint="eastAsia"/>
        </w:rPr>
        <w:t>分为</w:t>
      </w:r>
      <w:r w:rsidRPr="00FC6CA5">
        <w:rPr>
          <w:rFonts w:hint="eastAsia"/>
          <w:color w:val="FF0000"/>
        </w:rPr>
        <w:t>磁盘引擎</w:t>
      </w:r>
      <w:r>
        <w:rPr>
          <w:rFonts w:hint="eastAsia"/>
        </w:rPr>
        <w:t>和</w:t>
      </w:r>
      <w:r w:rsidRPr="00FC6CA5">
        <w:rPr>
          <w:rFonts w:hint="eastAsia"/>
          <w:color w:val="FF0000"/>
        </w:rPr>
        <w:t>内存引擎</w:t>
      </w:r>
    </w:p>
    <w:p w14:paraId="2D02C6BD" w14:textId="2DA0A5E6" w:rsidR="00FC6CA5" w:rsidRDefault="00FC6CA5">
      <w:r>
        <w:rPr>
          <w:rFonts w:hint="eastAsia"/>
          <w:color w:val="FF0000"/>
        </w:rPr>
        <w:t>磁盘引擎</w:t>
      </w:r>
      <w:r w:rsidRPr="00FC6CA5">
        <w:rPr>
          <w:rFonts w:hint="eastAsia"/>
        </w:rPr>
        <w:t>主要是面向</w:t>
      </w:r>
      <w:r>
        <w:rPr>
          <w:rFonts w:hint="eastAsia"/>
        </w:rPr>
        <w:t>通用的，大容量的业务场景，内存引擎是面向容量可控、追求极致性能的业务场景</w:t>
      </w:r>
    </w:p>
    <w:p w14:paraId="070942FF" w14:textId="1053F5AC" w:rsidR="008726F5" w:rsidRPr="00406AE1" w:rsidRDefault="008726F5">
      <w:r>
        <w:rPr>
          <w:rFonts w:hint="eastAsia"/>
        </w:rPr>
        <w:t>根据不同的业务场景对数据的访问和使用,</w:t>
      </w:r>
      <w:proofErr w:type="spellStart"/>
      <w:r>
        <w:rPr>
          <w:rFonts w:hint="eastAsia"/>
        </w:rPr>
        <w:t>op</w:t>
      </w:r>
      <w:r>
        <w:t>enGauss</w:t>
      </w:r>
      <w:proofErr w:type="spellEnd"/>
      <w:r>
        <w:rPr>
          <w:rFonts w:hint="eastAsia"/>
        </w:rPr>
        <w:t>进一步提供了</w:t>
      </w:r>
      <w:proofErr w:type="spellStart"/>
      <w:r>
        <w:rPr>
          <w:rFonts w:hint="eastAsia"/>
        </w:rPr>
        <w:t>asto</w:t>
      </w:r>
      <w:r>
        <w:t>re</w:t>
      </w:r>
      <w:proofErr w:type="spellEnd"/>
      <w:r>
        <w:t>(</w:t>
      </w:r>
      <w:r>
        <w:rPr>
          <w:rFonts w:hint="eastAsia"/>
        </w:rPr>
        <w:t>追加写优化格式)，</w:t>
      </w:r>
      <w:proofErr w:type="spellStart"/>
      <w:r>
        <w:rPr>
          <w:rFonts w:hint="eastAsia"/>
        </w:rPr>
        <w:t>cs</w:t>
      </w:r>
      <w:r>
        <w:t>tore</w:t>
      </w:r>
      <w:proofErr w:type="spellEnd"/>
      <w:r>
        <w:t>(</w:t>
      </w:r>
      <w:r>
        <w:rPr>
          <w:rFonts w:hint="eastAsia"/>
        </w:rPr>
        <w:t>列存储格式)和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扩展的数据元组和数据页面组织方式，</w:t>
      </w:r>
      <w:r w:rsidR="00406AE1">
        <w:rPr>
          <w:rFonts w:hint="eastAsia"/>
        </w:rPr>
        <w:t xml:space="preserve"> 内存引擎中,</w:t>
      </w:r>
      <w:proofErr w:type="spellStart"/>
      <w:r w:rsidR="00406AE1">
        <w:rPr>
          <w:rFonts w:hint="eastAsia"/>
        </w:rPr>
        <w:t>open</w:t>
      </w:r>
      <w:r w:rsidR="00406AE1">
        <w:t>Gauss</w:t>
      </w:r>
      <w:proofErr w:type="spellEnd"/>
      <w:r w:rsidR="00406AE1">
        <w:rPr>
          <w:rFonts w:hint="eastAsia"/>
        </w:rPr>
        <w:t>当前提供基于</w:t>
      </w:r>
      <w:proofErr w:type="spellStart"/>
      <w:r w:rsidR="00406AE1">
        <w:rPr>
          <w:rFonts w:hint="eastAsia"/>
        </w:rPr>
        <w:t>Ma</w:t>
      </w:r>
      <w:r w:rsidR="003C4321">
        <w:rPr>
          <w:rFonts w:hint="eastAsia"/>
        </w:rPr>
        <w:t>s</w:t>
      </w:r>
      <w:r w:rsidR="00406AE1">
        <w:rPr>
          <w:rFonts w:hint="eastAsia"/>
        </w:rPr>
        <w:t>s</w:t>
      </w:r>
      <w:r w:rsidR="00406AE1">
        <w:t>tree</w:t>
      </w:r>
      <w:proofErr w:type="spellEnd"/>
      <w:r w:rsidR="00406AE1">
        <w:rPr>
          <w:rFonts w:hint="eastAsia"/>
        </w:rPr>
        <w:t>结构组织的</w:t>
      </w:r>
      <w:proofErr w:type="spellStart"/>
      <w:r w:rsidR="00406AE1">
        <w:rPr>
          <w:rFonts w:hint="eastAsia"/>
        </w:rPr>
        <w:t>m</w:t>
      </w:r>
      <w:r w:rsidR="00406AE1">
        <w:t>s</w:t>
      </w:r>
      <w:r w:rsidR="00406AE1">
        <w:rPr>
          <w:rFonts w:hint="eastAsia"/>
        </w:rPr>
        <w:t>tore</w:t>
      </w:r>
      <w:proofErr w:type="spellEnd"/>
      <w:r w:rsidR="00406AE1">
        <w:t>(</w:t>
      </w:r>
      <w:r w:rsidR="00406AE1">
        <w:rPr>
          <w:rFonts w:hint="eastAsia"/>
        </w:rPr>
        <w:t>内存优化格式)数据组织格式。</w:t>
      </w:r>
    </w:p>
    <w:p w14:paraId="6EA47558" w14:textId="3D70EEA6" w:rsidR="002C4020" w:rsidRPr="00366231" w:rsidRDefault="002C4020">
      <w:pPr>
        <w:rPr>
          <w:color w:val="FF0000"/>
        </w:rPr>
      </w:pPr>
      <w:r w:rsidRPr="00366231">
        <w:rPr>
          <w:rFonts w:hint="eastAsia"/>
          <w:color w:val="FF0000"/>
        </w:rPr>
        <w:t>数据存储引擎要解决的问题</w:t>
      </w:r>
    </w:p>
    <w:p w14:paraId="3080189E" w14:textId="3D52D2BB" w:rsidR="002C4020" w:rsidRDefault="002C4020" w:rsidP="002C402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存储的数据必须满足A</w:t>
      </w:r>
      <w:r>
        <w:t>CID</w:t>
      </w:r>
    </w:p>
    <w:p w14:paraId="45327F84" w14:textId="281D8EBD" w:rsidR="002C4020" w:rsidRDefault="002C4020" w:rsidP="002C402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支持高并发读写、高性能；</w:t>
      </w:r>
    </w:p>
    <w:p w14:paraId="10F9B936" w14:textId="27C070F1" w:rsidR="002C4020" w:rsidRDefault="002C4020" w:rsidP="002C402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充分发挥硬件的性能,解决数据的高效存储和检索能力；</w:t>
      </w:r>
    </w:p>
    <w:p w14:paraId="1CB99F73" w14:textId="77777777" w:rsidR="003F53C8" w:rsidRDefault="003F53C8" w:rsidP="003F53C8">
      <w:pPr>
        <w:rPr>
          <w:rFonts w:hint="eastAsia"/>
        </w:rPr>
      </w:pPr>
    </w:p>
    <w:p w14:paraId="1B8A39A0" w14:textId="2E09BCED" w:rsidR="003F53C8" w:rsidRPr="003F53C8" w:rsidRDefault="003F53C8" w:rsidP="003F53C8">
      <w:pPr>
        <w:rPr>
          <w:b/>
          <w:bCs/>
        </w:rPr>
      </w:pPr>
      <w:r w:rsidRPr="003F53C8">
        <w:rPr>
          <w:rFonts w:hint="eastAsia"/>
          <w:b/>
          <w:bCs/>
        </w:rPr>
        <w:t>存储引擎的整体架构</w:t>
      </w:r>
    </w:p>
    <w:p w14:paraId="1BBF68C4" w14:textId="53E718F3" w:rsidR="00366231" w:rsidRDefault="003F53C8" w:rsidP="00366231">
      <w:r>
        <w:rPr>
          <w:rFonts w:hint="eastAsia"/>
        </w:rPr>
        <w:t>从整个数据库服务的组成架构上来看,存储引擎向上对接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引擎,为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引擎提供标准的数据格式（元组），向下对接存储介质,通过存储介质提供的特定端口，对存储介质的数据完成读写操作。</w:t>
      </w:r>
    </w:p>
    <w:p w14:paraId="3C152336" w14:textId="00046FBA" w:rsidR="00366231" w:rsidRDefault="00366231" w:rsidP="00366231"/>
    <w:p w14:paraId="453ED470" w14:textId="770EFB3A" w:rsidR="003C4321" w:rsidRDefault="003C4321" w:rsidP="00366231">
      <w:proofErr w:type="spellStart"/>
      <w:r>
        <w:rPr>
          <w:rFonts w:hint="eastAsia"/>
        </w:rPr>
        <w:t>Op</w:t>
      </w:r>
      <w:r>
        <w:t>enGauss</w:t>
      </w:r>
      <w:proofErr w:type="spellEnd"/>
      <w:r>
        <w:rPr>
          <w:rFonts w:hint="eastAsia"/>
        </w:rPr>
        <w:t>存储引擎的特点</w:t>
      </w:r>
    </w:p>
    <w:p w14:paraId="14C8DDF4" w14:textId="11A62A76" w:rsidR="003C4321" w:rsidRDefault="006A1A61" w:rsidP="006A1A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统一的日志系统</w:t>
      </w:r>
    </w:p>
    <w:p w14:paraId="200241E1" w14:textId="189F1344" w:rsidR="006A1A61" w:rsidRDefault="006A1A61" w:rsidP="006A1A61">
      <w:pPr>
        <w:pStyle w:val="a6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open</w:t>
      </w:r>
      <w:r>
        <w:t>Gauss</w:t>
      </w:r>
      <w:proofErr w:type="spellEnd"/>
      <w:r>
        <w:rPr>
          <w:rFonts w:hint="eastAsia"/>
        </w:rPr>
        <w:t>的存储引擎中,磁盘引擎和内存引擎共用一套日志系统,保证数据库故障恢复场景下,各引擎内和引擎之间的数据持久性和一致性，</w:t>
      </w:r>
    </w:p>
    <w:p w14:paraId="29B2CDA7" w14:textId="5B6C3142" w:rsidR="00C665B2" w:rsidRDefault="00C665B2" w:rsidP="00C665B2">
      <w:r>
        <w:rPr>
          <w:rFonts w:hint="eastAsia"/>
        </w:rPr>
        <w:t>2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多种并发控制和事务系统</w:t>
      </w:r>
    </w:p>
    <w:p w14:paraId="7074336F" w14:textId="2EF34273" w:rsidR="00C665B2" w:rsidRDefault="00C665B2" w:rsidP="00C665B2">
      <w:r>
        <w:rPr>
          <w:rFonts w:hint="eastAsia"/>
        </w:rPr>
        <w:t>在</w:t>
      </w:r>
      <w:proofErr w:type="spellStart"/>
      <w:r>
        <w:rPr>
          <w:rFonts w:hint="eastAsia"/>
        </w:rPr>
        <w:t>Op</w:t>
      </w:r>
      <w:r>
        <w:t>enGauss</w:t>
      </w:r>
      <w:proofErr w:type="spellEnd"/>
      <w:r>
        <w:rPr>
          <w:rFonts w:hint="eastAsia"/>
        </w:rPr>
        <w:t>的存储引擎中,有两种并发控制和事务系统</w:t>
      </w:r>
      <w:r>
        <w:t>:</w:t>
      </w:r>
      <w:r>
        <w:rPr>
          <w:rFonts w:hint="eastAsia"/>
        </w:rPr>
        <w:t>适合高并发、高冲突、追求确定性结果的悲观并发控制,适合低冲突、短平快、低时延的乐观并发控制</w:t>
      </w:r>
    </w:p>
    <w:p w14:paraId="454909B2" w14:textId="1E05DC4A" w:rsidR="006217D6" w:rsidRDefault="006217D6" w:rsidP="00C665B2"/>
    <w:p w14:paraId="61E0C890" w14:textId="077B39AC" w:rsidR="006217D6" w:rsidRDefault="006217D6" w:rsidP="00C665B2"/>
    <w:p w14:paraId="1D602A8B" w14:textId="0D4CCCAC" w:rsidR="006217D6" w:rsidRDefault="006217D6" w:rsidP="00C665B2"/>
    <w:p w14:paraId="5654A279" w14:textId="07E9DA72" w:rsidR="006217D6" w:rsidRDefault="006217D6" w:rsidP="00C665B2"/>
    <w:p w14:paraId="316DFCC4" w14:textId="6386AB44" w:rsidR="006217D6" w:rsidRDefault="006217D6" w:rsidP="00C665B2"/>
    <w:p w14:paraId="40653528" w14:textId="05B51720" w:rsidR="006217D6" w:rsidRDefault="006217D6" w:rsidP="00C665B2"/>
    <w:p w14:paraId="0F44E711" w14:textId="616132BE" w:rsidR="006217D6" w:rsidRDefault="006217D6" w:rsidP="00C665B2"/>
    <w:p w14:paraId="68E48C5F" w14:textId="77777777" w:rsidR="006217D6" w:rsidRPr="00C665B2" w:rsidRDefault="006217D6" w:rsidP="00C665B2">
      <w:pPr>
        <w:rPr>
          <w:rFonts w:hint="eastAsia"/>
        </w:rPr>
      </w:pPr>
    </w:p>
    <w:sectPr w:rsidR="006217D6" w:rsidRPr="00C66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754FC"/>
    <w:multiLevelType w:val="hybridMultilevel"/>
    <w:tmpl w:val="E52A1D44"/>
    <w:lvl w:ilvl="0" w:tplc="DA1038A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4C55D0"/>
    <w:multiLevelType w:val="hybridMultilevel"/>
    <w:tmpl w:val="105A94AC"/>
    <w:lvl w:ilvl="0" w:tplc="8CDA0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67"/>
    <w:rsid w:val="000B4F48"/>
    <w:rsid w:val="002C4020"/>
    <w:rsid w:val="00366231"/>
    <w:rsid w:val="003C4321"/>
    <w:rsid w:val="003F53C8"/>
    <w:rsid w:val="00406AE1"/>
    <w:rsid w:val="006217D6"/>
    <w:rsid w:val="006A1A61"/>
    <w:rsid w:val="008458A3"/>
    <w:rsid w:val="008726F5"/>
    <w:rsid w:val="00C665B2"/>
    <w:rsid w:val="00C85D3A"/>
    <w:rsid w:val="00CB0C67"/>
    <w:rsid w:val="00DB294D"/>
    <w:rsid w:val="00E72BC1"/>
    <w:rsid w:val="00FC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4891"/>
  <w15:chartTrackingRefBased/>
  <w15:docId w15:val="{DDEF1DFB-6862-428D-9912-2DD8099D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D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5D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85D3A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2C40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lujingpan@163.com</dc:creator>
  <cp:keywords/>
  <dc:description/>
  <cp:lastModifiedBy>lujingpan@163.com</cp:lastModifiedBy>
  <cp:revision>2</cp:revision>
  <dcterms:created xsi:type="dcterms:W3CDTF">2021-11-05T07:39:00Z</dcterms:created>
  <dcterms:modified xsi:type="dcterms:W3CDTF">2021-11-05T07:39:00Z</dcterms:modified>
</cp:coreProperties>
</file>