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22D8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电商分成几种</w:t>
      </w:r>
      <w:r>
        <w:rPr>
          <w:color w:val="FFFFFF"/>
        </w:rPr>
        <w:t>15972284201</w:t>
      </w:r>
    </w:p>
    <w:p w14:paraId="77179441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E9F6F02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B2C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business to customer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，企业对用户，天猫、京东，我们比如说在天猫和京东上买东西，都是直接从一个企业中购买的，比如说优衣库，天猫旗舰店，直接跟优衣库这个公司买的</w:t>
      </w:r>
    </w:p>
    <w:p w14:paraId="2572810F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4CDF46B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C2C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customer to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customer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中小型个体户，针对用户的一种售卖过程，淘宝。普通人，无力去自己创建一个所谓的品牌，无力去创建一个企业出来，在淘宝上开一个小店，类似于个体户，类似于在街边摆了煎饼摊子。淘宝上比如开一个衣服店，但是呢货是从亲戚家的一个厂房里批发来的，我们可以去买衣服，买了以后，店主可以通过快递，寄过来。</w:t>
      </w:r>
    </w:p>
    <w:p w14:paraId="5C2669C9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8B537B5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O2O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online to offline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，美团，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58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到家，滴滴。除了购物以外的日常生活，比如说去饭店里吃饭，打车，叫保洁阿姨。以前可能就是纯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offline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，自己去找对应的餐厅，打出租车，自己去找小广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告，找保洁阿姨。现在呢，可以通过一些手机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app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去预定一些服务，买团购券，打车，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58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到家上叫一个保洁阿姨，或者是保姆。</w:t>
      </w:r>
    </w:p>
    <w:p w14:paraId="6B2705F9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31D1EE3" w14:textId="77777777" w:rsidR="00166EF4" w:rsidRPr="00974C1B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FF0000"/>
          <w:sz w:val="24"/>
        </w:rPr>
      </w:pPr>
      <w:r w:rsidRPr="00974C1B">
        <w:rPr>
          <w:rFonts w:ascii="Helvetica" w:eastAsia="Helvetica" w:hAnsi="Helvetica" w:cs="Helvetica"/>
          <w:color w:val="FF0000"/>
          <w:kern w:val="0"/>
          <w:sz w:val="24"/>
          <w:lang w:bidi="ar"/>
        </w:rPr>
        <w:t>我这里，要讲解的是最普通最通用的电商，</w:t>
      </w:r>
      <w:r w:rsidRPr="00974C1B">
        <w:rPr>
          <w:rFonts w:ascii="Helvetica" w:eastAsia="Helvetica" w:hAnsi="Helvetica" w:cs="Helvetica"/>
          <w:color w:val="FF0000"/>
          <w:kern w:val="0"/>
          <w:sz w:val="24"/>
          <w:lang w:bidi="ar"/>
        </w:rPr>
        <w:t>B2C</w:t>
      </w:r>
    </w:p>
    <w:p w14:paraId="1F36C701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37D315B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B2C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又分成了两种：</w:t>
      </w:r>
    </w:p>
    <w:p w14:paraId="44DB282E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6A1486D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）电商网站，仅仅提供一个平台，然后呢实际卖东西的是第三方的一些公司和厂商，天猫，主要还是提供一个平台，让各种厂商入驻，在里面去卖东西</w:t>
      </w:r>
    </w:p>
    <w:p w14:paraId="14643DAA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49E61D8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）电商网站，自己去采购一些商品，然后呢自己对外售卖</w:t>
      </w:r>
    </w:p>
    <w:p w14:paraId="2B1C996D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336AB0A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）实际上来说，现在大部分的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B2C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都是两者结合。京东，京东有自营，自己去采购商品，放到自己的仓库里面去，自己物流，去出售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这个商品，一件衣服的采购价（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块钱），销售价（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块钱），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块钱差价；京东，也可以支持第三方厂商入驻的，在京东里面开店，京东是不管采购，不管库存，不管物流，最后那些第三方厂商将自己的商品拿出来售卖，客户付钱购买之后，第三方厂商负责发货，京东在里面抽成，拿一些服务费。</w:t>
      </w:r>
    </w:p>
    <w:p w14:paraId="634C5A33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9F8740D" w14:textId="5C9920A5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 w:rsidRPr="00974C1B">
        <w:rPr>
          <w:rFonts w:ascii="Helvetica" w:eastAsia="Helvetica" w:hAnsi="Helvetica" w:cs="Helvetica"/>
          <w:color w:val="FF0000"/>
          <w:kern w:val="0"/>
          <w:sz w:val="24"/>
          <w:lang w:bidi="ar"/>
        </w:rPr>
        <w:t>我们这里讲解的电商的模式，是类似京东自营的这种</w:t>
      </w:r>
      <w:r w:rsidRPr="00974C1B">
        <w:rPr>
          <w:rFonts w:ascii="Helvetica" w:eastAsia="Helvetica" w:hAnsi="Helvetica" w:cs="Helvetica"/>
          <w:color w:val="FF0000"/>
          <w:kern w:val="0"/>
          <w:sz w:val="24"/>
          <w:lang w:bidi="ar"/>
        </w:rPr>
        <w:t>B2C</w:t>
      </w:r>
    </w:p>
    <w:p w14:paraId="4B890458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类京东自营的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B2C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电商，自己去采购商品，然后商品上架在网站里售卖，用户可以下单支付，网站自己从自己的仓库里发货，走物流商发货</w:t>
      </w:r>
    </w:p>
    <w:p w14:paraId="62788AD8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573695E" w14:textId="77777777" w:rsidR="00166EF4" w:rsidRDefault="00746817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75DAA6D3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779E2060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84CEBEE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大型电商系统组成结构</w:t>
      </w:r>
    </w:p>
    <w:p w14:paraId="0A03B00D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A85AB1A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16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个中心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+32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个服务</w:t>
      </w:r>
    </w:p>
    <w:p w14:paraId="0501F01F" w14:textId="129DF1BB" w:rsidR="00166EF4" w:rsidRDefault="00136B57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0</w:t>
      </w:r>
      <w:r>
        <w:rPr>
          <w:rFonts w:ascii="宋体" w:eastAsia="宋体" w:hAnsi="宋体" w:cs="宋体"/>
          <w:color w:val="000000"/>
          <w:sz w:val="24"/>
        </w:rPr>
        <w:t xml:space="preserve">1 </w:t>
      </w:r>
      <w:r>
        <w:rPr>
          <w:rFonts w:ascii="宋体" w:eastAsia="宋体" w:hAnsi="宋体" w:cs="宋体" w:hint="eastAsia"/>
          <w:color w:val="000000"/>
          <w:sz w:val="24"/>
        </w:rPr>
        <w:t>权限中心</w:t>
      </w:r>
    </w:p>
    <w:p w14:paraId="504F50AD" w14:textId="0B6E0DBD" w:rsidR="00136B57" w:rsidRDefault="00136B57">
      <w:pPr>
        <w:widowControl/>
        <w:spacing w:line="384" w:lineRule="atLeast"/>
        <w:jc w:val="left"/>
        <w:rPr>
          <w:rFonts w:ascii="宋体" w:eastAsia="宋体" w:hAnsi="宋体" w:cs="宋体" w:hint="eastAsia"/>
          <w:color w:val="000000"/>
          <w:sz w:val="24"/>
        </w:rPr>
      </w:pPr>
      <w:r w:rsidRPr="00136B57">
        <w:rPr>
          <w:rFonts w:ascii="宋体" w:eastAsia="宋体" w:hAnsi="宋体" w:cs="宋体"/>
          <w:color w:val="000000"/>
          <w:sz w:val="24"/>
        </w:rPr>
        <w:drawing>
          <wp:inline distT="0" distB="0" distL="0" distR="0" wp14:anchorId="1811C55C" wp14:editId="3C968A2E">
            <wp:extent cx="2102266" cy="2289698"/>
            <wp:effectExtent l="0" t="0" r="0" b="0"/>
            <wp:docPr id="7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, 信件&#10;&#10;描述已自动生成"/>
                    <pic:cNvPicPr/>
                  </pic:nvPicPr>
                  <pic:blipFill rotWithShape="1">
                    <a:blip r:embed="rId6"/>
                    <a:srcRect l="7917" t="2834" r="3540" b="2253"/>
                    <a:stretch/>
                  </pic:blipFill>
                  <pic:spPr bwMode="auto">
                    <a:xfrm>
                      <a:off x="0" y="0"/>
                      <a:ext cx="2102794" cy="229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6AFCA" w14:textId="31CCD93D" w:rsidR="00136B57" w:rsidRDefault="00136B57" w:rsidP="00136B57">
      <w:pPr>
        <w:pStyle w:val="a3"/>
        <w:widowControl/>
        <w:numPr>
          <w:ilvl w:val="0"/>
          <w:numId w:val="1"/>
        </w:numPr>
        <w:spacing w:line="384" w:lineRule="atLeast"/>
        <w:ind w:firstLineChars="0"/>
        <w:jc w:val="left"/>
        <w:rPr>
          <w:rFonts w:ascii="宋体" w:eastAsia="宋体" w:hAnsi="宋体" w:cs="宋体"/>
          <w:color w:val="000000"/>
          <w:sz w:val="24"/>
        </w:rPr>
      </w:pPr>
      <w:r w:rsidRPr="00136B57">
        <w:rPr>
          <w:rFonts w:ascii="宋体" w:eastAsia="宋体" w:hAnsi="宋体" w:cs="宋体" w:hint="eastAsia"/>
          <w:color w:val="000000"/>
          <w:sz w:val="24"/>
        </w:rPr>
        <w:t>权限管理服务</w:t>
      </w:r>
    </w:p>
    <w:p w14:paraId="1AB6D181" w14:textId="04858D2B" w:rsidR="00136B57" w:rsidRDefault="00136B57" w:rsidP="00136B57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RBAC模型（Role</w:t>
      </w:r>
      <w:r>
        <w:rPr>
          <w:rFonts w:ascii="宋体" w:eastAsia="宋体" w:hAnsi="宋体" w:cs="宋体"/>
          <w:color w:val="000000"/>
          <w:sz w:val="24"/>
        </w:rPr>
        <w:t>-</w:t>
      </w:r>
      <w:r>
        <w:rPr>
          <w:rFonts w:ascii="宋体" w:eastAsia="宋体" w:hAnsi="宋体" w:cs="宋体" w:hint="eastAsia"/>
          <w:color w:val="000000"/>
          <w:sz w:val="24"/>
        </w:rPr>
        <w:t>Base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</w:rPr>
        <w:t>Access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</w:rPr>
        <w:t>Control），基于角色的一个权限模型</w:t>
      </w:r>
    </w:p>
    <w:p w14:paraId="45942252" w14:textId="760F9E9D" w:rsidR="00136B57" w:rsidRDefault="00136B57" w:rsidP="00136B57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多种岗位，不同的角色可以操作不同的模块与功能的权限。</w:t>
      </w:r>
    </w:p>
    <w:p w14:paraId="5044D363" w14:textId="0D876707" w:rsidR="00136B57" w:rsidRPr="00136B57" w:rsidRDefault="00136B57" w:rsidP="00136B57">
      <w:pPr>
        <w:widowControl/>
        <w:spacing w:line="384" w:lineRule="atLeast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复杂的系统，可能还包括：黑名单服务、操作日志服务</w:t>
      </w:r>
    </w:p>
    <w:p w14:paraId="46BD1AD0" w14:textId="0DE04AF7" w:rsidR="00136B57" w:rsidRDefault="00136B57" w:rsidP="00136B57">
      <w:pPr>
        <w:pStyle w:val="a3"/>
        <w:widowControl/>
        <w:numPr>
          <w:ilvl w:val="0"/>
          <w:numId w:val="1"/>
        </w:numPr>
        <w:spacing w:line="384" w:lineRule="atLeast"/>
        <w:ind w:firstLineChars="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操作日志服务</w:t>
      </w:r>
    </w:p>
    <w:p w14:paraId="70A8905D" w14:textId="611595A2" w:rsidR="00136B57" w:rsidRDefault="00136B57" w:rsidP="00136B57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记录每个账号每天进行了什么操作。</w:t>
      </w:r>
    </w:p>
    <w:p w14:paraId="141A4FC8" w14:textId="7267DDB8" w:rsidR="00136B57" w:rsidRPr="00136B57" w:rsidRDefault="00136B57" w:rsidP="00136B57">
      <w:pPr>
        <w:widowControl/>
        <w:spacing w:line="384" w:lineRule="atLeast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对账号的异常行为进行审计。</w:t>
      </w:r>
    </w:p>
    <w:p w14:paraId="0213369D" w14:textId="763FC99E" w:rsidR="00136B57" w:rsidRDefault="00136B5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826BA79" w14:textId="6F9AC761" w:rsidR="00136B57" w:rsidRDefault="00136B57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Helvetica" w:eastAsia="Helvetica" w:hAnsi="Helvetica" w:cs="Helvetica" w:hint="eastAsia"/>
          <w:color w:val="000000"/>
          <w:sz w:val="24"/>
        </w:rPr>
        <w:t>0</w:t>
      </w:r>
      <w:r>
        <w:rPr>
          <w:rFonts w:ascii="Helvetica" w:eastAsia="Helvetica" w:hAnsi="Helvetica" w:cs="Helvetica"/>
          <w:color w:val="000000"/>
          <w:sz w:val="24"/>
        </w:rPr>
        <w:t xml:space="preserve">2 </w:t>
      </w:r>
      <w:r>
        <w:rPr>
          <w:rFonts w:ascii="宋体" w:eastAsia="宋体" w:hAnsi="宋体" w:cs="宋体" w:hint="eastAsia"/>
          <w:color w:val="000000"/>
          <w:sz w:val="24"/>
        </w:rPr>
        <w:t>商品中心</w:t>
      </w:r>
    </w:p>
    <w:p w14:paraId="1FDFBCEA" w14:textId="4538FFD9" w:rsidR="00136B57" w:rsidRDefault="00136B57">
      <w:pPr>
        <w:widowControl/>
        <w:spacing w:line="384" w:lineRule="atLeast"/>
        <w:jc w:val="left"/>
        <w:rPr>
          <w:rFonts w:ascii="宋体" w:eastAsia="宋体" w:hAnsi="宋体" w:cs="宋体" w:hint="eastAsia"/>
          <w:color w:val="000000"/>
          <w:sz w:val="24"/>
        </w:rPr>
      </w:pPr>
      <w:r w:rsidRPr="00136B57">
        <w:rPr>
          <w:rFonts w:ascii="宋体" w:eastAsia="宋体" w:hAnsi="宋体" w:cs="宋体"/>
          <w:color w:val="000000"/>
          <w:sz w:val="24"/>
        </w:rPr>
        <w:drawing>
          <wp:inline distT="0" distB="0" distL="0" distR="0" wp14:anchorId="36BBF1CA" wp14:editId="21557005">
            <wp:extent cx="1905713" cy="1950291"/>
            <wp:effectExtent l="0" t="0" r="0" b="5715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7806" cy="19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DAD5" w14:textId="09C01AB6" w:rsidR="00136B57" w:rsidRPr="00136B57" w:rsidRDefault="00136B57" w:rsidP="00136B57">
      <w:pPr>
        <w:pStyle w:val="a3"/>
        <w:widowControl/>
        <w:numPr>
          <w:ilvl w:val="0"/>
          <w:numId w:val="2"/>
        </w:numPr>
        <w:spacing w:line="384" w:lineRule="atLeast"/>
        <w:ind w:firstLineChars="0"/>
        <w:jc w:val="left"/>
        <w:rPr>
          <w:rFonts w:ascii="宋体" w:eastAsia="宋体" w:hAnsi="宋体" w:cs="宋体"/>
          <w:color w:val="000000"/>
          <w:sz w:val="24"/>
        </w:rPr>
      </w:pPr>
      <w:r w:rsidRPr="00136B57">
        <w:rPr>
          <w:rFonts w:ascii="宋体" w:eastAsia="宋体" w:hAnsi="宋体" w:cs="宋体" w:hint="eastAsia"/>
          <w:color w:val="000000"/>
          <w:sz w:val="24"/>
        </w:rPr>
        <w:lastRenderedPageBreak/>
        <w:t>商品管理服务</w:t>
      </w:r>
    </w:p>
    <w:p w14:paraId="41022131" w14:textId="38E735C6" w:rsidR="00136B57" w:rsidRDefault="00136B57" w:rsidP="00136B57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计划售卖的东西，库存数量。供应商采购。</w:t>
      </w:r>
    </w:p>
    <w:p w14:paraId="1906C3A0" w14:textId="15C1A01E" w:rsidR="00136B57" w:rsidRDefault="00136B57" w:rsidP="00136B57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显示商品到网上买，商品信息审核</w:t>
      </w:r>
      <w:r w:rsidR="00C60A6C">
        <w:rPr>
          <w:rFonts w:ascii="宋体" w:eastAsia="宋体" w:hAnsi="宋体" w:cs="宋体" w:hint="eastAsia"/>
          <w:color w:val="000000"/>
          <w:sz w:val="24"/>
        </w:rPr>
        <w:t>、上架</w:t>
      </w:r>
    </w:p>
    <w:p w14:paraId="402869FA" w14:textId="4E1B906A" w:rsidR="00C60A6C" w:rsidRPr="00C60A6C" w:rsidRDefault="00C60A6C" w:rsidP="00C60A6C">
      <w:pPr>
        <w:pStyle w:val="a3"/>
        <w:widowControl/>
        <w:numPr>
          <w:ilvl w:val="0"/>
          <w:numId w:val="2"/>
        </w:numPr>
        <w:spacing w:line="384" w:lineRule="atLeast"/>
        <w:ind w:firstLineChars="0"/>
        <w:jc w:val="left"/>
        <w:rPr>
          <w:rFonts w:ascii="宋体" w:eastAsia="宋体" w:hAnsi="宋体" w:cs="宋体"/>
          <w:color w:val="000000"/>
          <w:sz w:val="24"/>
        </w:rPr>
      </w:pPr>
      <w:r w:rsidRPr="00C60A6C">
        <w:rPr>
          <w:rFonts w:ascii="宋体" w:eastAsia="宋体" w:hAnsi="宋体" w:cs="宋体" w:hint="eastAsia"/>
          <w:color w:val="000000"/>
          <w:sz w:val="24"/>
        </w:rPr>
        <w:t>商品基础数据服务</w:t>
      </w:r>
    </w:p>
    <w:p w14:paraId="3BD3F99B" w14:textId="19876738" w:rsidR="00C60A6C" w:rsidRDefault="00C60A6C" w:rsidP="00C60A6C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属于什么品牌，属于哪个分类，一些商品属性</w:t>
      </w:r>
    </w:p>
    <w:p w14:paraId="70832DF9" w14:textId="3A95C31B" w:rsidR="00C60A6C" w:rsidRDefault="00C60A6C" w:rsidP="00C60A6C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</w:p>
    <w:p w14:paraId="1E6AB336" w14:textId="27B0783C" w:rsidR="00C60A6C" w:rsidRDefault="00C60A6C" w:rsidP="00C60A6C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0</w:t>
      </w:r>
      <w:r>
        <w:rPr>
          <w:rFonts w:ascii="宋体" w:eastAsia="宋体" w:hAnsi="宋体" w:cs="宋体"/>
          <w:color w:val="000000"/>
          <w:sz w:val="24"/>
        </w:rPr>
        <w:t xml:space="preserve">3 </w:t>
      </w:r>
      <w:r>
        <w:rPr>
          <w:rFonts w:ascii="宋体" w:eastAsia="宋体" w:hAnsi="宋体" w:cs="宋体" w:hint="eastAsia"/>
          <w:color w:val="000000"/>
          <w:sz w:val="24"/>
        </w:rPr>
        <w:t>WMS（Warehouse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</w:rPr>
        <w:t>Management</w:t>
      </w: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</w:rPr>
        <w:t>System，仓储管理服务）</w:t>
      </w:r>
    </w:p>
    <w:p w14:paraId="6F575904" w14:textId="375708B4" w:rsidR="00C60A6C" w:rsidRPr="00C60A6C" w:rsidRDefault="00C60A6C" w:rsidP="00C60A6C">
      <w:pPr>
        <w:widowControl/>
        <w:spacing w:line="384" w:lineRule="atLeast"/>
        <w:jc w:val="left"/>
        <w:rPr>
          <w:rFonts w:ascii="宋体" w:eastAsia="宋体" w:hAnsi="宋体" w:cs="宋体" w:hint="eastAsia"/>
          <w:color w:val="000000"/>
          <w:sz w:val="24"/>
        </w:rPr>
      </w:pPr>
      <w:r w:rsidRPr="00C60A6C">
        <w:rPr>
          <w:rFonts w:ascii="宋体" w:eastAsia="宋体" w:hAnsi="宋体" w:cs="宋体"/>
          <w:color w:val="000000"/>
          <w:sz w:val="24"/>
        </w:rPr>
        <w:drawing>
          <wp:inline distT="0" distB="0" distL="0" distR="0" wp14:anchorId="20F5A0EF" wp14:editId="0A2BA581">
            <wp:extent cx="2120900" cy="2235200"/>
            <wp:effectExtent l="0" t="0" r="0" b="0"/>
            <wp:docPr id="9" name="图片 9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E84F" w14:textId="0431CCC9" w:rsidR="00136B57" w:rsidRDefault="00C60A6C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（1）基础数据服务：仓库信息、货拉信息</w:t>
      </w:r>
    </w:p>
    <w:p w14:paraId="0A953049" w14:textId="3C755B7C" w:rsidR="00C60A6C" w:rsidRDefault="00C60A6C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（2）仓储管理服务</w:t>
      </w:r>
    </w:p>
    <w:p w14:paraId="7D4389DF" w14:textId="5D261CBE" w:rsidR="00C60A6C" w:rsidRPr="00C60A6C" w:rsidRDefault="00C60A6C">
      <w:pPr>
        <w:widowControl/>
        <w:spacing w:line="384" w:lineRule="atLeast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。。。 。。。</w:t>
      </w:r>
    </w:p>
    <w:p w14:paraId="29109E4E" w14:textId="77777777" w:rsidR="00C60A6C" w:rsidRDefault="00C60A6C">
      <w:pPr>
        <w:widowControl/>
        <w:spacing w:line="384" w:lineRule="atLeast"/>
        <w:jc w:val="left"/>
        <w:rPr>
          <w:rFonts w:ascii="Helvetica" w:eastAsia="Helvetica" w:hAnsi="Helvetica" w:cs="Helvetica" w:hint="eastAsia"/>
          <w:color w:val="000000"/>
          <w:sz w:val="24"/>
        </w:rPr>
      </w:pPr>
    </w:p>
    <w:p w14:paraId="3665896A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、完整的电商业务流程</w:t>
      </w:r>
    </w:p>
    <w:p w14:paraId="70556B2A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、足够真实的电商业务场景</w:t>
      </w:r>
    </w:p>
    <w:p w14:paraId="17FD2B4A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、足够复杂度的电商业务</w:t>
      </w:r>
    </w:p>
    <w:p w14:paraId="66726144" w14:textId="322A87D8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4AA3F43" w14:textId="23DC9D45" w:rsidR="00136B57" w:rsidRDefault="00136B57">
      <w:pPr>
        <w:widowControl/>
        <w:spacing w:line="384" w:lineRule="atLeast"/>
        <w:jc w:val="left"/>
        <w:rPr>
          <w:rFonts w:ascii="Helvetica" w:eastAsia="Helvetica" w:hAnsi="Helvetica" w:cs="Helvetica" w:hint="eastAsia"/>
          <w:color w:val="000000"/>
          <w:sz w:val="24"/>
        </w:rPr>
      </w:pPr>
      <w:r>
        <w:rPr>
          <w:rFonts w:ascii="Helvetica" w:eastAsia="Helvetica" w:hAnsi="Helvetica" w:cs="Helvetica" w:hint="eastAsia"/>
          <w:noProof/>
          <w:color w:val="000000"/>
          <w:sz w:val="24"/>
        </w:rPr>
        <w:lastRenderedPageBreak/>
        <w:drawing>
          <wp:inline distT="0" distB="0" distL="0" distR="0" wp14:anchorId="618A2C31" wp14:editId="79A2C2E9">
            <wp:extent cx="4605951" cy="8416115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4" t="3567" r="2420" b="1463"/>
                    <a:stretch/>
                  </pic:blipFill>
                  <pic:spPr bwMode="auto">
                    <a:xfrm>
                      <a:off x="0" y="0"/>
                      <a:ext cx="4606768" cy="841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A4E0F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=&gt;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我们讲解所有的技术和架构，足够了</w:t>
      </w:r>
    </w:p>
    <w:p w14:paraId="1F6185EB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B5B547F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9C57AF4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80AD55C" w14:textId="77777777" w:rsidR="00166EF4" w:rsidRDefault="00746817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654B8AC2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42A7E17F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D828C05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整体而言，电商后台系统分成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大块：</w:t>
      </w:r>
    </w:p>
    <w:p w14:paraId="54426F36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3B14AD4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、管理后台：给公司内部各个部门使用的</w:t>
      </w:r>
    </w:p>
    <w:p w14:paraId="13906330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539D672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包含的部门包括：运营、采购、招商、财务、客服，等等</w:t>
      </w:r>
    </w:p>
    <w:p w14:paraId="36E49B1F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B1FC794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包含的子系统包括：系统管理、采购管理、销售管理、库存管理、会员管理、商品管理、订单管理、客服管理、商家管理、财务管理、数据统计、供应商管理，等等</w:t>
      </w:r>
    </w:p>
    <w:p w14:paraId="0D38785F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A6E94E0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、商家后台：给入驻电商网站的商家使用的</w:t>
      </w:r>
    </w:p>
    <w:p w14:paraId="0F523057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F1540B6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如果网站是自营商品，自行采购和售卖的话，是不存在入驻商家这一说法的，那么此时这块指的就不是商家，可能就是公司自己的商品售卖部门</w:t>
      </w:r>
    </w:p>
    <w:p w14:paraId="4D606E6B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778D2B8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包含的子系统包括：店铺管理、商品管理、订单管理、营销管理、财务管理、客户管理、数据统计，等等</w:t>
      </w:r>
    </w:p>
    <w:p w14:paraId="41389A23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37DFA85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（仓储系统）</w:t>
      </w:r>
    </w:p>
    <w:p w14:paraId="030096F0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8AB27C4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因为一般公司的仓储工作人员，跟其他部门的工作人员，办公地点不是在一个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地方的。公司总部一般在办公楼里面，而仓储工作人员一般在仓库里面。所以这个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系统可以单独拉出来</w:t>
      </w:r>
    </w:p>
    <w:p w14:paraId="692154FB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EC61CAA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大核心模块</w:t>
      </w:r>
    </w:p>
    <w:p w14:paraId="51468CC9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A93CB7F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商品、促销、购物车、订单、库存、物流、支付、会员</w:t>
      </w:r>
    </w:p>
    <w:p w14:paraId="32F27DC3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BCF6547" w14:textId="77777777" w:rsidR="00166EF4" w:rsidRDefault="00746817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771119A3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7E6D1A8C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AA0712F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、管理后台</w:t>
      </w:r>
    </w:p>
    <w:p w14:paraId="3822E986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E657E2A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1.1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系统管理</w:t>
      </w:r>
    </w:p>
    <w:p w14:paraId="06A5EBDA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655AE76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这块主要是用来创建后台账号，分配权限，监控操作日志等操作的，一般只有整个电商后台系统的少数几个管理员，才有权限使用</w:t>
      </w:r>
    </w:p>
    <w:p w14:paraId="4012BB69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9AC7D1E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1.2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采购管理</w:t>
      </w:r>
    </w:p>
    <w:p w14:paraId="5948B6CC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5999436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一般如果是自营的电商网站，都需要自己进行采购管理，核心是采购单，包含了采购计划、智能采购、供应商、仓库等信息，同时有采购入库和采购退货等核心流程，属于进销存中的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进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”</w:t>
      </w:r>
    </w:p>
    <w:p w14:paraId="7FD7CF3A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535EEB1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1.3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销售管理</w:t>
      </w:r>
    </w:p>
    <w:p w14:paraId="5112B146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527B461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主要是针对网站中商品的销售设置的模块，包含了网站前台页面的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系统、专题页面、促销特卖活动、优惠券等等，都在这里，主要是针对如何让商品更好的售卖出去，属于进销存中的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销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”</w:t>
      </w:r>
    </w:p>
    <w:p w14:paraId="6F3FC0EE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BD9668A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1.4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库存管理</w:t>
      </w:r>
    </w:p>
    <w:p w14:paraId="5E3FB48B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CFE0E70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主要是对商品的库存进行管理的，属于进销存中的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存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”</w:t>
      </w:r>
    </w:p>
    <w:p w14:paraId="497CC5A4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2B6EE15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1.5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会员管理</w:t>
      </w:r>
    </w:p>
    <w:p w14:paraId="4ED87CBC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23621B8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主要是进行会员体系的管理，同时针对用户进行数据收集、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打标签、筛选，然后针对用户进行精准营销</w:t>
      </w:r>
    </w:p>
    <w:p w14:paraId="51B87F7C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DFFAA9D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1.6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商品管理</w:t>
      </w:r>
    </w:p>
    <w:p w14:paraId="44411876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0542F07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商品基本信息，包括了分类和品牌，等等；商品来源包括了网站自营和第三方商家</w:t>
      </w:r>
    </w:p>
    <w:p w14:paraId="089CCFF3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2E25DCB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包含了商品的新建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编辑，第三方商品审查，商品上下架，商品查询，商品管理（组合、定价、库存，等等）</w:t>
      </w:r>
    </w:p>
    <w:p w14:paraId="4134F748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7FF6A63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商品基础数据管理：类目、属性与品牌的管理</w:t>
      </w:r>
    </w:p>
    <w:p w14:paraId="0CA131A8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EFABDC5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1.7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订单管理</w:t>
      </w:r>
    </w:p>
    <w:p w14:paraId="144EE9D6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26D8438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主要是管理用户下的订单，包括订单流转，订单查询</w:t>
      </w:r>
    </w:p>
    <w:p w14:paraId="2E762B24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661D2E8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1.8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客服管理</w:t>
      </w:r>
    </w:p>
    <w:p w14:paraId="71E4C50D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0687B75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系统涵盖售前、售中、售后，售前是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IM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工具，售中是企业知识库，售后是工单系统</w:t>
      </w:r>
    </w:p>
    <w:p w14:paraId="73551B88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30E1D21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1.9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商家管理</w:t>
      </w:r>
    </w:p>
    <w:p w14:paraId="6F80440A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6BF37A9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商家入驻，商家信息管理，同时对商家店铺进行管理</w:t>
      </w:r>
    </w:p>
    <w:p w14:paraId="10C703F9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DF01610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1.10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财务管理</w:t>
      </w:r>
    </w:p>
    <w:p w14:paraId="3E8B3CE7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EAC42A1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退款、与第三方商家结算、与供应商结算、往来现金和账款的管理</w:t>
      </w:r>
    </w:p>
    <w:p w14:paraId="31851D17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AB9C5E8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1.11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评价管理</w:t>
      </w:r>
    </w:p>
    <w:p w14:paraId="23EA4B38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E54796F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管理所有商品的评价数据</w:t>
      </w:r>
    </w:p>
    <w:p w14:paraId="39C38C37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DE6DB3F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1.12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数据统计</w:t>
      </w:r>
    </w:p>
    <w:p w14:paraId="3C75BB61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BA25A9F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看到流量、转化、交易、商品、用户、商家等各个维度的数据</w:t>
      </w:r>
    </w:p>
    <w:p w14:paraId="6E7B4C31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B26EA1E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1.13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供应商管理</w:t>
      </w:r>
    </w:p>
    <w:p w14:paraId="6EF02D2E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F0224F7" w14:textId="77777777" w:rsidR="00166EF4" w:rsidRDefault="00746817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45D1168E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6050D6E5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850EDC1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（仓储系统）</w:t>
      </w:r>
    </w:p>
    <w:p w14:paraId="73BDC16D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1B27B44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系统设置</w:t>
      </w:r>
    </w:p>
    <w:p w14:paraId="472FC588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EB9C67B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设置仓库的基础信息，包括了商品、库位和设备，仓库人员账号、操作权限以及操作日志</w:t>
      </w:r>
    </w:p>
    <w:p w14:paraId="08000885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45393C3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2.2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入库管理</w:t>
      </w:r>
    </w:p>
    <w:p w14:paraId="15585138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8309FB7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包括采购入库、调拨入库、退货入库、生产入库，有入库流程和入库单</w:t>
      </w:r>
    </w:p>
    <w:p w14:paraId="7C6C2F88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D685E94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2.3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出库管理</w:t>
      </w:r>
    </w:p>
    <w:p w14:paraId="08013C72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2788B60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包括销售出库、调拨出库、采购退货出库，出库流程包括了出库单、捡货、验货、称重、出库</w:t>
      </w:r>
    </w:p>
    <w:p w14:paraId="5587B0EC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19B3FC6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2.4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库存管理</w:t>
      </w:r>
    </w:p>
    <w:p w14:paraId="4BEA7A4D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D62C0F9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管理商品库存数量，包括库存查询、库存盘点、库存预警、库存调整、库存同步，等等，库存数据和出库单和入库单关联在一起</w:t>
      </w:r>
    </w:p>
    <w:p w14:paraId="50920AF7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DBB7EF9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2.5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单据管理</w:t>
      </w:r>
    </w:p>
    <w:p w14:paraId="6D02D6BE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0F53162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包括打印快递单、捡货单、发货单、小票、盘点单、调拨单</w:t>
      </w:r>
    </w:p>
    <w:p w14:paraId="797447E7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CF757CF" w14:textId="77777777" w:rsidR="00166EF4" w:rsidRDefault="00746817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2132FA5D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37F099CF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4496C8C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、商家后台</w:t>
      </w:r>
    </w:p>
    <w:p w14:paraId="2FD6023D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020ADA9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3.1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店铺管理</w:t>
      </w:r>
    </w:p>
    <w:p w14:paraId="40B2FB85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D67EFF7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店铺信息设置、店铺装修、店铺子账号管理</w:t>
      </w:r>
    </w:p>
    <w:p w14:paraId="076D979F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25E6DC8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3.2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商品管理</w:t>
      </w:r>
    </w:p>
    <w:p w14:paraId="4BA63BEA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3556AEE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商家后台的商品管理和管理后台的商品管理，是关联起来的</w:t>
      </w:r>
    </w:p>
    <w:p w14:paraId="3EF40E05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3CA9C53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商家可以在这里发布商品、审查商品、商品分组、设置商品状态</w:t>
      </w:r>
    </w:p>
    <w:p w14:paraId="7EDBF311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708C7FD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3.3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订单管理</w:t>
      </w:r>
    </w:p>
    <w:p w14:paraId="06ED15A5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0642186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用户在电商网站支付之后，订单就会推送到商家后台，商家可以在这里看到订单信息，然后进行发货</w:t>
      </w:r>
    </w:p>
    <w:p w14:paraId="2C66EF91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4015802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3.4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营销管理</w:t>
      </w:r>
    </w:p>
    <w:p w14:paraId="4299FF65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8E7A826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基于电商网站提供的营销渠道，比如搜索关键词竞价排名，可以推销自己的商品</w:t>
      </w:r>
    </w:p>
    <w:p w14:paraId="5A2A8734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C91C815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3.5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财务管理</w:t>
      </w:r>
    </w:p>
    <w:p w14:paraId="6FB5A092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5DE042A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与电商网站进行财务结算相关的模块</w:t>
      </w:r>
    </w:p>
    <w:p w14:paraId="5152944D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8102E07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3.6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用户管理</w:t>
      </w:r>
    </w:p>
    <w:p w14:paraId="4FC2BD80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CECB41C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包括这个店铺的用户信息，以及售后问题处理，都在这里</w:t>
      </w:r>
    </w:p>
    <w:p w14:paraId="1FC6837F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DAF5337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3.7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数据统计</w:t>
      </w:r>
    </w:p>
    <w:p w14:paraId="6A1821AC" w14:textId="77777777" w:rsidR="00166EF4" w:rsidRDefault="00166EF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AD0A245" w14:textId="77777777" w:rsidR="00166EF4" w:rsidRDefault="0074681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店铺的经营数据统计，都可以在这里看到</w:t>
      </w:r>
    </w:p>
    <w:p w14:paraId="70EE0249" w14:textId="77777777" w:rsidR="00166EF4" w:rsidRDefault="00166EF4"/>
    <w:sectPr w:rsidR="0016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D4B59"/>
    <w:multiLevelType w:val="hybridMultilevel"/>
    <w:tmpl w:val="199CF37C"/>
    <w:lvl w:ilvl="0" w:tplc="477A9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375713"/>
    <w:multiLevelType w:val="hybridMultilevel"/>
    <w:tmpl w:val="2076B362"/>
    <w:lvl w:ilvl="0" w:tplc="EAE87E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EF4"/>
    <w:rsid w:val="00136B57"/>
    <w:rsid w:val="00166EF4"/>
    <w:rsid w:val="002B7A4F"/>
    <w:rsid w:val="00746817"/>
    <w:rsid w:val="00974C1B"/>
    <w:rsid w:val="00C60A6C"/>
    <w:rsid w:val="17A3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E8841"/>
  <w15:docId w15:val="{B15E50A0-8495-BE42-83D0-0F320CD4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36B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3</cp:revision>
  <dcterms:created xsi:type="dcterms:W3CDTF">2014-10-29T12:08:00Z</dcterms:created>
  <dcterms:modified xsi:type="dcterms:W3CDTF">2021-09-26T17:03:00Z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