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575" w:rsidRDefault="00192575">
      <w:pPr>
        <w:widowControl/>
        <w:jc w:val="left"/>
      </w:pPr>
    </w:p>
    <w:p w:rsidR="0019257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singleton模式</w:t>
      </w:r>
    </w:p>
    <w:p w:rsidR="00192575" w:rsidRDefault="00192575">
      <w:pPr>
        <w:widowControl/>
        <w:jc w:val="left"/>
      </w:pPr>
    </w:p>
    <w:p w:rsidR="0019257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单例模式，在系统里，你要判断一下，如果有一些类，只需要一个实例对象就可以了，那就给那个类做成单例的模式</w:t>
      </w:r>
    </w:p>
    <w:p w:rsidR="00192575" w:rsidRDefault="00192575">
      <w:pPr>
        <w:widowControl/>
        <w:jc w:val="left"/>
      </w:pPr>
    </w:p>
    <w:p w:rsidR="0019257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实际上，我应该说，单例模式也是一个是个人就会的设计模式，因为我在面试的时候，单例模式，工厂模式。单例模式和工厂模式。太简单了。</w:t>
      </w:r>
    </w:p>
    <w:p w:rsidR="00192575" w:rsidRDefault="00192575">
      <w:pPr>
        <w:widowControl/>
        <w:jc w:val="left"/>
      </w:pPr>
    </w:p>
    <w:p w:rsidR="0019257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常见的场景</w:t>
      </w:r>
    </w:p>
    <w:p w:rsidR="00192575" w:rsidRDefault="00192575">
      <w:pPr>
        <w:widowControl/>
        <w:jc w:val="left"/>
      </w:pPr>
    </w:p>
    <w:p w:rsidR="0019257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比如说，你自定义了一个框架，自定义了一份xml格式的一个配置文件，你要读取这个配置文件，这个配置文件中的数据，读取到类中，这个类的实例，只要保存一份就可以。那么此时可以使用单例模式，将这个类做成他的实例只能有一个，在这个实例中保存了配置文件中的数据</w:t>
      </w:r>
    </w:p>
    <w:p w:rsidR="0019257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（2）类似于我们之前给大家讲解的那个工厂模式，有些工厂是需要实例化对象的，要基于实例化对象，来实现继承、接口、实现等功能，工厂实例可以做成单例的，就可以了</w:t>
      </w:r>
    </w:p>
    <w:p w:rsidR="0019257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（3）你自己去判断，如果是一个类的实例只需要保持一份，那就做成单例</w:t>
      </w:r>
    </w:p>
    <w:p w:rsidR="00192575" w:rsidRDefault="00192575">
      <w:pPr>
        <w:widowControl/>
        <w:jc w:val="left"/>
      </w:pPr>
    </w:p>
    <w:p w:rsidR="0019257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>// 饿汉模式</w:t>
      </w:r>
      <w:r w:rsidR="00282F97">
        <w:t>【</w:t>
      </w:r>
      <w:r w:rsidR="00674C4C">
        <w:t>提前</w:t>
      </w:r>
      <w:r w:rsidR="00282F97">
        <w:t xml:space="preserve"> new 出来】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>public class Singleton {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r w:rsidRPr="00D11249">
        <w:rPr>
          <w:b/>
          <w:bCs/>
          <w:color w:val="FF0000"/>
        </w:rPr>
        <w:t>static final</w:t>
      </w:r>
      <w:r>
        <w:t xml:space="preserve"> Singleton instance = new </w:t>
      </w:r>
      <w:proofErr w:type="gramStart"/>
      <w:r>
        <w:t>Singleton(</w:t>
      </w:r>
      <w:proofErr w:type="gramEnd"/>
      <w:r>
        <w:t>);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r w:rsidRPr="00D11249">
        <w:rPr>
          <w:b/>
          <w:bCs/>
          <w:color w:val="FF0000"/>
        </w:rPr>
        <w:t>private</w:t>
      </w:r>
      <w:r w:rsidRPr="00D11249">
        <w:rPr>
          <w:color w:val="FF0000"/>
        </w:rPr>
        <w:t xml:space="preserve"> </w:t>
      </w:r>
      <w:proofErr w:type="gramStart"/>
      <w:r>
        <w:t>Singleton(</w:t>
      </w:r>
      <w:proofErr w:type="gramEnd"/>
      <w:r>
        <w:t>) {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r w:rsidR="00D11249">
        <w:rPr>
          <w:rFonts w:hint="default"/>
        </w:rPr>
        <w:tab/>
        <w:t xml:space="preserve">// </w:t>
      </w:r>
      <w:r w:rsidR="00D11249">
        <w:t>不允许外部new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instance;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282F97" w:rsidRDefault="00282F97">
      <w:pPr>
        <w:pStyle w:val="HTML"/>
        <w:widowControl/>
        <w:ind w:left="450"/>
        <w:rPr>
          <w:rFonts w:hint="default"/>
        </w:rPr>
      </w:pPr>
    </w:p>
    <w:p w:rsidR="00282F97" w:rsidRDefault="00282F97">
      <w:pPr>
        <w:pStyle w:val="HTML"/>
        <w:widowControl/>
        <w:ind w:left="450"/>
        <w:rPr>
          <w:rFonts w:hint="default"/>
        </w:rPr>
      </w:pPr>
      <w:r>
        <w:t>/</w:t>
      </w:r>
      <w:r>
        <w:rPr>
          <w:rFonts w:hint="default"/>
        </w:rPr>
        <w:t xml:space="preserve">/ </w:t>
      </w:r>
      <w:r>
        <w:t>饱汉模式【第一次使用的时候才创建】</w:t>
      </w:r>
      <w:r w:rsidR="00D11249">
        <w:t>-</w:t>
      </w:r>
      <w:r w:rsidR="00D11249">
        <w:rPr>
          <w:rFonts w:hint="default"/>
        </w:rPr>
        <w:t xml:space="preserve">-- </w:t>
      </w:r>
      <w:r w:rsidR="00D11249">
        <w:t>双</w:t>
      </w:r>
      <w:r w:rsidR="006E11A0">
        <w:t>重</w:t>
      </w:r>
      <w:r w:rsidR="00D11249">
        <w:t>判断</w:t>
      </w:r>
      <w:r w:rsidR="006E11A0">
        <w:t>【还是不完美，因为不同的 JVM 编译器的问题，可能还是会线程不安全】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>public class Singleton {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192575" w:rsidRDefault="00000000" w:rsidP="006E11A0">
      <w:pPr>
        <w:pStyle w:val="HTML"/>
        <w:widowControl/>
        <w:ind w:left="450" w:firstLine="720"/>
        <w:rPr>
          <w:rFonts w:hint="default"/>
        </w:rPr>
      </w:pPr>
      <w:r>
        <w:t>private static Singleton instance;</w:t>
      </w:r>
    </w:p>
    <w:p w:rsidR="006E11A0" w:rsidRDefault="006E11A0" w:rsidP="006E11A0">
      <w:pPr>
        <w:pStyle w:val="HTML"/>
        <w:widowControl/>
        <w:ind w:left="450" w:firstLine="720"/>
        <w:rPr>
          <w:rFonts w:hint="default"/>
        </w:rPr>
      </w:pPr>
    </w:p>
    <w:p w:rsidR="006E11A0" w:rsidRDefault="006E11A0" w:rsidP="006E11A0">
      <w:pPr>
        <w:pStyle w:val="HTML"/>
        <w:widowControl/>
        <w:tabs>
          <w:tab w:val="clear" w:pos="916"/>
          <w:tab w:val="left" w:pos="1160"/>
        </w:tabs>
        <w:ind w:left="450"/>
        <w:rPr>
          <w:rFonts w:hint="default"/>
        </w:rPr>
      </w:pPr>
      <w:r>
        <w:rPr>
          <w:rFonts w:hint="default"/>
        </w:rPr>
        <w:tab/>
      </w:r>
      <w:r>
        <w:t xml:space="preserve">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6E11A0" w:rsidRDefault="006E11A0" w:rsidP="006E11A0">
      <w:pPr>
        <w:pStyle w:val="HTML"/>
        <w:widowControl/>
        <w:ind w:left="450"/>
        <w:rPr>
          <w:rFonts w:hint="default"/>
        </w:rPr>
      </w:pPr>
      <w:r>
        <w:t xml:space="preserve">        return instance;</w:t>
      </w:r>
    </w:p>
    <w:p w:rsidR="006E11A0" w:rsidRDefault="006E11A0" w:rsidP="006E11A0">
      <w:pPr>
        <w:pStyle w:val="HTML"/>
        <w:widowControl/>
        <w:ind w:left="450"/>
        <w:rPr>
          <w:rFonts w:hint="default"/>
        </w:rPr>
      </w:pPr>
      <w:r>
        <w:lastRenderedPageBreak/>
        <w:t xml:space="preserve">    </w:t>
      </w:r>
      <w:r>
        <w:rPr>
          <w:rFonts w:hint="default"/>
        </w:rPr>
        <w:t xml:space="preserve"> </w:t>
      </w:r>
      <w:r>
        <w:t>}</w:t>
      </w:r>
    </w:p>
    <w:p w:rsidR="006E11A0" w:rsidRDefault="006E11A0" w:rsidP="006E11A0">
      <w:pPr>
        <w:pStyle w:val="HTML"/>
        <w:widowControl/>
        <w:ind w:left="450" w:firstLine="720"/>
        <w:rPr>
          <w:rFonts w:hint="default"/>
        </w:rPr>
      </w:pP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if(</w:t>
      </w:r>
      <w:proofErr w:type="gramEnd"/>
      <w:r>
        <w:t>instance == null) {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</w:t>
      </w:r>
      <w:proofErr w:type="gramStart"/>
      <w:r w:rsidRPr="006E11A0">
        <w:rPr>
          <w:b/>
          <w:bCs/>
          <w:color w:val="FF0000"/>
        </w:rPr>
        <w:t>synchronized</w:t>
      </w:r>
      <w:r>
        <w:t>(</w:t>
      </w:r>
      <w:proofErr w:type="spellStart"/>
      <w:proofErr w:type="gramEnd"/>
      <w:r>
        <w:t>Sinngleton.class</w:t>
      </w:r>
      <w:proofErr w:type="spellEnd"/>
      <w:r>
        <w:t>) {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</w:t>
      </w:r>
      <w:proofErr w:type="gramStart"/>
      <w:r>
        <w:t>if(</w:t>
      </w:r>
      <w:proofErr w:type="gramEnd"/>
      <w:r>
        <w:t>instance == null) {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</w:t>
      </w:r>
      <w:proofErr w:type="spellStart"/>
      <w:r>
        <w:t>Singleton.instance</w:t>
      </w:r>
      <w:proofErr w:type="spellEnd"/>
      <w:r>
        <w:t xml:space="preserve"> = new </w:t>
      </w:r>
      <w:proofErr w:type="gramStart"/>
      <w:r>
        <w:t>Singleton(</w:t>
      </w:r>
      <w:proofErr w:type="gramEnd"/>
      <w:r>
        <w:t>);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 }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 }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    }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instance;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11249" w:rsidRDefault="00D11249">
      <w:pPr>
        <w:pStyle w:val="HTML"/>
        <w:widowControl/>
        <w:ind w:left="450"/>
        <w:rPr>
          <w:rFonts w:hint="default"/>
        </w:rPr>
      </w:pPr>
    </w:p>
    <w:p w:rsidR="00D11249" w:rsidRDefault="00CC76F3">
      <w:pPr>
        <w:pStyle w:val="HTML"/>
        <w:widowControl/>
        <w:ind w:left="450"/>
        <w:rPr>
          <w:rFonts w:hint="default"/>
        </w:rPr>
      </w:pPr>
      <w:r>
        <w:t>/</w:t>
      </w:r>
      <w:r>
        <w:rPr>
          <w:rFonts w:hint="default"/>
        </w:rPr>
        <w:t xml:space="preserve">/ </w:t>
      </w:r>
      <w:r w:rsidR="000D3DC6">
        <w:t>【最最常见的单例模式】</w:t>
      </w:r>
      <w:r>
        <w:t>完全线程安全：用内部类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>public class Singleton {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gramStart"/>
      <w:r>
        <w:t>Singleton(</w:t>
      </w:r>
      <w:proofErr w:type="gramEnd"/>
      <w:r>
        <w:t>) {</w:t>
      </w:r>
    </w:p>
    <w:p w:rsidR="00192575" w:rsidRDefault="00000000" w:rsidP="000D3DC6">
      <w:pPr>
        <w:pStyle w:val="HTML"/>
        <w:widowControl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50"/>
        <w:rPr>
          <w:rFonts w:hint="default"/>
        </w:rPr>
      </w:pPr>
      <w:r>
        <w:t xml:space="preserve">    </w:t>
      </w:r>
      <w:r w:rsidR="000D3DC6">
        <w:rPr>
          <w:rFonts w:hint="default"/>
        </w:rPr>
        <w:tab/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A169ED" w:rsidRDefault="00A169ED">
      <w:pPr>
        <w:pStyle w:val="HTML"/>
        <w:widowControl/>
        <w:ind w:left="450"/>
        <w:rPr>
          <w:rFonts w:hint="default"/>
        </w:rPr>
      </w:pPr>
      <w:r>
        <w:t>【内部类只要没有被使用，就不会初始化，实例就不会创建</w:t>
      </w:r>
      <w:r w:rsidR="000D3DC6">
        <w:t>。且 JVM 能确保类静态初始化的过程</w:t>
      </w:r>
      <w:r w:rsidR="000D3DC6" w:rsidRPr="000D3DC6">
        <w:rPr>
          <w:b/>
          <w:bCs/>
          <w:color w:val="FF0000"/>
        </w:rPr>
        <w:t>一定只会执行一次</w:t>
      </w:r>
      <w:r w:rsidR="000D3DC6">
        <w:t xml:space="preserve"> </w:t>
      </w:r>
      <w:r w:rsidR="000D3DC6">
        <w:rPr>
          <w:rFonts w:hint="default"/>
        </w:rPr>
        <w:t xml:space="preserve">---- </w:t>
      </w:r>
      <w:r w:rsidR="000D3DC6">
        <w:t>只会初始化一次</w:t>
      </w:r>
      <w:r w:rsidR="00934AE9">
        <w:t>（静态内部类特点）</w:t>
      </w:r>
      <w:r>
        <w:t>】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r w:rsidRPr="000D3DC6">
        <w:rPr>
          <w:b/>
          <w:bCs/>
          <w:color w:val="FF0000"/>
        </w:rPr>
        <w:t>private static</w:t>
      </w:r>
      <w:r>
        <w:t xml:space="preserve"> class </w:t>
      </w:r>
      <w:proofErr w:type="spellStart"/>
      <w:r>
        <w:t>LazyHolder</w:t>
      </w:r>
      <w:proofErr w:type="spellEnd"/>
      <w:r>
        <w:t xml:space="preserve"> {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    private </w:t>
      </w:r>
      <w:r w:rsidRPr="00A169ED">
        <w:rPr>
          <w:b/>
          <w:bCs/>
          <w:color w:val="FF0000"/>
        </w:rPr>
        <w:t>static final</w:t>
      </w:r>
      <w:r>
        <w:t xml:space="preserve"> Singleton </w:t>
      </w:r>
      <w:proofErr w:type="spellStart"/>
      <w:r>
        <w:t>singleton</w:t>
      </w:r>
      <w:proofErr w:type="spellEnd"/>
      <w:r>
        <w:t xml:space="preserve"> = new </w:t>
      </w:r>
      <w:proofErr w:type="gramStart"/>
      <w:r>
        <w:t>Singleton(</w:t>
      </w:r>
      <w:proofErr w:type="gramEnd"/>
      <w:r>
        <w:t>);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r>
        <w:t>LazyHolder.singleton</w:t>
      </w:r>
      <w:proofErr w:type="spellEnd"/>
      <w:r>
        <w:t>;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19257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192575" w:rsidRDefault="00192575">
      <w:pPr>
        <w:widowControl/>
        <w:jc w:val="left"/>
      </w:pPr>
    </w:p>
    <w:p w:rsidR="0019257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最简单的一种类了，就是如果一个类就只需要一次，那么就使用这个类了</w:t>
      </w:r>
    </w:p>
    <w:p w:rsidR="00192575" w:rsidRDefault="00192575">
      <w:pPr>
        <w:widowControl/>
        <w:jc w:val="left"/>
      </w:pPr>
    </w:p>
    <w:p w:rsidR="0019257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但是使用单例模式有一个要求，不允许这个类的逻辑过于复杂，一般就是持有某份配置文件的配置，或者是别的一些数据</w:t>
      </w:r>
    </w:p>
    <w:p w:rsidR="00192575" w:rsidRDefault="00192575">
      <w:pPr>
        <w:widowControl/>
        <w:jc w:val="left"/>
      </w:pPr>
    </w:p>
    <w:p w:rsidR="0019257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因为如果别的很多类用了这个类，是没法打桩注入的，很麻烦</w:t>
      </w:r>
    </w:p>
    <w:p w:rsidR="00192575" w:rsidRDefault="00192575">
      <w:pPr>
        <w:widowControl/>
        <w:jc w:val="left"/>
      </w:pPr>
    </w:p>
    <w:p w:rsidR="0019257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所以只能是简单的情况下，用单例模式，就是持有一份数据，但是这份数据全局就只要一份，比如说一些配置数据，就用单例模式，或者是类似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redis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的客户端实例，或者是类似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elasticsearch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的客户端实例</w:t>
      </w:r>
    </w:p>
    <w:p w:rsidR="00192575" w:rsidRDefault="00192575">
      <w:pPr>
        <w:widowControl/>
        <w:jc w:val="left"/>
      </w:pPr>
    </w:p>
    <w:p w:rsidR="0019257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在咱们项目中，对一些工厂的实例，结合工厂模式来做，可以做成单例的</w:t>
      </w:r>
    </w:p>
    <w:p w:rsidR="00192575" w:rsidRDefault="00192575">
      <w:pPr>
        <w:widowControl/>
        <w:jc w:val="left"/>
      </w:pPr>
    </w:p>
    <w:p w:rsidR="00192575" w:rsidRDefault="00192575">
      <w:pPr>
        <w:widowControl/>
        <w:jc w:val="left"/>
      </w:pPr>
    </w:p>
    <w:p w:rsidR="00192575" w:rsidRDefault="00192575">
      <w:pPr>
        <w:widowControl/>
        <w:jc w:val="left"/>
      </w:pPr>
    </w:p>
    <w:p w:rsidR="00192575" w:rsidRDefault="00000000">
      <w:r>
        <w:rPr>
          <w:color w:val="FFFFFF"/>
        </w:rPr>
        <w:t>853769620</w:t>
      </w:r>
    </w:p>
    <w:sectPr w:rsidR="00192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575"/>
    <w:rsid w:val="000D3DC6"/>
    <w:rsid w:val="00192575"/>
    <w:rsid w:val="00282F97"/>
    <w:rsid w:val="00674C4C"/>
    <w:rsid w:val="006E11A0"/>
    <w:rsid w:val="00934AE9"/>
    <w:rsid w:val="00A169ED"/>
    <w:rsid w:val="00CC76F3"/>
    <w:rsid w:val="00D11249"/>
    <w:rsid w:val="32FC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72407C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9</cp:revision>
  <dcterms:created xsi:type="dcterms:W3CDTF">2014-10-29T12:08:00Z</dcterms:created>
  <dcterms:modified xsi:type="dcterms:W3CDTF">2023-06-28T03:12:00Z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