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B87" w:rsidRDefault="00081B87"/>
    <w:p w:rsidR="00081B87" w:rsidRDefault="00000000">
      <w:r>
        <w:rPr>
          <w:rFonts w:hint="eastAsia"/>
        </w:rPr>
        <w:t>附加一点说明</w:t>
      </w:r>
    </w:p>
    <w:p w:rsidR="00081B87" w:rsidRDefault="00081B87"/>
    <w:p w:rsidR="00081B87" w:rsidRDefault="00000000">
      <w:r>
        <w:rPr>
          <w:rFonts w:hint="eastAsia"/>
        </w:rPr>
        <w:t>一定要懂得灵活变通，需求分析文档本质，其实就是我们之前需求评审，只是看到了</w:t>
      </w:r>
      <w:r>
        <w:rPr>
          <w:rFonts w:hint="eastAsia"/>
        </w:rPr>
        <w:t>PM</w:t>
      </w:r>
      <w:r>
        <w:rPr>
          <w:rFonts w:hint="eastAsia"/>
        </w:rPr>
        <w:t>写出来的一份产品设计文档。你看到的那份需求文档，实际上是我写的，我不是专业的</w:t>
      </w:r>
      <w:r>
        <w:rPr>
          <w:rFonts w:hint="eastAsia"/>
        </w:rPr>
        <w:t>PM</w:t>
      </w:r>
      <w:r>
        <w:rPr>
          <w:rFonts w:hint="eastAsia"/>
        </w:rPr>
        <w:t>，我很多时候还是技术人员的角度和思维，去写的那份需求文档。</w:t>
      </w:r>
    </w:p>
    <w:p w:rsidR="00081B87" w:rsidRDefault="00081B87"/>
    <w:p w:rsidR="00081B87" w:rsidRDefault="00000000">
      <w:r>
        <w:rPr>
          <w:rFonts w:hint="eastAsia"/>
        </w:rPr>
        <w:t>PM</w:t>
      </w:r>
      <w:r>
        <w:rPr>
          <w:rFonts w:hint="eastAsia"/>
        </w:rPr>
        <w:t>是一点技术都不懂的，跟我写的应该是不太一样的，一般来说</w:t>
      </w:r>
      <w:r>
        <w:rPr>
          <w:rFonts w:hint="eastAsia"/>
        </w:rPr>
        <w:t>PM</w:t>
      </w:r>
      <w:r>
        <w:rPr>
          <w:rFonts w:hint="eastAsia"/>
        </w:rPr>
        <w:t>写的产品需求文档，很多细节都是没有的，很多细节是比较模糊的，他不懂底层系统的一些运行流程什么的，他就是站在一个纯小白，纯用户的角度去考虑这个系统产品应该如何设计。</w:t>
      </w:r>
    </w:p>
    <w:p w:rsidR="00081B87" w:rsidRDefault="00081B87"/>
    <w:p w:rsidR="00081B87" w:rsidRDefault="00000000">
      <w:r>
        <w:rPr>
          <w:rFonts w:hint="eastAsia"/>
        </w:rPr>
        <w:t>那么如果说是上面说的那样的一种情况，那么需求分析文档，是必写。站在架构师的角度去分析那份需求文档，从需求文档中抽取出来对应的核心需求，考虑清楚我们的系统为了要实现所有的需求，我们要实现哪些功能。</w:t>
      </w:r>
    </w:p>
    <w:p w:rsidR="00081B87" w:rsidRDefault="00081B87"/>
    <w:p w:rsidR="00081B87" w:rsidRDefault="00000000">
      <w:r w:rsidRPr="00886454">
        <w:rPr>
          <w:rFonts w:hint="eastAsia"/>
          <w:b/>
          <w:bCs/>
          <w:color w:val="FF0000"/>
        </w:rPr>
        <w:t>需求文档的本质，就是考虑清楚系统有哪些功能。</w:t>
      </w:r>
      <w:r>
        <w:rPr>
          <w:rFonts w:hint="eastAsia"/>
        </w:rPr>
        <w:t>这就是本质。</w:t>
      </w:r>
    </w:p>
    <w:p w:rsidR="00081B87" w:rsidRDefault="00081B87"/>
    <w:p w:rsidR="00081B87" w:rsidRDefault="00000000">
      <w:r>
        <w:rPr>
          <w:rFonts w:hint="eastAsia"/>
        </w:rPr>
        <w:t>另外说一点点变通，如果是项目进度很紧张，如果那个产品需求文档写的很清晰，碰到了一个很专业的很好的</w:t>
      </w:r>
      <w:r>
        <w:rPr>
          <w:rFonts w:hint="eastAsia"/>
        </w:rPr>
        <w:t>PM</w:t>
      </w:r>
      <w:r>
        <w:rPr>
          <w:rFonts w:hint="eastAsia"/>
        </w:rPr>
        <w:t>，写出来的产品需求文档就是很清晰，条理清晰，细节重试，流程清晰，那么可以考虑说，这个需求分析文档，不写也可以的。</w:t>
      </w:r>
    </w:p>
    <w:p w:rsidR="00081B87" w:rsidRDefault="00081B87"/>
    <w:p w:rsidR="00081B87" w:rsidRDefault="00000000">
      <w:pPr>
        <w:pStyle w:val="1"/>
        <w:rPr>
          <w:rFonts w:ascii="Helvetica" w:eastAsia="Helvetica" w:hAnsi="Helvetica" w:cs="Helvetica"/>
          <w:b w:val="0"/>
          <w:color w:val="000000"/>
          <w:sz w:val="24"/>
        </w:rPr>
      </w:pPr>
      <w:r>
        <w:t>1</w:t>
      </w:r>
      <w:r>
        <w:t>、引言</w:t>
      </w:r>
    </w:p>
    <w:p w:rsidR="00081B87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1.1 </w:t>
      </w:r>
      <w:r>
        <w:t>编写目的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表明这份需求分析文档的核心目的是什么，比如说是用来定义系统的核心功能的，指导后续的系统设计的</w:t>
      </w:r>
    </w:p>
    <w:p w:rsidR="00081B87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1.2 </w:t>
      </w:r>
      <w:r>
        <w:t>面向对象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该文档编写出来之后，是要给谁看的？其实主要是给RD看的，让工程师明白系统要做哪些东西</w:t>
      </w:r>
    </w:p>
    <w:p w:rsidR="00081B87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1.3 </w:t>
      </w:r>
      <w:r>
        <w:t>参考文档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（1）《电商系统v1.0需求文档》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1"/>
        <w:rPr>
          <w:rFonts w:ascii="Helvetica" w:eastAsia="Helvetica" w:hAnsi="Helvetica" w:cs="Helvetica"/>
          <w:b w:val="0"/>
          <w:color w:val="000000"/>
          <w:sz w:val="24"/>
        </w:rPr>
      </w:pPr>
      <w:r>
        <w:lastRenderedPageBreak/>
        <w:t>2</w:t>
      </w:r>
      <w:r>
        <w:t>、概述</w:t>
      </w:r>
    </w:p>
    <w:p w:rsidR="00081B87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2.1 </w:t>
      </w:r>
      <w:r>
        <w:t>开发意图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描述清楚咱们这个系统开发出来是用来干嘛的，主要的作用是什么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2"/>
      </w:pPr>
      <w:r>
        <w:t xml:space="preserve">2.2 </w:t>
      </w:r>
      <w:r>
        <w:t>功能结构图</w:t>
      </w:r>
    </w:p>
    <w:p w:rsidR="00081B87" w:rsidRDefault="00000000">
      <w:r>
        <w:rPr>
          <w:rFonts w:hint="eastAsia"/>
        </w:rPr>
        <w:t>功能结构图，主要是给人一目了然的看到这个系统需要包含哪些子系统，每个子系统包含哪些模块，每个模块包含哪些功能，同时对每个子系统以及其模块进行简单的介绍。功能结构图只是一个静态的这么一个东西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noProof/>
          <w:color w:val="000000"/>
          <w:kern w:val="0"/>
          <w:sz w:val="24"/>
          <w:lang w:bidi="ar"/>
        </w:rPr>
        <w:drawing>
          <wp:inline distT="0" distB="0" distL="114300" distR="114300">
            <wp:extent cx="6189980" cy="1678940"/>
            <wp:effectExtent l="0" t="0" r="1270" b="165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1B87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2.3 </w:t>
      </w:r>
      <w:r>
        <w:t>功能简介</w:t>
      </w:r>
    </w:p>
    <w:p w:rsidR="00081B87" w:rsidRDefault="00000000">
      <w:pPr>
        <w:pStyle w:val="3"/>
        <w:rPr>
          <w:rFonts w:ascii="Helvetica" w:eastAsia="Helvetica" w:hAnsi="Helvetica" w:cs="Helvetica"/>
          <w:b w:val="0"/>
          <w:color w:val="000000"/>
          <w:sz w:val="24"/>
        </w:rPr>
      </w:pPr>
      <w:r>
        <w:t>2.3.1 XX</w:t>
      </w:r>
      <w:r>
        <w:t>子系统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XX子系统主要是用来干什么的</w:t>
      </w:r>
    </w:p>
    <w:p w:rsidR="00081B87" w:rsidRDefault="00000000">
      <w:pPr>
        <w:pStyle w:val="4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2.3.1.1 </w:t>
      </w:r>
      <w:r>
        <w:t>模块</w:t>
      </w:r>
      <w:r>
        <w:t>1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模块1主要是用来干什么的</w:t>
      </w:r>
    </w:p>
    <w:p w:rsidR="00081B87" w:rsidRDefault="00000000">
      <w:pPr>
        <w:pStyle w:val="4"/>
        <w:rPr>
          <w:rFonts w:ascii="Helvetica" w:eastAsia="Helvetica" w:hAnsi="Helvetica" w:cs="Helvetica"/>
          <w:b w:val="0"/>
          <w:color w:val="000000"/>
          <w:sz w:val="24"/>
        </w:rPr>
      </w:pPr>
      <w:r>
        <w:t xml:space="preserve">2.3.1.2 </w:t>
      </w:r>
      <w:r>
        <w:t>模块</w:t>
      </w:r>
      <w:r>
        <w:t>2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模块2是用来干什么的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3"/>
        <w:rPr>
          <w:rFonts w:ascii="Helvetica" w:eastAsia="Helvetica" w:hAnsi="Helvetica" w:cs="Helvetica"/>
          <w:b w:val="0"/>
          <w:color w:val="000000"/>
          <w:sz w:val="24"/>
        </w:rPr>
      </w:pPr>
      <w:r>
        <w:lastRenderedPageBreak/>
        <w:t>2.3.2 XX</w:t>
      </w:r>
      <w:r>
        <w:t>子系统</w:t>
      </w:r>
    </w:p>
    <w:p w:rsidR="00081B87" w:rsidRDefault="00000000">
      <w:pPr>
        <w:pStyle w:val="1"/>
      </w:pPr>
      <w:r>
        <w:t>3</w:t>
      </w:r>
      <w:r>
        <w:t>、用例图</w:t>
      </w:r>
    </w:p>
    <w:p w:rsidR="00081B87" w:rsidRDefault="00000000">
      <w:r>
        <w:rPr>
          <w:rFonts w:hint="eastAsia"/>
        </w:rPr>
        <w:t>用例图其实也是用来描述一个系统的这么一个功能的，但是他的意义不太一样，我们从另外一个角度来看一下这个系统的功能。他是每个子系统画一张用例图，这张用例图可能会很大。这个用例图最关键的一点是，强调出来系统的功能，但是同时要强调出来，是哪些参与者跟这些功能在交互。</w:t>
      </w:r>
    </w:p>
    <w:p w:rsidR="00081B87" w:rsidRDefault="00081B87"/>
    <w:p w:rsidR="00081B87" w:rsidRDefault="00000000">
      <w:r>
        <w:rPr>
          <w:rFonts w:hint="eastAsia"/>
        </w:rPr>
        <w:t>举个例子，比如说商品中心，商品部门的运营专员，他会负责去使用这个新增商品这个用例，其实这里要体现出来，就是时候每个参与者跟每个用例的关系，每个用例就是对应着一个功能。同时这个参与者可能不是一个人，可能是外部的其他系统，比如说订单中心的更新订单状态的这么一个用例，可能是</w:t>
      </w:r>
      <w:r>
        <w:rPr>
          <w:rFonts w:hint="eastAsia"/>
        </w:rPr>
        <w:t>WMS</w:t>
      </w:r>
      <w:r>
        <w:rPr>
          <w:rFonts w:hint="eastAsia"/>
        </w:rPr>
        <w:t>系统是一个参与者，调用了更新订单状态的这么一个用例。</w:t>
      </w:r>
    </w:p>
    <w:p w:rsidR="00081B87" w:rsidRDefault="00081B87"/>
    <w:p w:rsidR="00081B87" w:rsidRDefault="00000000">
      <w:r>
        <w:rPr>
          <w:rFonts w:hint="eastAsia"/>
        </w:rPr>
        <w:t>用例图，是在功能结构图基础之上，</w:t>
      </w:r>
      <w:r>
        <w:rPr>
          <w:rFonts w:hint="eastAsia"/>
        </w:rPr>
        <w:t xml:space="preserve"> </w:t>
      </w:r>
      <w:r>
        <w:rPr>
          <w:rFonts w:hint="eastAsia"/>
        </w:rPr>
        <w:t>再从另外一个角度来描述这个系统的功能，也就是说描述清楚哪些参与者跟哪些用例有关系。</w:t>
      </w:r>
    </w:p>
    <w:p w:rsidR="00081B87" w:rsidRDefault="00000000">
      <w:pPr>
        <w:pStyle w:val="2"/>
      </w:pPr>
      <w:r>
        <w:t>3.1 XX</w:t>
      </w:r>
      <w:r>
        <w:t>子系统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每个子系统是一张用例图，一张用例图中包含了很多个用例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3"/>
      </w:pPr>
      <w:r>
        <w:t xml:space="preserve">3.1.1 </w:t>
      </w:r>
      <w:r>
        <w:t>功能概述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说一下XX子系统的功能大概是干嘛的，这里可以说一下，这个子系统是干嘛的，里面包含了哪些模块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3"/>
      </w:pPr>
      <w:r>
        <w:t xml:space="preserve">3.1.2 </w:t>
      </w:r>
      <w:r>
        <w:t>用例图</w:t>
      </w: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对于这个画用例图，我从实践的角度给大家一点建议，首先就是，一定要记住一点，就是对你要做的任何事情看透背后的本质，明白你做这个事情是要干嘛，产生什么价值和作用的？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lastRenderedPageBreak/>
        <w:t>其次，在明白了你要干的事情本质的基础之上，你可以对做这个事情的方法，做一些变通。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一般情况下，我们正常而言，一个用例就是一个单独的一个功能。但是，我们发现自己的系统中，有很多是</w:t>
      </w:r>
      <w:r>
        <w:rPr>
          <w:rFonts w:ascii="Helvetica" w:eastAsia="宋体" w:hAnsi="Helvetica" w:cs="Helvetica" w:hint="eastAsia"/>
          <w:color w:val="000000"/>
          <w:sz w:val="24"/>
        </w:rPr>
        <w:t>CRUD</w:t>
      </w:r>
      <w:r>
        <w:rPr>
          <w:rFonts w:ascii="Helvetica" w:eastAsia="宋体" w:hAnsi="Helvetica" w:cs="Helvetica" w:hint="eastAsia"/>
          <w:color w:val="000000"/>
          <w:sz w:val="24"/>
        </w:rPr>
        <w:t>类的用例，对某个数据列表、新增、删除、修改、启用</w:t>
      </w:r>
      <w:r>
        <w:rPr>
          <w:rFonts w:ascii="Helvetica" w:eastAsia="宋体" w:hAnsi="Helvetica" w:cs="Helvetica" w:hint="eastAsia"/>
          <w:color w:val="000000"/>
          <w:sz w:val="24"/>
        </w:rPr>
        <w:t>/</w:t>
      </w:r>
      <w:r>
        <w:rPr>
          <w:rFonts w:ascii="Helvetica" w:eastAsia="宋体" w:hAnsi="Helvetica" w:cs="Helvetica" w:hint="eastAsia"/>
          <w:color w:val="000000"/>
          <w:sz w:val="24"/>
        </w:rPr>
        <w:t>停用，基本就是这么些东西，或者是加上一些提交审核、审核。然后他的话呢就是有很多的重复性的东西。特别的琐碎。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再加上我们的系统比较庞大的，包含了</w:t>
      </w:r>
      <w:r>
        <w:rPr>
          <w:rFonts w:ascii="Helvetica" w:eastAsia="宋体" w:hAnsi="Helvetica" w:cs="Helvetica" w:hint="eastAsia"/>
          <w:color w:val="000000"/>
          <w:sz w:val="24"/>
        </w:rPr>
        <w:t>16</w:t>
      </w:r>
      <w:r>
        <w:rPr>
          <w:rFonts w:ascii="Helvetica" w:eastAsia="宋体" w:hAnsi="Helvetica" w:cs="Helvetica" w:hint="eastAsia"/>
          <w:color w:val="000000"/>
          <w:sz w:val="24"/>
        </w:rPr>
        <w:t>个中心，几十个模块，几百个功能。如果你每个中心去画一个用例图，每个中心可能都是几十个功能，那个用例图看起来会特别的庞杂无序。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这里我们来思考一下，我们画用例图的本质是为了什么？为了体现出系统中的一些功能跟参与者的一个关系，就可以了。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所以说，如果是这样子的话，我们可以考虑在画用例图的时候，可以考虑将一个模块作为一个用例，也是可以的，看透背后的本质，不要拘泥于固定的形式，一定要懂得变通。画出来这个子系统中，参与者跟模块用例之间的一个关系即可。如果以后觉得有时间了，一定要做一些扩展的话，可以考虑采用包含关系，去画出来一个模块用例里面包含的一些功能用例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noProof/>
          <w:color w:val="000000"/>
          <w:kern w:val="0"/>
          <w:sz w:val="24"/>
          <w:lang w:bidi="ar"/>
        </w:rPr>
        <w:lastRenderedPageBreak/>
        <w:drawing>
          <wp:inline distT="0" distB="0" distL="114300" distR="114300">
            <wp:extent cx="5486400" cy="4352925"/>
            <wp:effectExtent l="0" t="0" r="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一般情况下，为了简化起见，可以就只是画关联关系就可以了，表明哪些参与者会去执行哪些用例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包含关闭、扩展关系，会相对增加复杂性，可以将那些太细的一些用例不画在里面了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3"/>
      </w:pPr>
      <w:r>
        <w:t xml:space="preserve">3.1.3 </w:t>
      </w:r>
      <w:r>
        <w:t>用例描述</w:t>
      </w: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用例描述这块是这样，如果是系统很大，时间比较着急，同时的话呢某个用例功能对应的流程不是特别的复杂，而且呢，在需求文档里，如果对这个功能的使用流程有了较为详细的说明，我们可以简化，不在这里对每个功能，每个用例，做过于详细的描述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不然的话，相当于是再把需求文档里的东西给全部重新写了一遍，那样的话就比较坑爹了</w:t>
      </w: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lastRenderedPageBreak/>
        <w:t>但是这里需要写明，可以参考需求文档中的功能描述以及功能运行流程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什么情况下，需要对这个用例进行详细的描述呢？如果某个用例，他压根儿就不是产品需求文档里提到的，比如说你自己想到的系统应该做的某个事情，采购入库单的校验，采购入库单备份看，有些用例可能是会在需求分析的过程中，自己站在架构师的角度，初步加入了一些额外的系统层面的功能。那么这种你肯定就是要详细描述用例的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另外一个，对于一些核心的，重要的功能，要求必须是得写详细的用例描述。常见于某个功能有较为复杂的流程，比如说我们后面的那个调度销售出库，这个用例，他的流程就较为复杂，要跟其他的系统做一些交互，可能光靠需求文档中的描述，不一定特别的清晰。需要我们架构师去对核心重要的功能，包含了复杂的业务流程，去要做详细的描述，画清楚他的泳道图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但是对于一些</w:t>
      </w:r>
      <w:r>
        <w:rPr>
          <w:rFonts w:ascii="Helvetica" w:eastAsia="宋体" w:hAnsi="Helvetica" w:cs="Helvetica" w:hint="eastAsia"/>
          <w:color w:val="000000"/>
          <w:sz w:val="24"/>
        </w:rPr>
        <w:t>CRUD</w:t>
      </w:r>
      <w:r>
        <w:rPr>
          <w:rFonts w:ascii="Helvetica" w:eastAsia="宋体" w:hAnsi="Helvetica" w:cs="Helvetica" w:hint="eastAsia"/>
          <w:color w:val="000000"/>
          <w:sz w:val="24"/>
        </w:rPr>
        <w:t>类的一些功能，可能就不需要了。一定要懂得变通，不要认死理，不要认死法。</w:t>
      </w:r>
    </w:p>
    <w:p w:rsidR="00081B87" w:rsidRDefault="00000000">
      <w:pPr>
        <w:pStyle w:val="4"/>
      </w:pPr>
      <w:r>
        <w:t xml:space="preserve">3.1.3.1 </w:t>
      </w:r>
      <w:r>
        <w:t>用例</w:t>
      </w:r>
      <w:r>
        <w:t>1</w:t>
      </w:r>
      <w:r>
        <w:t>描述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（1）简要说明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这个用例对应的功能是干嘛的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比如说，新建订单用例主要是用户在购物车中，可以对要下单的商品进行选择，同时选择要使用的优惠，在订单计算出来金额之后，确定提交订单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（2）事件流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在执行这个用例的时候，需要执行哪些操作和步骤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步骤1：选择要订购的商品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步骤2：对商品的库存进行校验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步骤3：选择这个订单要使用的优惠是什么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步骤4：计算出来订单的最终金额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步骤5：点击确认提交订单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步骤6：生成订单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（3）事件流图（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processon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画泳道图）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将上面写好的事件流画成事件流图，一般用泳道图来表示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noProof/>
          <w:color w:val="000000"/>
          <w:kern w:val="0"/>
          <w:sz w:val="24"/>
          <w:lang w:bidi="ar"/>
        </w:rPr>
        <w:drawing>
          <wp:inline distT="0" distB="0" distL="114300" distR="114300">
            <wp:extent cx="5524500" cy="5905500"/>
            <wp:effectExtent l="0" t="0" r="0" b="0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4"/>
      </w:pPr>
      <w:r>
        <w:t xml:space="preserve">3.1.3.2 </w:t>
      </w:r>
      <w:r>
        <w:t>用例</w:t>
      </w:r>
      <w:r>
        <w:t>2</w:t>
      </w:r>
      <w:r>
        <w:t>描述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4"/>
      </w:pPr>
      <w:r>
        <w:lastRenderedPageBreak/>
        <w:t xml:space="preserve">3.1.3.3 </w:t>
      </w:r>
      <w:r>
        <w:t>用例</w:t>
      </w:r>
      <w:r>
        <w:t>3</w:t>
      </w:r>
      <w:r>
        <w:t>描述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pStyle w:val="1"/>
      </w:pPr>
      <w:r>
        <w:t>4</w:t>
      </w:r>
      <w:r>
        <w:t>、领域类图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领域类图，一般就是从系统间的调用和流转，使用的核心数据类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订单类，就是一个典型的领域类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一般来说，领域类如何抽象，其实就是将需求文档中比较核心的那些数据抽象成领域类，比如订单，库存调拨单，出库单，入库单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这边是可以将一个较为复杂的领域类图拆分为多个领域类，比如说订单主信息，订单项信息，订单优惠信息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 w:hint="eastAsia"/>
          <w:color w:val="000000"/>
          <w:kern w:val="0"/>
          <w:sz w:val="24"/>
          <w:lang w:bidi="ar"/>
        </w:rPr>
        <w:t>还是这个从实践中来，如果说希望加快项目的进度，不要在写文档上耗费过多的时间，领域类图有一个实践，就是只要将核心的领域类与领域类之间的关系画出来就可以了，不需要给出这个领域类的字段。因为可能需求文档中已经将领域类的字段基本都给出来了。不需要再这个环节去确认这个字段。只是确认系统里核心的一些领域类。具体的字段可以参考需求文档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在这个环节，要不要做的很仔细，考虑如何将一个领域类，比如说，商品领域类，拆分成商品基础信息，商品价格信息，一般建议不需要，因为这个环节里，主要还是面向需求的。</w:t>
      </w:r>
    </w:p>
    <w:p w:rsidR="00081B87" w:rsidRDefault="00081B87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sz w:val="24"/>
        </w:rPr>
      </w:pPr>
      <w:r>
        <w:rPr>
          <w:rFonts w:ascii="Helvetica" w:eastAsia="宋体" w:hAnsi="Helvetica" w:cs="Helvetica" w:hint="eastAsia"/>
          <w:color w:val="000000"/>
          <w:sz w:val="24"/>
        </w:rPr>
        <w:t>领域类图将每个子系统中，核心的领域数据，描述出来，让我们看一眼大概知道即可</w:t>
      </w:r>
    </w:p>
    <w:p w:rsidR="00081B87" w:rsidRDefault="00000000">
      <w:pPr>
        <w:pStyle w:val="2"/>
        <w:rPr>
          <w:rFonts w:ascii="Helvetica" w:eastAsia="Helvetica" w:hAnsi="Helvetica" w:cs="Helvetica"/>
          <w:b w:val="0"/>
          <w:color w:val="000000"/>
          <w:sz w:val="24"/>
        </w:rPr>
      </w:pPr>
      <w:r>
        <w:t>4.1 XX</w:t>
      </w:r>
      <w:r>
        <w:t>子系统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public：+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private：-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protected：#</w:t>
      </w:r>
    </w:p>
    <w:p w:rsidR="00081B87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package：~</w:t>
      </w:r>
    </w:p>
    <w:p w:rsidR="00081B87" w:rsidRDefault="00081B87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:rsidR="00081B87" w:rsidRDefault="00000000">
      <w:pPr>
        <w:widowControl/>
        <w:spacing w:line="384" w:lineRule="atLeast"/>
        <w:jc w:val="left"/>
      </w:pPr>
      <w:r>
        <w:rPr>
          <w:rFonts w:ascii="Helvetica" w:eastAsia="Helvetica" w:hAnsi="Helvetica" w:cs="Helvetica"/>
          <w:noProof/>
          <w:color w:val="000000"/>
          <w:kern w:val="0"/>
          <w:sz w:val="24"/>
          <w:lang w:bidi="ar"/>
        </w:rPr>
        <w:drawing>
          <wp:inline distT="0" distB="0" distL="114300" distR="114300">
            <wp:extent cx="6419850" cy="3790950"/>
            <wp:effectExtent l="0" t="0" r="0" b="0"/>
            <wp:docPr id="6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/>
        </w:rPr>
        <w:t>853769620</w:t>
      </w:r>
    </w:p>
    <w:sectPr w:rsidR="0008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B87"/>
    <w:rsid w:val="00081B87"/>
    <w:rsid w:val="00886454"/>
    <w:rsid w:val="016E7A09"/>
    <w:rsid w:val="05831042"/>
    <w:rsid w:val="07BC5F6D"/>
    <w:rsid w:val="082C38CC"/>
    <w:rsid w:val="08952B43"/>
    <w:rsid w:val="08E3581D"/>
    <w:rsid w:val="097D69CC"/>
    <w:rsid w:val="0BCD2E05"/>
    <w:rsid w:val="0DF22904"/>
    <w:rsid w:val="10197ABC"/>
    <w:rsid w:val="121413DB"/>
    <w:rsid w:val="128B4770"/>
    <w:rsid w:val="1544102D"/>
    <w:rsid w:val="16045D4D"/>
    <w:rsid w:val="190D06BA"/>
    <w:rsid w:val="1A982F9A"/>
    <w:rsid w:val="1CBE2794"/>
    <w:rsid w:val="204C1C6B"/>
    <w:rsid w:val="20B40F1B"/>
    <w:rsid w:val="21954C7B"/>
    <w:rsid w:val="22585849"/>
    <w:rsid w:val="25552C0F"/>
    <w:rsid w:val="25A1795A"/>
    <w:rsid w:val="266A7784"/>
    <w:rsid w:val="271459B6"/>
    <w:rsid w:val="27DF4FE5"/>
    <w:rsid w:val="27F810E3"/>
    <w:rsid w:val="29C80F53"/>
    <w:rsid w:val="2A5A2609"/>
    <w:rsid w:val="2A975D7E"/>
    <w:rsid w:val="2D1F7B8A"/>
    <w:rsid w:val="327606CD"/>
    <w:rsid w:val="32A87444"/>
    <w:rsid w:val="3352591C"/>
    <w:rsid w:val="3BF27210"/>
    <w:rsid w:val="3E076CB8"/>
    <w:rsid w:val="3E5251F2"/>
    <w:rsid w:val="402563C8"/>
    <w:rsid w:val="414E74B5"/>
    <w:rsid w:val="45334B53"/>
    <w:rsid w:val="45E62B91"/>
    <w:rsid w:val="482941A5"/>
    <w:rsid w:val="49450DD1"/>
    <w:rsid w:val="4A216EE0"/>
    <w:rsid w:val="4B032FDF"/>
    <w:rsid w:val="4B5C72C2"/>
    <w:rsid w:val="4C7E0FB9"/>
    <w:rsid w:val="4CDB59F3"/>
    <w:rsid w:val="4CE32789"/>
    <w:rsid w:val="4DB616E1"/>
    <w:rsid w:val="4E184CD6"/>
    <w:rsid w:val="50756D0A"/>
    <w:rsid w:val="512A43F9"/>
    <w:rsid w:val="514B0335"/>
    <w:rsid w:val="515644C2"/>
    <w:rsid w:val="531468B9"/>
    <w:rsid w:val="532851CD"/>
    <w:rsid w:val="53580C6B"/>
    <w:rsid w:val="53E3198E"/>
    <w:rsid w:val="53FC254F"/>
    <w:rsid w:val="57C0238B"/>
    <w:rsid w:val="5B7F48AF"/>
    <w:rsid w:val="5CE934B3"/>
    <w:rsid w:val="5F0A6725"/>
    <w:rsid w:val="60C32538"/>
    <w:rsid w:val="611A7157"/>
    <w:rsid w:val="6150630E"/>
    <w:rsid w:val="646260A7"/>
    <w:rsid w:val="65913403"/>
    <w:rsid w:val="65D046E7"/>
    <w:rsid w:val="67334EA8"/>
    <w:rsid w:val="67B04B1C"/>
    <w:rsid w:val="691443A1"/>
    <w:rsid w:val="69532D10"/>
    <w:rsid w:val="696014E4"/>
    <w:rsid w:val="6AC209E4"/>
    <w:rsid w:val="6C931C5E"/>
    <w:rsid w:val="6F710AB6"/>
    <w:rsid w:val="70EF2B23"/>
    <w:rsid w:val="758738C4"/>
    <w:rsid w:val="76A57EE9"/>
    <w:rsid w:val="79C0104D"/>
    <w:rsid w:val="7BCF7A19"/>
    <w:rsid w:val="7C003014"/>
    <w:rsid w:val="7C251B75"/>
    <w:rsid w:val="7FB6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2023-06-26T06:53:00Z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