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er-n0"/>
      <w:bookmarkEnd w:id="21"/>
      <w:r>
        <w:t xml:space="preserve">两数之和</w:t>
      </w:r>
      <w:r>
        <w:rPr>
          <w:color w:val="FFFFFF"/>
        </w:rPr>
        <w:t>853769620</w:t>
      </w:r>
    </w:p>
    <w:p>
      <w:pPr>
        <w:pStyle w:val="Heading2"/>
      </w:pPr>
      <w:bookmarkStart w:id="22" w:name="header-n2"/>
      <w:bookmarkEnd w:id="22"/>
      <w:r>
        <w:t xml:space="preserve">A. 暴力求解算法——$O(N^2)$</w:t>
      </w:r>
    </w:p>
    <w:p>
      <w:pPr>
        <w:pStyle w:val="Heading3"/>
      </w:pPr>
      <w:bookmarkStart w:id="23" w:name="header-n3"/>
      <w:bookmarkEnd w:id="23"/>
      <w:r>
        <w:t xml:space="preserve">1. 题目信息</w:t>
      </w:r>
    </w:p>
    <w:p>
      <w:pPr>
        <w:numPr>
          <w:numId w:val="1001"/>
          <w:ilvl w:val="0"/>
        </w:numPr>
      </w:pPr>
      <w:r>
        <w:t xml:space="preserve">A. 数组下标的计数方式：0，1，2，......，nums.length-1</w:t>
      </w:r>
    </w:p>
    <w:p>
      <w:pPr>
        <w:numPr>
          <w:numId w:val="1001"/>
          <w:ilvl w:val="0"/>
        </w:numPr>
      </w:pPr>
      <w:r>
        <w:t xml:space="preserve">B. 如果有多重解出现，只需要返回一个即可。【在循环中，如果遇到解，可以break，提前结束】</w:t>
      </w:r>
    </w:p>
    <w:p>
      <w:pPr>
        <w:numPr>
          <w:numId w:val="1001"/>
          <w:ilvl w:val="0"/>
        </w:numPr>
      </w:pPr>
      <w:r>
        <w:t xml:space="preserve">C. 每个数组中的整数，最多被使用一次。【返回的下标，必须是不同的】</w:t>
      </w:r>
    </w:p>
    <w:p>
      <w:pPr>
        <w:numPr>
          <w:numId w:val="1001"/>
          <w:ilvl w:val="0"/>
        </w:numPr>
      </w:pPr>
      <w:r>
        <w:t xml:space="preserve">D. 下标返回可以无序。</w:t>
      </w:r>
    </w:p>
    <w:p>
      <w:pPr>
        <w:pStyle w:val="Heading3"/>
      </w:pPr>
      <w:bookmarkStart w:id="24" w:name="header-n13"/>
      <w:bookmarkEnd w:id="24"/>
      <w:r>
        <w:t xml:space="preserve">2. 算法求解思路</w:t>
      </w:r>
    </w:p>
    <w:p>
      <w:pPr>
        <w:pStyle w:val="Heading4"/>
      </w:pPr>
      <w:bookmarkStart w:id="25" w:name="header-n14"/>
      <w:bookmarkEnd w:id="25"/>
      <w:r>
        <w:t xml:space="preserve">2.1 随机算法：</w:t>
      </w:r>
    </w:p>
    <w:p>
      <w:pPr>
        <w:pStyle w:val="FirstParagraph"/>
      </w:pPr>
      <w:r>
        <w:t xml:space="preserve"> </w:t>
      </w:r>
      <w:r>
        <w:t xml:space="preserve">如果一次求解的概率为$1/n$, 那么只需要重复10n次，就“可以”得到问题的答案。</w:t>
      </w:r>
    </w:p>
    <w:p>
      <w:pPr>
        <w:pStyle w:val="BodyText"/>
      </w:pPr>
      <w:r>
        <w:t xml:space="preserve"> </w:t>
      </w:r>
      <w:r>
        <w:t xml:space="preserve">原理： $(1-1/x)^x \approx 1/e &gt; 1/3$</w:t>
      </w:r>
    </w:p>
    <w:p>
      <w:pPr>
        <w:pStyle w:val="Heading4"/>
      </w:pPr>
      <w:bookmarkStart w:id="26" w:name="header-n17"/>
      <w:bookmarkEnd w:id="26"/>
      <w:r>
        <w:t xml:space="preserve">2.2 顺序求解思路：</w:t>
      </w:r>
    </w:p>
    <w:p>
      <w:pPr>
        <w:pStyle w:val="FirstParagraph"/>
      </w:pPr>
      <w:r>
        <w:t xml:space="preserve"> </w:t>
      </w:r>
      <w:r>
        <w:t xml:space="preserve">a) 设定两个指针i， j 。永远可以假设 i &lt; j。</w:t>
      </w:r>
    </w:p>
    <w:p>
      <w:pPr>
        <w:pStyle w:val="BodyText"/>
      </w:pPr>
      <w:r>
        <w:t xml:space="preserve"> </w:t>
      </w:r>
      <w:r>
        <w:t xml:space="preserve">b) 初始化时，则需要让j = i+1.</w:t>
      </w:r>
    </w:p>
    <w:p>
      <w:pPr>
        <w:pStyle w:val="Heading3"/>
      </w:pPr>
      <w:bookmarkStart w:id="27" w:name="header-n20"/>
      <w:bookmarkEnd w:id="27"/>
      <w:r>
        <w:t xml:space="preserve">3. 总结</w:t>
      </w:r>
    </w:p>
    <w:p>
      <w:pPr>
        <w:numPr>
          <w:numId w:val="1002"/>
          <w:ilvl w:val="0"/>
        </w:numPr>
      </w:pPr>
      <w:r>
        <w:t xml:space="preserve">随机算法不稳定，但是一旦可以确定一个概率，是可以暴力求解的。</w:t>
      </w:r>
    </w:p>
    <w:p>
      <w:pPr>
        <w:numPr>
          <w:numId w:val="1002"/>
          <w:ilvl w:val="0"/>
        </w:numPr>
      </w:pPr>
      <w:r>
        <w:t xml:space="preserve">如果求解的问题是输入的一个子集，那么可以尝试暴力枚举。</w:t>
      </w:r>
    </w:p>
    <w:p>
      <w:pPr>
        <w:pStyle w:val="Heading2"/>
      </w:pPr>
      <w:bookmarkStart w:id="28" w:name="header-n26"/>
      <w:bookmarkEnd w:id="28"/>
      <w:r>
        <w:t xml:space="preserve">B. 二分搜索求解--$O(n \log n)$</w:t>
      </w:r>
    </w:p>
    <w:p>
      <w:pPr>
        <w:pStyle w:val="Heading3"/>
      </w:pPr>
      <w:bookmarkStart w:id="29" w:name="header-n27"/>
      <w:bookmarkEnd w:id="29"/>
      <w:r>
        <w:t xml:space="preserve">1. 算法思路</w:t>
      </w:r>
    </w:p>
    <w:p>
      <w:pPr>
        <w:numPr>
          <w:numId w:val="1003"/>
          <w:ilvl w:val="0"/>
        </w:numPr>
      </w:pPr>
      <w:r>
        <w:t xml:space="preserve">二分查找算法：折半（要么我们可以找到target，要么我们可以确定一半的数不是target）。</w:t>
      </w:r>
    </w:p>
    <w:p>
      <w:pPr>
        <w:numPr>
          <w:numId w:val="1003"/>
          <w:ilvl w:val="0"/>
        </w:numPr>
      </w:pPr>
      <w:r>
        <w:t xml:space="preserve">返回条件：对每一个新数组（1）如果mid+1 &gt; nuns.length-1 或者 （2）0 &gt; mid-1；</w:t>
      </w:r>
    </w:p>
    <w:p>
      <w:pPr>
        <w:numPr>
          <w:numId w:val="1003"/>
          <w:ilvl w:val="0"/>
        </w:numPr>
      </w:pPr>
      <w:r>
        <w:t xml:space="preserve">在计算mid下标的时候，使用（右确界-左确界）/2，不用+1；否则会有超出数组界限的风险。NOTE：如果是非递归实现，需要后面加上左确界的偏移量。</w:t>
      </w:r>
    </w:p>
    <w:p>
      <w:pPr>
        <w:pStyle w:val="Heading3"/>
      </w:pPr>
      <w:bookmarkStart w:id="30" w:name="header-n35"/>
      <w:bookmarkEnd w:id="30"/>
      <w:r>
        <w:t xml:space="preserve">2. 总结</w:t>
      </w:r>
    </w:p>
    <w:p>
      <w:pPr>
        <w:numPr>
          <w:numId w:val="1004"/>
          <w:ilvl w:val="0"/>
        </w:numPr>
      </w:pPr>
      <w:r>
        <w:t xml:space="preserve">如果排序的时间复杂度不高于算法的预期，一般可以尝试使用排序。</w:t>
      </w:r>
    </w:p>
    <w:p>
      <w:pPr>
        <w:numPr>
          <w:numId w:val="1004"/>
          <w:ilvl w:val="0"/>
        </w:numPr>
      </w:pPr>
      <w:r>
        <w:t xml:space="preserve">出现双重循环的时候，可以考虑使用其他办法替代内部循环。因为内部循环的不确定变量更少。</w:t>
      </w:r>
    </w:p>
    <w:p>
      <w:pPr>
        <w:pStyle w:val="Heading2"/>
      </w:pPr>
      <w:bookmarkStart w:id="31" w:name="header-n41"/>
      <w:bookmarkEnd w:id="31"/>
      <w:r>
        <w:t xml:space="preserve">C. Hash表求解-- $O(n)$</w:t>
      </w:r>
    </w:p>
    <w:p>
      <w:pPr>
        <w:pStyle w:val="Heading3"/>
      </w:pPr>
      <w:bookmarkStart w:id="32" w:name="header-n42"/>
      <w:bookmarkEnd w:id="32"/>
      <w:r>
        <w:t xml:space="preserve">1. 算法思路</w:t>
      </w:r>
    </w:p>
    <w:p>
      <w:pPr>
        <w:pStyle w:val="FirstParagraph"/>
      </w:pPr>
      <w:r>
        <w:t xml:space="preserve">A. 整体的优化思路，实际上是在优化最内层的循环：本质是让算法可以快速定位到target-nums[i]。（指针i是最外层的指针）。</w:t>
      </w:r>
    </w:p>
    <w:p>
      <w:pPr>
        <w:pStyle w:val="BodyText"/>
      </w:pPr>
      <w:r>
        <w:t xml:space="preserve">B. Hash表刚好可以满足我们$O(1)$时间内，快速判断数值是否在key中。</w:t>
      </w:r>
    </w:p>
    <w:p>
      <w:pPr>
        <w:pStyle w:val="BodyText"/>
      </w:pPr>
      <w:r>
        <w:t xml:space="preserve">C. 数组中存在相同的数值，hash表value的覆盖对结果无影响：</w:t>
      </w:r>
    </w:p>
    <w:p>
      <w:pPr>
        <w:numPr>
          <w:numId w:val="1005"/>
          <w:ilvl w:val="0"/>
        </w:numPr>
      </w:pPr>
      <w:r>
        <w:t xml:space="preserve">如果target是由两个相同的数值构成。那么只有一个数值会存在HashMap中。另一个数值，可以通过指针i(外部循环)找到。只需额外添加一次index判断，避免获取同一个index。</w:t>
      </w:r>
    </w:p>
    <w:p>
      <w:pPr>
        <w:numPr>
          <w:numId w:val="1005"/>
          <w:ilvl w:val="0"/>
        </w:numPr>
      </w:pPr>
      <w:r>
        <w:t xml:space="preserve">如果解不是两个相同的数之和。那么hashmap中一定存储了可以构成解的两个数。</w:t>
      </w:r>
    </w:p>
    <w:p>
      <w:pPr>
        <w:pStyle w:val="Heading2"/>
      </w:pPr>
      <w:bookmarkStart w:id="33" w:name="header-n51"/>
      <w:bookmarkEnd w:id="33"/>
      <w:r>
        <w:t xml:space="preserve">2. 总结</w:t>
      </w:r>
    </w:p>
    <w:p>
      <w:pPr>
        <w:pStyle w:val="FirstParagraph"/>
      </w:pPr>
      <w:r>
        <w:t xml:space="preserve">A. Hash表是一个非常强大的工具。在解决数值快速查询，查找的时候，可以优先考虑使用。当输入中存在大量重复的数值时，需要根据具体情况来判断Hash表是否可以使用。</w:t>
      </w:r>
    </w:p>
    <w:p>
      <w:pPr>
        <w:pStyle w:val="BodyText"/>
      </w:pPr>
      <w:r>
        <w:t xml:space="preserve">B. 如果算法存在多重循环，一般改进的突破口都会在最内层的循环上。因为外部循环固定住了参数，内层的循环一般会被简化，通常会有一些更为高效的求解方式。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5a74c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bb0a7b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e358c9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Relationship Id="rId7" Target="footnotes.xml" Type="http://schemas.openxmlformats.org/officeDocument/2006/relationships/footnot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2021-12-21T22:41:31Z</dcterms:created>
  <dcterms:modified xsi:type="dcterms:W3CDTF">2021-12-21T22:41:31Z</dcterms:modified>
</cp:coreProperties>
</file>