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一般都是需要对nexus设置一些每天自动执行的管理任务的</w:t>
      </w:r>
      <w:r>
        <w:rPr>
          <w:color w:val="FFFFFF"/>
        </w:rPr>
        <w:t>853769620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C06"/>
    <w:rsid w:val="00470C06"/>
    <w:rsid w:val="00574AD5"/>
    <w:rsid w:val="00D24F79"/>
    <w:rsid w:val="00EE759A"/>
    <w:rsid w:val="664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1</Pages>
  <Words>99</Words>
  <Characters>570</Characters>
  <Lines>4</Lines>
  <Paragraphs>1</Paragraphs>
  <TotalTime>0</TotalTime>
  <ScaleCrop>false</ScaleCrop>
  <LinksUpToDate>false</LinksUpToDate>
  <CharactersWithSpaces>668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2017-10-26T08:05:00Z</dcterms:created>
  <dc:creator>雪蕤 李</dc:creator>
  <cp:lastModifiedBy>Leo</cp:lastModifiedBy>
  <dcterms:modified xsi:type="dcterms:W3CDTF">2017-11-04T02:50:41Z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