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1C1E58" w:rsidRPr="001C1E58">
        <w:t>18_Dubbo RPC框架集成Nacos注册中心</w:t>
      </w:r>
      <w:r>
        <w:rPr>
          <w:rFonts w:hint="eastAsia"/>
        </w:rPr>
        <w:t>》</w:t>
      </w:r>
    </w:p>
    <w:p w:rsidR="0012523A" w:rsidRDefault="0012523A"/>
    <w:p w:rsidR="00121862" w:rsidRDefault="00121862" w:rsidP="0043652C"/>
    <w:p w:rsidR="00121862" w:rsidRDefault="00121862" w:rsidP="0043652C"/>
    <w:p w:rsidR="00121862" w:rsidRPr="00AB2F78" w:rsidRDefault="00121862" w:rsidP="0043652C"/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0C1A31"/>
    <w:rsid w:val="000F5807"/>
    <w:rsid w:val="00121862"/>
    <w:rsid w:val="00122714"/>
    <w:rsid w:val="0012523A"/>
    <w:rsid w:val="001663D5"/>
    <w:rsid w:val="001A0433"/>
    <w:rsid w:val="001A7BF0"/>
    <w:rsid w:val="001B5D44"/>
    <w:rsid w:val="001C1E58"/>
    <w:rsid w:val="001C4BDE"/>
    <w:rsid w:val="001E1FD9"/>
    <w:rsid w:val="00253161"/>
    <w:rsid w:val="002545E8"/>
    <w:rsid w:val="00296106"/>
    <w:rsid w:val="002A33DF"/>
    <w:rsid w:val="002E2617"/>
    <w:rsid w:val="002F0E3D"/>
    <w:rsid w:val="003331DF"/>
    <w:rsid w:val="0035248D"/>
    <w:rsid w:val="003574C2"/>
    <w:rsid w:val="00361400"/>
    <w:rsid w:val="003B702D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77F4"/>
    <w:rsid w:val="00626DC2"/>
    <w:rsid w:val="00665D66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8282C"/>
    <w:rsid w:val="00D84434"/>
    <w:rsid w:val="00E116E3"/>
    <w:rsid w:val="00E166C3"/>
    <w:rsid w:val="00E246C0"/>
    <w:rsid w:val="00E509CE"/>
    <w:rsid w:val="00EC1CB5"/>
    <w:rsid w:val="00EF2ED9"/>
    <w:rsid w:val="00EF4436"/>
    <w:rsid w:val="00F31CD1"/>
    <w:rsid w:val="00F36177"/>
    <w:rsid w:val="00F53FA1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2019C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97</cp:revision>
  <dcterms:created xsi:type="dcterms:W3CDTF">2020-08-17T08:34:00Z</dcterms:created>
  <dcterms:modified xsi:type="dcterms:W3CDTF">2020-08-27T09:22:00Z</dcterms:modified>
</cp:coreProperties>
</file>