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租金管理使用说明</w:t>
      </w:r>
    </w:p>
    <w:p>
      <w:pPr>
        <w:rPr>
          <w:rFonts w:hint="eastAsia"/>
        </w:rPr>
      </w:pPr>
      <w:r>
        <w:rPr>
          <w:rFonts w:hint="eastAsia"/>
          <w:b/>
        </w:rPr>
        <w:t>目的</w:t>
      </w:r>
      <w:r>
        <w:rPr>
          <w:rFonts w:hint="eastAsia"/>
        </w:rPr>
        <w:t>：为了碰平1-4月份的月租金报表。</w:t>
      </w:r>
    </w:p>
    <w:p>
      <w:pPr>
        <w:rPr>
          <w:rFonts w:hint="eastAsia"/>
          <w:b/>
        </w:rPr>
      </w:pPr>
      <w:r>
        <w:rPr>
          <w:rFonts w:hint="eastAsia"/>
          <w:b/>
        </w:rPr>
        <w:t>操作指南：</w:t>
      </w:r>
    </w:p>
    <w:p>
      <w:pPr>
        <w:ind w:firstLine="420" w:firstLineChars="0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一、租金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第一步：登陆自己的账号和密码—点击租金管理—点击租金应缴。</w:t>
      </w:r>
    </w:p>
    <w:p>
      <w:pPr>
        <w:ind w:left="415"/>
        <w:rPr>
          <w:rFonts w:hint="eastAsia"/>
          <w:b/>
        </w:rPr>
      </w:pPr>
      <w:r>
        <w:rPr>
          <w:rFonts w:hint="eastAsia"/>
          <w:b/>
        </w:rPr>
        <w:t>租金应缴：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功能</w:t>
      </w:r>
      <w:r>
        <w:rPr>
          <w:rFonts w:hint="eastAsia"/>
        </w:rPr>
        <w:t>：1.勾选欠缴的租户。</w:t>
      </w:r>
    </w:p>
    <w:p>
      <w:pPr>
        <w:ind w:left="630" w:leftChars="300" w:firstLine="840" w:firstLineChars="400"/>
        <w:rPr>
          <w:rFonts w:hint="eastAsia"/>
        </w:rPr>
      </w:pPr>
      <w:r>
        <w:rPr>
          <w:rFonts w:hint="eastAsia"/>
        </w:rPr>
        <w:t>结果：租户欠缴订单在租金欠缴中进行查询。</w:t>
      </w:r>
    </w:p>
    <w:p>
      <w:pPr>
        <w:ind w:left="630" w:leftChars="300" w:firstLine="840" w:firstLineChars="400"/>
        <w:rPr>
          <w:rFonts w:hint="eastAsia"/>
        </w:rPr>
      </w:pPr>
      <w:r>
        <w:rPr>
          <w:rFonts w:hint="eastAsia"/>
        </w:rPr>
        <w:t>2.给收部分租金的租户进行缴费。</w:t>
      </w:r>
    </w:p>
    <w:p>
      <w:pPr>
        <w:ind w:left="630" w:leftChars="300" w:firstLine="840" w:firstLineChars="400"/>
        <w:rPr>
          <w:rFonts w:hint="eastAsia"/>
        </w:rPr>
      </w:pPr>
      <w:r>
        <w:rPr>
          <w:rFonts w:hint="eastAsia"/>
        </w:rPr>
        <w:t>结果：只输入部分租金租户订单可以在租金欠缴模块中进行查询。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操作流程举例：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160655</wp:posOffset>
            </wp:positionV>
            <wp:extent cx="5274310" cy="26346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输入欠缴的租户姓名—点击查询—出1-4月份的订单—分两种情况（如下图）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5274310" cy="1513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66675</wp:posOffset>
            </wp:positionV>
            <wp:extent cx="5274310" cy="1346835"/>
            <wp:effectExtent l="0" t="0" r="254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drawing>
          <wp:inline distT="0" distB="0" distL="0" distR="0">
            <wp:extent cx="3152775" cy="3162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713" cy="3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第二步：点击租金欠缴—查看欠缴订单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租金欠缴：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</w:rPr>
        <w:t>功能：</w:t>
      </w:r>
      <w:r>
        <w:rPr>
          <w:rFonts w:hint="eastAsia"/>
        </w:rPr>
        <w:t>核对租金欠缴金额是否正确。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操作流程举例：</w:t>
      </w:r>
    </w:p>
    <w:p>
      <w:pPr>
        <w:ind w:left="420" w:leftChars="200" w:firstLine="420" w:firstLineChars="0"/>
        <w:rPr>
          <w:rFonts w:hint="eastAsia" w:eastAsia="宋体"/>
          <w:b/>
          <w:lang w:eastAsia="zh-CN"/>
        </w:rPr>
      </w:pPr>
      <w:r>
        <w:rPr>
          <w:rFonts w:hint="eastAsia"/>
          <w:b w:val="0"/>
          <w:bCs/>
          <w:sz w:val="18"/>
          <w:szCs w:val="18"/>
          <w:lang w:eastAsia="zh-CN"/>
        </w:rPr>
        <w:t>以一月份欠缴订单为例：</w:t>
      </w:r>
    </w:p>
    <w:p>
      <w:pPr>
        <w:ind w:left="840"/>
        <w:rPr>
          <w:rFonts w:hint="eastAsia"/>
        </w:rPr>
      </w:pPr>
      <w:r>
        <w:rPr>
          <w:rFonts w:hint="eastAsia"/>
        </w:rPr>
        <w:t>查询一月份订单的欠缴金额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714625"/>
            <wp:effectExtent l="0" t="0" r="1143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207264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第三步：录以前年度和以前月份的租金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往期欠租：</w:t>
      </w:r>
    </w:p>
    <w:p>
      <w:pPr>
        <w:ind w:firstLine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功能：</w:t>
      </w:r>
      <w:r>
        <w:rPr>
          <w:rFonts w:hint="eastAsia"/>
          <w:b w:val="0"/>
          <w:bCs w:val="0"/>
          <w:lang w:eastAsia="zh-CN"/>
        </w:rPr>
        <w:t>缴以前年度和以前月份的欠款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操作流程举例：</w:t>
      </w:r>
    </w:p>
    <w:p>
      <w:pPr>
        <w:ind w:firstLine="420" w:firstLineChars="0"/>
      </w:pPr>
      <w:r>
        <w:drawing>
          <wp:inline distT="0" distB="0" distL="114300" distR="114300">
            <wp:extent cx="5271135" cy="2703195"/>
            <wp:effectExtent l="0" t="0" r="571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189095" cy="3140075"/>
            <wp:effectExtent l="0" t="0" r="1905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01820" cy="3308985"/>
            <wp:effectExtent l="0" t="0" r="1778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注：以前年度回收欠款和以前月份回收欠款在往期欠租模块中进行填写。填写唯一差别是以前年度可以不需要勾选月份，但是</w:t>
      </w:r>
      <w:r>
        <w:rPr>
          <w:rFonts w:hint="eastAsia"/>
          <w:lang w:val="en-US" w:eastAsia="zh-CN"/>
        </w:rPr>
        <w:t>2018年</w:t>
      </w:r>
      <w:r>
        <w:rPr>
          <w:rFonts w:hint="eastAsia"/>
          <w:lang w:eastAsia="zh-CN"/>
        </w:rPr>
        <w:t>以前月份收回来的钱必须勾选月份。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预充值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目的：</w:t>
      </w:r>
      <w:r>
        <w:rPr>
          <w:rFonts w:hint="eastAsia"/>
          <w:b w:val="0"/>
          <w:bCs w:val="0"/>
          <w:sz w:val="21"/>
          <w:szCs w:val="21"/>
          <w:lang w:eastAsia="zh-CN"/>
        </w:rPr>
        <w:t>填写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1-4月份的预充值记录，并进行5月份的扣缴。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使用工具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：Excel表格（预充值记录新表）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充值日期只需填写到月份。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1-4月份的记录按交给会计的预收明细表一致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4月份的结存数额是用于5月份的扣缴，四月份不用于扣缴的预收进行红色背景标注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1059180"/>
            <wp:effectExtent l="0" t="0" r="825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4.交给会计的预充值明细表每栏是什么数字就是什么数字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操作流程举例：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265420" cy="2324100"/>
            <wp:effectExtent l="0" t="0" r="1143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230" cy="1803400"/>
            <wp:effectExtent l="0" t="0" r="762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821690"/>
            <wp:effectExtent l="0" t="0" r="8255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872490"/>
            <wp:effectExtent l="0" t="0" r="8255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1770" cy="752475"/>
            <wp:effectExtent l="0" t="0" r="508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4C692"/>
    <w:multiLevelType w:val="singleLevel"/>
    <w:tmpl w:val="9094C69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C17194"/>
    <w:multiLevelType w:val="singleLevel"/>
    <w:tmpl w:val="A1C171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DBD16AB"/>
    <w:multiLevelType w:val="multilevel"/>
    <w:tmpl w:val="4DBD16A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62"/>
    <w:rsid w:val="00041962"/>
    <w:rsid w:val="00057437"/>
    <w:rsid w:val="000B4B43"/>
    <w:rsid w:val="00137A57"/>
    <w:rsid w:val="00147FAE"/>
    <w:rsid w:val="00155276"/>
    <w:rsid w:val="0016581C"/>
    <w:rsid w:val="0018792D"/>
    <w:rsid w:val="001A479F"/>
    <w:rsid w:val="001C3A08"/>
    <w:rsid w:val="00213F2E"/>
    <w:rsid w:val="002515D8"/>
    <w:rsid w:val="00261FCC"/>
    <w:rsid w:val="0028164B"/>
    <w:rsid w:val="002B19E7"/>
    <w:rsid w:val="00337DC0"/>
    <w:rsid w:val="00372B7D"/>
    <w:rsid w:val="0038241D"/>
    <w:rsid w:val="003A5762"/>
    <w:rsid w:val="003B2823"/>
    <w:rsid w:val="003B4C6F"/>
    <w:rsid w:val="003E4E23"/>
    <w:rsid w:val="003F6A9D"/>
    <w:rsid w:val="004550A7"/>
    <w:rsid w:val="00471987"/>
    <w:rsid w:val="00480C8B"/>
    <w:rsid w:val="004929D5"/>
    <w:rsid w:val="004C33C6"/>
    <w:rsid w:val="004E11B7"/>
    <w:rsid w:val="004E39A0"/>
    <w:rsid w:val="004F365A"/>
    <w:rsid w:val="005379C8"/>
    <w:rsid w:val="0054751A"/>
    <w:rsid w:val="00550E32"/>
    <w:rsid w:val="005B0223"/>
    <w:rsid w:val="00617C7B"/>
    <w:rsid w:val="00646E6C"/>
    <w:rsid w:val="006517C2"/>
    <w:rsid w:val="00694B92"/>
    <w:rsid w:val="006C0767"/>
    <w:rsid w:val="007173A7"/>
    <w:rsid w:val="00742D21"/>
    <w:rsid w:val="00756294"/>
    <w:rsid w:val="00777ADB"/>
    <w:rsid w:val="008108D0"/>
    <w:rsid w:val="00855282"/>
    <w:rsid w:val="008B4ED4"/>
    <w:rsid w:val="008B79C5"/>
    <w:rsid w:val="008C050C"/>
    <w:rsid w:val="008D401B"/>
    <w:rsid w:val="008E3086"/>
    <w:rsid w:val="008E5688"/>
    <w:rsid w:val="008F60CB"/>
    <w:rsid w:val="009076FA"/>
    <w:rsid w:val="00916F47"/>
    <w:rsid w:val="00941F64"/>
    <w:rsid w:val="009A1F7F"/>
    <w:rsid w:val="009C4381"/>
    <w:rsid w:val="009D7E59"/>
    <w:rsid w:val="009F27C3"/>
    <w:rsid w:val="009F4F42"/>
    <w:rsid w:val="00A150DC"/>
    <w:rsid w:val="00A25E3D"/>
    <w:rsid w:val="00A53454"/>
    <w:rsid w:val="00A67633"/>
    <w:rsid w:val="00A7137A"/>
    <w:rsid w:val="00A840B2"/>
    <w:rsid w:val="00B100BA"/>
    <w:rsid w:val="00B325B5"/>
    <w:rsid w:val="00B5799F"/>
    <w:rsid w:val="00BE5CFC"/>
    <w:rsid w:val="00BF7814"/>
    <w:rsid w:val="00C00CB0"/>
    <w:rsid w:val="00C31D21"/>
    <w:rsid w:val="00C66157"/>
    <w:rsid w:val="00C71B56"/>
    <w:rsid w:val="00C754AC"/>
    <w:rsid w:val="00C75918"/>
    <w:rsid w:val="00CC3611"/>
    <w:rsid w:val="00CD37DB"/>
    <w:rsid w:val="00CE4C3B"/>
    <w:rsid w:val="00DA7238"/>
    <w:rsid w:val="00DD2716"/>
    <w:rsid w:val="00E01FE3"/>
    <w:rsid w:val="00E12E82"/>
    <w:rsid w:val="00E371AA"/>
    <w:rsid w:val="00E44884"/>
    <w:rsid w:val="00E53967"/>
    <w:rsid w:val="00E64006"/>
    <w:rsid w:val="00E650B2"/>
    <w:rsid w:val="00E72B03"/>
    <w:rsid w:val="00E962EA"/>
    <w:rsid w:val="00E96604"/>
    <w:rsid w:val="00EB72AA"/>
    <w:rsid w:val="00F42260"/>
    <w:rsid w:val="00F442C8"/>
    <w:rsid w:val="00FB6E99"/>
    <w:rsid w:val="00FB7559"/>
    <w:rsid w:val="01AE4A5D"/>
    <w:rsid w:val="034B655C"/>
    <w:rsid w:val="0A051891"/>
    <w:rsid w:val="0B005722"/>
    <w:rsid w:val="10FC7C66"/>
    <w:rsid w:val="11353BCD"/>
    <w:rsid w:val="116D3495"/>
    <w:rsid w:val="17D95771"/>
    <w:rsid w:val="19D55B92"/>
    <w:rsid w:val="202B621C"/>
    <w:rsid w:val="23064B25"/>
    <w:rsid w:val="26AA1BA3"/>
    <w:rsid w:val="291753C7"/>
    <w:rsid w:val="2E8279C6"/>
    <w:rsid w:val="34B726EB"/>
    <w:rsid w:val="363A6F62"/>
    <w:rsid w:val="3867386C"/>
    <w:rsid w:val="38AD15F6"/>
    <w:rsid w:val="3D0A1449"/>
    <w:rsid w:val="3DD55A27"/>
    <w:rsid w:val="3FC274A7"/>
    <w:rsid w:val="442526A0"/>
    <w:rsid w:val="47E3673F"/>
    <w:rsid w:val="483F6D76"/>
    <w:rsid w:val="48881B7A"/>
    <w:rsid w:val="4B422B19"/>
    <w:rsid w:val="4BD8209E"/>
    <w:rsid w:val="4C10166E"/>
    <w:rsid w:val="510B232A"/>
    <w:rsid w:val="54212BDD"/>
    <w:rsid w:val="587936F5"/>
    <w:rsid w:val="58A640AC"/>
    <w:rsid w:val="5D132331"/>
    <w:rsid w:val="5EFB4EF7"/>
    <w:rsid w:val="5EFE4239"/>
    <w:rsid w:val="61A357E9"/>
    <w:rsid w:val="61C9301B"/>
    <w:rsid w:val="663B6F45"/>
    <w:rsid w:val="71034EFF"/>
    <w:rsid w:val="73B07F1C"/>
    <w:rsid w:val="75C41098"/>
    <w:rsid w:val="7ABF2634"/>
    <w:rsid w:val="7B55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标题 Char"/>
    <w:basedOn w:val="6"/>
    <w:link w:val="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xdzx</Company>
  <Pages>2</Pages>
  <Words>41</Words>
  <Characters>239</Characters>
  <Lines>1</Lines>
  <Paragraphs>1</Paragraphs>
  <TotalTime>27</TotalTime>
  <ScaleCrop>false</ScaleCrop>
  <LinksUpToDate>false</LinksUpToDate>
  <CharactersWithSpaces>279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2018-05-16T11:30:00Z</dcterms:created>
  <dc:creator>dyf</dc:creator>
  <cp:lastModifiedBy>葒酒蒓</cp:lastModifiedBy>
  <dcterms:modified xsi:type="dcterms:W3CDTF">2018-05-17T03:49:56Z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