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59E" w:rsidRPr="00C9159E" w:rsidRDefault="00C9159E" w:rsidP="004311DA">
      <w:pPr>
        <w:spacing w:after="0" w:line="240" w:lineRule="auto"/>
        <w:jc w:val="center"/>
        <w:rPr>
          <w:rFonts w:ascii="Times New Roman" w:eastAsia="Calibri" w:hAnsi="Times New Roman" w:cs="Times New Roman"/>
          <w:sz w:val="24"/>
          <w:szCs w:val="24"/>
          <w:lang w:val="en-US" w:eastAsia="zh-CN"/>
        </w:rPr>
      </w:pPr>
    </w:p>
    <w:p w:rsidR="00C9159E" w:rsidRPr="00C9159E" w:rsidRDefault="00C9159E" w:rsidP="004311DA">
      <w:pPr>
        <w:spacing w:after="0" w:line="240" w:lineRule="auto"/>
        <w:jc w:val="center"/>
        <w:rPr>
          <w:rFonts w:ascii="Times New Roman" w:eastAsia="Calibri" w:hAnsi="Times New Roman" w:cs="Times New Roman"/>
          <w:sz w:val="24"/>
          <w:szCs w:val="24"/>
          <w:lang w:val="en-US" w:eastAsia="zh-CN"/>
        </w:rPr>
      </w:pPr>
    </w:p>
    <w:p w:rsidR="00C9159E" w:rsidRPr="00C9159E" w:rsidRDefault="00C9159E" w:rsidP="004311DA">
      <w:pPr>
        <w:spacing w:after="0" w:line="240" w:lineRule="auto"/>
        <w:jc w:val="center"/>
        <w:rPr>
          <w:rFonts w:ascii="Times New Roman" w:eastAsia="Calibri" w:hAnsi="Times New Roman" w:cs="Times New Roman"/>
          <w:sz w:val="24"/>
          <w:szCs w:val="24"/>
          <w:lang w:val="en-US" w:eastAsia="zh-CN"/>
        </w:rPr>
      </w:pPr>
    </w:p>
    <w:p w:rsidR="00C9159E" w:rsidRPr="00C9159E" w:rsidRDefault="00C9159E" w:rsidP="004311DA">
      <w:pPr>
        <w:spacing w:after="0" w:line="240" w:lineRule="auto"/>
        <w:rPr>
          <w:rFonts w:ascii="Times New Roman" w:eastAsia="Calibri" w:hAnsi="Times New Roman" w:cs="Times New Roman"/>
          <w:sz w:val="24"/>
          <w:szCs w:val="24"/>
          <w:lang w:val="en-US" w:eastAsia="zh-CN"/>
        </w:rPr>
      </w:pPr>
    </w:p>
    <w:p w:rsidR="00C9159E" w:rsidRDefault="00C9159E" w:rsidP="004311DA">
      <w:pPr>
        <w:spacing w:after="0" w:line="240" w:lineRule="auto"/>
        <w:jc w:val="center"/>
        <w:rPr>
          <w:rFonts w:ascii="Times New Roman" w:eastAsia="Calibri" w:hAnsi="Times New Roman" w:cs="Times New Roman"/>
          <w:sz w:val="24"/>
          <w:szCs w:val="24"/>
          <w:lang w:val="en-US" w:eastAsia="zh-CN"/>
        </w:rPr>
      </w:pPr>
    </w:p>
    <w:p w:rsidR="00E67B27" w:rsidRPr="00C9159E" w:rsidRDefault="00E67B27" w:rsidP="004311DA">
      <w:pPr>
        <w:spacing w:after="0" w:line="240" w:lineRule="auto"/>
        <w:jc w:val="center"/>
        <w:rPr>
          <w:rFonts w:ascii="Times New Roman" w:eastAsia="Calibri" w:hAnsi="Times New Roman" w:cs="Times New Roman"/>
          <w:sz w:val="24"/>
          <w:szCs w:val="24"/>
          <w:lang w:val="en-US" w:eastAsia="zh-CN"/>
        </w:rPr>
      </w:pPr>
    </w:p>
    <w:p w:rsidR="00C9159E" w:rsidRPr="00C9159E" w:rsidRDefault="00C9159E" w:rsidP="004311DA">
      <w:pPr>
        <w:spacing w:after="0" w:line="240" w:lineRule="auto"/>
        <w:jc w:val="center"/>
        <w:rPr>
          <w:rFonts w:ascii="Times New Roman" w:eastAsia="Calibri" w:hAnsi="Times New Roman" w:cs="Times New Roman"/>
          <w:sz w:val="24"/>
          <w:szCs w:val="24"/>
          <w:lang w:val="en-US" w:eastAsia="zh-CN"/>
        </w:rPr>
      </w:pPr>
    </w:p>
    <w:p w:rsidR="00C9159E" w:rsidRPr="00C9159E" w:rsidRDefault="00C9159E" w:rsidP="004311DA">
      <w:pPr>
        <w:spacing w:after="0" w:line="240" w:lineRule="auto"/>
        <w:jc w:val="center"/>
        <w:rPr>
          <w:rFonts w:ascii="Times New Roman" w:eastAsia="Calibri" w:hAnsi="Times New Roman" w:cs="Times New Roman"/>
          <w:sz w:val="24"/>
          <w:szCs w:val="24"/>
          <w:lang w:val="en-US" w:eastAsia="zh-CN"/>
        </w:rPr>
      </w:pPr>
    </w:p>
    <w:p w:rsidR="00C9159E" w:rsidRPr="00C9159E" w:rsidRDefault="003C76F4" w:rsidP="004311DA">
      <w:pPr>
        <w:tabs>
          <w:tab w:val="left" w:pos="6240"/>
        </w:tabs>
        <w:spacing w:after="0" w:line="240" w:lineRule="auto"/>
        <w:rPr>
          <w:rFonts w:ascii="Times New Roman" w:eastAsia="Calibri" w:hAnsi="Times New Roman" w:cs="Times New Roman"/>
          <w:sz w:val="24"/>
          <w:szCs w:val="24"/>
          <w:lang w:val="en-US" w:eastAsia="zh-CN"/>
        </w:rPr>
      </w:pPr>
      <w:r w:rsidRPr="00C9159E">
        <w:rPr>
          <w:rFonts w:ascii="Times New Roman" w:eastAsia="Calibri" w:hAnsi="Times New Roman" w:cs="Times New Roman"/>
          <w:sz w:val="24"/>
          <w:szCs w:val="24"/>
          <w:lang w:val="en-US" w:eastAsia="zh-CN"/>
        </w:rPr>
        <w:tab/>
      </w:r>
    </w:p>
    <w:p w:rsidR="00C9159E" w:rsidRPr="00C9159E" w:rsidRDefault="003C76F4" w:rsidP="004311DA">
      <w:pPr>
        <w:spacing w:after="0" w:line="240" w:lineRule="auto"/>
        <w:jc w:val="center"/>
        <w:rPr>
          <w:rFonts w:ascii="Times New Roman" w:eastAsia="Calibri" w:hAnsi="Times New Roman" w:cs="Times New Roman"/>
          <w:sz w:val="24"/>
          <w:szCs w:val="24"/>
          <w:lang w:val="en-US" w:eastAsia="zh-CN"/>
        </w:rPr>
      </w:pPr>
      <w:r>
        <w:rPr>
          <w:rFonts w:ascii="Times New Roman" w:eastAsia="Calibri" w:hAnsi="Times New Roman" w:cs="Times New Roman"/>
          <w:sz w:val="24"/>
          <w:szCs w:val="24"/>
          <w:lang w:val="en-US" w:eastAsia="zh-CN"/>
        </w:rPr>
        <w:t>Homework</w:t>
      </w:r>
    </w:p>
    <w:p w:rsidR="00C9159E" w:rsidRPr="00C9159E" w:rsidRDefault="003C76F4" w:rsidP="004311DA">
      <w:pPr>
        <w:spacing w:after="0" w:line="240" w:lineRule="auto"/>
        <w:jc w:val="center"/>
        <w:rPr>
          <w:rFonts w:ascii="Times New Roman" w:eastAsia="Calibri" w:hAnsi="Times New Roman" w:cs="Times New Roman"/>
          <w:sz w:val="24"/>
          <w:szCs w:val="24"/>
          <w:lang w:val="en-US" w:eastAsia="zh-CN"/>
        </w:rPr>
      </w:pPr>
      <w:r w:rsidRPr="00C9159E">
        <w:rPr>
          <w:rFonts w:ascii="Times New Roman" w:eastAsia="Calibri" w:hAnsi="Times New Roman" w:cs="Times New Roman"/>
          <w:sz w:val="24"/>
          <w:szCs w:val="24"/>
          <w:lang w:val="en-US" w:eastAsia="zh-CN"/>
        </w:rPr>
        <w:t>Name</w:t>
      </w:r>
    </w:p>
    <w:p w:rsidR="00C9159E" w:rsidRPr="00C9159E" w:rsidRDefault="003C76F4" w:rsidP="004311DA">
      <w:pPr>
        <w:spacing w:after="0" w:line="240" w:lineRule="auto"/>
        <w:jc w:val="center"/>
        <w:rPr>
          <w:rFonts w:ascii="Times New Roman" w:eastAsia="Calibri" w:hAnsi="Times New Roman" w:cs="Times New Roman"/>
          <w:sz w:val="24"/>
          <w:szCs w:val="24"/>
          <w:lang w:val="en-US" w:eastAsia="zh-CN"/>
        </w:rPr>
      </w:pPr>
      <w:r w:rsidRPr="00C9159E">
        <w:rPr>
          <w:rFonts w:ascii="Times New Roman" w:eastAsia="Calibri" w:hAnsi="Times New Roman" w:cs="Times New Roman"/>
          <w:sz w:val="24"/>
          <w:szCs w:val="24"/>
          <w:lang w:val="en-US" w:eastAsia="zh-CN"/>
        </w:rPr>
        <w:t>Institution</w:t>
      </w:r>
    </w:p>
    <w:p w:rsidR="00C9159E" w:rsidRPr="00C9159E" w:rsidRDefault="003C76F4" w:rsidP="004311DA">
      <w:pPr>
        <w:spacing w:after="0" w:line="240" w:lineRule="auto"/>
        <w:jc w:val="center"/>
        <w:rPr>
          <w:rFonts w:ascii="Times New Roman" w:eastAsia="Calibri" w:hAnsi="Times New Roman" w:cs="Times New Roman"/>
          <w:sz w:val="24"/>
          <w:szCs w:val="24"/>
          <w:lang w:val="en-US" w:eastAsia="zh-CN"/>
        </w:rPr>
      </w:pPr>
      <w:r w:rsidRPr="00C9159E">
        <w:rPr>
          <w:rFonts w:ascii="Times New Roman" w:eastAsia="Calibri" w:hAnsi="Times New Roman" w:cs="Times New Roman"/>
          <w:sz w:val="24"/>
          <w:szCs w:val="24"/>
          <w:lang w:val="en-US" w:eastAsia="zh-CN"/>
        </w:rPr>
        <w:t>Cours</w:t>
      </w:r>
      <w:r w:rsidR="004311DA">
        <w:rPr>
          <w:rFonts w:ascii="Times New Roman" w:eastAsia="Calibri" w:hAnsi="Times New Roman" w:cs="Times New Roman"/>
          <w:sz w:val="24"/>
          <w:szCs w:val="24"/>
          <w:lang w:val="en-US" w:eastAsia="zh-CN"/>
        </w:rPr>
        <w:t>e</w:t>
      </w:r>
    </w:p>
    <w:p w:rsidR="00C9159E" w:rsidRPr="00C9159E" w:rsidRDefault="003C76F4" w:rsidP="004311DA">
      <w:pPr>
        <w:spacing w:after="0" w:line="240" w:lineRule="auto"/>
        <w:jc w:val="center"/>
        <w:rPr>
          <w:rFonts w:ascii="Times New Roman" w:eastAsia="Calibri" w:hAnsi="Times New Roman" w:cs="Times New Roman"/>
          <w:sz w:val="24"/>
          <w:szCs w:val="24"/>
          <w:lang w:val="en-US" w:eastAsia="zh-CN"/>
        </w:rPr>
      </w:pPr>
      <w:r w:rsidRPr="00C9159E">
        <w:rPr>
          <w:rFonts w:ascii="Times New Roman" w:eastAsia="Calibri" w:hAnsi="Times New Roman" w:cs="Times New Roman"/>
          <w:sz w:val="24"/>
          <w:szCs w:val="24"/>
          <w:lang w:val="en-US" w:eastAsia="zh-CN"/>
        </w:rPr>
        <w:t>Date</w:t>
      </w:r>
    </w:p>
    <w:p w:rsidR="004311DA" w:rsidRDefault="004311DA" w:rsidP="004311DA">
      <w:pPr>
        <w:spacing w:after="0"/>
        <w:rPr>
          <w:rFonts w:ascii="Times New Roman" w:eastAsia="Calibri" w:hAnsi="Times New Roman" w:cs="Times New Roman"/>
          <w:sz w:val="24"/>
          <w:szCs w:val="24"/>
          <w:lang w:val="en-US" w:eastAsia="zh-CN"/>
        </w:rPr>
      </w:pPr>
      <w:r>
        <w:rPr>
          <w:rFonts w:ascii="Times New Roman" w:eastAsia="Calibri" w:hAnsi="Times New Roman" w:cs="Times New Roman"/>
          <w:sz w:val="24"/>
          <w:szCs w:val="24"/>
          <w:lang w:val="en-US" w:eastAsia="zh-CN"/>
        </w:rPr>
        <w:br w:type="page"/>
      </w:r>
    </w:p>
    <w:p w:rsidR="00C9159E" w:rsidRPr="00C9159E" w:rsidRDefault="003C76F4" w:rsidP="004311DA">
      <w:pPr>
        <w:spacing w:after="0" w:line="480" w:lineRule="auto"/>
        <w:jc w:val="center"/>
        <w:rPr>
          <w:rFonts w:ascii="Times New Roman" w:eastAsia="Calibri" w:hAnsi="Times New Roman" w:cs="Times New Roman"/>
          <w:b/>
          <w:sz w:val="24"/>
          <w:szCs w:val="24"/>
          <w:lang w:val="en-US" w:eastAsia="zh-CN"/>
        </w:rPr>
      </w:pPr>
      <w:r>
        <w:rPr>
          <w:rFonts w:ascii="Times New Roman" w:eastAsia="Calibri" w:hAnsi="Times New Roman" w:cs="Times New Roman"/>
          <w:sz w:val="24"/>
          <w:szCs w:val="24"/>
          <w:lang w:val="en-US" w:eastAsia="zh-CN"/>
        </w:rPr>
        <w:lastRenderedPageBreak/>
        <w:t>Homework</w:t>
      </w:r>
    </w:p>
    <w:p w:rsidR="00B83DC3" w:rsidRPr="002C2B8A" w:rsidRDefault="003C76F4" w:rsidP="004311D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Patient Initials: _</w:t>
      </w:r>
      <w:r w:rsidRPr="002C2B8A">
        <w:rPr>
          <w:rFonts w:ascii="Times New Roman" w:hAnsi="Times New Roman" w:cs="Times New Roman"/>
          <w:sz w:val="24"/>
          <w:szCs w:val="24"/>
        </w:rPr>
        <w:t>__</w:t>
      </w:r>
      <w:r w:rsidRPr="005D4572">
        <w:rPr>
          <w:rFonts w:ascii="Times New Roman" w:hAnsi="Times New Roman" w:cs="Times New Roman"/>
          <w:b/>
          <w:sz w:val="24"/>
          <w:szCs w:val="24"/>
          <w:u w:val="single"/>
        </w:rPr>
        <w:t>JH</w:t>
      </w:r>
      <w:r>
        <w:rPr>
          <w:rFonts w:ascii="Times New Roman" w:hAnsi="Times New Roman" w:cs="Times New Roman"/>
          <w:sz w:val="24"/>
          <w:szCs w:val="24"/>
        </w:rPr>
        <w:t>___</w:t>
      </w:r>
      <w:r w:rsidRPr="002C2B8A">
        <w:rPr>
          <w:rFonts w:ascii="Times New Roman" w:hAnsi="Times New Roman" w:cs="Times New Roman"/>
          <w:sz w:val="24"/>
          <w:szCs w:val="24"/>
        </w:rPr>
        <w:t>__           Age: ____</w:t>
      </w:r>
      <w:r w:rsidRPr="005D4572">
        <w:rPr>
          <w:rFonts w:ascii="Times New Roman" w:hAnsi="Times New Roman" w:cs="Times New Roman"/>
          <w:b/>
          <w:sz w:val="24"/>
          <w:szCs w:val="24"/>
          <w:u w:val="single"/>
        </w:rPr>
        <w:t>82 years</w:t>
      </w:r>
      <w:r>
        <w:rPr>
          <w:rFonts w:ascii="Times New Roman" w:hAnsi="Times New Roman" w:cs="Times New Roman"/>
          <w:sz w:val="24"/>
          <w:szCs w:val="24"/>
        </w:rPr>
        <w:t xml:space="preserve">___            Gender: </w:t>
      </w:r>
      <w:r w:rsidRPr="002C2B8A">
        <w:rPr>
          <w:rFonts w:ascii="Times New Roman" w:hAnsi="Times New Roman" w:cs="Times New Roman"/>
          <w:sz w:val="24"/>
          <w:szCs w:val="24"/>
        </w:rPr>
        <w:t>__</w:t>
      </w:r>
      <w:r w:rsidRPr="005D4572">
        <w:rPr>
          <w:rFonts w:ascii="Times New Roman" w:hAnsi="Times New Roman" w:cs="Times New Roman"/>
          <w:b/>
          <w:sz w:val="24"/>
          <w:szCs w:val="24"/>
          <w:u w:val="single"/>
        </w:rPr>
        <w:t>Male</w:t>
      </w:r>
      <w:r>
        <w:rPr>
          <w:rFonts w:ascii="Times New Roman" w:hAnsi="Times New Roman" w:cs="Times New Roman"/>
          <w:sz w:val="24"/>
          <w:szCs w:val="24"/>
        </w:rPr>
        <w:t>___</w:t>
      </w:r>
      <w:r w:rsidRPr="002C2B8A">
        <w:rPr>
          <w:rFonts w:ascii="Times New Roman" w:hAnsi="Times New Roman" w:cs="Times New Roman"/>
          <w:sz w:val="24"/>
          <w:szCs w:val="24"/>
        </w:rPr>
        <w:t xml:space="preserve">__ </w:t>
      </w:r>
    </w:p>
    <w:p w:rsidR="00B83DC3" w:rsidRPr="002C2B8A" w:rsidRDefault="003C76F4" w:rsidP="004311DA">
      <w:pPr>
        <w:spacing w:after="0" w:line="480" w:lineRule="auto"/>
        <w:jc w:val="both"/>
        <w:rPr>
          <w:rFonts w:ascii="Times New Roman" w:hAnsi="Times New Roman" w:cs="Times New Roman"/>
          <w:b/>
          <w:sz w:val="24"/>
          <w:szCs w:val="24"/>
        </w:rPr>
      </w:pPr>
      <w:r w:rsidRPr="002C2B8A">
        <w:rPr>
          <w:rFonts w:ascii="Times New Roman" w:hAnsi="Times New Roman" w:cs="Times New Roman"/>
          <w:b/>
          <w:sz w:val="24"/>
          <w:szCs w:val="24"/>
        </w:rPr>
        <w:t xml:space="preserve">SUBJECTIVE DATA: </w:t>
      </w:r>
    </w:p>
    <w:p w:rsidR="005D4572" w:rsidRPr="005D4572" w:rsidRDefault="003C76F4" w:rsidP="004311DA">
      <w:pPr>
        <w:spacing w:after="0" w:line="480" w:lineRule="auto"/>
        <w:jc w:val="both"/>
        <w:rPr>
          <w:rFonts w:ascii="Times New Roman" w:eastAsia="Calibri" w:hAnsi="Times New Roman" w:cs="Times New Roman"/>
          <w:sz w:val="24"/>
          <w:szCs w:val="24"/>
          <w:lang w:val="en-US"/>
        </w:rPr>
      </w:pPr>
      <w:r>
        <w:rPr>
          <w:rFonts w:ascii="Times New Roman" w:hAnsi="Times New Roman" w:cs="Times New Roman"/>
          <w:b/>
          <w:sz w:val="24"/>
          <w:szCs w:val="24"/>
        </w:rPr>
        <w:t xml:space="preserve">Chief Complaint (CC): </w:t>
      </w:r>
      <w:r>
        <w:rPr>
          <w:rFonts w:ascii="Times New Roman" w:hAnsi="Times New Roman" w:cs="Times New Roman"/>
          <w:sz w:val="24"/>
          <w:szCs w:val="24"/>
        </w:rPr>
        <w:t xml:space="preserve">Patient is admitted to Sanatoga Center for rehabilitation following admission to </w:t>
      </w:r>
      <w:r w:rsidRPr="005D4572">
        <w:rPr>
          <w:rFonts w:ascii="Times New Roman" w:hAnsi="Times New Roman" w:cs="Times New Roman"/>
          <w:sz w:val="24"/>
          <w:szCs w:val="24"/>
        </w:rPr>
        <w:t>Brandywine Hospital for dysphagia, encephalopathy, UTI, and AKI</w:t>
      </w:r>
      <w:r>
        <w:rPr>
          <w:rFonts w:ascii="Times New Roman" w:hAnsi="Times New Roman" w:cs="Times New Roman"/>
          <w:sz w:val="24"/>
          <w:szCs w:val="24"/>
        </w:rPr>
        <w:t>,</w:t>
      </w:r>
      <w:r w:rsidRPr="005D4572">
        <w:rPr>
          <w:rFonts w:ascii="Times New Roman" w:hAnsi="Times New Roman" w:cs="Times New Roman"/>
          <w:sz w:val="24"/>
          <w:szCs w:val="24"/>
        </w:rPr>
        <w:t xml:space="preserve"> </w:t>
      </w:r>
      <w:r>
        <w:rPr>
          <w:rFonts w:ascii="Times New Roman" w:hAnsi="Times New Roman" w:cs="Times New Roman"/>
          <w:sz w:val="24"/>
          <w:szCs w:val="24"/>
        </w:rPr>
        <w:t>as well as</w:t>
      </w:r>
      <w:r w:rsidRPr="005D4572">
        <w:t xml:space="preserve"> </w:t>
      </w:r>
      <w:r w:rsidRPr="005D4572">
        <w:rPr>
          <w:rFonts w:ascii="Times New Roman" w:hAnsi="Times New Roman" w:cs="Times New Roman"/>
          <w:sz w:val="24"/>
          <w:szCs w:val="24"/>
        </w:rPr>
        <w:t xml:space="preserve">Pottstown Hospital for altered mental status with combativeness and </w:t>
      </w:r>
      <w:r>
        <w:rPr>
          <w:rFonts w:ascii="Times New Roman" w:hAnsi="Times New Roman" w:cs="Times New Roman"/>
          <w:sz w:val="24"/>
          <w:szCs w:val="24"/>
        </w:rPr>
        <w:t>aggressive behavior.</w:t>
      </w:r>
    </w:p>
    <w:p w:rsidR="00FC11AA"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b/>
          <w:sz w:val="24"/>
          <w:szCs w:val="24"/>
          <w:lang w:val="en-US"/>
        </w:rPr>
        <w:t>History of</w:t>
      </w:r>
      <w:r w:rsidRPr="00B83DC3">
        <w:rPr>
          <w:rFonts w:ascii="Times New Roman" w:eastAsia="Calibri" w:hAnsi="Times New Roman" w:cs="Times New Roman"/>
          <w:b/>
          <w:sz w:val="24"/>
          <w:szCs w:val="24"/>
          <w:lang w:val="en-US"/>
        </w:rPr>
        <w:t xml:space="preserve"> Present Illness (HPI): </w:t>
      </w:r>
      <w:r w:rsidRPr="00B83DC3">
        <w:rPr>
          <w:rFonts w:ascii="Times New Roman" w:eastAsia="Calibri" w:hAnsi="Times New Roman" w:cs="Times New Roman"/>
          <w:sz w:val="24"/>
          <w:szCs w:val="24"/>
          <w:lang w:val="en-US"/>
        </w:rPr>
        <w:t xml:space="preserve">A </w:t>
      </w:r>
      <w:r w:rsidR="00DB0B3E" w:rsidRPr="00DB0B3E">
        <w:rPr>
          <w:rFonts w:ascii="Times New Roman" w:eastAsia="Calibri" w:hAnsi="Times New Roman" w:cs="Times New Roman"/>
          <w:sz w:val="24"/>
          <w:szCs w:val="24"/>
          <w:lang w:val="en-US"/>
        </w:rPr>
        <w:t>debil</w:t>
      </w:r>
      <w:r w:rsidR="00DB0B3E">
        <w:rPr>
          <w:rFonts w:ascii="Times New Roman" w:eastAsia="Calibri" w:hAnsi="Times New Roman" w:cs="Times New Roman"/>
          <w:sz w:val="24"/>
          <w:szCs w:val="24"/>
          <w:lang w:val="en-US"/>
        </w:rPr>
        <w:t xml:space="preserve">itated 81-year-old male presented to </w:t>
      </w:r>
      <w:r w:rsidR="00DB0B3E" w:rsidRPr="00DB0B3E">
        <w:rPr>
          <w:rFonts w:ascii="Times New Roman" w:eastAsia="Calibri" w:hAnsi="Times New Roman" w:cs="Times New Roman"/>
          <w:sz w:val="24"/>
          <w:szCs w:val="24"/>
          <w:lang w:val="en-US"/>
        </w:rPr>
        <w:t>Brandywine Hospital with ambulatory dysfunction, weakness, and several falls resulting in the worsening of lower extremity edema despite using Lasix. He was hospitalized from 12th J</w:t>
      </w:r>
      <w:r w:rsidR="00DB0B3E">
        <w:rPr>
          <w:rFonts w:ascii="Times New Roman" w:eastAsia="Calibri" w:hAnsi="Times New Roman" w:cs="Times New Roman"/>
          <w:sz w:val="24"/>
          <w:szCs w:val="24"/>
          <w:lang w:val="en-US"/>
        </w:rPr>
        <w:t>uly, 2020 to 12th October, 2020. The acute kidney injury (AKI) was normalized using IV fluids; weakness was attributed to deconditioning, while lower extremity edema was felt to be caused by right-heart failure and venous insufficiency.</w:t>
      </w:r>
      <w:r w:rsidR="009A3AC7">
        <w:rPr>
          <w:rFonts w:ascii="Times New Roman" w:eastAsia="Calibri" w:hAnsi="Times New Roman" w:cs="Times New Roman"/>
          <w:sz w:val="24"/>
          <w:szCs w:val="24"/>
          <w:lang w:val="en-US"/>
        </w:rPr>
        <w:t xml:space="preserve"> The</w:t>
      </w:r>
      <w:r w:rsidR="00DB0B3E">
        <w:rPr>
          <w:rFonts w:ascii="Times New Roman" w:eastAsia="Calibri" w:hAnsi="Times New Roman" w:cs="Times New Roman"/>
          <w:sz w:val="24"/>
          <w:szCs w:val="24"/>
          <w:lang w:val="en-US"/>
        </w:rPr>
        <w:t xml:space="preserve"> </w:t>
      </w:r>
      <w:r w:rsidR="009A3AC7" w:rsidRPr="009A3AC7">
        <w:rPr>
          <w:rFonts w:ascii="Times New Roman" w:eastAsia="Calibri" w:hAnsi="Times New Roman" w:cs="Times New Roman"/>
          <w:sz w:val="24"/>
          <w:szCs w:val="24"/>
          <w:lang w:val="en-US"/>
        </w:rPr>
        <w:t>transthoracic echocardiogram</w:t>
      </w:r>
      <w:r w:rsidR="009A3AC7">
        <w:rPr>
          <w:rFonts w:ascii="Times New Roman" w:eastAsia="Calibri" w:hAnsi="Times New Roman" w:cs="Times New Roman"/>
          <w:sz w:val="24"/>
          <w:szCs w:val="24"/>
          <w:lang w:val="en-US"/>
        </w:rPr>
        <w:t xml:space="preserve"> was normal. After infectious disease treatment and podiatry, t</w:t>
      </w:r>
      <w:r w:rsidR="00DB0B3E">
        <w:rPr>
          <w:rFonts w:ascii="Times New Roman" w:eastAsia="Calibri" w:hAnsi="Times New Roman" w:cs="Times New Roman"/>
          <w:sz w:val="24"/>
          <w:szCs w:val="24"/>
          <w:lang w:val="en-US"/>
        </w:rPr>
        <w:t>he patient was discharged to Sanatoga Center till 12</w:t>
      </w:r>
      <w:r w:rsidR="00DB0B3E" w:rsidRPr="00DB0B3E">
        <w:rPr>
          <w:rFonts w:ascii="Times New Roman" w:eastAsia="Calibri" w:hAnsi="Times New Roman" w:cs="Times New Roman"/>
          <w:sz w:val="24"/>
          <w:szCs w:val="24"/>
          <w:vertAlign w:val="superscript"/>
          <w:lang w:val="en-US"/>
        </w:rPr>
        <w:t>th</w:t>
      </w:r>
      <w:r w:rsidR="00DB0B3E">
        <w:rPr>
          <w:rFonts w:ascii="Times New Roman" w:eastAsia="Calibri" w:hAnsi="Times New Roman" w:cs="Times New Roman"/>
          <w:sz w:val="24"/>
          <w:szCs w:val="24"/>
          <w:lang w:val="en-US"/>
        </w:rPr>
        <w:t xml:space="preserve"> December 2020, when he was admitted to Pottstown Hospital </w:t>
      </w:r>
      <w:r w:rsidR="00DB0B3E" w:rsidRPr="00DB0B3E">
        <w:rPr>
          <w:rFonts w:ascii="Times New Roman" w:eastAsia="Calibri" w:hAnsi="Times New Roman" w:cs="Times New Roman"/>
          <w:sz w:val="24"/>
          <w:szCs w:val="24"/>
          <w:lang w:val="en-US"/>
        </w:rPr>
        <w:t>for altered mental status with combativeness and aggressive behavior</w:t>
      </w:r>
      <w:r w:rsidR="00DB0B3E">
        <w:rPr>
          <w:rFonts w:ascii="Times New Roman" w:eastAsia="Calibri" w:hAnsi="Times New Roman" w:cs="Times New Roman"/>
          <w:sz w:val="24"/>
          <w:szCs w:val="24"/>
          <w:lang w:val="en-US"/>
        </w:rPr>
        <w:t>. The patient was hospitalized until 1</w:t>
      </w:r>
      <w:r w:rsidR="00DB0B3E" w:rsidRPr="00DB0B3E">
        <w:rPr>
          <w:rFonts w:ascii="Times New Roman" w:eastAsia="Calibri" w:hAnsi="Times New Roman" w:cs="Times New Roman"/>
          <w:sz w:val="24"/>
          <w:szCs w:val="24"/>
          <w:vertAlign w:val="superscript"/>
          <w:lang w:val="en-US"/>
        </w:rPr>
        <w:t>st</w:t>
      </w:r>
      <w:r w:rsidR="00DB0B3E">
        <w:rPr>
          <w:rFonts w:ascii="Times New Roman" w:eastAsia="Calibri" w:hAnsi="Times New Roman" w:cs="Times New Roman"/>
          <w:sz w:val="24"/>
          <w:szCs w:val="24"/>
          <w:lang w:val="en-US"/>
        </w:rPr>
        <w:t xml:space="preserve"> January 2021, when he was dischar</w:t>
      </w:r>
      <w:r w:rsidR="009A3AC7">
        <w:rPr>
          <w:rFonts w:ascii="Times New Roman" w:eastAsia="Calibri" w:hAnsi="Times New Roman" w:cs="Times New Roman"/>
          <w:sz w:val="24"/>
          <w:szCs w:val="24"/>
          <w:lang w:val="en-US"/>
        </w:rPr>
        <w:t>ged back to Sanatoga. Lab tests revealed</w:t>
      </w:r>
      <w:r w:rsidR="00591B48">
        <w:rPr>
          <w:rFonts w:ascii="Times New Roman" w:eastAsia="Calibri" w:hAnsi="Times New Roman" w:cs="Times New Roman"/>
          <w:sz w:val="24"/>
          <w:szCs w:val="24"/>
          <w:lang w:val="en-US"/>
        </w:rPr>
        <w:t xml:space="preserve"> hyperkalemia and AKI but were negative for the infectious source of the symptoms. Head CT Scans done on the first and second days of admission were bot</w:t>
      </w:r>
      <w:r w:rsidR="003837E9">
        <w:rPr>
          <w:rFonts w:ascii="Times New Roman" w:eastAsia="Calibri" w:hAnsi="Times New Roman" w:cs="Times New Roman"/>
          <w:sz w:val="24"/>
          <w:szCs w:val="24"/>
          <w:lang w:val="en-US"/>
        </w:rPr>
        <w:t xml:space="preserve">h negative for acute pathology. Suspecting metabolic encephalopathy, Nephrology was consulted, where Lasix and continuation of IV fluids were prescribed while Digoxin was held for several days. Placement of the Foley catheter resulted in hematuria, which was cleared by CBI after consultation with Urology. As the patient's renal and mental function improved, Lovenox was </w:t>
      </w:r>
      <w:r>
        <w:rPr>
          <w:rFonts w:ascii="Times New Roman" w:eastAsia="Calibri" w:hAnsi="Times New Roman" w:cs="Times New Roman"/>
          <w:sz w:val="24"/>
          <w:szCs w:val="24"/>
          <w:lang w:val="en-US"/>
        </w:rPr>
        <w:t xml:space="preserve">stopped, and Eliquis started. Augmentin was prescribed for UTI as well as a middle ear infection. The patient was also diagnosed </w:t>
      </w:r>
      <w:r>
        <w:rPr>
          <w:rFonts w:ascii="Times New Roman" w:eastAsia="Calibri" w:hAnsi="Times New Roman" w:cs="Times New Roman"/>
          <w:sz w:val="24"/>
          <w:szCs w:val="24"/>
          <w:lang w:val="en-US"/>
        </w:rPr>
        <w:t xml:space="preserve">with mild to moderate oral stage </w:t>
      </w:r>
      <w:r>
        <w:rPr>
          <w:rFonts w:ascii="Times New Roman" w:eastAsia="Calibri" w:hAnsi="Times New Roman" w:cs="Times New Roman"/>
          <w:sz w:val="24"/>
          <w:szCs w:val="24"/>
          <w:lang w:val="en-US"/>
        </w:rPr>
        <w:lastRenderedPageBreak/>
        <w:t xml:space="preserve">dysphagia and suspected </w:t>
      </w:r>
      <w:r w:rsidRPr="00FC11AA">
        <w:rPr>
          <w:rFonts w:ascii="Times New Roman" w:eastAsia="Calibri" w:hAnsi="Times New Roman" w:cs="Times New Roman"/>
          <w:sz w:val="24"/>
          <w:szCs w:val="24"/>
          <w:lang w:val="en-US"/>
        </w:rPr>
        <w:t>mild to moderate</w:t>
      </w:r>
      <w:r>
        <w:rPr>
          <w:rFonts w:ascii="Times New Roman" w:eastAsia="Calibri" w:hAnsi="Times New Roman" w:cs="Times New Roman"/>
          <w:sz w:val="24"/>
          <w:szCs w:val="24"/>
          <w:lang w:val="en-US"/>
        </w:rPr>
        <w:t xml:space="preserve"> pharyngeal stage dysphagia, leading to a recommendation of nectar thick liquids and puree. On the last visit to Sanatoga Center, the patient reported constipation, throat pain, and m</w:t>
      </w:r>
      <w:r>
        <w:rPr>
          <w:rFonts w:ascii="Times New Roman" w:eastAsia="Calibri" w:hAnsi="Times New Roman" w:cs="Times New Roman"/>
          <w:sz w:val="24"/>
          <w:szCs w:val="24"/>
          <w:lang w:val="en-US"/>
        </w:rPr>
        <w:t xml:space="preserve">ild ear pain. </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b/>
          <w:sz w:val="24"/>
          <w:szCs w:val="24"/>
          <w:lang w:val="en-US"/>
        </w:rPr>
        <w:t xml:space="preserve">Medications: </w:t>
      </w:r>
    </w:p>
    <w:p w:rsidR="00DB0B3E" w:rsidRPr="00DB0B3E" w:rsidRDefault="003C76F4" w:rsidP="004311DA">
      <w:pPr>
        <w:pStyle w:val="ListParagraph"/>
        <w:numPr>
          <w:ilvl w:val="0"/>
          <w:numId w:val="2"/>
        </w:numPr>
        <w:spacing w:after="0" w:line="480" w:lineRule="auto"/>
        <w:rPr>
          <w:rFonts w:ascii="Times New Roman" w:hAnsi="Times New Roman"/>
          <w:sz w:val="24"/>
          <w:szCs w:val="24"/>
          <w:lang w:eastAsia="zh-CN"/>
        </w:rPr>
      </w:pPr>
      <w:r w:rsidRPr="00DB0B3E">
        <w:rPr>
          <w:rFonts w:ascii="Times New Roman" w:hAnsi="Times New Roman"/>
          <w:sz w:val="24"/>
          <w:szCs w:val="24"/>
          <w:lang w:eastAsia="zh-CN"/>
        </w:rPr>
        <w:t>Acetaminophen</w:t>
      </w:r>
      <w:r w:rsidR="002D15BE">
        <w:rPr>
          <w:rFonts w:ascii="Times New Roman" w:hAnsi="Times New Roman"/>
          <w:sz w:val="24"/>
          <w:szCs w:val="24"/>
          <w:lang w:eastAsia="zh-CN"/>
        </w:rPr>
        <w:t xml:space="preserve"> and Tramadol</w:t>
      </w:r>
      <w:r w:rsidRPr="00DB0B3E">
        <w:rPr>
          <w:rFonts w:ascii="Times New Roman" w:hAnsi="Times New Roman"/>
          <w:sz w:val="24"/>
          <w:szCs w:val="24"/>
          <w:lang w:eastAsia="zh-CN"/>
        </w:rPr>
        <w:t xml:space="preserve"> for mild pain and high temperature</w:t>
      </w:r>
    </w:p>
    <w:p w:rsidR="00DB0B3E" w:rsidRPr="00DB0B3E" w:rsidRDefault="003C76F4" w:rsidP="004311DA">
      <w:pPr>
        <w:pStyle w:val="ListParagraph"/>
        <w:numPr>
          <w:ilvl w:val="0"/>
          <w:numId w:val="2"/>
        </w:numPr>
        <w:spacing w:after="0" w:line="480" w:lineRule="auto"/>
        <w:rPr>
          <w:rFonts w:ascii="Times New Roman" w:hAnsi="Times New Roman"/>
          <w:sz w:val="24"/>
          <w:szCs w:val="24"/>
          <w:lang w:eastAsia="zh-CN"/>
        </w:rPr>
      </w:pPr>
      <w:r w:rsidRPr="00DB0B3E">
        <w:rPr>
          <w:rFonts w:ascii="Times New Roman" w:hAnsi="Times New Roman"/>
          <w:sz w:val="24"/>
          <w:szCs w:val="24"/>
          <w:lang w:eastAsia="zh-CN"/>
        </w:rPr>
        <w:t>Aspirin for management of CAD</w:t>
      </w:r>
    </w:p>
    <w:p w:rsidR="00DB0B3E" w:rsidRPr="00DB0B3E" w:rsidRDefault="003C76F4" w:rsidP="004311DA">
      <w:pPr>
        <w:pStyle w:val="ListParagraph"/>
        <w:numPr>
          <w:ilvl w:val="0"/>
          <w:numId w:val="2"/>
        </w:numPr>
        <w:spacing w:after="0" w:line="480" w:lineRule="auto"/>
        <w:rPr>
          <w:rFonts w:ascii="Times New Roman" w:hAnsi="Times New Roman"/>
          <w:sz w:val="24"/>
          <w:szCs w:val="24"/>
          <w:lang w:eastAsia="zh-CN"/>
        </w:rPr>
      </w:pPr>
      <w:r w:rsidRPr="00DB0B3E">
        <w:rPr>
          <w:rFonts w:ascii="Times New Roman" w:hAnsi="Times New Roman"/>
          <w:sz w:val="24"/>
          <w:szCs w:val="24"/>
          <w:lang w:eastAsia="zh-CN"/>
        </w:rPr>
        <w:t>Atorvastatin calcium for hyperlipidemia</w:t>
      </w:r>
    </w:p>
    <w:p w:rsidR="00DB0B3E" w:rsidRDefault="003C76F4" w:rsidP="004311DA">
      <w:pPr>
        <w:pStyle w:val="ListParagraph"/>
        <w:numPr>
          <w:ilvl w:val="0"/>
          <w:numId w:val="2"/>
        </w:numPr>
        <w:spacing w:after="0" w:line="480" w:lineRule="auto"/>
        <w:rPr>
          <w:rFonts w:ascii="Times New Roman" w:hAnsi="Times New Roman"/>
          <w:sz w:val="24"/>
          <w:szCs w:val="24"/>
          <w:lang w:eastAsia="zh-CN"/>
        </w:rPr>
      </w:pPr>
      <w:r w:rsidRPr="00DB0B3E">
        <w:rPr>
          <w:rFonts w:ascii="Times New Roman" w:hAnsi="Times New Roman"/>
          <w:sz w:val="24"/>
          <w:szCs w:val="24"/>
          <w:lang w:eastAsia="zh-CN"/>
        </w:rPr>
        <w:t>Augmentin for UTI</w:t>
      </w:r>
      <w:r w:rsidR="00FC11AA">
        <w:rPr>
          <w:rFonts w:ascii="Times New Roman" w:hAnsi="Times New Roman"/>
          <w:sz w:val="24"/>
          <w:szCs w:val="24"/>
          <w:lang w:eastAsia="zh-CN"/>
        </w:rPr>
        <w:t xml:space="preserve"> and middle ear infection</w:t>
      </w:r>
    </w:p>
    <w:p w:rsidR="00DB0B3E"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Digoxin for heart failure</w:t>
      </w:r>
    </w:p>
    <w:p w:rsidR="00FC11AA"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Dulcolax</w:t>
      </w:r>
      <w:r>
        <w:rPr>
          <w:rFonts w:ascii="Times New Roman" w:hAnsi="Times New Roman"/>
          <w:sz w:val="24"/>
          <w:szCs w:val="24"/>
          <w:lang w:eastAsia="zh-CN"/>
        </w:rPr>
        <w:t xml:space="preserve"> suppository and Milk of Magnesia suspension for constipation</w:t>
      </w:r>
    </w:p>
    <w:p w:rsidR="00FC11AA"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 xml:space="preserve">Eliquis for </w:t>
      </w:r>
      <w:r w:rsidR="00E81042">
        <w:rPr>
          <w:rFonts w:ascii="Times New Roman" w:hAnsi="Times New Roman"/>
          <w:sz w:val="24"/>
          <w:szCs w:val="24"/>
          <w:lang w:eastAsia="zh-CN"/>
        </w:rPr>
        <w:t>atrial fibrillation</w:t>
      </w:r>
    </w:p>
    <w:p w:rsidR="00E81042"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Entresto and Furosemide for CHF</w:t>
      </w:r>
    </w:p>
    <w:p w:rsidR="00E81042"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Finasteride for BPH</w:t>
      </w:r>
    </w:p>
    <w:p w:rsidR="00E81042"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Flomax for benign prostatic hyperplasia</w:t>
      </w:r>
    </w:p>
    <w:p w:rsidR="00E81042"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Flonase suspension for nasal congestion</w:t>
      </w:r>
    </w:p>
    <w:p w:rsidR="00E81042"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Gabapentin for neuropathy</w:t>
      </w:r>
    </w:p>
    <w:p w:rsidR="00E81042"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Melatonin for insomnia</w:t>
      </w:r>
    </w:p>
    <w:p w:rsidR="00E81042"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Mirtazapine and Sertaline for depression and insomnia</w:t>
      </w:r>
    </w:p>
    <w:p w:rsidR="00E81042"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Nystatin for prophylaxis against fungal infections in the groin and abdominal folds</w:t>
      </w:r>
    </w:p>
    <w:p w:rsidR="00E81042"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PreserVision AREDS 2 as multi-vitamin and minerals supplement</w:t>
      </w:r>
    </w:p>
    <w:p w:rsidR="00E81042"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Protonix for esophageal reflux</w:t>
      </w:r>
    </w:p>
    <w:p w:rsidR="00E81042"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 xml:space="preserve"> </w:t>
      </w:r>
      <w:r w:rsidR="002D15BE">
        <w:rPr>
          <w:rFonts w:ascii="Times New Roman" w:hAnsi="Times New Roman"/>
          <w:sz w:val="24"/>
          <w:szCs w:val="24"/>
          <w:lang w:eastAsia="zh-CN"/>
        </w:rPr>
        <w:t>Proventil HFA Aerosol solution for wheezing</w:t>
      </w:r>
    </w:p>
    <w:p w:rsidR="002D15BE" w:rsidRDefault="003C76F4" w:rsidP="004311DA">
      <w:pPr>
        <w:pStyle w:val="ListParagraph"/>
        <w:numPr>
          <w:ilvl w:val="0"/>
          <w:numId w:val="2"/>
        </w:numPr>
        <w:spacing w:after="0" w:line="480" w:lineRule="auto"/>
        <w:rPr>
          <w:rFonts w:ascii="Times New Roman" w:hAnsi="Times New Roman"/>
          <w:sz w:val="24"/>
          <w:szCs w:val="24"/>
          <w:lang w:eastAsia="zh-CN"/>
        </w:rPr>
      </w:pPr>
      <w:r>
        <w:rPr>
          <w:rFonts w:ascii="Times New Roman" w:hAnsi="Times New Roman"/>
          <w:sz w:val="24"/>
          <w:szCs w:val="24"/>
          <w:lang w:eastAsia="zh-CN"/>
        </w:rPr>
        <w:t>Solatol HCL for hypertension</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b/>
          <w:sz w:val="24"/>
          <w:szCs w:val="24"/>
          <w:lang w:val="en-US"/>
        </w:rPr>
        <w:lastRenderedPageBreak/>
        <w:t xml:space="preserve">Allergies: </w:t>
      </w:r>
      <w:r w:rsidR="002D15BE">
        <w:rPr>
          <w:rFonts w:ascii="Times New Roman" w:eastAsia="Calibri" w:hAnsi="Times New Roman" w:cs="Times New Roman"/>
          <w:sz w:val="24"/>
          <w:szCs w:val="24"/>
          <w:lang w:val="en-US"/>
        </w:rPr>
        <w:t xml:space="preserve">Patient is allergic to Wellbutrin and Amiodarone </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b/>
          <w:sz w:val="24"/>
          <w:szCs w:val="24"/>
          <w:lang w:val="en-US"/>
        </w:rPr>
        <w:t xml:space="preserve">Past Medical History (PMH): </w:t>
      </w:r>
      <w:r w:rsidR="002D15BE">
        <w:rPr>
          <w:rFonts w:ascii="Times New Roman" w:eastAsia="Calibri" w:hAnsi="Times New Roman" w:cs="Times New Roman"/>
          <w:sz w:val="24"/>
          <w:szCs w:val="24"/>
          <w:lang w:val="en-US"/>
        </w:rPr>
        <w:t>CAD, Diabetes type 2 with peripheral neuropathy, paroxysmal Afib, hypertension, hyperthyroidism, depression, macular degeneration, CHF, BPH, COPD, GERD, cellulitis, pancreatitis,</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b/>
          <w:sz w:val="24"/>
          <w:szCs w:val="24"/>
          <w:lang w:val="en-US"/>
        </w:rPr>
        <w:t xml:space="preserve">Past Surgical History (PSH):  </w:t>
      </w:r>
      <w:r w:rsidR="002D15BE">
        <w:rPr>
          <w:rFonts w:ascii="Times New Roman" w:eastAsia="Calibri" w:hAnsi="Times New Roman" w:cs="Times New Roman"/>
          <w:sz w:val="24"/>
          <w:szCs w:val="24"/>
          <w:lang w:val="en-US"/>
        </w:rPr>
        <w:t>Back surgery, bilateral TKR</w:t>
      </w:r>
      <w:r w:rsidR="00423648">
        <w:rPr>
          <w:rFonts w:ascii="Times New Roman" w:eastAsia="Calibri" w:hAnsi="Times New Roman" w:cs="Times New Roman"/>
          <w:sz w:val="24"/>
          <w:szCs w:val="24"/>
          <w:lang w:val="en-US"/>
        </w:rPr>
        <w:t>, colon surgery, PPM/ICD implan</w:t>
      </w:r>
      <w:r w:rsidR="002D15BE">
        <w:rPr>
          <w:rFonts w:ascii="Times New Roman" w:eastAsia="Calibri" w:hAnsi="Times New Roman" w:cs="Times New Roman"/>
          <w:sz w:val="24"/>
          <w:szCs w:val="24"/>
          <w:lang w:val="en-US"/>
        </w:rPr>
        <w:t>tation</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b/>
          <w:sz w:val="24"/>
          <w:szCs w:val="24"/>
          <w:lang w:val="en-US"/>
        </w:rPr>
        <w:t>Sexual/Reproductive History:</w:t>
      </w:r>
      <w:r w:rsidR="009C6106">
        <w:rPr>
          <w:rFonts w:ascii="Times New Roman" w:eastAsia="Calibri" w:hAnsi="Times New Roman" w:cs="Times New Roman"/>
          <w:sz w:val="24"/>
          <w:szCs w:val="24"/>
          <w:lang w:val="en-US"/>
        </w:rPr>
        <w:t xml:space="preserve"> Patient is</w:t>
      </w:r>
      <w:r w:rsidR="009A3AC7">
        <w:rPr>
          <w:rFonts w:ascii="Times New Roman" w:eastAsia="Calibri" w:hAnsi="Times New Roman" w:cs="Times New Roman"/>
          <w:sz w:val="24"/>
          <w:szCs w:val="24"/>
          <w:lang w:val="en-US"/>
        </w:rPr>
        <w:t xml:space="preserve"> not</w:t>
      </w:r>
      <w:r w:rsidR="009C6106">
        <w:rPr>
          <w:rFonts w:ascii="Times New Roman" w:eastAsia="Calibri" w:hAnsi="Times New Roman" w:cs="Times New Roman"/>
          <w:sz w:val="24"/>
          <w:szCs w:val="24"/>
          <w:lang w:val="en-US"/>
        </w:rPr>
        <w:t xml:space="preserve"> sexually active</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b/>
          <w:sz w:val="24"/>
          <w:szCs w:val="24"/>
          <w:lang w:val="en-US"/>
        </w:rPr>
        <w:t xml:space="preserve">Personal/Social </w:t>
      </w:r>
      <w:r w:rsidRPr="00B83DC3">
        <w:rPr>
          <w:rFonts w:ascii="Times New Roman" w:eastAsia="Calibri" w:hAnsi="Times New Roman" w:cs="Times New Roman"/>
          <w:b/>
          <w:sz w:val="24"/>
          <w:szCs w:val="24"/>
          <w:lang w:val="en-US"/>
        </w:rPr>
        <w:t xml:space="preserve">History: </w:t>
      </w:r>
      <w:r w:rsidR="009C6106">
        <w:rPr>
          <w:rFonts w:ascii="Times New Roman" w:eastAsia="Calibri" w:hAnsi="Times New Roman" w:cs="Times New Roman"/>
          <w:sz w:val="24"/>
          <w:szCs w:val="24"/>
          <w:lang w:val="en-US"/>
        </w:rPr>
        <w:t xml:space="preserve">Patient is </w:t>
      </w:r>
      <w:r w:rsidR="002D15BE">
        <w:rPr>
          <w:rFonts w:ascii="Times New Roman" w:eastAsia="Calibri" w:hAnsi="Times New Roman" w:cs="Times New Roman"/>
          <w:sz w:val="24"/>
          <w:szCs w:val="24"/>
          <w:lang w:val="en-US"/>
        </w:rPr>
        <w:t>a former smoker. He is widowed since 2000 after marriage</w:t>
      </w:r>
      <w:r w:rsidR="002D15BE" w:rsidRPr="002D15BE">
        <w:rPr>
          <w:rFonts w:ascii="Times New Roman" w:eastAsia="Calibri" w:hAnsi="Times New Roman" w:cs="Times New Roman"/>
          <w:sz w:val="24"/>
          <w:szCs w:val="24"/>
          <w:lang w:val="en-US"/>
        </w:rPr>
        <w:t xml:space="preserve"> </w:t>
      </w:r>
      <w:r w:rsidR="002D15BE">
        <w:rPr>
          <w:rFonts w:ascii="Times New Roman" w:eastAsia="Calibri" w:hAnsi="Times New Roman" w:cs="Times New Roman"/>
          <w:sz w:val="24"/>
          <w:szCs w:val="24"/>
          <w:lang w:val="en-US"/>
        </w:rPr>
        <w:t xml:space="preserve">for more than 40 years. He has </w:t>
      </w:r>
      <w:r w:rsidR="00CE0C32">
        <w:rPr>
          <w:rFonts w:ascii="Times New Roman" w:eastAsia="Calibri" w:hAnsi="Times New Roman" w:cs="Times New Roman"/>
          <w:sz w:val="24"/>
          <w:szCs w:val="24"/>
          <w:lang w:val="en-US"/>
        </w:rPr>
        <w:t xml:space="preserve">2 daughters, 1 son, 1 step-son Rick) and 1 adopted son (jeff). </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b/>
          <w:sz w:val="24"/>
          <w:szCs w:val="24"/>
          <w:lang w:val="en-US"/>
        </w:rPr>
        <w:t xml:space="preserve">Immunization History: </w:t>
      </w:r>
      <w:r w:rsidR="00AB1397">
        <w:rPr>
          <w:rFonts w:ascii="Times New Roman" w:eastAsia="Calibri" w:hAnsi="Times New Roman" w:cs="Times New Roman"/>
          <w:sz w:val="24"/>
          <w:szCs w:val="24"/>
          <w:lang w:val="en-US"/>
        </w:rPr>
        <w:t>Vaccines received by patient are Shingles vaccine, Pneumovax Dose I (33), PCV (Prevnar) 13 (133), TD Diphtheria/Tetanus (09), and TB 2 Step Mantoux Skin Test (96). He is not eligible for COVID-19 Vaccine Dose I (999).</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b/>
          <w:sz w:val="24"/>
          <w:szCs w:val="24"/>
          <w:lang w:val="en-US"/>
        </w:rPr>
        <w:t>Family History:</w:t>
      </w:r>
      <w:r w:rsidRPr="00B83DC3">
        <w:rPr>
          <w:rFonts w:ascii="Times New Roman" w:eastAsia="Calibri" w:hAnsi="Times New Roman" w:cs="Times New Roman"/>
          <w:sz w:val="24"/>
          <w:szCs w:val="24"/>
          <w:lang w:val="en-US"/>
        </w:rPr>
        <w:t xml:space="preserve"> </w:t>
      </w:r>
      <w:r w:rsidR="002D15BE">
        <w:rPr>
          <w:rFonts w:ascii="Times New Roman" w:eastAsia="Calibri" w:hAnsi="Times New Roman" w:cs="Times New Roman"/>
          <w:sz w:val="24"/>
          <w:szCs w:val="24"/>
          <w:lang w:val="en-US"/>
        </w:rPr>
        <w:t>None</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b/>
          <w:sz w:val="24"/>
          <w:szCs w:val="24"/>
          <w:lang w:val="en-US"/>
        </w:rPr>
        <w:t xml:space="preserve">Lifestyle: </w:t>
      </w:r>
      <w:r w:rsidR="00CE0C32">
        <w:rPr>
          <w:rFonts w:ascii="Times New Roman" w:eastAsia="Calibri" w:hAnsi="Times New Roman" w:cs="Times New Roman"/>
          <w:sz w:val="24"/>
          <w:szCs w:val="24"/>
          <w:lang w:val="en-US"/>
        </w:rPr>
        <w:t xml:space="preserve">The patient was in the army for three years, getting out just before the Vietnam War. He worked several jobs, including milk delivery man, truck dispatcher, truck driver, for BP refinery, and as a master blender for gasoline. </w:t>
      </w:r>
      <w:r w:rsidR="00423648">
        <w:rPr>
          <w:rFonts w:ascii="Times New Roman" w:eastAsia="Calibri" w:hAnsi="Times New Roman" w:cs="Times New Roman"/>
          <w:sz w:val="24"/>
          <w:szCs w:val="24"/>
          <w:lang w:val="en-US"/>
        </w:rPr>
        <w:t xml:space="preserve">Prior to hospitalization, the patient was living with his adopted son, Jeff. </w:t>
      </w:r>
    </w:p>
    <w:p w:rsidR="00B83DC3" w:rsidRPr="00B83DC3" w:rsidRDefault="003C76F4" w:rsidP="004311DA">
      <w:pPr>
        <w:spacing w:after="0" w:line="480" w:lineRule="auto"/>
        <w:jc w:val="both"/>
        <w:rPr>
          <w:rFonts w:ascii="Times New Roman" w:eastAsia="Calibri" w:hAnsi="Times New Roman" w:cs="Times New Roman"/>
          <w:b/>
          <w:sz w:val="24"/>
          <w:szCs w:val="24"/>
          <w:lang w:val="en-US"/>
        </w:rPr>
      </w:pPr>
      <w:r w:rsidRPr="00B83DC3">
        <w:rPr>
          <w:rFonts w:ascii="Times New Roman" w:eastAsia="Calibri" w:hAnsi="Times New Roman" w:cs="Times New Roman"/>
          <w:b/>
          <w:sz w:val="24"/>
          <w:szCs w:val="24"/>
          <w:lang w:val="en-US"/>
        </w:rPr>
        <w:t>Review of Systems:</w:t>
      </w:r>
      <w:r w:rsidRPr="00B83DC3">
        <w:rPr>
          <w:rFonts w:ascii="Times New Roman" w:eastAsia="Calibri" w:hAnsi="Times New Roman" w:cs="Times New Roman"/>
          <w:b/>
          <w:sz w:val="24"/>
          <w:szCs w:val="24"/>
          <w:lang w:val="en-US"/>
        </w:rPr>
        <w:t xml:space="preserve"> </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General: Patient has experienced general body weakness. </w:t>
      </w:r>
      <w:r w:rsidR="00CE4E27">
        <w:rPr>
          <w:rFonts w:ascii="Times New Roman" w:eastAsia="Calibri" w:hAnsi="Times New Roman" w:cs="Times New Roman"/>
          <w:sz w:val="24"/>
          <w:szCs w:val="24"/>
          <w:lang w:val="en-US"/>
        </w:rPr>
        <w:t xml:space="preserve">The patient </w:t>
      </w:r>
      <w:r>
        <w:rPr>
          <w:rFonts w:ascii="Times New Roman" w:eastAsia="Calibri" w:hAnsi="Times New Roman" w:cs="Times New Roman"/>
          <w:sz w:val="24"/>
          <w:szCs w:val="24"/>
          <w:lang w:val="en-US"/>
        </w:rPr>
        <w:t xml:space="preserve">reports no </w:t>
      </w:r>
      <w:r w:rsidR="00E171C5">
        <w:rPr>
          <w:rFonts w:ascii="Times New Roman" w:eastAsia="Calibri" w:hAnsi="Times New Roman" w:cs="Times New Roman"/>
          <w:sz w:val="24"/>
          <w:szCs w:val="24"/>
          <w:lang w:val="en-US"/>
        </w:rPr>
        <w:t xml:space="preserve">subjective </w:t>
      </w:r>
      <w:r w:rsidR="00D730AF">
        <w:rPr>
          <w:rFonts w:ascii="Times New Roman" w:eastAsia="Calibri" w:hAnsi="Times New Roman" w:cs="Times New Roman"/>
          <w:sz w:val="24"/>
          <w:szCs w:val="24"/>
          <w:lang w:val="en-US"/>
        </w:rPr>
        <w:t xml:space="preserve">fever, chills, </w:t>
      </w:r>
      <w:r w:rsidR="00CE4E27">
        <w:rPr>
          <w:rFonts w:ascii="Times New Roman" w:eastAsia="Calibri" w:hAnsi="Times New Roman" w:cs="Times New Roman"/>
          <w:sz w:val="24"/>
          <w:szCs w:val="24"/>
          <w:lang w:val="en-US"/>
        </w:rPr>
        <w:t xml:space="preserve">night sweats, and no </w:t>
      </w:r>
      <w:r w:rsidRPr="00B83DC3">
        <w:rPr>
          <w:rFonts w:ascii="Times New Roman" w:eastAsia="Calibri" w:hAnsi="Times New Roman" w:cs="Times New Roman"/>
          <w:sz w:val="24"/>
          <w:szCs w:val="24"/>
          <w:lang w:val="en-US"/>
        </w:rPr>
        <w:t>major changes in weight.</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HEENT: Patient reports headache, </w:t>
      </w:r>
      <w:r w:rsidR="008E6180">
        <w:rPr>
          <w:rFonts w:ascii="Times New Roman" w:eastAsia="Calibri" w:hAnsi="Times New Roman" w:cs="Times New Roman"/>
          <w:sz w:val="24"/>
          <w:szCs w:val="24"/>
          <w:lang w:val="en-US"/>
        </w:rPr>
        <w:t>throat pain, and</w:t>
      </w:r>
      <w:r w:rsidR="00AF7B74">
        <w:rPr>
          <w:rFonts w:ascii="Times New Roman" w:eastAsia="Calibri" w:hAnsi="Times New Roman" w:cs="Times New Roman"/>
          <w:sz w:val="24"/>
          <w:szCs w:val="24"/>
          <w:lang w:val="en-US"/>
        </w:rPr>
        <w:t xml:space="preserve"> mild ear pain</w:t>
      </w:r>
      <w:r w:rsidR="008E6180">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He </w:t>
      </w:r>
      <w:r w:rsidR="008E6180">
        <w:rPr>
          <w:rFonts w:ascii="Times New Roman" w:eastAsia="Calibri" w:hAnsi="Times New Roman" w:cs="Times New Roman"/>
          <w:sz w:val="24"/>
          <w:szCs w:val="24"/>
          <w:lang w:val="en-US"/>
        </w:rPr>
        <w:t>reports a history of macular degeneration</w:t>
      </w:r>
      <w:r w:rsidRPr="00B83DC3">
        <w:rPr>
          <w:rFonts w:ascii="Times New Roman" w:eastAsia="Calibri" w:hAnsi="Times New Roman" w:cs="Times New Roman"/>
          <w:sz w:val="24"/>
          <w:szCs w:val="24"/>
          <w:lang w:val="en-US"/>
        </w:rPr>
        <w:t>.</w:t>
      </w:r>
      <w:r w:rsidR="00A81809">
        <w:rPr>
          <w:rFonts w:ascii="Times New Roman" w:eastAsia="Calibri" w:hAnsi="Times New Roman" w:cs="Times New Roman"/>
          <w:sz w:val="24"/>
          <w:szCs w:val="24"/>
          <w:lang w:val="en-US"/>
        </w:rPr>
        <w:t xml:space="preserve"> </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Neck: Patient denies </w:t>
      </w:r>
      <w:r w:rsidR="00105930">
        <w:rPr>
          <w:rFonts w:ascii="Times New Roman" w:eastAsia="Calibri" w:hAnsi="Times New Roman" w:cs="Times New Roman"/>
          <w:sz w:val="24"/>
          <w:szCs w:val="24"/>
          <w:lang w:val="en-US"/>
        </w:rPr>
        <w:t xml:space="preserve">pain, </w:t>
      </w:r>
      <w:r w:rsidRPr="00B83DC3">
        <w:rPr>
          <w:rFonts w:ascii="Times New Roman" w:eastAsia="Calibri" w:hAnsi="Times New Roman" w:cs="Times New Roman"/>
          <w:sz w:val="24"/>
          <w:szCs w:val="24"/>
          <w:lang w:val="en-US"/>
        </w:rPr>
        <w:t>stiffness</w:t>
      </w:r>
      <w:r w:rsidR="00105930">
        <w:rPr>
          <w:rFonts w:ascii="Times New Roman" w:eastAsia="Calibri" w:hAnsi="Times New Roman" w:cs="Times New Roman"/>
          <w:sz w:val="24"/>
          <w:szCs w:val="24"/>
          <w:lang w:val="en-US"/>
        </w:rPr>
        <w:t>, or injury</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lastRenderedPageBreak/>
        <w:t xml:space="preserve">Respiratory: Patient reports </w:t>
      </w:r>
      <w:r w:rsidR="008E6180">
        <w:rPr>
          <w:rFonts w:ascii="Times New Roman" w:eastAsia="Calibri" w:hAnsi="Times New Roman" w:cs="Times New Roman"/>
          <w:sz w:val="24"/>
          <w:szCs w:val="24"/>
          <w:lang w:val="en-US"/>
        </w:rPr>
        <w:t xml:space="preserve">no </w:t>
      </w:r>
      <w:r w:rsidRPr="00B83DC3">
        <w:rPr>
          <w:rFonts w:ascii="Times New Roman" w:eastAsia="Calibri" w:hAnsi="Times New Roman" w:cs="Times New Roman"/>
          <w:sz w:val="24"/>
          <w:szCs w:val="24"/>
          <w:lang w:val="en-US"/>
        </w:rPr>
        <w:t xml:space="preserve">breathing </w:t>
      </w:r>
      <w:r w:rsidR="008E6180">
        <w:rPr>
          <w:rFonts w:ascii="Times New Roman" w:eastAsia="Calibri" w:hAnsi="Times New Roman" w:cs="Times New Roman"/>
          <w:sz w:val="24"/>
          <w:szCs w:val="24"/>
          <w:lang w:val="en-US"/>
        </w:rPr>
        <w:t>difficulty and cough</w:t>
      </w:r>
      <w:r w:rsidRPr="00B83DC3">
        <w:rPr>
          <w:rFonts w:ascii="Times New Roman" w:eastAsia="Calibri" w:hAnsi="Times New Roman" w:cs="Times New Roman"/>
          <w:sz w:val="24"/>
          <w:szCs w:val="24"/>
          <w:lang w:val="en-US"/>
        </w:rPr>
        <w:t>.</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Cardiovascular/Peripheral vasc</w:t>
      </w:r>
      <w:r w:rsidR="008E6180">
        <w:rPr>
          <w:rFonts w:ascii="Times New Roman" w:eastAsia="Calibri" w:hAnsi="Times New Roman" w:cs="Times New Roman"/>
          <w:sz w:val="24"/>
          <w:szCs w:val="24"/>
          <w:lang w:val="en-US"/>
        </w:rPr>
        <w:t>ular: Patient denies chest pain and palpitations</w:t>
      </w:r>
      <w:r w:rsidRPr="00B83DC3">
        <w:rPr>
          <w:rFonts w:ascii="Times New Roman" w:eastAsia="Calibri" w:hAnsi="Times New Roman" w:cs="Times New Roman"/>
          <w:sz w:val="24"/>
          <w:szCs w:val="24"/>
          <w:lang w:val="en-US"/>
        </w:rPr>
        <w:t>.</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Gastrointestinal: Patient </w:t>
      </w:r>
      <w:r w:rsidR="008E6180">
        <w:rPr>
          <w:rFonts w:ascii="Times New Roman" w:eastAsia="Calibri" w:hAnsi="Times New Roman" w:cs="Times New Roman"/>
          <w:sz w:val="24"/>
          <w:szCs w:val="24"/>
          <w:lang w:val="en-US"/>
        </w:rPr>
        <w:t xml:space="preserve">reports dysphagia and constipation. He </w:t>
      </w:r>
      <w:r w:rsidRPr="00B83DC3">
        <w:rPr>
          <w:rFonts w:ascii="Times New Roman" w:eastAsia="Calibri" w:hAnsi="Times New Roman" w:cs="Times New Roman"/>
          <w:sz w:val="24"/>
          <w:szCs w:val="24"/>
          <w:lang w:val="en-US"/>
        </w:rPr>
        <w:t>has</w:t>
      </w:r>
      <w:r w:rsidR="008E6180">
        <w:rPr>
          <w:rFonts w:ascii="Times New Roman" w:eastAsia="Calibri" w:hAnsi="Times New Roman" w:cs="Times New Roman"/>
          <w:sz w:val="24"/>
          <w:szCs w:val="24"/>
          <w:lang w:val="en-US"/>
        </w:rPr>
        <w:t xml:space="preserve"> no abdominal pain </w:t>
      </w:r>
      <w:r w:rsidRPr="00B83DC3">
        <w:rPr>
          <w:rFonts w:ascii="Times New Roman" w:eastAsia="Calibri" w:hAnsi="Times New Roman" w:cs="Times New Roman"/>
          <w:sz w:val="24"/>
          <w:szCs w:val="24"/>
          <w:lang w:val="en-US"/>
        </w:rPr>
        <w:t>or changes in the stool.</w:t>
      </w:r>
      <w:r w:rsidR="00744007">
        <w:rPr>
          <w:rFonts w:ascii="Times New Roman" w:eastAsia="Calibri" w:hAnsi="Times New Roman" w:cs="Times New Roman"/>
          <w:sz w:val="24"/>
          <w:szCs w:val="24"/>
          <w:lang w:val="en-US"/>
        </w:rPr>
        <w:t xml:space="preserve"> He reports no </w:t>
      </w:r>
      <w:r w:rsidR="008E6180">
        <w:rPr>
          <w:rFonts w:ascii="Times New Roman" w:eastAsia="Calibri" w:hAnsi="Times New Roman" w:cs="Times New Roman"/>
          <w:sz w:val="24"/>
          <w:szCs w:val="24"/>
          <w:lang w:val="en-US"/>
        </w:rPr>
        <w:t xml:space="preserve">changes in appetite, diarrhea, </w:t>
      </w:r>
      <w:r w:rsidR="00744007">
        <w:rPr>
          <w:rFonts w:ascii="Times New Roman" w:eastAsia="Calibri" w:hAnsi="Times New Roman" w:cs="Times New Roman"/>
          <w:sz w:val="24"/>
          <w:szCs w:val="24"/>
          <w:lang w:val="en-US"/>
        </w:rPr>
        <w:t>vomiting, or nausea.</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Genitourinary: Patient has not experienced a change in odor, color, frequency, or urgency in the urine.</w:t>
      </w:r>
      <w:r w:rsidR="00E10CF3">
        <w:rPr>
          <w:rFonts w:ascii="Times New Roman" w:eastAsia="Calibri" w:hAnsi="Times New Roman" w:cs="Times New Roman"/>
          <w:sz w:val="24"/>
          <w:szCs w:val="24"/>
          <w:lang w:val="en-US"/>
        </w:rPr>
        <w:t xml:space="preserve"> </w:t>
      </w:r>
      <w:r w:rsidRPr="00B83DC3">
        <w:rPr>
          <w:rFonts w:ascii="Times New Roman" w:eastAsia="Calibri" w:hAnsi="Times New Roman" w:cs="Times New Roman"/>
          <w:sz w:val="24"/>
          <w:szCs w:val="24"/>
          <w:lang w:val="en-US"/>
        </w:rPr>
        <w:t>Musculoskeletal: Patient reports</w:t>
      </w:r>
      <w:r w:rsidR="00E171C5">
        <w:rPr>
          <w:rFonts w:ascii="Times New Roman" w:eastAsia="Calibri" w:hAnsi="Times New Roman" w:cs="Times New Roman"/>
          <w:sz w:val="24"/>
          <w:szCs w:val="24"/>
          <w:lang w:val="en-US"/>
        </w:rPr>
        <w:t xml:space="preserve"> ambulatory dysfunction. He has</w:t>
      </w:r>
      <w:r w:rsidRPr="00B83DC3">
        <w:rPr>
          <w:rFonts w:ascii="Times New Roman" w:eastAsia="Calibri" w:hAnsi="Times New Roman" w:cs="Times New Roman"/>
          <w:sz w:val="24"/>
          <w:szCs w:val="24"/>
          <w:lang w:val="en-US"/>
        </w:rPr>
        <w:t xml:space="preserve"> </w:t>
      </w:r>
      <w:r w:rsidR="00E171C5">
        <w:rPr>
          <w:rFonts w:ascii="Times New Roman" w:eastAsia="Calibri" w:hAnsi="Times New Roman" w:cs="Times New Roman"/>
          <w:sz w:val="24"/>
          <w:szCs w:val="24"/>
          <w:lang w:val="en-US"/>
        </w:rPr>
        <w:t xml:space="preserve">no </w:t>
      </w:r>
      <w:r w:rsidR="00744007">
        <w:rPr>
          <w:rFonts w:ascii="Times New Roman" w:eastAsia="Calibri" w:hAnsi="Times New Roman" w:cs="Times New Roman"/>
          <w:sz w:val="24"/>
          <w:szCs w:val="24"/>
          <w:lang w:val="en-US"/>
        </w:rPr>
        <w:t xml:space="preserve">muscular pain </w:t>
      </w:r>
      <w:r w:rsidR="00E171C5">
        <w:rPr>
          <w:rFonts w:ascii="Times New Roman" w:eastAsia="Calibri" w:hAnsi="Times New Roman" w:cs="Times New Roman"/>
          <w:sz w:val="24"/>
          <w:szCs w:val="24"/>
          <w:lang w:val="en-US"/>
        </w:rPr>
        <w:t xml:space="preserve">or </w:t>
      </w:r>
      <w:r w:rsidR="00960812">
        <w:rPr>
          <w:rFonts w:ascii="Times New Roman" w:eastAsia="Calibri" w:hAnsi="Times New Roman" w:cs="Times New Roman"/>
          <w:sz w:val="24"/>
          <w:szCs w:val="24"/>
          <w:lang w:val="en-US"/>
        </w:rPr>
        <w:t xml:space="preserve">change in range of motion. </w:t>
      </w:r>
      <w:r w:rsidR="00E10CF3">
        <w:rPr>
          <w:rFonts w:ascii="Times New Roman" w:eastAsia="Calibri" w:hAnsi="Times New Roman" w:cs="Times New Roman"/>
          <w:sz w:val="24"/>
          <w:szCs w:val="24"/>
          <w:lang w:val="en-US"/>
        </w:rPr>
        <w:t>He denies arthritis, myalgia, and gout. He also denies painful joints.</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Psychiatric: </w:t>
      </w:r>
      <w:r w:rsidR="000D1BA8">
        <w:rPr>
          <w:rFonts w:ascii="Times New Roman" w:eastAsia="Calibri" w:hAnsi="Times New Roman" w:cs="Times New Roman"/>
          <w:sz w:val="24"/>
          <w:szCs w:val="24"/>
          <w:lang w:val="en-US"/>
        </w:rPr>
        <w:t xml:space="preserve">Patient reports </w:t>
      </w:r>
      <w:r w:rsidR="008E6180">
        <w:rPr>
          <w:rFonts w:ascii="Times New Roman" w:eastAsia="Calibri" w:hAnsi="Times New Roman" w:cs="Times New Roman"/>
          <w:sz w:val="24"/>
          <w:szCs w:val="24"/>
          <w:lang w:val="en-US"/>
        </w:rPr>
        <w:t>depression and insomnia</w:t>
      </w:r>
      <w:r w:rsidR="000D1BA8">
        <w:rPr>
          <w:rFonts w:ascii="Times New Roman" w:eastAsia="Calibri" w:hAnsi="Times New Roman" w:cs="Times New Roman"/>
          <w:sz w:val="24"/>
          <w:szCs w:val="24"/>
          <w:lang w:val="en-US"/>
        </w:rPr>
        <w:t xml:space="preserve">. </w:t>
      </w:r>
      <w:r w:rsidRPr="00B83DC3">
        <w:rPr>
          <w:rFonts w:ascii="Times New Roman" w:eastAsia="Calibri" w:hAnsi="Times New Roman" w:cs="Times New Roman"/>
          <w:sz w:val="24"/>
          <w:szCs w:val="24"/>
          <w:lang w:val="en-US"/>
        </w:rPr>
        <w:t xml:space="preserve">Patient denies </w:t>
      </w:r>
      <w:r w:rsidR="008E6180">
        <w:rPr>
          <w:rFonts w:ascii="Times New Roman" w:eastAsia="Calibri" w:hAnsi="Times New Roman" w:cs="Times New Roman"/>
          <w:sz w:val="24"/>
          <w:szCs w:val="24"/>
          <w:lang w:val="en-US"/>
        </w:rPr>
        <w:t>anxiety</w:t>
      </w:r>
      <w:r w:rsidRPr="00B83DC3">
        <w:rPr>
          <w:rFonts w:ascii="Times New Roman" w:eastAsia="Calibri" w:hAnsi="Times New Roman" w:cs="Times New Roman"/>
          <w:sz w:val="24"/>
          <w:szCs w:val="24"/>
          <w:lang w:val="en-US"/>
        </w:rPr>
        <w:t xml:space="preserve"> and mood changes.</w:t>
      </w:r>
      <w:r w:rsidR="000D1BA8">
        <w:rPr>
          <w:rFonts w:ascii="Times New Roman" w:eastAsia="Calibri" w:hAnsi="Times New Roman" w:cs="Times New Roman"/>
          <w:sz w:val="24"/>
          <w:szCs w:val="24"/>
          <w:lang w:val="en-US"/>
        </w:rPr>
        <w:t xml:space="preserve"> He denies suicidal or homicidal</w:t>
      </w:r>
      <w:r w:rsidR="000D1BA8" w:rsidRPr="000D1BA8">
        <w:rPr>
          <w:rFonts w:ascii="Times New Roman" w:eastAsia="Calibri" w:hAnsi="Times New Roman" w:cs="Times New Roman"/>
          <w:sz w:val="24"/>
          <w:szCs w:val="24"/>
          <w:lang w:val="en-US"/>
        </w:rPr>
        <w:t xml:space="preserve"> </w:t>
      </w:r>
      <w:r w:rsidR="000D1BA8">
        <w:rPr>
          <w:rFonts w:ascii="Times New Roman" w:eastAsia="Calibri" w:hAnsi="Times New Roman" w:cs="Times New Roman"/>
          <w:sz w:val="24"/>
          <w:szCs w:val="24"/>
          <w:lang w:val="en-US"/>
        </w:rPr>
        <w:t>history.</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Neurological: Patient</w:t>
      </w:r>
      <w:r w:rsidR="00E171C5">
        <w:rPr>
          <w:rFonts w:ascii="Times New Roman" w:eastAsia="Calibri" w:hAnsi="Times New Roman" w:cs="Times New Roman"/>
          <w:sz w:val="24"/>
          <w:szCs w:val="24"/>
          <w:lang w:val="en-US"/>
        </w:rPr>
        <w:t xml:space="preserve"> reports peripheral neuropathy. He</w:t>
      </w:r>
      <w:r w:rsidRPr="00B83DC3">
        <w:rPr>
          <w:rFonts w:ascii="Times New Roman" w:eastAsia="Calibri" w:hAnsi="Times New Roman" w:cs="Times New Roman"/>
          <w:sz w:val="24"/>
          <w:szCs w:val="24"/>
          <w:lang w:val="en-US"/>
        </w:rPr>
        <w:t xml:space="preserve"> has not ex</w:t>
      </w:r>
      <w:r w:rsidR="00E171C5">
        <w:rPr>
          <w:rFonts w:ascii="Times New Roman" w:eastAsia="Calibri" w:hAnsi="Times New Roman" w:cs="Times New Roman"/>
          <w:sz w:val="24"/>
          <w:szCs w:val="24"/>
          <w:lang w:val="en-US"/>
        </w:rPr>
        <w:t xml:space="preserve">perienced the loss of consciousness. </w:t>
      </w:r>
      <w:r w:rsidR="000D1BA8">
        <w:rPr>
          <w:rFonts w:ascii="Times New Roman" w:eastAsia="Calibri" w:hAnsi="Times New Roman" w:cs="Times New Roman"/>
          <w:sz w:val="24"/>
          <w:szCs w:val="24"/>
          <w:lang w:val="en-US"/>
        </w:rPr>
        <w:t>Patient denies a history of paresthesia, dizziness, gait and coordination disturbances</w:t>
      </w:r>
      <w:r w:rsidR="008E6180">
        <w:rPr>
          <w:rFonts w:ascii="Times New Roman" w:eastAsia="Calibri" w:hAnsi="Times New Roman" w:cs="Times New Roman"/>
          <w:sz w:val="24"/>
          <w:szCs w:val="24"/>
          <w:lang w:val="en-US"/>
        </w:rPr>
        <w:t xml:space="preserve">, </w:t>
      </w:r>
      <w:r w:rsidR="000D1BA8">
        <w:rPr>
          <w:rFonts w:ascii="Times New Roman" w:eastAsia="Calibri" w:hAnsi="Times New Roman" w:cs="Times New Roman"/>
          <w:sz w:val="24"/>
          <w:szCs w:val="24"/>
          <w:lang w:val="en-US"/>
        </w:rPr>
        <w:t xml:space="preserve">and seizures. </w:t>
      </w:r>
    </w:p>
    <w:p w:rsidR="00BF37C1" w:rsidRDefault="003C76F4" w:rsidP="004311DA">
      <w:p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Skin: </w:t>
      </w:r>
      <w:r w:rsidR="008E6180">
        <w:rPr>
          <w:rFonts w:ascii="Times New Roman" w:eastAsia="Calibri" w:hAnsi="Times New Roman" w:cs="Times New Roman"/>
          <w:sz w:val="24"/>
          <w:szCs w:val="24"/>
          <w:lang w:val="en-US"/>
        </w:rPr>
        <w:t xml:space="preserve">Patient reports no rashes, blisters, itchiness, or discoloration </w:t>
      </w:r>
      <w:r>
        <w:rPr>
          <w:rFonts w:ascii="Times New Roman" w:eastAsia="Calibri" w:hAnsi="Times New Roman" w:cs="Times New Roman"/>
          <w:sz w:val="24"/>
          <w:szCs w:val="24"/>
          <w:lang w:val="en-US"/>
        </w:rPr>
        <w:t xml:space="preserve"> </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Endocrine: Patient </w:t>
      </w:r>
      <w:r w:rsidR="008E6180">
        <w:rPr>
          <w:rFonts w:ascii="Times New Roman" w:eastAsia="Calibri" w:hAnsi="Times New Roman" w:cs="Times New Roman"/>
          <w:sz w:val="24"/>
          <w:szCs w:val="24"/>
          <w:lang w:val="en-US"/>
        </w:rPr>
        <w:t>reports that he has Diabetes Type 2</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Allergic/Immunologic: Patient has experienced allergy </w:t>
      </w:r>
      <w:r w:rsidR="00E171C5">
        <w:rPr>
          <w:rFonts w:ascii="Times New Roman" w:eastAsia="Calibri" w:hAnsi="Times New Roman" w:cs="Times New Roman"/>
          <w:sz w:val="24"/>
          <w:szCs w:val="24"/>
          <w:lang w:val="en-US"/>
        </w:rPr>
        <w:t>Amiodarone and Wellbutrin</w:t>
      </w:r>
    </w:p>
    <w:p w:rsidR="00B83DC3" w:rsidRPr="00B83DC3" w:rsidRDefault="003C76F4" w:rsidP="004311DA">
      <w:pPr>
        <w:spacing w:after="0" w:line="480" w:lineRule="auto"/>
        <w:jc w:val="both"/>
        <w:rPr>
          <w:rFonts w:ascii="Times New Roman" w:eastAsia="Calibri" w:hAnsi="Times New Roman" w:cs="Times New Roman"/>
          <w:b/>
          <w:sz w:val="24"/>
          <w:szCs w:val="24"/>
          <w:vertAlign w:val="subscript"/>
          <w:lang w:val="en-US"/>
        </w:rPr>
      </w:pPr>
      <w:r w:rsidRPr="00B83DC3">
        <w:rPr>
          <w:rFonts w:ascii="Times New Roman" w:eastAsia="Calibri" w:hAnsi="Times New Roman" w:cs="Times New Roman"/>
          <w:b/>
          <w:sz w:val="24"/>
          <w:szCs w:val="24"/>
          <w:lang w:val="en-US"/>
        </w:rPr>
        <w:t>OBJECTIVE DATA:</w:t>
      </w:r>
    </w:p>
    <w:p w:rsidR="00B83DC3" w:rsidRPr="00B83DC3" w:rsidRDefault="003C76F4" w:rsidP="004311DA">
      <w:pPr>
        <w:spacing w:after="0" w:line="480" w:lineRule="auto"/>
        <w:jc w:val="both"/>
        <w:rPr>
          <w:rFonts w:ascii="Times New Roman" w:eastAsia="Calibri" w:hAnsi="Times New Roman" w:cs="Times New Roman"/>
          <w:b/>
          <w:sz w:val="24"/>
          <w:szCs w:val="24"/>
          <w:lang w:val="en-US"/>
        </w:rPr>
      </w:pPr>
      <w:r w:rsidRPr="00B83DC3">
        <w:rPr>
          <w:rFonts w:ascii="Times New Roman" w:eastAsia="Calibri" w:hAnsi="Times New Roman" w:cs="Times New Roman"/>
          <w:b/>
          <w:sz w:val="24"/>
          <w:szCs w:val="24"/>
          <w:lang w:val="en-US"/>
        </w:rPr>
        <w:t xml:space="preserve">Physical Exam: </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Weight: </w:t>
      </w:r>
      <w:r w:rsidR="00C92D37">
        <w:rPr>
          <w:rFonts w:ascii="Times New Roman" w:eastAsia="Calibri" w:hAnsi="Times New Roman" w:cs="Times New Roman"/>
          <w:sz w:val="24"/>
          <w:szCs w:val="24"/>
          <w:lang w:val="en-US"/>
        </w:rPr>
        <w:t>212.6 lb</w:t>
      </w:r>
      <w:r w:rsidR="00C92D37">
        <w:rPr>
          <w:rFonts w:ascii="Times New Roman" w:eastAsia="Calibri" w:hAnsi="Times New Roman" w:cs="Times New Roman"/>
          <w:sz w:val="24"/>
          <w:szCs w:val="24"/>
          <w:lang w:val="en-US"/>
        </w:rPr>
        <w:tab/>
      </w:r>
      <w:r w:rsidR="00C92D37">
        <w:rPr>
          <w:rFonts w:ascii="Times New Roman" w:eastAsia="Calibri" w:hAnsi="Times New Roman" w:cs="Times New Roman"/>
          <w:sz w:val="24"/>
          <w:szCs w:val="24"/>
          <w:lang w:val="en-US"/>
        </w:rPr>
        <w:tab/>
        <w:t>Height: 69 Inches</w:t>
      </w:r>
      <w:r w:rsidR="00BF37C1">
        <w:rPr>
          <w:rFonts w:ascii="Times New Roman" w:eastAsia="Calibri" w:hAnsi="Times New Roman" w:cs="Times New Roman"/>
          <w:sz w:val="24"/>
          <w:szCs w:val="24"/>
          <w:lang w:val="en-US"/>
        </w:rPr>
        <w:t xml:space="preserve">        </w:t>
      </w:r>
      <w:r w:rsidR="00BF37C1">
        <w:rPr>
          <w:rFonts w:ascii="Times New Roman" w:eastAsia="Calibri" w:hAnsi="Times New Roman" w:cs="Times New Roman"/>
          <w:sz w:val="24"/>
          <w:szCs w:val="24"/>
          <w:lang w:val="en-US"/>
        </w:rPr>
        <w:tab/>
        <w:t xml:space="preserve"> </w:t>
      </w:r>
      <w:r w:rsidRPr="00B83DC3">
        <w:rPr>
          <w:rFonts w:ascii="Times New Roman" w:eastAsia="Calibri" w:hAnsi="Times New Roman" w:cs="Times New Roman"/>
          <w:sz w:val="24"/>
          <w:szCs w:val="24"/>
          <w:lang w:val="en-US"/>
        </w:rPr>
        <w:t xml:space="preserve">BMI: </w:t>
      </w:r>
      <w:r w:rsidR="00C92D37">
        <w:rPr>
          <w:rFonts w:ascii="Times New Roman" w:eastAsia="Calibri" w:hAnsi="Times New Roman" w:cs="Times New Roman"/>
          <w:sz w:val="24"/>
          <w:szCs w:val="24"/>
          <w:lang w:val="en-US"/>
        </w:rPr>
        <w:t>31.4</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Vital signs: </w:t>
      </w:r>
      <w:r w:rsidR="00C92D37">
        <w:rPr>
          <w:rFonts w:ascii="Times New Roman" w:eastAsia="Calibri" w:hAnsi="Times New Roman" w:cs="Times New Roman"/>
          <w:sz w:val="24"/>
          <w:szCs w:val="24"/>
          <w:lang w:val="en-US"/>
        </w:rPr>
        <w:t>98 F, 64 bpm pulse, 18</w:t>
      </w:r>
      <w:r w:rsidRPr="00B83DC3">
        <w:rPr>
          <w:rFonts w:ascii="Times New Roman" w:eastAsia="Calibri" w:hAnsi="Times New Roman" w:cs="Times New Roman"/>
          <w:sz w:val="24"/>
          <w:szCs w:val="24"/>
          <w:lang w:val="en-US"/>
        </w:rPr>
        <w:t xml:space="preserve"> b</w:t>
      </w:r>
      <w:r w:rsidR="00C92D37">
        <w:rPr>
          <w:rFonts w:ascii="Times New Roman" w:eastAsia="Calibri" w:hAnsi="Times New Roman" w:cs="Times New Roman"/>
          <w:sz w:val="24"/>
          <w:szCs w:val="24"/>
          <w:lang w:val="en-US"/>
        </w:rPr>
        <w:t>p</w:t>
      </w:r>
      <w:r w:rsidRPr="00B83DC3">
        <w:rPr>
          <w:rFonts w:ascii="Times New Roman" w:eastAsia="Calibri" w:hAnsi="Times New Roman" w:cs="Times New Roman"/>
          <w:sz w:val="24"/>
          <w:szCs w:val="24"/>
          <w:lang w:val="en-US"/>
        </w:rPr>
        <w:t>m respiratory, SpO</w:t>
      </w:r>
      <w:r w:rsidRPr="00B83DC3">
        <w:rPr>
          <w:rFonts w:ascii="Times New Roman" w:eastAsia="Calibri" w:hAnsi="Times New Roman" w:cs="Times New Roman"/>
          <w:sz w:val="24"/>
          <w:szCs w:val="24"/>
          <w:vertAlign w:val="subscript"/>
          <w:lang w:val="en-US"/>
        </w:rPr>
        <w:t xml:space="preserve">2 </w:t>
      </w:r>
      <w:r w:rsidR="00C92D37">
        <w:rPr>
          <w:rFonts w:ascii="Times New Roman" w:eastAsia="Calibri" w:hAnsi="Times New Roman" w:cs="Times New Roman"/>
          <w:sz w:val="24"/>
          <w:szCs w:val="24"/>
          <w:lang w:val="en-US"/>
        </w:rPr>
        <w:t>97% on room air, 120/78</w:t>
      </w:r>
      <w:r w:rsidRPr="00B83DC3">
        <w:rPr>
          <w:rFonts w:ascii="Times New Roman" w:eastAsia="Calibri" w:hAnsi="Times New Roman" w:cs="Times New Roman"/>
          <w:sz w:val="24"/>
          <w:szCs w:val="24"/>
          <w:lang w:val="en-US"/>
        </w:rPr>
        <w:t xml:space="preserve"> mmHg regular BP.</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General: </w:t>
      </w:r>
      <w:r w:rsidR="00043E48">
        <w:rPr>
          <w:rFonts w:ascii="Times New Roman" w:eastAsia="Calibri" w:hAnsi="Times New Roman" w:cs="Times New Roman"/>
          <w:sz w:val="24"/>
          <w:szCs w:val="24"/>
          <w:lang w:val="en-US"/>
        </w:rPr>
        <w:t>Patient appears to be comfortable, resting</w:t>
      </w:r>
      <w:r w:rsidR="0010051D">
        <w:rPr>
          <w:rFonts w:ascii="Times New Roman" w:eastAsia="Calibri" w:hAnsi="Times New Roman" w:cs="Times New Roman"/>
          <w:sz w:val="24"/>
          <w:szCs w:val="24"/>
          <w:lang w:val="en-US"/>
        </w:rPr>
        <w:t xml:space="preserve"> in bed with no acuter distress. He displays appropriate judgment regarding his person, place, month, and year.</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lastRenderedPageBreak/>
        <w:t>HEEN</w:t>
      </w:r>
      <w:r w:rsidR="00960812">
        <w:rPr>
          <w:rFonts w:ascii="Times New Roman" w:eastAsia="Calibri" w:hAnsi="Times New Roman" w:cs="Times New Roman"/>
          <w:sz w:val="24"/>
          <w:szCs w:val="24"/>
          <w:lang w:val="en-US"/>
        </w:rPr>
        <w:t xml:space="preserve">T: Head- normocephalic. Eyes - </w:t>
      </w:r>
      <w:r w:rsidRPr="00B83DC3">
        <w:rPr>
          <w:rFonts w:ascii="Times New Roman" w:eastAsia="Calibri" w:hAnsi="Times New Roman" w:cs="Times New Roman"/>
          <w:sz w:val="24"/>
          <w:szCs w:val="24"/>
          <w:lang w:val="en-US"/>
        </w:rPr>
        <w:t xml:space="preserve">He has no conjunctival injection. The pupils are round and display accommodation and reaction to light. </w:t>
      </w:r>
      <w:r w:rsidR="00960812">
        <w:rPr>
          <w:rFonts w:ascii="Times New Roman" w:eastAsia="Calibri" w:hAnsi="Times New Roman" w:cs="Times New Roman"/>
          <w:sz w:val="24"/>
          <w:szCs w:val="24"/>
          <w:lang w:val="en-US"/>
        </w:rPr>
        <w:t xml:space="preserve">The sclera appears white. Ears appear non-inflamed and intact. The nose has no congestion. </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Neck: Patient’s thyroid and trachea are midline. His throat has no lesions</w:t>
      </w:r>
      <w:r w:rsidR="00043E48">
        <w:rPr>
          <w:rFonts w:ascii="Times New Roman" w:eastAsia="Calibri" w:hAnsi="Times New Roman" w:cs="Times New Roman"/>
          <w:sz w:val="24"/>
          <w:szCs w:val="24"/>
          <w:lang w:val="en-US"/>
        </w:rPr>
        <w:t>, masses, or lymphadenopathy</w:t>
      </w:r>
      <w:r w:rsidRPr="00B83DC3">
        <w:rPr>
          <w:rFonts w:ascii="Times New Roman" w:eastAsia="Calibri" w:hAnsi="Times New Roman" w:cs="Times New Roman"/>
          <w:sz w:val="24"/>
          <w:szCs w:val="24"/>
          <w:lang w:val="en-US"/>
        </w:rPr>
        <w:t xml:space="preserve">. </w:t>
      </w:r>
    </w:p>
    <w:p w:rsidR="0088347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Chest</w:t>
      </w:r>
      <w:r>
        <w:rPr>
          <w:rFonts w:ascii="Times New Roman" w:eastAsia="Calibri" w:hAnsi="Times New Roman" w:cs="Times New Roman"/>
          <w:sz w:val="24"/>
          <w:szCs w:val="24"/>
          <w:lang w:val="en-US"/>
        </w:rPr>
        <w:t>: No chest deformities observed. PPM/ICD in the left chest</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Lungs: Patient’s breaths are regular. Breathing sounds normal upon auscultation.  </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Heart</w:t>
      </w:r>
      <w:r w:rsidR="00B95447">
        <w:rPr>
          <w:rFonts w:ascii="Times New Roman" w:eastAsia="Calibri" w:hAnsi="Times New Roman" w:cs="Times New Roman"/>
          <w:sz w:val="24"/>
          <w:szCs w:val="24"/>
          <w:lang w:val="en-US"/>
        </w:rPr>
        <w:t>/Peripheral Vascular</w:t>
      </w:r>
      <w:r w:rsidRPr="00B83DC3">
        <w:rPr>
          <w:rFonts w:ascii="Times New Roman" w:eastAsia="Calibri" w:hAnsi="Times New Roman" w:cs="Times New Roman"/>
          <w:sz w:val="24"/>
          <w:szCs w:val="24"/>
          <w:lang w:val="en-US"/>
        </w:rPr>
        <w:t>: Patient’s heart rate and rhythm are normal</w:t>
      </w:r>
      <w:r w:rsidR="00883473">
        <w:rPr>
          <w:rFonts w:ascii="Times New Roman" w:eastAsia="Calibri" w:hAnsi="Times New Roman" w:cs="Times New Roman"/>
          <w:sz w:val="24"/>
          <w:szCs w:val="24"/>
          <w:lang w:val="en-US"/>
        </w:rPr>
        <w:t>. S1 and S2 identified. No</w:t>
      </w:r>
      <w:r w:rsidRPr="00B83DC3">
        <w:rPr>
          <w:rFonts w:ascii="Times New Roman" w:eastAsia="Calibri" w:hAnsi="Times New Roman" w:cs="Times New Roman"/>
          <w:sz w:val="24"/>
          <w:szCs w:val="24"/>
          <w:lang w:val="en-US"/>
        </w:rPr>
        <w:t xml:space="preserve"> clicks, murmurs, or rubs.</w:t>
      </w:r>
      <w:r w:rsidR="00B95447">
        <w:rPr>
          <w:rFonts w:ascii="Times New Roman" w:eastAsia="Calibri" w:hAnsi="Times New Roman" w:cs="Times New Roman"/>
          <w:sz w:val="24"/>
          <w:szCs w:val="24"/>
          <w:lang w:val="en-US"/>
        </w:rPr>
        <w:t xml:space="preserve"> </w:t>
      </w:r>
      <w:r w:rsidR="00883473">
        <w:rPr>
          <w:rFonts w:ascii="Times New Roman" w:eastAsia="Calibri" w:hAnsi="Times New Roman" w:cs="Times New Roman"/>
          <w:sz w:val="24"/>
          <w:szCs w:val="24"/>
          <w:lang w:val="en-US"/>
        </w:rPr>
        <w:t>Trace edema in lower extremities</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Abdomen: Soft, wit</w:t>
      </w:r>
      <w:r w:rsidRPr="00B83DC3">
        <w:rPr>
          <w:rFonts w:ascii="Times New Roman" w:eastAsia="Calibri" w:hAnsi="Times New Roman" w:cs="Times New Roman"/>
          <w:sz w:val="24"/>
          <w:szCs w:val="24"/>
          <w:lang w:val="en-US"/>
        </w:rPr>
        <w:t xml:space="preserve">h </w:t>
      </w:r>
      <w:r w:rsidR="00960812">
        <w:rPr>
          <w:rFonts w:ascii="Times New Roman" w:eastAsia="Calibri" w:hAnsi="Times New Roman" w:cs="Times New Roman"/>
          <w:sz w:val="24"/>
          <w:szCs w:val="24"/>
          <w:lang w:val="en-US"/>
        </w:rPr>
        <w:t xml:space="preserve">no </w:t>
      </w:r>
      <w:r w:rsidRPr="00B83DC3">
        <w:rPr>
          <w:rFonts w:ascii="Times New Roman" w:eastAsia="Calibri" w:hAnsi="Times New Roman" w:cs="Times New Roman"/>
          <w:sz w:val="24"/>
          <w:szCs w:val="24"/>
          <w:lang w:val="en-US"/>
        </w:rPr>
        <w:t>pulsatile masses, ascites, guarding, or tenderness. No enlargement of the spleen or liver was noted.</w:t>
      </w:r>
      <w:r w:rsidR="00883473">
        <w:rPr>
          <w:rFonts w:ascii="Times New Roman" w:eastAsia="Calibri" w:hAnsi="Times New Roman" w:cs="Times New Roman"/>
          <w:sz w:val="24"/>
          <w:szCs w:val="24"/>
          <w:lang w:val="en-US"/>
        </w:rPr>
        <w:t xml:space="preserve"> Bowel sounds are active.</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Genital/Rectal: Rectal- no masses, hemorrhoids, or bleeding noted. Genital- external genitalia </w:t>
      </w:r>
      <w:r w:rsidR="00960812" w:rsidRPr="00B83DC3">
        <w:rPr>
          <w:rFonts w:ascii="Times New Roman" w:eastAsia="Calibri" w:hAnsi="Times New Roman" w:cs="Times New Roman"/>
          <w:sz w:val="24"/>
          <w:szCs w:val="24"/>
          <w:lang w:val="en-US"/>
        </w:rPr>
        <w:t>display</w:t>
      </w:r>
      <w:r w:rsidRPr="00B83DC3">
        <w:rPr>
          <w:rFonts w:ascii="Times New Roman" w:eastAsia="Calibri" w:hAnsi="Times New Roman" w:cs="Times New Roman"/>
          <w:sz w:val="24"/>
          <w:szCs w:val="24"/>
          <w:lang w:val="en-US"/>
        </w:rPr>
        <w:t xml:space="preserve">s no rashes, piercing, </w:t>
      </w:r>
      <w:r w:rsidRPr="00B83DC3">
        <w:rPr>
          <w:rFonts w:ascii="Times New Roman" w:eastAsia="Calibri" w:hAnsi="Times New Roman" w:cs="Times New Roman"/>
          <w:sz w:val="24"/>
          <w:szCs w:val="24"/>
          <w:lang w:val="en-US"/>
        </w:rPr>
        <w:t>lesions, or irritation. Bladder- no tenderness noted.</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Musculoskeletal: </w:t>
      </w:r>
      <w:r w:rsidR="00883473">
        <w:rPr>
          <w:rFonts w:ascii="Times New Roman" w:eastAsia="Calibri" w:hAnsi="Times New Roman" w:cs="Times New Roman"/>
          <w:sz w:val="24"/>
          <w:szCs w:val="24"/>
          <w:lang w:val="en-US"/>
        </w:rPr>
        <w:t>No changes in</w:t>
      </w:r>
      <w:r w:rsidRPr="00B83DC3">
        <w:rPr>
          <w:rFonts w:ascii="Times New Roman" w:eastAsia="Calibri" w:hAnsi="Times New Roman" w:cs="Times New Roman"/>
          <w:sz w:val="24"/>
          <w:szCs w:val="24"/>
          <w:lang w:val="en-US"/>
        </w:rPr>
        <w:t xml:space="preserve"> the range </w:t>
      </w:r>
      <w:r w:rsidR="00883473">
        <w:rPr>
          <w:rFonts w:ascii="Times New Roman" w:eastAsia="Calibri" w:hAnsi="Times New Roman" w:cs="Times New Roman"/>
          <w:sz w:val="24"/>
          <w:szCs w:val="24"/>
          <w:lang w:val="en-US"/>
        </w:rPr>
        <w:t xml:space="preserve">of movement, </w:t>
      </w:r>
      <w:r w:rsidRPr="00B83DC3">
        <w:rPr>
          <w:rFonts w:ascii="Times New Roman" w:eastAsia="Calibri" w:hAnsi="Times New Roman" w:cs="Times New Roman"/>
          <w:sz w:val="24"/>
          <w:szCs w:val="24"/>
          <w:lang w:val="en-US"/>
        </w:rPr>
        <w:t>deformities, or varicoses observed.</w:t>
      </w:r>
      <w:r w:rsidR="00236236">
        <w:rPr>
          <w:rFonts w:ascii="Times New Roman" w:eastAsia="Calibri" w:hAnsi="Times New Roman" w:cs="Times New Roman"/>
          <w:sz w:val="24"/>
          <w:szCs w:val="24"/>
          <w:lang w:val="en-US"/>
        </w:rPr>
        <w:t xml:space="preserve"> No muscular atrophy</w:t>
      </w:r>
      <w:r w:rsidR="00883473">
        <w:rPr>
          <w:rFonts w:ascii="Times New Roman" w:eastAsia="Calibri" w:hAnsi="Times New Roman" w:cs="Times New Roman"/>
          <w:sz w:val="24"/>
          <w:szCs w:val="24"/>
          <w:lang w:val="en-US"/>
        </w:rPr>
        <w:t>, redness, or swelling</w:t>
      </w:r>
      <w:r w:rsidR="00236236">
        <w:rPr>
          <w:rFonts w:ascii="Times New Roman" w:eastAsia="Calibri" w:hAnsi="Times New Roman" w:cs="Times New Roman"/>
          <w:sz w:val="24"/>
          <w:szCs w:val="24"/>
          <w:lang w:val="en-US"/>
        </w:rPr>
        <w:t xml:space="preserve"> is observed.</w:t>
      </w:r>
    </w:p>
    <w:p w:rsidR="00B83DC3" w:rsidRP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 xml:space="preserve">Neurological: </w:t>
      </w:r>
      <w:r w:rsidR="00B31DC0">
        <w:rPr>
          <w:rFonts w:ascii="Times New Roman" w:eastAsia="Calibri" w:hAnsi="Times New Roman" w:cs="Times New Roman"/>
          <w:sz w:val="24"/>
          <w:szCs w:val="24"/>
          <w:lang w:val="en-US"/>
        </w:rPr>
        <w:t>Patient’s Cranial nerves II-XII are intact</w:t>
      </w:r>
    </w:p>
    <w:p w:rsidR="00B83DC3" w:rsidRDefault="003C76F4" w:rsidP="004311DA">
      <w:pPr>
        <w:spacing w:after="0" w:line="480" w:lineRule="auto"/>
        <w:jc w:val="both"/>
        <w:rPr>
          <w:rFonts w:ascii="Times New Roman" w:eastAsia="Calibri" w:hAnsi="Times New Roman" w:cs="Times New Roman"/>
          <w:sz w:val="24"/>
          <w:szCs w:val="24"/>
          <w:lang w:val="en-US"/>
        </w:rPr>
      </w:pPr>
      <w:r w:rsidRPr="00B83DC3">
        <w:rPr>
          <w:rFonts w:ascii="Times New Roman" w:eastAsia="Calibri" w:hAnsi="Times New Roman" w:cs="Times New Roman"/>
          <w:sz w:val="24"/>
          <w:szCs w:val="24"/>
          <w:lang w:val="en-US"/>
        </w:rPr>
        <w:t>Skin</w:t>
      </w:r>
      <w:r w:rsidR="00B95447">
        <w:rPr>
          <w:rFonts w:ascii="Times New Roman" w:eastAsia="Calibri" w:hAnsi="Times New Roman" w:cs="Times New Roman"/>
          <w:sz w:val="24"/>
          <w:szCs w:val="24"/>
          <w:lang w:val="en-US"/>
        </w:rPr>
        <w:t>/Lymph nodes</w:t>
      </w:r>
      <w:r w:rsidRPr="00B83DC3">
        <w:rPr>
          <w:rFonts w:ascii="Times New Roman" w:eastAsia="Calibri" w:hAnsi="Times New Roman" w:cs="Times New Roman"/>
          <w:sz w:val="24"/>
          <w:szCs w:val="24"/>
          <w:lang w:val="en-US"/>
        </w:rPr>
        <w:t xml:space="preserve">: </w:t>
      </w:r>
      <w:r w:rsidR="00883473">
        <w:rPr>
          <w:rFonts w:ascii="Times New Roman" w:eastAsia="Calibri" w:hAnsi="Times New Roman" w:cs="Times New Roman"/>
          <w:sz w:val="24"/>
          <w:szCs w:val="24"/>
          <w:lang w:val="en-US"/>
        </w:rPr>
        <w:t>No rashes, ulcers, blisters, or discoloration were observed on inspection. Lymph nodes show no signs of adenopathy</w:t>
      </w:r>
    </w:p>
    <w:p w:rsidR="00F91613" w:rsidRPr="00F91613" w:rsidRDefault="003C76F4" w:rsidP="004311DA">
      <w:pPr>
        <w:spacing w:after="0" w:line="480" w:lineRule="auto"/>
        <w:jc w:val="both"/>
        <w:rPr>
          <w:rFonts w:ascii="Times New Roman" w:eastAsia="Calibri" w:hAnsi="Times New Roman" w:cs="Times New Roman"/>
          <w:b/>
          <w:sz w:val="24"/>
          <w:szCs w:val="24"/>
          <w:lang w:val="en-US"/>
        </w:rPr>
      </w:pPr>
      <w:r w:rsidRPr="00F91613">
        <w:rPr>
          <w:rFonts w:ascii="Times New Roman" w:eastAsia="Calibri" w:hAnsi="Times New Roman" w:cs="Times New Roman"/>
          <w:b/>
          <w:sz w:val="24"/>
          <w:szCs w:val="24"/>
          <w:lang w:val="en-US"/>
        </w:rPr>
        <w:t>Lab test results:</w:t>
      </w:r>
    </w:p>
    <w:p w:rsidR="004E3EAA" w:rsidRDefault="003C76F4" w:rsidP="004311DA">
      <w:pPr>
        <w:pStyle w:val="ListParagraph"/>
        <w:numPr>
          <w:ilvl w:val="0"/>
          <w:numId w:val="3"/>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Na/K within the normal range</w:t>
      </w:r>
    </w:p>
    <w:p w:rsidR="00F91613" w:rsidRDefault="003C76F4" w:rsidP="004311DA">
      <w:pPr>
        <w:pStyle w:val="ListParagraph"/>
        <w:numPr>
          <w:ilvl w:val="0"/>
          <w:numId w:val="3"/>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BUN/CR ratio higher than normal</w:t>
      </w:r>
    </w:p>
    <w:p w:rsidR="004E3EAA" w:rsidRDefault="003C76F4" w:rsidP="004311DA">
      <w:pPr>
        <w:pStyle w:val="ListParagraph"/>
        <w:numPr>
          <w:ilvl w:val="0"/>
          <w:numId w:val="3"/>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Bicarbonate levels slightly lower than norma</w:t>
      </w:r>
      <w:r>
        <w:rPr>
          <w:rFonts w:ascii="Times New Roman" w:eastAsia="Calibri" w:hAnsi="Times New Roman" w:cs="Times New Roman"/>
          <w:sz w:val="24"/>
          <w:szCs w:val="24"/>
          <w:lang w:val="en-US"/>
        </w:rPr>
        <w:t>l</w:t>
      </w:r>
    </w:p>
    <w:p w:rsidR="004E3EAA" w:rsidRDefault="003C76F4" w:rsidP="004311DA">
      <w:pPr>
        <w:pStyle w:val="ListParagraph"/>
        <w:numPr>
          <w:ilvl w:val="0"/>
          <w:numId w:val="3"/>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WBC higher than normal</w:t>
      </w:r>
    </w:p>
    <w:p w:rsidR="004E3EAA" w:rsidRDefault="003C76F4" w:rsidP="004311DA">
      <w:pPr>
        <w:pStyle w:val="ListParagraph"/>
        <w:numPr>
          <w:ilvl w:val="0"/>
          <w:numId w:val="3"/>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RBC</w:t>
      </w:r>
      <w:r w:rsidR="00AB1397">
        <w:rPr>
          <w:rFonts w:ascii="Times New Roman" w:eastAsia="Calibri" w:hAnsi="Times New Roman" w:cs="Times New Roman"/>
          <w:sz w:val="24"/>
          <w:szCs w:val="24"/>
          <w:lang w:val="en-US"/>
        </w:rPr>
        <w:t xml:space="preserve"> lower than normal</w:t>
      </w:r>
    </w:p>
    <w:p w:rsidR="004E3EAA" w:rsidRDefault="003C76F4" w:rsidP="004311DA">
      <w:pPr>
        <w:pStyle w:val="ListParagraph"/>
        <w:numPr>
          <w:ilvl w:val="0"/>
          <w:numId w:val="3"/>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Hb </w:t>
      </w:r>
      <w:r w:rsidR="00AB1397">
        <w:rPr>
          <w:rFonts w:ascii="Times New Roman" w:eastAsia="Calibri" w:hAnsi="Times New Roman" w:cs="Times New Roman"/>
          <w:sz w:val="24"/>
          <w:szCs w:val="24"/>
          <w:lang w:val="en-US"/>
        </w:rPr>
        <w:t>lower than normal</w:t>
      </w:r>
    </w:p>
    <w:p w:rsidR="004E3EAA" w:rsidRDefault="003C76F4" w:rsidP="004311DA">
      <w:pPr>
        <w:pStyle w:val="ListParagraph"/>
        <w:numPr>
          <w:ilvl w:val="0"/>
          <w:numId w:val="3"/>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Platelets count normal</w:t>
      </w:r>
    </w:p>
    <w:p w:rsidR="00B83DC3" w:rsidRDefault="003C76F4" w:rsidP="004311DA">
      <w:pPr>
        <w:spacing w:after="0" w:line="480" w:lineRule="auto"/>
        <w:jc w:val="both"/>
        <w:rPr>
          <w:rFonts w:ascii="Times New Roman" w:eastAsia="Calibri" w:hAnsi="Times New Roman" w:cs="Times New Roman"/>
          <w:b/>
          <w:sz w:val="24"/>
          <w:szCs w:val="24"/>
          <w:lang w:val="en-US"/>
        </w:rPr>
      </w:pPr>
      <w:r w:rsidRPr="00B83DC3">
        <w:rPr>
          <w:rFonts w:ascii="Times New Roman" w:eastAsia="Calibri" w:hAnsi="Times New Roman" w:cs="Times New Roman"/>
          <w:b/>
          <w:sz w:val="24"/>
          <w:szCs w:val="24"/>
          <w:lang w:val="en-US"/>
        </w:rPr>
        <w:t xml:space="preserve">ASSESSMENT: </w:t>
      </w:r>
    </w:p>
    <w:p w:rsidR="00611367" w:rsidRDefault="003C76F4" w:rsidP="004311DA">
      <w:pPr>
        <w:spacing w:after="0" w:line="480" w:lineRule="auto"/>
        <w:jc w:val="both"/>
        <w:rPr>
          <w:rFonts w:ascii="Times New Roman" w:eastAsia="Calibri" w:hAnsi="Times New Roman" w:cs="Times New Roman"/>
          <w:sz w:val="24"/>
          <w:szCs w:val="24"/>
          <w:lang w:val="en-US"/>
        </w:rPr>
      </w:pPr>
      <w:r w:rsidRPr="00F35245">
        <w:rPr>
          <w:rFonts w:ascii="Times New Roman" w:eastAsia="Calibri" w:hAnsi="Times New Roman" w:cs="Times New Roman"/>
          <w:sz w:val="24"/>
          <w:szCs w:val="24"/>
          <w:lang w:val="en-US"/>
        </w:rPr>
        <w:t xml:space="preserve">The patient was </w:t>
      </w:r>
      <w:r w:rsidR="00F35245">
        <w:rPr>
          <w:rFonts w:ascii="Times New Roman" w:eastAsia="Calibri" w:hAnsi="Times New Roman" w:cs="Times New Roman"/>
          <w:sz w:val="24"/>
          <w:szCs w:val="24"/>
          <w:lang w:val="en-US"/>
        </w:rPr>
        <w:t>diagnosed with the following conditions;</w:t>
      </w:r>
    </w:p>
    <w:p w:rsidR="00F35245" w:rsidRDefault="003C76F4" w:rsidP="004311DA">
      <w:pPr>
        <w:pStyle w:val="ListParagraph"/>
        <w:numPr>
          <w:ilvl w:val="0"/>
          <w:numId w:val="4"/>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Acute renal failure-BUN/Cr was abnormally high (81/2.53)</w:t>
      </w:r>
    </w:p>
    <w:p w:rsidR="00F35245" w:rsidRDefault="003C76F4" w:rsidP="004311DA">
      <w:pPr>
        <w:pStyle w:val="ListParagraph"/>
        <w:numPr>
          <w:ilvl w:val="0"/>
          <w:numId w:val="4"/>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Urinary tract infection- Based on </w:t>
      </w:r>
      <w:r>
        <w:rPr>
          <w:rFonts w:ascii="Times New Roman" w:eastAsia="Calibri" w:hAnsi="Times New Roman" w:cs="Times New Roman"/>
          <w:sz w:val="24"/>
          <w:szCs w:val="24"/>
          <w:lang w:val="en-US"/>
        </w:rPr>
        <w:t>urine analysis</w:t>
      </w:r>
    </w:p>
    <w:p w:rsidR="00F35245" w:rsidRDefault="003C76F4" w:rsidP="004311DA">
      <w:pPr>
        <w:pStyle w:val="ListParagraph"/>
        <w:numPr>
          <w:ilvl w:val="0"/>
          <w:numId w:val="4"/>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Metabolic encephalopathy with combativeness- Likely due to UTI and AKI</w:t>
      </w:r>
    </w:p>
    <w:p w:rsidR="00F35245" w:rsidRDefault="003C76F4" w:rsidP="004311DA">
      <w:pPr>
        <w:pStyle w:val="ListParagraph"/>
        <w:numPr>
          <w:ilvl w:val="0"/>
          <w:numId w:val="4"/>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Dysphagia- Evaluation by speech therapy revealed </w:t>
      </w:r>
      <w:r w:rsidRPr="00F35245">
        <w:rPr>
          <w:rFonts w:ascii="Times New Roman" w:eastAsia="Calibri" w:hAnsi="Times New Roman" w:cs="Times New Roman"/>
          <w:sz w:val="24"/>
          <w:szCs w:val="24"/>
          <w:lang w:val="en-US"/>
        </w:rPr>
        <w:t>mild to moderate oral stage dysphagia and suspected mild to moderate pharyngeal stage dysphagia</w:t>
      </w:r>
    </w:p>
    <w:p w:rsidR="00F35245" w:rsidRDefault="003C76F4" w:rsidP="004311DA">
      <w:pPr>
        <w:pStyle w:val="ListParagraph"/>
        <w:numPr>
          <w:ilvl w:val="0"/>
          <w:numId w:val="4"/>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Atherosclerotic heart dis</w:t>
      </w:r>
      <w:r>
        <w:rPr>
          <w:rFonts w:ascii="Times New Roman" w:eastAsia="Calibri" w:hAnsi="Times New Roman" w:cs="Times New Roman"/>
          <w:sz w:val="24"/>
          <w:szCs w:val="24"/>
          <w:lang w:val="en-US"/>
        </w:rPr>
        <w:t xml:space="preserve">ease- </w:t>
      </w:r>
      <w:r w:rsidR="00E51282">
        <w:rPr>
          <w:rFonts w:ascii="Times New Roman" w:eastAsia="Calibri" w:hAnsi="Times New Roman" w:cs="Times New Roman"/>
          <w:sz w:val="24"/>
          <w:szCs w:val="24"/>
          <w:lang w:val="en-US"/>
        </w:rPr>
        <w:t>Affecting native coronary artery with no chest pain</w:t>
      </w:r>
    </w:p>
    <w:p w:rsidR="00E51282" w:rsidRDefault="003C76F4" w:rsidP="004311DA">
      <w:pPr>
        <w:pStyle w:val="ListParagraph"/>
        <w:numPr>
          <w:ilvl w:val="0"/>
          <w:numId w:val="4"/>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Major depressive disorder</w:t>
      </w:r>
    </w:p>
    <w:p w:rsidR="00E51282" w:rsidRDefault="003C76F4" w:rsidP="004311DA">
      <w:pPr>
        <w:pStyle w:val="ListParagraph"/>
        <w:numPr>
          <w:ilvl w:val="0"/>
          <w:numId w:val="4"/>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COPD</w:t>
      </w:r>
    </w:p>
    <w:p w:rsidR="00E51282" w:rsidRDefault="003C76F4" w:rsidP="004311DA">
      <w:pPr>
        <w:pStyle w:val="ListParagraph"/>
        <w:numPr>
          <w:ilvl w:val="0"/>
          <w:numId w:val="4"/>
        </w:num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Atrial fibrillation</w:t>
      </w:r>
    </w:p>
    <w:p w:rsidR="00E51282" w:rsidRDefault="003C76F4" w:rsidP="004311DA">
      <w:pPr>
        <w:spacing w:after="0" w:line="480"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PLAN:</w:t>
      </w:r>
    </w:p>
    <w:p w:rsidR="00E51282" w:rsidRDefault="003C76F4" w:rsidP="004311DA">
      <w:p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Orders and follow-up:</w:t>
      </w:r>
    </w:p>
    <w:p w:rsidR="00E51282" w:rsidRPr="00E51282" w:rsidRDefault="003C76F4" w:rsidP="004311DA">
      <w:pPr>
        <w:numPr>
          <w:ilvl w:val="0"/>
          <w:numId w:val="5"/>
        </w:numPr>
        <w:spacing w:after="0" w:line="480" w:lineRule="auto"/>
        <w:jc w:val="both"/>
        <w:rPr>
          <w:rFonts w:ascii="Times New Roman" w:eastAsia="Calibri" w:hAnsi="Times New Roman" w:cs="Times New Roman"/>
          <w:sz w:val="24"/>
          <w:szCs w:val="24"/>
          <w:lang w:val="en-US"/>
        </w:rPr>
      </w:pPr>
      <w:r w:rsidRPr="00E51282">
        <w:rPr>
          <w:rFonts w:ascii="Times New Roman" w:eastAsia="Calibri" w:hAnsi="Times New Roman" w:cs="Times New Roman"/>
          <w:sz w:val="24"/>
          <w:szCs w:val="24"/>
          <w:lang w:val="en-US"/>
        </w:rPr>
        <w:t>Acute renal failure</w:t>
      </w:r>
      <w:r>
        <w:rPr>
          <w:rFonts w:ascii="Times New Roman" w:eastAsia="Calibri" w:hAnsi="Times New Roman" w:cs="Times New Roman"/>
          <w:sz w:val="24"/>
          <w:szCs w:val="24"/>
          <w:lang w:val="en-US"/>
        </w:rPr>
        <w:t xml:space="preserve"> managed with IV fluids conservative measures, BUN/Cr ratio down to 31/1.22, which is slightly higher than normal. CBC, BMP, and other lab results will be checked during follow up in one week.</w:t>
      </w:r>
    </w:p>
    <w:p w:rsidR="00E51282" w:rsidRPr="00E51282" w:rsidRDefault="003C76F4" w:rsidP="004311DA">
      <w:pPr>
        <w:numPr>
          <w:ilvl w:val="0"/>
          <w:numId w:val="5"/>
        </w:numPr>
        <w:spacing w:after="0" w:line="480" w:lineRule="auto"/>
        <w:jc w:val="both"/>
        <w:rPr>
          <w:rFonts w:ascii="Times New Roman" w:eastAsia="Calibri" w:hAnsi="Times New Roman" w:cs="Times New Roman"/>
          <w:sz w:val="24"/>
          <w:szCs w:val="24"/>
          <w:lang w:val="en-US"/>
        </w:rPr>
      </w:pPr>
      <w:r w:rsidRPr="00E51282">
        <w:rPr>
          <w:rFonts w:ascii="Times New Roman" w:eastAsia="Calibri" w:hAnsi="Times New Roman" w:cs="Times New Roman"/>
          <w:sz w:val="24"/>
          <w:szCs w:val="24"/>
          <w:lang w:val="en-US"/>
        </w:rPr>
        <w:t>Urinary tract infection</w:t>
      </w:r>
      <w:r>
        <w:rPr>
          <w:rFonts w:ascii="Times New Roman" w:eastAsia="Calibri" w:hAnsi="Times New Roman" w:cs="Times New Roman"/>
          <w:sz w:val="24"/>
          <w:szCs w:val="24"/>
          <w:lang w:val="en-US"/>
        </w:rPr>
        <w:t xml:space="preserve"> was treated with Ceftriaxone, which was</w:t>
      </w:r>
      <w:r>
        <w:rPr>
          <w:rFonts w:ascii="Times New Roman" w:eastAsia="Calibri" w:hAnsi="Times New Roman" w:cs="Times New Roman"/>
          <w:sz w:val="24"/>
          <w:szCs w:val="24"/>
          <w:lang w:val="en-US"/>
        </w:rPr>
        <w:t xml:space="preserve"> replaced with Augmentin for 5 days.</w:t>
      </w:r>
    </w:p>
    <w:p w:rsidR="00E51282" w:rsidRPr="00E51282" w:rsidRDefault="003C76F4" w:rsidP="004311DA">
      <w:pPr>
        <w:numPr>
          <w:ilvl w:val="0"/>
          <w:numId w:val="5"/>
        </w:numPr>
        <w:spacing w:after="0" w:line="480" w:lineRule="auto"/>
        <w:jc w:val="both"/>
        <w:rPr>
          <w:rFonts w:ascii="Times New Roman" w:eastAsia="Calibri" w:hAnsi="Times New Roman" w:cs="Times New Roman"/>
          <w:sz w:val="24"/>
          <w:szCs w:val="24"/>
          <w:lang w:val="en-US"/>
        </w:rPr>
      </w:pPr>
      <w:r w:rsidRPr="00E51282">
        <w:rPr>
          <w:rFonts w:ascii="Times New Roman" w:eastAsia="Calibri" w:hAnsi="Times New Roman" w:cs="Times New Roman"/>
          <w:sz w:val="24"/>
          <w:szCs w:val="24"/>
          <w:lang w:val="en-US"/>
        </w:rPr>
        <w:t>Metabolic encephalopathy with combativeness</w:t>
      </w:r>
      <w:r>
        <w:rPr>
          <w:rFonts w:ascii="Times New Roman" w:eastAsia="Calibri" w:hAnsi="Times New Roman" w:cs="Times New Roman"/>
          <w:sz w:val="24"/>
          <w:szCs w:val="24"/>
          <w:lang w:val="en-US"/>
        </w:rPr>
        <w:t xml:space="preserve"> was managed by treating the UTI and AKI.</w:t>
      </w:r>
    </w:p>
    <w:p w:rsidR="00E51282" w:rsidRPr="00E51282" w:rsidRDefault="003C76F4" w:rsidP="004311DA">
      <w:pPr>
        <w:numPr>
          <w:ilvl w:val="0"/>
          <w:numId w:val="5"/>
        </w:numPr>
        <w:spacing w:after="0" w:line="480" w:lineRule="auto"/>
        <w:jc w:val="both"/>
        <w:rPr>
          <w:rFonts w:ascii="Times New Roman" w:eastAsia="Calibri" w:hAnsi="Times New Roman" w:cs="Times New Roman"/>
          <w:sz w:val="24"/>
          <w:szCs w:val="24"/>
          <w:lang w:val="en-US"/>
        </w:rPr>
      </w:pPr>
      <w:r w:rsidRPr="00E51282">
        <w:rPr>
          <w:rFonts w:ascii="Times New Roman" w:eastAsia="Calibri" w:hAnsi="Times New Roman" w:cs="Times New Roman"/>
          <w:sz w:val="24"/>
          <w:szCs w:val="24"/>
          <w:lang w:val="en-US"/>
        </w:rPr>
        <w:lastRenderedPageBreak/>
        <w:t>Dysphagia</w:t>
      </w:r>
      <w:r w:rsidR="00BA4F05">
        <w:rPr>
          <w:rFonts w:ascii="Times New Roman" w:eastAsia="Calibri" w:hAnsi="Times New Roman" w:cs="Times New Roman"/>
          <w:sz w:val="24"/>
          <w:szCs w:val="24"/>
          <w:lang w:val="en-US"/>
        </w:rPr>
        <w:t xml:space="preserve"> was managed by a change in diet to nectar thick and pureed fluids.</w:t>
      </w:r>
    </w:p>
    <w:p w:rsidR="00BA4F05" w:rsidRDefault="003C76F4" w:rsidP="004311DA">
      <w:pPr>
        <w:numPr>
          <w:ilvl w:val="0"/>
          <w:numId w:val="5"/>
        </w:numPr>
        <w:spacing w:after="0" w:line="480" w:lineRule="auto"/>
        <w:jc w:val="both"/>
        <w:rPr>
          <w:rFonts w:ascii="Times New Roman" w:eastAsia="Calibri" w:hAnsi="Times New Roman" w:cs="Times New Roman"/>
          <w:sz w:val="24"/>
          <w:szCs w:val="24"/>
          <w:lang w:val="en-US"/>
        </w:rPr>
      </w:pPr>
      <w:r w:rsidRPr="00BA4F05">
        <w:rPr>
          <w:rFonts w:ascii="Times New Roman" w:eastAsia="Calibri" w:hAnsi="Times New Roman" w:cs="Times New Roman"/>
          <w:sz w:val="24"/>
          <w:szCs w:val="24"/>
          <w:lang w:val="en-US"/>
        </w:rPr>
        <w:t>Atherosclerotic heart disease</w:t>
      </w:r>
      <w:r>
        <w:rPr>
          <w:rFonts w:ascii="Times New Roman" w:eastAsia="Calibri" w:hAnsi="Times New Roman" w:cs="Times New Roman"/>
          <w:sz w:val="24"/>
          <w:szCs w:val="24"/>
          <w:lang w:val="en-US"/>
        </w:rPr>
        <w:t xml:space="preserve"> is managed by continuing ca</w:t>
      </w:r>
      <w:r>
        <w:rPr>
          <w:rFonts w:ascii="Times New Roman" w:eastAsia="Calibri" w:hAnsi="Times New Roman" w:cs="Times New Roman"/>
          <w:sz w:val="24"/>
          <w:szCs w:val="24"/>
          <w:lang w:val="en-US"/>
        </w:rPr>
        <w:t xml:space="preserve">rdio-protective medications like atorvastatin, Entreso 97-103, ASA, and Solatol. BP and pulse are also monitored in order to adjust the regimen as required. </w:t>
      </w:r>
    </w:p>
    <w:p w:rsidR="00E51282" w:rsidRPr="00BA4F05" w:rsidRDefault="003C76F4" w:rsidP="004311DA">
      <w:pPr>
        <w:numPr>
          <w:ilvl w:val="0"/>
          <w:numId w:val="5"/>
        </w:numPr>
        <w:spacing w:after="0" w:line="480" w:lineRule="auto"/>
        <w:jc w:val="both"/>
        <w:rPr>
          <w:rFonts w:ascii="Times New Roman" w:eastAsia="Calibri" w:hAnsi="Times New Roman" w:cs="Times New Roman"/>
          <w:sz w:val="24"/>
          <w:szCs w:val="24"/>
          <w:lang w:val="en-US"/>
        </w:rPr>
      </w:pPr>
      <w:r w:rsidRPr="00BA4F05">
        <w:rPr>
          <w:rFonts w:ascii="Times New Roman" w:eastAsia="Calibri" w:hAnsi="Times New Roman" w:cs="Times New Roman"/>
          <w:sz w:val="24"/>
          <w:szCs w:val="24"/>
          <w:lang w:val="en-US"/>
        </w:rPr>
        <w:t>Major depressive disorder</w:t>
      </w:r>
      <w:r w:rsidR="00BA4F05">
        <w:rPr>
          <w:rFonts w:ascii="Times New Roman" w:eastAsia="Calibri" w:hAnsi="Times New Roman" w:cs="Times New Roman"/>
          <w:sz w:val="24"/>
          <w:szCs w:val="24"/>
          <w:lang w:val="en-US"/>
        </w:rPr>
        <w:t xml:space="preserve"> is managed by continuing the course of 150 mg Sertraline daily.</w:t>
      </w:r>
    </w:p>
    <w:p w:rsidR="00E51282" w:rsidRPr="00E51282" w:rsidRDefault="003C76F4" w:rsidP="004311DA">
      <w:pPr>
        <w:numPr>
          <w:ilvl w:val="0"/>
          <w:numId w:val="5"/>
        </w:numPr>
        <w:spacing w:after="0" w:line="480" w:lineRule="auto"/>
        <w:jc w:val="both"/>
        <w:rPr>
          <w:rFonts w:ascii="Times New Roman" w:eastAsia="Calibri" w:hAnsi="Times New Roman" w:cs="Times New Roman"/>
          <w:sz w:val="24"/>
          <w:szCs w:val="24"/>
          <w:lang w:val="en-US"/>
        </w:rPr>
      </w:pPr>
      <w:r w:rsidRPr="00E51282">
        <w:rPr>
          <w:rFonts w:ascii="Times New Roman" w:eastAsia="Calibri" w:hAnsi="Times New Roman" w:cs="Times New Roman"/>
          <w:sz w:val="24"/>
          <w:szCs w:val="24"/>
          <w:lang w:val="en-US"/>
        </w:rPr>
        <w:t>COPD</w:t>
      </w:r>
      <w:r w:rsidR="00BA4F05">
        <w:rPr>
          <w:rFonts w:ascii="Times New Roman" w:eastAsia="Calibri" w:hAnsi="Times New Roman" w:cs="Times New Roman"/>
          <w:sz w:val="24"/>
          <w:szCs w:val="24"/>
          <w:lang w:val="en-US"/>
        </w:rPr>
        <w:t xml:space="preserve"> is managed using Symbicort and albuterol inhalers as well as supplemental oxygen when needed.</w:t>
      </w:r>
    </w:p>
    <w:p w:rsidR="00E51282" w:rsidRDefault="003C76F4" w:rsidP="004311DA">
      <w:pPr>
        <w:numPr>
          <w:ilvl w:val="0"/>
          <w:numId w:val="5"/>
        </w:numPr>
        <w:spacing w:after="0" w:line="480" w:lineRule="auto"/>
        <w:jc w:val="both"/>
        <w:rPr>
          <w:rFonts w:ascii="Times New Roman" w:eastAsia="Calibri" w:hAnsi="Times New Roman" w:cs="Times New Roman"/>
          <w:sz w:val="24"/>
          <w:szCs w:val="24"/>
          <w:lang w:val="en-US"/>
        </w:rPr>
      </w:pPr>
      <w:r w:rsidRPr="00E51282">
        <w:rPr>
          <w:rFonts w:ascii="Times New Roman" w:eastAsia="Calibri" w:hAnsi="Times New Roman" w:cs="Times New Roman"/>
          <w:sz w:val="24"/>
          <w:szCs w:val="24"/>
          <w:lang w:val="en-US"/>
        </w:rPr>
        <w:t>Atrial fibrillation</w:t>
      </w:r>
      <w:r w:rsidR="00BA4F05">
        <w:rPr>
          <w:rFonts w:ascii="Times New Roman" w:eastAsia="Calibri" w:hAnsi="Times New Roman" w:cs="Times New Roman"/>
          <w:sz w:val="24"/>
          <w:szCs w:val="24"/>
          <w:lang w:val="en-US"/>
        </w:rPr>
        <w:t xml:space="preserve"> is managed by Eliquis for anticoagulation, as well as Digoxin and Solatol for rate control.</w:t>
      </w:r>
    </w:p>
    <w:p w:rsidR="009279D4" w:rsidRDefault="003C76F4" w:rsidP="004311DA">
      <w:pPr>
        <w:numPr>
          <w:ilvl w:val="0"/>
          <w:numId w:val="5"/>
        </w:numPr>
        <w:spacing w:after="0" w:line="480" w:lineRule="auto"/>
        <w:jc w:val="both"/>
        <w:rPr>
          <w:rFonts w:ascii="Times New Roman" w:eastAsia="Calibri" w:hAnsi="Times New Roman" w:cs="Times New Roman"/>
          <w:sz w:val="24"/>
          <w:szCs w:val="24"/>
          <w:lang w:val="en-US"/>
        </w:rPr>
      </w:pPr>
      <w:r w:rsidRPr="009279D4">
        <w:rPr>
          <w:rFonts w:ascii="Times New Roman" w:eastAsia="Calibri" w:hAnsi="Times New Roman" w:cs="Times New Roman"/>
          <w:sz w:val="24"/>
          <w:szCs w:val="24"/>
          <w:lang w:val="en-US"/>
        </w:rPr>
        <w:t xml:space="preserve">Illness perception by the patient and his community </w:t>
      </w:r>
      <w:r w:rsidRPr="009279D4">
        <w:rPr>
          <w:rFonts w:ascii="Times New Roman" w:eastAsia="Calibri" w:hAnsi="Times New Roman" w:cs="Times New Roman"/>
          <w:sz w:val="24"/>
          <w:szCs w:val="24"/>
          <w:lang w:val="en-US"/>
        </w:rPr>
        <w:t>should be addressed to manage any potential psychological issues that might arise. Strategies to cope with the physical, social, and psychological burden of the disease need to be considered (Palominos et al., 2018).</w:t>
      </w:r>
    </w:p>
    <w:p w:rsidR="004311DA" w:rsidRDefault="004311DA" w:rsidP="004311DA">
      <w:pPr>
        <w:spacing w:after="0"/>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br w:type="page"/>
      </w:r>
    </w:p>
    <w:p w:rsidR="0069378D" w:rsidRPr="004311DA" w:rsidRDefault="003C76F4" w:rsidP="004311DA">
      <w:pPr>
        <w:spacing w:after="0" w:line="480" w:lineRule="auto"/>
        <w:jc w:val="center"/>
        <w:rPr>
          <w:rFonts w:ascii="Times New Roman" w:eastAsia="Calibri" w:hAnsi="Times New Roman" w:cs="Times New Roman"/>
          <w:sz w:val="24"/>
          <w:szCs w:val="24"/>
          <w:lang w:val="en-US"/>
        </w:rPr>
      </w:pPr>
      <w:r w:rsidRPr="004311DA">
        <w:rPr>
          <w:rFonts w:ascii="Times New Roman" w:eastAsia="Calibri" w:hAnsi="Times New Roman" w:cs="Times New Roman"/>
          <w:sz w:val="24"/>
          <w:szCs w:val="24"/>
          <w:lang w:val="en-US"/>
        </w:rPr>
        <w:lastRenderedPageBreak/>
        <w:t>References</w:t>
      </w:r>
    </w:p>
    <w:p w:rsidR="00640720" w:rsidRPr="00640720" w:rsidRDefault="003C76F4" w:rsidP="004311DA">
      <w:pPr>
        <w:spacing w:after="0" w:line="480" w:lineRule="auto"/>
        <w:ind w:left="720" w:hanging="720"/>
        <w:rPr>
          <w:rFonts w:ascii="Times New Roman" w:eastAsia="Calibri" w:hAnsi="Times New Roman" w:cs="Times New Roman"/>
          <w:sz w:val="24"/>
          <w:szCs w:val="24"/>
          <w:lang w:val="en-US"/>
        </w:rPr>
      </w:pPr>
      <w:r w:rsidRPr="009279D4">
        <w:rPr>
          <w:rFonts w:ascii="Times New Roman" w:eastAsia="Calibri" w:hAnsi="Times New Roman" w:cs="Times New Roman"/>
          <w:sz w:val="24"/>
          <w:szCs w:val="24"/>
          <w:lang w:val="en-US"/>
        </w:rPr>
        <w:t xml:space="preserve">Palominos, P.E., Gossec, L., Kreis, S., Hinckel, C.L., Chakr, R.M.S., Moro, A.L.D.,...&amp; Xavier, R.M. (2018). The effects of cultural background on patient-perceived impact of psoriatic arthritis - a qualitative study conducted in Brazil and France. </w:t>
      </w:r>
      <w:r w:rsidRPr="009279D4">
        <w:rPr>
          <w:rFonts w:ascii="Times New Roman" w:eastAsia="Calibri" w:hAnsi="Times New Roman" w:cs="Times New Roman"/>
          <w:i/>
          <w:sz w:val="24"/>
          <w:szCs w:val="24"/>
          <w:lang w:val="en-US"/>
        </w:rPr>
        <w:t>Advance</w:t>
      </w:r>
      <w:r w:rsidRPr="009279D4">
        <w:rPr>
          <w:rFonts w:ascii="Times New Roman" w:eastAsia="Calibri" w:hAnsi="Times New Roman" w:cs="Times New Roman"/>
          <w:i/>
          <w:sz w:val="24"/>
          <w:szCs w:val="24"/>
          <w:lang w:val="en-US"/>
        </w:rPr>
        <w:t>s in Rheumatology, 59</w:t>
      </w:r>
      <w:r w:rsidRPr="009279D4">
        <w:rPr>
          <w:rFonts w:ascii="Times New Roman" w:eastAsia="Calibri" w:hAnsi="Times New Roman" w:cs="Times New Roman"/>
          <w:sz w:val="24"/>
          <w:szCs w:val="24"/>
          <w:lang w:val="en-US"/>
        </w:rPr>
        <w:t xml:space="preserve">(33), 1-9. </w:t>
      </w:r>
      <w:r w:rsidRPr="004311DA">
        <w:rPr>
          <w:rFonts w:ascii="Times New Roman" w:eastAsia="Calibri" w:hAnsi="Times New Roman" w:cs="Times New Roman"/>
          <w:sz w:val="24"/>
          <w:szCs w:val="24"/>
          <w:lang w:val="en-US"/>
        </w:rPr>
        <w:t>https://doi.org/10.1186/s42358-018-0036-6</w:t>
      </w:r>
    </w:p>
    <w:sectPr w:rsidR="00640720" w:rsidRPr="00640720" w:rsidSect="00433B8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6F4" w:rsidRDefault="003C76F4" w:rsidP="00433B8E">
      <w:pPr>
        <w:spacing w:after="0" w:line="240" w:lineRule="auto"/>
      </w:pPr>
      <w:r>
        <w:separator/>
      </w:r>
    </w:p>
  </w:endnote>
  <w:endnote w:type="continuationSeparator" w:id="0">
    <w:p w:rsidR="003C76F4" w:rsidRDefault="003C76F4" w:rsidP="00433B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6F4" w:rsidRDefault="003C76F4" w:rsidP="00433B8E">
      <w:pPr>
        <w:spacing w:after="0" w:line="240" w:lineRule="auto"/>
      </w:pPr>
      <w:r>
        <w:separator/>
      </w:r>
    </w:p>
  </w:footnote>
  <w:footnote w:type="continuationSeparator" w:id="0">
    <w:p w:rsidR="003C76F4" w:rsidRDefault="003C76F4" w:rsidP="00433B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794974"/>
      <w:docPartObj>
        <w:docPartGallery w:val="Page Numbers (Top of Page)"/>
        <w:docPartUnique/>
      </w:docPartObj>
    </w:sdtPr>
    <w:sdtEndPr>
      <w:rPr>
        <w:noProof/>
      </w:rPr>
    </w:sdtEndPr>
    <w:sdtContent>
      <w:p w:rsidR="00CB00C8" w:rsidRDefault="00C9159E">
        <w:pPr>
          <w:pStyle w:val="Header"/>
        </w:pPr>
        <w:r>
          <w:t xml:space="preserve">       </w:t>
        </w:r>
        <w:r w:rsidR="00771EC5">
          <w:t xml:space="preserve">                                                                 </w:t>
        </w:r>
        <w:r w:rsidR="009279D4">
          <w:t xml:space="preserve">      </w:t>
        </w:r>
        <w:r w:rsidR="003C76F4">
          <w:t xml:space="preserve">                                                  </w:t>
        </w:r>
        <w:r w:rsidR="00771EC5">
          <w:t xml:space="preserve">                             </w:t>
        </w:r>
        <w:r w:rsidR="004311DA">
          <w:tab/>
        </w:r>
        <w:r w:rsidR="00771EC5">
          <w:t xml:space="preserve"> </w:t>
        </w:r>
        <w:r w:rsidR="00433B8E">
          <w:fldChar w:fldCharType="begin"/>
        </w:r>
        <w:r w:rsidR="00771EC5">
          <w:instrText xml:space="preserve"> PAGE   \* MERGEFORMAT </w:instrText>
        </w:r>
        <w:r w:rsidR="00433B8E">
          <w:fldChar w:fldCharType="separate"/>
        </w:r>
        <w:r w:rsidR="004311DA">
          <w:rPr>
            <w:noProof/>
          </w:rPr>
          <w:t>9</w:t>
        </w:r>
        <w:r w:rsidR="00433B8E">
          <w:rPr>
            <w:noProof/>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F055E"/>
    <w:multiLevelType w:val="hybridMultilevel"/>
    <w:tmpl w:val="CF742570"/>
    <w:lvl w:ilvl="0" w:tplc="760E5F0A">
      <w:start w:val="1"/>
      <w:numFmt w:val="bullet"/>
      <w:lvlText w:val=""/>
      <w:lvlJc w:val="left"/>
      <w:pPr>
        <w:ind w:left="720" w:hanging="360"/>
      </w:pPr>
      <w:rPr>
        <w:rFonts w:ascii="Symbol" w:hAnsi="Symbol" w:hint="default"/>
      </w:rPr>
    </w:lvl>
    <w:lvl w:ilvl="1" w:tplc="9E34D0C8" w:tentative="1">
      <w:start w:val="1"/>
      <w:numFmt w:val="bullet"/>
      <w:lvlText w:val="o"/>
      <w:lvlJc w:val="left"/>
      <w:pPr>
        <w:ind w:left="1440" w:hanging="360"/>
      </w:pPr>
      <w:rPr>
        <w:rFonts w:ascii="Courier New" w:hAnsi="Courier New" w:cs="Courier New" w:hint="default"/>
      </w:rPr>
    </w:lvl>
    <w:lvl w:ilvl="2" w:tplc="4574098A" w:tentative="1">
      <w:start w:val="1"/>
      <w:numFmt w:val="bullet"/>
      <w:lvlText w:val=""/>
      <w:lvlJc w:val="left"/>
      <w:pPr>
        <w:ind w:left="2160" w:hanging="360"/>
      </w:pPr>
      <w:rPr>
        <w:rFonts w:ascii="Wingdings" w:hAnsi="Wingdings" w:hint="default"/>
      </w:rPr>
    </w:lvl>
    <w:lvl w:ilvl="3" w:tplc="2DF0D40E" w:tentative="1">
      <w:start w:val="1"/>
      <w:numFmt w:val="bullet"/>
      <w:lvlText w:val=""/>
      <w:lvlJc w:val="left"/>
      <w:pPr>
        <w:ind w:left="2880" w:hanging="360"/>
      </w:pPr>
      <w:rPr>
        <w:rFonts w:ascii="Symbol" w:hAnsi="Symbol" w:hint="default"/>
      </w:rPr>
    </w:lvl>
    <w:lvl w:ilvl="4" w:tplc="A4D4E308" w:tentative="1">
      <w:start w:val="1"/>
      <w:numFmt w:val="bullet"/>
      <w:lvlText w:val="o"/>
      <w:lvlJc w:val="left"/>
      <w:pPr>
        <w:ind w:left="3600" w:hanging="360"/>
      </w:pPr>
      <w:rPr>
        <w:rFonts w:ascii="Courier New" w:hAnsi="Courier New" w:cs="Courier New" w:hint="default"/>
      </w:rPr>
    </w:lvl>
    <w:lvl w:ilvl="5" w:tplc="326819D4" w:tentative="1">
      <w:start w:val="1"/>
      <w:numFmt w:val="bullet"/>
      <w:lvlText w:val=""/>
      <w:lvlJc w:val="left"/>
      <w:pPr>
        <w:ind w:left="4320" w:hanging="360"/>
      </w:pPr>
      <w:rPr>
        <w:rFonts w:ascii="Wingdings" w:hAnsi="Wingdings" w:hint="default"/>
      </w:rPr>
    </w:lvl>
    <w:lvl w:ilvl="6" w:tplc="3516FAD6" w:tentative="1">
      <w:start w:val="1"/>
      <w:numFmt w:val="bullet"/>
      <w:lvlText w:val=""/>
      <w:lvlJc w:val="left"/>
      <w:pPr>
        <w:ind w:left="5040" w:hanging="360"/>
      </w:pPr>
      <w:rPr>
        <w:rFonts w:ascii="Symbol" w:hAnsi="Symbol" w:hint="default"/>
      </w:rPr>
    </w:lvl>
    <w:lvl w:ilvl="7" w:tplc="A5C4F880" w:tentative="1">
      <w:start w:val="1"/>
      <w:numFmt w:val="bullet"/>
      <w:lvlText w:val="o"/>
      <w:lvlJc w:val="left"/>
      <w:pPr>
        <w:ind w:left="5760" w:hanging="360"/>
      </w:pPr>
      <w:rPr>
        <w:rFonts w:ascii="Courier New" w:hAnsi="Courier New" w:cs="Courier New" w:hint="default"/>
      </w:rPr>
    </w:lvl>
    <w:lvl w:ilvl="8" w:tplc="D07A762C" w:tentative="1">
      <w:start w:val="1"/>
      <w:numFmt w:val="bullet"/>
      <w:lvlText w:val=""/>
      <w:lvlJc w:val="left"/>
      <w:pPr>
        <w:ind w:left="6480" w:hanging="360"/>
      </w:pPr>
      <w:rPr>
        <w:rFonts w:ascii="Wingdings" w:hAnsi="Wingdings" w:hint="default"/>
      </w:rPr>
    </w:lvl>
  </w:abstractNum>
  <w:abstractNum w:abstractNumId="1">
    <w:nsid w:val="1CF10A0D"/>
    <w:multiLevelType w:val="hybridMultilevel"/>
    <w:tmpl w:val="833AC684"/>
    <w:lvl w:ilvl="0" w:tplc="92B00D5C">
      <w:start w:val="1"/>
      <w:numFmt w:val="decimal"/>
      <w:lvlText w:val="%1."/>
      <w:lvlJc w:val="left"/>
      <w:pPr>
        <w:ind w:left="720" w:hanging="360"/>
      </w:pPr>
      <w:rPr>
        <w:rFonts w:hint="default"/>
      </w:rPr>
    </w:lvl>
    <w:lvl w:ilvl="1" w:tplc="F228ABB2" w:tentative="1">
      <w:start w:val="1"/>
      <w:numFmt w:val="bullet"/>
      <w:lvlText w:val="o"/>
      <w:lvlJc w:val="left"/>
      <w:pPr>
        <w:ind w:left="1440" w:hanging="360"/>
      </w:pPr>
      <w:rPr>
        <w:rFonts w:ascii="Courier New" w:hAnsi="Courier New" w:cs="Courier New" w:hint="default"/>
      </w:rPr>
    </w:lvl>
    <w:lvl w:ilvl="2" w:tplc="635AF456" w:tentative="1">
      <w:start w:val="1"/>
      <w:numFmt w:val="bullet"/>
      <w:lvlText w:val=""/>
      <w:lvlJc w:val="left"/>
      <w:pPr>
        <w:ind w:left="2160" w:hanging="360"/>
      </w:pPr>
      <w:rPr>
        <w:rFonts w:ascii="Wingdings" w:hAnsi="Wingdings" w:hint="default"/>
      </w:rPr>
    </w:lvl>
    <w:lvl w:ilvl="3" w:tplc="329AB774" w:tentative="1">
      <w:start w:val="1"/>
      <w:numFmt w:val="bullet"/>
      <w:lvlText w:val=""/>
      <w:lvlJc w:val="left"/>
      <w:pPr>
        <w:ind w:left="2880" w:hanging="360"/>
      </w:pPr>
      <w:rPr>
        <w:rFonts w:ascii="Symbol" w:hAnsi="Symbol" w:hint="default"/>
      </w:rPr>
    </w:lvl>
    <w:lvl w:ilvl="4" w:tplc="7D58FC34" w:tentative="1">
      <w:start w:val="1"/>
      <w:numFmt w:val="bullet"/>
      <w:lvlText w:val="o"/>
      <w:lvlJc w:val="left"/>
      <w:pPr>
        <w:ind w:left="3600" w:hanging="360"/>
      </w:pPr>
      <w:rPr>
        <w:rFonts w:ascii="Courier New" w:hAnsi="Courier New" w:cs="Courier New" w:hint="default"/>
      </w:rPr>
    </w:lvl>
    <w:lvl w:ilvl="5" w:tplc="11B8204E" w:tentative="1">
      <w:start w:val="1"/>
      <w:numFmt w:val="bullet"/>
      <w:lvlText w:val=""/>
      <w:lvlJc w:val="left"/>
      <w:pPr>
        <w:ind w:left="4320" w:hanging="360"/>
      </w:pPr>
      <w:rPr>
        <w:rFonts w:ascii="Wingdings" w:hAnsi="Wingdings" w:hint="default"/>
      </w:rPr>
    </w:lvl>
    <w:lvl w:ilvl="6" w:tplc="A15E2246" w:tentative="1">
      <w:start w:val="1"/>
      <w:numFmt w:val="bullet"/>
      <w:lvlText w:val=""/>
      <w:lvlJc w:val="left"/>
      <w:pPr>
        <w:ind w:left="5040" w:hanging="360"/>
      </w:pPr>
      <w:rPr>
        <w:rFonts w:ascii="Symbol" w:hAnsi="Symbol" w:hint="default"/>
      </w:rPr>
    </w:lvl>
    <w:lvl w:ilvl="7" w:tplc="1F207E4A" w:tentative="1">
      <w:start w:val="1"/>
      <w:numFmt w:val="bullet"/>
      <w:lvlText w:val="o"/>
      <w:lvlJc w:val="left"/>
      <w:pPr>
        <w:ind w:left="5760" w:hanging="360"/>
      </w:pPr>
      <w:rPr>
        <w:rFonts w:ascii="Courier New" w:hAnsi="Courier New" w:cs="Courier New" w:hint="default"/>
      </w:rPr>
    </w:lvl>
    <w:lvl w:ilvl="8" w:tplc="72FCC8E4" w:tentative="1">
      <w:start w:val="1"/>
      <w:numFmt w:val="bullet"/>
      <w:lvlText w:val=""/>
      <w:lvlJc w:val="left"/>
      <w:pPr>
        <w:ind w:left="6480" w:hanging="360"/>
      </w:pPr>
      <w:rPr>
        <w:rFonts w:ascii="Wingdings" w:hAnsi="Wingdings" w:hint="default"/>
      </w:rPr>
    </w:lvl>
  </w:abstractNum>
  <w:abstractNum w:abstractNumId="2">
    <w:nsid w:val="238B3BE3"/>
    <w:multiLevelType w:val="hybridMultilevel"/>
    <w:tmpl w:val="60482C04"/>
    <w:lvl w:ilvl="0" w:tplc="2D161DAE">
      <w:start w:val="1"/>
      <w:numFmt w:val="bullet"/>
      <w:lvlText w:val=""/>
      <w:lvlJc w:val="left"/>
      <w:pPr>
        <w:ind w:left="720" w:hanging="360"/>
      </w:pPr>
      <w:rPr>
        <w:rFonts w:ascii="Wingdings" w:hAnsi="Wingdings" w:hint="default"/>
      </w:rPr>
    </w:lvl>
    <w:lvl w:ilvl="1" w:tplc="E6DE8E68" w:tentative="1">
      <w:start w:val="1"/>
      <w:numFmt w:val="bullet"/>
      <w:lvlText w:val="o"/>
      <w:lvlJc w:val="left"/>
      <w:pPr>
        <w:ind w:left="1440" w:hanging="360"/>
      </w:pPr>
      <w:rPr>
        <w:rFonts w:ascii="Courier New" w:hAnsi="Courier New" w:cs="Courier New" w:hint="default"/>
      </w:rPr>
    </w:lvl>
    <w:lvl w:ilvl="2" w:tplc="CC52E03A" w:tentative="1">
      <w:start w:val="1"/>
      <w:numFmt w:val="bullet"/>
      <w:lvlText w:val=""/>
      <w:lvlJc w:val="left"/>
      <w:pPr>
        <w:ind w:left="2160" w:hanging="360"/>
      </w:pPr>
      <w:rPr>
        <w:rFonts w:ascii="Wingdings" w:hAnsi="Wingdings" w:hint="default"/>
      </w:rPr>
    </w:lvl>
    <w:lvl w:ilvl="3" w:tplc="C316D926" w:tentative="1">
      <w:start w:val="1"/>
      <w:numFmt w:val="bullet"/>
      <w:lvlText w:val=""/>
      <w:lvlJc w:val="left"/>
      <w:pPr>
        <w:ind w:left="2880" w:hanging="360"/>
      </w:pPr>
      <w:rPr>
        <w:rFonts w:ascii="Symbol" w:hAnsi="Symbol" w:hint="default"/>
      </w:rPr>
    </w:lvl>
    <w:lvl w:ilvl="4" w:tplc="076068E4" w:tentative="1">
      <w:start w:val="1"/>
      <w:numFmt w:val="bullet"/>
      <w:lvlText w:val="o"/>
      <w:lvlJc w:val="left"/>
      <w:pPr>
        <w:ind w:left="3600" w:hanging="360"/>
      </w:pPr>
      <w:rPr>
        <w:rFonts w:ascii="Courier New" w:hAnsi="Courier New" w:cs="Courier New" w:hint="default"/>
      </w:rPr>
    </w:lvl>
    <w:lvl w:ilvl="5" w:tplc="88D6F8C4" w:tentative="1">
      <w:start w:val="1"/>
      <w:numFmt w:val="bullet"/>
      <w:lvlText w:val=""/>
      <w:lvlJc w:val="left"/>
      <w:pPr>
        <w:ind w:left="4320" w:hanging="360"/>
      </w:pPr>
      <w:rPr>
        <w:rFonts w:ascii="Wingdings" w:hAnsi="Wingdings" w:hint="default"/>
      </w:rPr>
    </w:lvl>
    <w:lvl w:ilvl="6" w:tplc="35C63E14" w:tentative="1">
      <w:start w:val="1"/>
      <w:numFmt w:val="bullet"/>
      <w:lvlText w:val=""/>
      <w:lvlJc w:val="left"/>
      <w:pPr>
        <w:ind w:left="5040" w:hanging="360"/>
      </w:pPr>
      <w:rPr>
        <w:rFonts w:ascii="Symbol" w:hAnsi="Symbol" w:hint="default"/>
      </w:rPr>
    </w:lvl>
    <w:lvl w:ilvl="7" w:tplc="16E8047E" w:tentative="1">
      <w:start w:val="1"/>
      <w:numFmt w:val="bullet"/>
      <w:lvlText w:val="o"/>
      <w:lvlJc w:val="left"/>
      <w:pPr>
        <w:ind w:left="5760" w:hanging="360"/>
      </w:pPr>
      <w:rPr>
        <w:rFonts w:ascii="Courier New" w:hAnsi="Courier New" w:cs="Courier New" w:hint="default"/>
      </w:rPr>
    </w:lvl>
    <w:lvl w:ilvl="8" w:tplc="B09019E8" w:tentative="1">
      <w:start w:val="1"/>
      <w:numFmt w:val="bullet"/>
      <w:lvlText w:val=""/>
      <w:lvlJc w:val="left"/>
      <w:pPr>
        <w:ind w:left="6480" w:hanging="360"/>
      </w:pPr>
      <w:rPr>
        <w:rFonts w:ascii="Wingdings" w:hAnsi="Wingdings" w:hint="default"/>
      </w:rPr>
    </w:lvl>
  </w:abstractNum>
  <w:abstractNum w:abstractNumId="3">
    <w:nsid w:val="377D0466"/>
    <w:multiLevelType w:val="hybridMultilevel"/>
    <w:tmpl w:val="F1DE73AE"/>
    <w:lvl w:ilvl="0" w:tplc="C8EC9D9E">
      <w:start w:val="1"/>
      <w:numFmt w:val="bullet"/>
      <w:lvlText w:val=""/>
      <w:lvlJc w:val="left"/>
      <w:pPr>
        <w:ind w:left="720" w:hanging="360"/>
      </w:pPr>
      <w:rPr>
        <w:rFonts w:ascii="Wingdings" w:hAnsi="Wingdings" w:hint="default"/>
      </w:rPr>
    </w:lvl>
    <w:lvl w:ilvl="1" w:tplc="439E9824" w:tentative="1">
      <w:start w:val="1"/>
      <w:numFmt w:val="bullet"/>
      <w:lvlText w:val="o"/>
      <w:lvlJc w:val="left"/>
      <w:pPr>
        <w:ind w:left="1440" w:hanging="360"/>
      </w:pPr>
      <w:rPr>
        <w:rFonts w:ascii="Courier New" w:hAnsi="Courier New" w:cs="Courier New" w:hint="default"/>
      </w:rPr>
    </w:lvl>
    <w:lvl w:ilvl="2" w:tplc="2DE639D6" w:tentative="1">
      <w:start w:val="1"/>
      <w:numFmt w:val="bullet"/>
      <w:lvlText w:val=""/>
      <w:lvlJc w:val="left"/>
      <w:pPr>
        <w:ind w:left="2160" w:hanging="360"/>
      </w:pPr>
      <w:rPr>
        <w:rFonts w:ascii="Wingdings" w:hAnsi="Wingdings" w:hint="default"/>
      </w:rPr>
    </w:lvl>
    <w:lvl w:ilvl="3" w:tplc="593262A2" w:tentative="1">
      <w:start w:val="1"/>
      <w:numFmt w:val="bullet"/>
      <w:lvlText w:val=""/>
      <w:lvlJc w:val="left"/>
      <w:pPr>
        <w:ind w:left="2880" w:hanging="360"/>
      </w:pPr>
      <w:rPr>
        <w:rFonts w:ascii="Symbol" w:hAnsi="Symbol" w:hint="default"/>
      </w:rPr>
    </w:lvl>
    <w:lvl w:ilvl="4" w:tplc="7F6CD34E" w:tentative="1">
      <w:start w:val="1"/>
      <w:numFmt w:val="bullet"/>
      <w:lvlText w:val="o"/>
      <w:lvlJc w:val="left"/>
      <w:pPr>
        <w:ind w:left="3600" w:hanging="360"/>
      </w:pPr>
      <w:rPr>
        <w:rFonts w:ascii="Courier New" w:hAnsi="Courier New" w:cs="Courier New" w:hint="default"/>
      </w:rPr>
    </w:lvl>
    <w:lvl w:ilvl="5" w:tplc="FA229E62" w:tentative="1">
      <w:start w:val="1"/>
      <w:numFmt w:val="bullet"/>
      <w:lvlText w:val=""/>
      <w:lvlJc w:val="left"/>
      <w:pPr>
        <w:ind w:left="4320" w:hanging="360"/>
      </w:pPr>
      <w:rPr>
        <w:rFonts w:ascii="Wingdings" w:hAnsi="Wingdings" w:hint="default"/>
      </w:rPr>
    </w:lvl>
    <w:lvl w:ilvl="6" w:tplc="AC2463E2" w:tentative="1">
      <w:start w:val="1"/>
      <w:numFmt w:val="bullet"/>
      <w:lvlText w:val=""/>
      <w:lvlJc w:val="left"/>
      <w:pPr>
        <w:ind w:left="5040" w:hanging="360"/>
      </w:pPr>
      <w:rPr>
        <w:rFonts w:ascii="Symbol" w:hAnsi="Symbol" w:hint="default"/>
      </w:rPr>
    </w:lvl>
    <w:lvl w:ilvl="7" w:tplc="6758381A" w:tentative="1">
      <w:start w:val="1"/>
      <w:numFmt w:val="bullet"/>
      <w:lvlText w:val="o"/>
      <w:lvlJc w:val="left"/>
      <w:pPr>
        <w:ind w:left="5760" w:hanging="360"/>
      </w:pPr>
      <w:rPr>
        <w:rFonts w:ascii="Courier New" w:hAnsi="Courier New" w:cs="Courier New" w:hint="default"/>
      </w:rPr>
    </w:lvl>
    <w:lvl w:ilvl="8" w:tplc="A5E4BF8E" w:tentative="1">
      <w:start w:val="1"/>
      <w:numFmt w:val="bullet"/>
      <w:lvlText w:val=""/>
      <w:lvlJc w:val="left"/>
      <w:pPr>
        <w:ind w:left="6480" w:hanging="360"/>
      </w:pPr>
      <w:rPr>
        <w:rFonts w:ascii="Wingdings" w:hAnsi="Wingdings" w:hint="default"/>
      </w:rPr>
    </w:lvl>
  </w:abstractNum>
  <w:abstractNum w:abstractNumId="4">
    <w:nsid w:val="65164325"/>
    <w:multiLevelType w:val="hybridMultilevel"/>
    <w:tmpl w:val="522A998E"/>
    <w:lvl w:ilvl="0" w:tplc="7AFECEC4">
      <w:start w:val="1"/>
      <w:numFmt w:val="bullet"/>
      <w:lvlText w:val=""/>
      <w:lvlJc w:val="left"/>
      <w:pPr>
        <w:ind w:left="720" w:hanging="360"/>
      </w:pPr>
      <w:rPr>
        <w:rFonts w:ascii="Wingdings" w:hAnsi="Wingdings" w:hint="default"/>
      </w:rPr>
    </w:lvl>
    <w:lvl w:ilvl="1" w:tplc="C252356C" w:tentative="1">
      <w:start w:val="1"/>
      <w:numFmt w:val="bullet"/>
      <w:lvlText w:val="o"/>
      <w:lvlJc w:val="left"/>
      <w:pPr>
        <w:ind w:left="1440" w:hanging="360"/>
      </w:pPr>
      <w:rPr>
        <w:rFonts w:ascii="Courier New" w:hAnsi="Courier New" w:cs="Courier New" w:hint="default"/>
      </w:rPr>
    </w:lvl>
    <w:lvl w:ilvl="2" w:tplc="BA7E0F88" w:tentative="1">
      <w:start w:val="1"/>
      <w:numFmt w:val="bullet"/>
      <w:lvlText w:val=""/>
      <w:lvlJc w:val="left"/>
      <w:pPr>
        <w:ind w:left="2160" w:hanging="360"/>
      </w:pPr>
      <w:rPr>
        <w:rFonts w:ascii="Wingdings" w:hAnsi="Wingdings" w:hint="default"/>
      </w:rPr>
    </w:lvl>
    <w:lvl w:ilvl="3" w:tplc="14B8451A" w:tentative="1">
      <w:start w:val="1"/>
      <w:numFmt w:val="bullet"/>
      <w:lvlText w:val=""/>
      <w:lvlJc w:val="left"/>
      <w:pPr>
        <w:ind w:left="2880" w:hanging="360"/>
      </w:pPr>
      <w:rPr>
        <w:rFonts w:ascii="Symbol" w:hAnsi="Symbol" w:hint="default"/>
      </w:rPr>
    </w:lvl>
    <w:lvl w:ilvl="4" w:tplc="80D4C8CA" w:tentative="1">
      <w:start w:val="1"/>
      <w:numFmt w:val="bullet"/>
      <w:lvlText w:val="o"/>
      <w:lvlJc w:val="left"/>
      <w:pPr>
        <w:ind w:left="3600" w:hanging="360"/>
      </w:pPr>
      <w:rPr>
        <w:rFonts w:ascii="Courier New" w:hAnsi="Courier New" w:cs="Courier New" w:hint="default"/>
      </w:rPr>
    </w:lvl>
    <w:lvl w:ilvl="5" w:tplc="7FC6606C" w:tentative="1">
      <w:start w:val="1"/>
      <w:numFmt w:val="bullet"/>
      <w:lvlText w:val=""/>
      <w:lvlJc w:val="left"/>
      <w:pPr>
        <w:ind w:left="4320" w:hanging="360"/>
      </w:pPr>
      <w:rPr>
        <w:rFonts w:ascii="Wingdings" w:hAnsi="Wingdings" w:hint="default"/>
      </w:rPr>
    </w:lvl>
    <w:lvl w:ilvl="6" w:tplc="6BA2C04C" w:tentative="1">
      <w:start w:val="1"/>
      <w:numFmt w:val="bullet"/>
      <w:lvlText w:val=""/>
      <w:lvlJc w:val="left"/>
      <w:pPr>
        <w:ind w:left="5040" w:hanging="360"/>
      </w:pPr>
      <w:rPr>
        <w:rFonts w:ascii="Symbol" w:hAnsi="Symbol" w:hint="default"/>
      </w:rPr>
    </w:lvl>
    <w:lvl w:ilvl="7" w:tplc="C5389F52" w:tentative="1">
      <w:start w:val="1"/>
      <w:numFmt w:val="bullet"/>
      <w:lvlText w:val="o"/>
      <w:lvlJc w:val="left"/>
      <w:pPr>
        <w:ind w:left="5760" w:hanging="360"/>
      </w:pPr>
      <w:rPr>
        <w:rFonts w:ascii="Courier New" w:hAnsi="Courier New" w:cs="Courier New" w:hint="default"/>
      </w:rPr>
    </w:lvl>
    <w:lvl w:ilvl="8" w:tplc="9FAE710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C9159E"/>
    <w:rsid w:val="000150B5"/>
    <w:rsid w:val="00043E48"/>
    <w:rsid w:val="00084A13"/>
    <w:rsid w:val="00091645"/>
    <w:rsid w:val="000A126B"/>
    <w:rsid w:val="000B0A6A"/>
    <w:rsid w:val="000D1BA8"/>
    <w:rsid w:val="0010051D"/>
    <w:rsid w:val="00105930"/>
    <w:rsid w:val="0011410C"/>
    <w:rsid w:val="001375CB"/>
    <w:rsid w:val="001B104F"/>
    <w:rsid w:val="001F672C"/>
    <w:rsid w:val="00236236"/>
    <w:rsid w:val="00254286"/>
    <w:rsid w:val="002A10E6"/>
    <w:rsid w:val="002C2B8A"/>
    <w:rsid w:val="002D15BE"/>
    <w:rsid w:val="003828A2"/>
    <w:rsid w:val="003837E9"/>
    <w:rsid w:val="00387ED8"/>
    <w:rsid w:val="003C76F4"/>
    <w:rsid w:val="00401080"/>
    <w:rsid w:val="00423648"/>
    <w:rsid w:val="004311DA"/>
    <w:rsid w:val="00433B8E"/>
    <w:rsid w:val="00480E37"/>
    <w:rsid w:val="004E3EAA"/>
    <w:rsid w:val="00591B48"/>
    <w:rsid w:val="005D4572"/>
    <w:rsid w:val="005F30CF"/>
    <w:rsid w:val="00611367"/>
    <w:rsid w:val="00640720"/>
    <w:rsid w:val="006709E6"/>
    <w:rsid w:val="0069378D"/>
    <w:rsid w:val="006A6906"/>
    <w:rsid w:val="006E491E"/>
    <w:rsid w:val="00744007"/>
    <w:rsid w:val="00771EC5"/>
    <w:rsid w:val="008026DD"/>
    <w:rsid w:val="0084427A"/>
    <w:rsid w:val="00883473"/>
    <w:rsid w:val="008E6180"/>
    <w:rsid w:val="009279D4"/>
    <w:rsid w:val="00941454"/>
    <w:rsid w:val="00960812"/>
    <w:rsid w:val="00961815"/>
    <w:rsid w:val="00963F60"/>
    <w:rsid w:val="009A3AC7"/>
    <w:rsid w:val="009C6106"/>
    <w:rsid w:val="00A80169"/>
    <w:rsid w:val="00A81809"/>
    <w:rsid w:val="00A86201"/>
    <w:rsid w:val="00AA1294"/>
    <w:rsid w:val="00AA5979"/>
    <w:rsid w:val="00AB1397"/>
    <w:rsid w:val="00AF7B74"/>
    <w:rsid w:val="00B31DC0"/>
    <w:rsid w:val="00B569C7"/>
    <w:rsid w:val="00B83DC3"/>
    <w:rsid w:val="00B95447"/>
    <w:rsid w:val="00BA4F05"/>
    <w:rsid w:val="00BB11D9"/>
    <w:rsid w:val="00BD37A1"/>
    <w:rsid w:val="00BE2C82"/>
    <w:rsid w:val="00BF37C1"/>
    <w:rsid w:val="00C810CB"/>
    <w:rsid w:val="00C9159E"/>
    <w:rsid w:val="00C92D37"/>
    <w:rsid w:val="00CA409B"/>
    <w:rsid w:val="00CB00C8"/>
    <w:rsid w:val="00CD1352"/>
    <w:rsid w:val="00CE0C32"/>
    <w:rsid w:val="00CE4E27"/>
    <w:rsid w:val="00D730AF"/>
    <w:rsid w:val="00DB0B3E"/>
    <w:rsid w:val="00DF650D"/>
    <w:rsid w:val="00E10CF3"/>
    <w:rsid w:val="00E11F4D"/>
    <w:rsid w:val="00E171C5"/>
    <w:rsid w:val="00E51282"/>
    <w:rsid w:val="00E67B27"/>
    <w:rsid w:val="00E81042"/>
    <w:rsid w:val="00EC1910"/>
    <w:rsid w:val="00ED3A35"/>
    <w:rsid w:val="00EF1F60"/>
    <w:rsid w:val="00EF2DF6"/>
    <w:rsid w:val="00F12719"/>
    <w:rsid w:val="00F16C3D"/>
    <w:rsid w:val="00F25D57"/>
    <w:rsid w:val="00F35245"/>
    <w:rsid w:val="00F91613"/>
    <w:rsid w:val="00FC11AA"/>
    <w:rsid w:val="00FC6D23"/>
    <w:rsid w:val="00FE0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28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59E"/>
    <w:pPr>
      <w:tabs>
        <w:tab w:val="center" w:pos="4680"/>
        <w:tab w:val="right" w:pos="9360"/>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C9159E"/>
    <w:rPr>
      <w:rFonts w:ascii="Calibri" w:eastAsia="Calibri" w:hAnsi="Calibri" w:cs="Times New Roman"/>
    </w:rPr>
  </w:style>
  <w:style w:type="paragraph" w:styleId="Footer">
    <w:name w:val="footer"/>
    <w:basedOn w:val="Normal"/>
    <w:link w:val="FooterChar"/>
    <w:uiPriority w:val="99"/>
    <w:unhideWhenUsed/>
    <w:rsid w:val="00C9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59E"/>
    <w:rPr>
      <w:lang w:val="en-GB"/>
    </w:rPr>
  </w:style>
  <w:style w:type="paragraph" w:styleId="ListParagraph">
    <w:name w:val="List Paragraph"/>
    <w:basedOn w:val="Normal"/>
    <w:uiPriority w:val="34"/>
    <w:qFormat/>
    <w:rsid w:val="00DF650D"/>
    <w:pPr>
      <w:ind w:left="720"/>
      <w:contextualSpacing/>
    </w:pPr>
  </w:style>
  <w:style w:type="character" w:styleId="Hyperlink">
    <w:name w:val="Hyperlink"/>
    <w:basedOn w:val="DefaultParagraphFont"/>
    <w:uiPriority w:val="99"/>
    <w:unhideWhenUsed/>
    <w:rsid w:val="0064072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 Computer</cp:lastModifiedBy>
  <cp:revision>2</cp:revision>
  <dcterms:created xsi:type="dcterms:W3CDTF">2021-01-23T13:24:00Z</dcterms:created>
  <dcterms:modified xsi:type="dcterms:W3CDTF">2021-01-23T13:24:00Z</dcterms:modified>
</cp:coreProperties>
</file>