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E61" w:rsidRDefault="00A14E61" w:rsidP="000F60B1">
      <w:pPr>
        <w:spacing w:after="0" w:line="480" w:lineRule="auto"/>
        <w:jc w:val="center"/>
        <w:rPr>
          <w:rFonts w:ascii="Times New Roman" w:hAnsi="Times New Roman" w:cs="Times New Roman"/>
          <w:sz w:val="24"/>
          <w:szCs w:val="24"/>
        </w:rPr>
      </w:pPr>
    </w:p>
    <w:p w:rsidR="006474B0" w:rsidRDefault="006474B0" w:rsidP="000F60B1">
      <w:pPr>
        <w:spacing w:after="0" w:line="480" w:lineRule="auto"/>
        <w:jc w:val="center"/>
        <w:rPr>
          <w:rFonts w:ascii="Times New Roman" w:hAnsi="Times New Roman" w:cs="Times New Roman"/>
          <w:sz w:val="24"/>
          <w:szCs w:val="24"/>
        </w:rPr>
      </w:pPr>
    </w:p>
    <w:p w:rsidR="006474B0" w:rsidRDefault="006474B0" w:rsidP="000F60B1">
      <w:pPr>
        <w:spacing w:after="0" w:line="480" w:lineRule="auto"/>
        <w:jc w:val="center"/>
        <w:rPr>
          <w:rFonts w:ascii="Times New Roman" w:hAnsi="Times New Roman" w:cs="Times New Roman"/>
          <w:sz w:val="24"/>
          <w:szCs w:val="24"/>
        </w:rPr>
      </w:pPr>
    </w:p>
    <w:p w:rsidR="006474B0" w:rsidRPr="00DF574D" w:rsidRDefault="006474B0" w:rsidP="000F60B1">
      <w:pPr>
        <w:spacing w:after="0" w:line="480" w:lineRule="auto"/>
        <w:jc w:val="center"/>
        <w:rPr>
          <w:rFonts w:ascii="Times New Roman" w:hAnsi="Times New Roman" w:cs="Times New Roman"/>
          <w:sz w:val="24"/>
          <w:szCs w:val="24"/>
        </w:rPr>
      </w:pPr>
    </w:p>
    <w:p w:rsidR="00A14E61" w:rsidRDefault="00A14E61" w:rsidP="000F60B1">
      <w:pPr>
        <w:spacing w:after="0" w:line="480" w:lineRule="auto"/>
        <w:jc w:val="center"/>
        <w:rPr>
          <w:rFonts w:ascii="Times New Roman" w:hAnsi="Times New Roman" w:cs="Times New Roman"/>
          <w:sz w:val="24"/>
          <w:szCs w:val="24"/>
        </w:rPr>
      </w:pPr>
    </w:p>
    <w:p w:rsidR="00633F9C" w:rsidRDefault="00633F9C" w:rsidP="000F60B1">
      <w:pPr>
        <w:spacing w:after="0" w:line="480" w:lineRule="auto"/>
        <w:jc w:val="center"/>
        <w:rPr>
          <w:rFonts w:ascii="Times New Roman" w:hAnsi="Times New Roman" w:cs="Times New Roman"/>
          <w:sz w:val="24"/>
          <w:szCs w:val="24"/>
        </w:rPr>
      </w:pPr>
    </w:p>
    <w:p w:rsidR="00633F9C" w:rsidRDefault="00633F9C" w:rsidP="000F60B1">
      <w:pPr>
        <w:spacing w:after="0" w:line="480" w:lineRule="auto"/>
        <w:jc w:val="center"/>
        <w:rPr>
          <w:rFonts w:ascii="Times New Roman" w:hAnsi="Times New Roman" w:cs="Times New Roman"/>
          <w:sz w:val="24"/>
          <w:szCs w:val="24"/>
        </w:rPr>
      </w:pPr>
    </w:p>
    <w:p w:rsidR="00633F9C" w:rsidRPr="00DF574D" w:rsidRDefault="00633F9C" w:rsidP="000F60B1">
      <w:pPr>
        <w:spacing w:after="0" w:line="480" w:lineRule="auto"/>
        <w:jc w:val="center"/>
        <w:rPr>
          <w:rFonts w:ascii="Times New Roman" w:hAnsi="Times New Roman" w:cs="Times New Roman"/>
          <w:sz w:val="24"/>
          <w:szCs w:val="24"/>
        </w:rPr>
      </w:pPr>
    </w:p>
    <w:p w:rsidR="00607655" w:rsidRPr="00DF574D" w:rsidRDefault="00C63728"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t>Management (Article critique)</w:t>
      </w:r>
    </w:p>
    <w:p w:rsidR="00A14E61" w:rsidRPr="00DF574D" w:rsidRDefault="00C63728"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t>Name</w:t>
      </w:r>
    </w:p>
    <w:p w:rsidR="00A14E61" w:rsidRPr="00DF574D" w:rsidRDefault="00C63728"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t>Institution</w:t>
      </w:r>
    </w:p>
    <w:p w:rsidR="00A14E61" w:rsidRPr="00DF574D" w:rsidRDefault="00C63728"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t>Course</w:t>
      </w:r>
    </w:p>
    <w:p w:rsidR="00A14E61" w:rsidRDefault="00C63728"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t>Tutor</w:t>
      </w:r>
    </w:p>
    <w:p w:rsidR="006474B0" w:rsidRDefault="006474B0" w:rsidP="000F60B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6474B0" w:rsidRDefault="006474B0" w:rsidP="000F60B1">
      <w:pPr>
        <w:rPr>
          <w:rFonts w:ascii="Times New Roman" w:hAnsi="Times New Roman" w:cs="Times New Roman"/>
          <w:sz w:val="24"/>
          <w:szCs w:val="24"/>
        </w:rPr>
      </w:pPr>
      <w:r>
        <w:rPr>
          <w:rFonts w:ascii="Times New Roman" w:hAnsi="Times New Roman" w:cs="Times New Roman"/>
          <w:sz w:val="24"/>
          <w:szCs w:val="24"/>
        </w:rPr>
        <w:br w:type="page"/>
      </w:r>
    </w:p>
    <w:p w:rsidR="006474B0" w:rsidRPr="00DF574D" w:rsidRDefault="006474B0"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lastRenderedPageBreak/>
        <w:t>Management (Article critique)</w:t>
      </w:r>
    </w:p>
    <w:p w:rsidR="00A14E61" w:rsidRPr="00DF574D" w:rsidRDefault="00C63728" w:rsidP="000F60B1">
      <w:pPr>
        <w:spacing w:after="0" w:line="480" w:lineRule="auto"/>
        <w:ind w:firstLine="720"/>
        <w:rPr>
          <w:rFonts w:ascii="Times New Roman" w:hAnsi="Times New Roman" w:cs="Times New Roman"/>
          <w:sz w:val="24"/>
          <w:szCs w:val="24"/>
        </w:rPr>
      </w:pPr>
      <w:r w:rsidRPr="00DF574D">
        <w:rPr>
          <w:rFonts w:ascii="Times New Roman" w:hAnsi="Times New Roman" w:cs="Times New Roman"/>
          <w:sz w:val="24"/>
          <w:szCs w:val="24"/>
        </w:rPr>
        <w:t xml:space="preserve">The first article is “When does cross-cultural motivation enhance expatriate effectiveness? A multilevel investigation of the moderating roles of subsidiary support and </w:t>
      </w:r>
      <w:r w:rsidRPr="00DF574D">
        <w:rPr>
          <w:rFonts w:ascii="Times New Roman" w:hAnsi="Times New Roman" w:cs="Times New Roman"/>
          <w:sz w:val="24"/>
          <w:szCs w:val="24"/>
        </w:rPr>
        <w:t>cultural distance.”</w:t>
      </w:r>
      <w:r w:rsidR="00153AC2" w:rsidRPr="00DF574D">
        <w:rPr>
          <w:rFonts w:ascii="Times New Roman" w:hAnsi="Times New Roman" w:cs="Times New Roman"/>
          <w:sz w:val="24"/>
          <w:szCs w:val="24"/>
        </w:rPr>
        <w:t xml:space="preserve"> The purpose of the article was to evaluate the role of cross-cultural motivation in relation to the work adjustments and job performance of the expatriates. The study is quantitative, and therefore it leads to a more compelling and statistically proven conclusion that there exists a positive correlation between expatriate cross-cultural motivation and work </w:t>
      </w:r>
      <w:r w:rsidR="00805FE7" w:rsidRPr="00DF574D">
        <w:rPr>
          <w:rFonts w:ascii="Times New Roman" w:hAnsi="Times New Roman" w:cs="Times New Roman"/>
          <w:sz w:val="24"/>
          <w:szCs w:val="24"/>
        </w:rPr>
        <w:t>adjustments (Chen et al., 2010)</w:t>
      </w:r>
      <w:r w:rsidR="00153AC2" w:rsidRPr="00DF574D">
        <w:rPr>
          <w:rFonts w:ascii="Times New Roman" w:hAnsi="Times New Roman" w:cs="Times New Roman"/>
          <w:sz w:val="24"/>
          <w:szCs w:val="24"/>
        </w:rPr>
        <w:t>.</w:t>
      </w:r>
    </w:p>
    <w:p w:rsidR="00153AC2" w:rsidRPr="00DF574D" w:rsidRDefault="00C63728" w:rsidP="000F60B1">
      <w:pPr>
        <w:spacing w:after="0" w:line="480" w:lineRule="auto"/>
        <w:ind w:firstLine="720"/>
        <w:rPr>
          <w:rFonts w:ascii="Times New Roman" w:hAnsi="Times New Roman" w:cs="Times New Roman"/>
          <w:sz w:val="24"/>
          <w:szCs w:val="24"/>
        </w:rPr>
      </w:pPr>
      <w:r w:rsidRPr="00DF574D">
        <w:rPr>
          <w:rFonts w:ascii="Times New Roman" w:hAnsi="Times New Roman" w:cs="Times New Roman"/>
          <w:sz w:val="24"/>
          <w:szCs w:val="24"/>
        </w:rPr>
        <w:t xml:space="preserve">Given the methodological strengths and weaknesses, there </w:t>
      </w:r>
      <w:r w:rsidR="000F60B1" w:rsidRPr="00DF574D">
        <w:rPr>
          <w:rFonts w:ascii="Times New Roman" w:hAnsi="Times New Roman" w:cs="Times New Roman"/>
          <w:sz w:val="24"/>
          <w:szCs w:val="24"/>
        </w:rPr>
        <w:t>is</w:t>
      </w:r>
      <w:r w:rsidRPr="00DF574D">
        <w:rPr>
          <w:rFonts w:ascii="Times New Roman" w:hAnsi="Times New Roman" w:cs="Times New Roman"/>
          <w:sz w:val="24"/>
          <w:szCs w:val="24"/>
        </w:rPr>
        <w:t xml:space="preserve"> adequate background studies incorpora</w:t>
      </w:r>
      <w:r w:rsidRPr="00DF574D">
        <w:rPr>
          <w:rFonts w:ascii="Times New Roman" w:hAnsi="Times New Roman" w:cs="Times New Roman"/>
          <w:sz w:val="24"/>
          <w:szCs w:val="24"/>
        </w:rPr>
        <w:t xml:space="preserve">ted into the literature review of the study. The works of the </w:t>
      </w:r>
      <w:r w:rsidR="009942BA" w:rsidRPr="00DF574D">
        <w:rPr>
          <w:rFonts w:ascii="Times New Roman" w:hAnsi="Times New Roman" w:cs="Times New Roman"/>
          <w:sz w:val="24"/>
          <w:szCs w:val="24"/>
        </w:rPr>
        <w:t>different</w:t>
      </w:r>
      <w:r w:rsidRPr="00DF574D">
        <w:rPr>
          <w:rFonts w:ascii="Times New Roman" w:hAnsi="Times New Roman" w:cs="Times New Roman"/>
          <w:sz w:val="24"/>
          <w:szCs w:val="24"/>
        </w:rPr>
        <w:t xml:space="preserve"> previous contributors in the field have been taken into </w:t>
      </w:r>
      <w:r w:rsidR="005F0317" w:rsidRPr="00DF574D">
        <w:rPr>
          <w:rFonts w:ascii="Times New Roman" w:hAnsi="Times New Roman" w:cs="Times New Roman"/>
          <w:sz w:val="24"/>
          <w:szCs w:val="24"/>
        </w:rPr>
        <w:t>perspective with</w:t>
      </w:r>
      <w:r w:rsidRPr="00DF574D">
        <w:rPr>
          <w:rFonts w:ascii="Times New Roman" w:hAnsi="Times New Roman" w:cs="Times New Roman"/>
          <w:sz w:val="24"/>
          <w:szCs w:val="24"/>
        </w:rPr>
        <w:t xml:space="preserve"> the intention of unveiling </w:t>
      </w:r>
      <w:r w:rsidR="005F0317" w:rsidRPr="00DF574D">
        <w:rPr>
          <w:rFonts w:ascii="Times New Roman" w:hAnsi="Times New Roman" w:cs="Times New Roman"/>
          <w:sz w:val="24"/>
          <w:szCs w:val="24"/>
        </w:rPr>
        <w:t>their</w:t>
      </w:r>
      <w:r w:rsidRPr="00DF574D">
        <w:rPr>
          <w:rFonts w:ascii="Times New Roman" w:hAnsi="Times New Roman" w:cs="Times New Roman"/>
          <w:sz w:val="24"/>
          <w:szCs w:val="24"/>
        </w:rPr>
        <w:t xml:space="preserve"> contribution as far as the topic is concerned</w:t>
      </w:r>
      <w:r w:rsidR="005F0317" w:rsidRPr="00DF574D">
        <w:rPr>
          <w:rFonts w:ascii="Times New Roman" w:hAnsi="Times New Roman" w:cs="Times New Roman"/>
          <w:sz w:val="24"/>
          <w:szCs w:val="24"/>
        </w:rPr>
        <w:t>. Most of the authors have acknowledged that there are challenges when managers embark on international assignments, which depends on their ability to adapt to complex and novel work and non-work contexts. The literature review pinpoints the important areas that are supposed to be addressed by the researchers.</w:t>
      </w:r>
      <w:r w:rsidR="00707EE8" w:rsidRPr="00DF574D">
        <w:rPr>
          <w:rFonts w:ascii="Times New Roman" w:hAnsi="Times New Roman" w:cs="Times New Roman"/>
          <w:sz w:val="24"/>
          <w:szCs w:val="24"/>
        </w:rPr>
        <w:t xml:space="preserve"> Adequate</w:t>
      </w:r>
      <w:r w:rsidR="005F0317" w:rsidRPr="00DF574D">
        <w:rPr>
          <w:rFonts w:ascii="Times New Roman" w:hAnsi="Times New Roman" w:cs="Times New Roman"/>
          <w:sz w:val="24"/>
          <w:szCs w:val="24"/>
        </w:rPr>
        <w:t xml:space="preserve"> theoretical frameworks were incorporated into the study.</w:t>
      </w:r>
      <w:r w:rsidR="00707EE8" w:rsidRPr="00DF574D">
        <w:rPr>
          <w:rFonts w:ascii="Times New Roman" w:hAnsi="Times New Roman" w:cs="Times New Roman"/>
          <w:sz w:val="24"/>
          <w:szCs w:val="24"/>
        </w:rPr>
        <w:t xml:space="preserve"> Sampling was effectively done in line with the objectives of the study. The expatriates chosen were from the Fortune 500 U.S.-based multinational company. A sample </w:t>
      </w:r>
      <w:r w:rsidR="00707EE8" w:rsidRPr="002154F6">
        <w:rPr>
          <w:rFonts w:ascii="Times New Roman" w:hAnsi="Times New Roman" w:cs="Times New Roman"/>
          <w:sz w:val="24"/>
          <w:szCs w:val="24"/>
        </w:rPr>
        <w:t>space</w:t>
      </w:r>
      <w:r w:rsidR="00707EE8" w:rsidRPr="00DF574D">
        <w:rPr>
          <w:rFonts w:ascii="Times New Roman" w:hAnsi="Times New Roman" w:cs="Times New Roman"/>
          <w:sz w:val="24"/>
          <w:szCs w:val="24"/>
        </w:rPr>
        <w:t xml:space="preserve"> of about 556 expatriates was strong enough to lead to strong and logical </w:t>
      </w:r>
      <w:r w:rsidR="00DF574D" w:rsidRPr="00DF574D">
        <w:rPr>
          <w:rFonts w:ascii="Times New Roman" w:hAnsi="Times New Roman" w:cs="Times New Roman"/>
          <w:sz w:val="24"/>
          <w:szCs w:val="24"/>
        </w:rPr>
        <w:t>conclusions (Chen et al., 2010)</w:t>
      </w:r>
      <w:r w:rsidR="00707EE8" w:rsidRPr="00DF574D">
        <w:rPr>
          <w:rFonts w:ascii="Times New Roman" w:hAnsi="Times New Roman" w:cs="Times New Roman"/>
          <w:sz w:val="24"/>
          <w:szCs w:val="24"/>
        </w:rPr>
        <w:t xml:space="preserve">. The methodological strength is also exhibited by the fact that the researchers were able to scrutinize the participants' performance ratings. The contexts within which the study was conducted were ideal, i.e., countries with highly diverse cultures. </w:t>
      </w:r>
      <w:r w:rsidR="007F7690" w:rsidRPr="00DF574D">
        <w:rPr>
          <w:rFonts w:ascii="Times New Roman" w:hAnsi="Times New Roman" w:cs="Times New Roman"/>
          <w:sz w:val="24"/>
          <w:szCs w:val="24"/>
        </w:rPr>
        <w:t xml:space="preserve">Valid and reliable </w:t>
      </w:r>
      <w:r w:rsidRPr="00DF574D">
        <w:rPr>
          <w:rFonts w:ascii="Times New Roman" w:hAnsi="Times New Roman" w:cs="Times New Roman"/>
          <w:sz w:val="24"/>
          <w:szCs w:val="24"/>
        </w:rPr>
        <w:t>measures such</w:t>
      </w:r>
      <w:r w:rsidR="007F7690" w:rsidRPr="00DF574D">
        <w:rPr>
          <w:rFonts w:ascii="Times New Roman" w:hAnsi="Times New Roman" w:cs="Times New Roman"/>
          <w:sz w:val="24"/>
          <w:szCs w:val="24"/>
        </w:rPr>
        <w:t xml:space="preserve"> as the intelligence ("CQ") scale were used to measure expatriate cross-cultural motivation. The expatriate job performance and the expatriate work </w:t>
      </w:r>
      <w:r w:rsidR="007F7690" w:rsidRPr="00DF574D">
        <w:rPr>
          <w:rFonts w:ascii="Times New Roman" w:hAnsi="Times New Roman" w:cs="Times New Roman"/>
          <w:sz w:val="24"/>
          <w:szCs w:val="24"/>
        </w:rPr>
        <w:lastRenderedPageBreak/>
        <w:t xml:space="preserve">adjustment Likert scales, and the appraisal rating for two years were also </w:t>
      </w:r>
      <w:r w:rsidRPr="00DF574D">
        <w:rPr>
          <w:rFonts w:ascii="Times New Roman" w:hAnsi="Times New Roman" w:cs="Times New Roman"/>
          <w:sz w:val="24"/>
          <w:szCs w:val="24"/>
        </w:rPr>
        <w:t>used (Chen et al., 2010)</w:t>
      </w:r>
      <w:r w:rsidR="007F7690" w:rsidRPr="00DF574D">
        <w:rPr>
          <w:rFonts w:ascii="Times New Roman" w:hAnsi="Times New Roman" w:cs="Times New Roman"/>
          <w:sz w:val="24"/>
          <w:szCs w:val="24"/>
        </w:rPr>
        <w:t xml:space="preserve">. </w:t>
      </w:r>
    </w:p>
    <w:p w:rsidR="007F7690" w:rsidRPr="00DF574D" w:rsidRDefault="00C63728" w:rsidP="000F60B1">
      <w:pPr>
        <w:spacing w:after="0" w:line="480" w:lineRule="auto"/>
        <w:ind w:firstLine="720"/>
        <w:rPr>
          <w:rFonts w:ascii="Times New Roman" w:hAnsi="Times New Roman" w:cs="Times New Roman"/>
          <w:sz w:val="24"/>
          <w:szCs w:val="24"/>
        </w:rPr>
      </w:pPr>
      <w:r w:rsidRPr="00DF574D">
        <w:rPr>
          <w:rFonts w:ascii="Times New Roman" w:hAnsi="Times New Roman" w:cs="Times New Roman"/>
          <w:sz w:val="24"/>
          <w:szCs w:val="24"/>
        </w:rPr>
        <w:t xml:space="preserve">The hypotheses were set and tested using hierarchical linear </w:t>
      </w:r>
      <w:r w:rsidR="002E680A" w:rsidRPr="00DF574D">
        <w:rPr>
          <w:rFonts w:ascii="Times New Roman" w:hAnsi="Times New Roman" w:cs="Times New Roman"/>
          <w:sz w:val="24"/>
          <w:szCs w:val="24"/>
        </w:rPr>
        <w:t>modeling (HLM)</w:t>
      </w:r>
      <w:r w:rsidRPr="00DF574D">
        <w:rPr>
          <w:rFonts w:ascii="Times New Roman" w:hAnsi="Times New Roman" w:cs="Times New Roman"/>
          <w:sz w:val="24"/>
          <w:szCs w:val="24"/>
        </w:rPr>
        <w:t>.</w:t>
      </w:r>
      <w:r w:rsidR="002E680A" w:rsidRPr="00DF574D">
        <w:rPr>
          <w:rFonts w:ascii="Times New Roman" w:hAnsi="Times New Roman" w:cs="Times New Roman"/>
          <w:sz w:val="24"/>
          <w:szCs w:val="24"/>
        </w:rPr>
        <w:t xml:space="preserve"> The analysis strategy was appropriate given that the data used for the study were multilevel.</w:t>
      </w:r>
      <w:r w:rsidR="00617EFE" w:rsidRPr="00DF574D">
        <w:rPr>
          <w:rFonts w:ascii="Times New Roman" w:hAnsi="Times New Roman" w:cs="Times New Roman"/>
          <w:sz w:val="24"/>
          <w:szCs w:val="24"/>
        </w:rPr>
        <w:t xml:space="preserve"> The results were independently </w:t>
      </w:r>
      <w:r w:rsidR="00A124F5" w:rsidRPr="00DF574D">
        <w:rPr>
          <w:rFonts w:ascii="Times New Roman" w:hAnsi="Times New Roman" w:cs="Times New Roman"/>
          <w:sz w:val="24"/>
          <w:szCs w:val="24"/>
        </w:rPr>
        <w:t>confirmed using</w:t>
      </w:r>
      <w:r w:rsidR="00617EFE" w:rsidRPr="00DF574D">
        <w:rPr>
          <w:rFonts w:ascii="Times New Roman" w:hAnsi="Times New Roman" w:cs="Times New Roman"/>
          <w:sz w:val="24"/>
          <w:szCs w:val="24"/>
        </w:rPr>
        <w:t xml:space="preserve"> </w:t>
      </w:r>
      <w:r w:rsidR="00A124F5" w:rsidRPr="00DF574D">
        <w:rPr>
          <w:rFonts w:ascii="Times New Roman" w:hAnsi="Times New Roman" w:cs="Times New Roman"/>
          <w:sz w:val="24"/>
          <w:szCs w:val="24"/>
        </w:rPr>
        <w:t>a more</w:t>
      </w:r>
      <w:r w:rsidR="00617EFE" w:rsidRPr="00DF574D">
        <w:rPr>
          <w:rFonts w:ascii="Times New Roman" w:hAnsi="Times New Roman" w:cs="Times New Roman"/>
          <w:sz w:val="24"/>
          <w:szCs w:val="24"/>
        </w:rPr>
        <w:t xml:space="preserve"> integrated approach whereby both the moderated and </w:t>
      </w:r>
      <w:r w:rsidR="00A124F5" w:rsidRPr="00DF574D">
        <w:rPr>
          <w:rFonts w:ascii="Times New Roman" w:hAnsi="Times New Roman" w:cs="Times New Roman"/>
          <w:sz w:val="24"/>
          <w:szCs w:val="24"/>
        </w:rPr>
        <w:t>mediated</w:t>
      </w:r>
      <w:r w:rsidR="00617EFE" w:rsidRPr="00DF574D">
        <w:rPr>
          <w:rFonts w:ascii="Times New Roman" w:hAnsi="Times New Roman" w:cs="Times New Roman"/>
          <w:sz w:val="24"/>
          <w:szCs w:val="24"/>
        </w:rPr>
        <w:t xml:space="preserve"> </w:t>
      </w:r>
      <w:r w:rsidR="00A124F5" w:rsidRPr="00DF574D">
        <w:rPr>
          <w:rFonts w:ascii="Times New Roman" w:hAnsi="Times New Roman" w:cs="Times New Roman"/>
          <w:sz w:val="24"/>
          <w:szCs w:val="24"/>
        </w:rPr>
        <w:t>relationships were</w:t>
      </w:r>
      <w:r w:rsidR="00617EFE" w:rsidRPr="00DF574D">
        <w:rPr>
          <w:rFonts w:ascii="Times New Roman" w:hAnsi="Times New Roman" w:cs="Times New Roman"/>
          <w:sz w:val="24"/>
          <w:szCs w:val="24"/>
        </w:rPr>
        <w:t xml:space="preserve"> evaluated altogether. This led to more accuracy in </w:t>
      </w:r>
      <w:r w:rsidR="00A124F5" w:rsidRPr="00DF574D">
        <w:rPr>
          <w:rFonts w:ascii="Times New Roman" w:hAnsi="Times New Roman" w:cs="Times New Roman"/>
          <w:sz w:val="24"/>
          <w:szCs w:val="24"/>
        </w:rPr>
        <w:t>estimating the</w:t>
      </w:r>
      <w:r w:rsidR="00617EFE" w:rsidRPr="00DF574D">
        <w:rPr>
          <w:rFonts w:ascii="Times New Roman" w:hAnsi="Times New Roman" w:cs="Times New Roman"/>
          <w:sz w:val="24"/>
          <w:szCs w:val="24"/>
        </w:rPr>
        <w:t xml:space="preserve"> manner in which the relative </w:t>
      </w:r>
      <w:r w:rsidR="00A124F5" w:rsidRPr="00DF574D">
        <w:rPr>
          <w:rFonts w:ascii="Times New Roman" w:hAnsi="Times New Roman" w:cs="Times New Roman"/>
          <w:sz w:val="24"/>
          <w:szCs w:val="24"/>
        </w:rPr>
        <w:t>sizes of</w:t>
      </w:r>
      <w:r w:rsidR="00617EFE" w:rsidRPr="00DF574D">
        <w:rPr>
          <w:rFonts w:ascii="Times New Roman" w:hAnsi="Times New Roman" w:cs="Times New Roman"/>
          <w:sz w:val="24"/>
          <w:szCs w:val="24"/>
        </w:rPr>
        <w:t xml:space="preserve"> the indirect </w:t>
      </w:r>
      <w:r w:rsidR="00A124F5" w:rsidRPr="00DF574D">
        <w:rPr>
          <w:rFonts w:ascii="Times New Roman" w:hAnsi="Times New Roman" w:cs="Times New Roman"/>
          <w:sz w:val="24"/>
          <w:szCs w:val="24"/>
        </w:rPr>
        <w:t>effect of</w:t>
      </w:r>
      <w:r w:rsidR="00617EFE" w:rsidRPr="00DF574D">
        <w:rPr>
          <w:rFonts w:ascii="Times New Roman" w:hAnsi="Times New Roman" w:cs="Times New Roman"/>
          <w:sz w:val="24"/>
          <w:szCs w:val="24"/>
        </w:rPr>
        <w:t xml:space="preserve"> the independent variable on the </w:t>
      </w:r>
      <w:r w:rsidR="00A124F5" w:rsidRPr="00DF574D">
        <w:rPr>
          <w:rFonts w:ascii="Times New Roman" w:hAnsi="Times New Roman" w:cs="Times New Roman"/>
          <w:sz w:val="24"/>
          <w:szCs w:val="24"/>
        </w:rPr>
        <w:t>dependent variable</w:t>
      </w:r>
      <w:r w:rsidR="00617EFE" w:rsidRPr="00DF574D">
        <w:rPr>
          <w:rFonts w:ascii="Times New Roman" w:hAnsi="Times New Roman" w:cs="Times New Roman"/>
          <w:sz w:val="24"/>
          <w:szCs w:val="24"/>
        </w:rPr>
        <w:t xml:space="preserve"> changed under the different moder</w:t>
      </w:r>
      <w:r w:rsidR="00A124F5" w:rsidRPr="00DF574D">
        <w:rPr>
          <w:rFonts w:ascii="Times New Roman" w:hAnsi="Times New Roman" w:cs="Times New Roman"/>
          <w:sz w:val="24"/>
          <w:szCs w:val="24"/>
        </w:rPr>
        <w:t>ator levels. Conversely, the study used the observational design, which precluded any possible inference of strong causality. Apart from the limited use of performance appraisal for two years (2006 and 2007), the performance and adjustment were not tracked over time</w:t>
      </w:r>
      <w:r w:rsidRPr="00DF574D">
        <w:rPr>
          <w:rFonts w:ascii="Times New Roman" w:hAnsi="Times New Roman" w:cs="Times New Roman"/>
          <w:sz w:val="24"/>
          <w:szCs w:val="24"/>
        </w:rPr>
        <w:t xml:space="preserve"> (Chen et al., 2010)</w:t>
      </w:r>
      <w:r w:rsidR="00A124F5" w:rsidRPr="00DF574D">
        <w:rPr>
          <w:rFonts w:ascii="Times New Roman" w:hAnsi="Times New Roman" w:cs="Times New Roman"/>
          <w:sz w:val="24"/>
          <w:szCs w:val="24"/>
        </w:rPr>
        <w:t>.</w:t>
      </w:r>
      <w:r w:rsidR="00617EFE" w:rsidRPr="00DF574D">
        <w:rPr>
          <w:rFonts w:ascii="Times New Roman" w:hAnsi="Times New Roman" w:cs="Times New Roman"/>
          <w:sz w:val="24"/>
          <w:szCs w:val="24"/>
        </w:rPr>
        <w:t xml:space="preserve"> </w:t>
      </w:r>
    </w:p>
    <w:p w:rsidR="006B7F13" w:rsidRPr="00DF574D" w:rsidRDefault="00C63728" w:rsidP="000F60B1">
      <w:pPr>
        <w:spacing w:after="0" w:line="480" w:lineRule="auto"/>
        <w:ind w:firstLine="720"/>
        <w:rPr>
          <w:rFonts w:ascii="Times New Roman" w:hAnsi="Times New Roman" w:cs="Times New Roman"/>
          <w:sz w:val="24"/>
          <w:szCs w:val="24"/>
        </w:rPr>
      </w:pPr>
      <w:r w:rsidRPr="00DF574D">
        <w:rPr>
          <w:rFonts w:ascii="Times New Roman" w:hAnsi="Times New Roman" w:cs="Times New Roman"/>
          <w:sz w:val="24"/>
          <w:szCs w:val="24"/>
        </w:rPr>
        <w:t xml:space="preserve">The second article is about "Motivation and adjustment of self-initiated expatriates: the case of expatriate academics in South Korea." The study explores the cross-cultural </w:t>
      </w:r>
      <w:r w:rsidR="00F821BA" w:rsidRPr="00DF574D">
        <w:rPr>
          <w:rFonts w:ascii="Times New Roman" w:hAnsi="Times New Roman" w:cs="Times New Roman"/>
          <w:sz w:val="24"/>
          <w:szCs w:val="24"/>
        </w:rPr>
        <w:t>adjustment of</w:t>
      </w:r>
      <w:r w:rsidRPr="00DF574D">
        <w:rPr>
          <w:rFonts w:ascii="Times New Roman" w:hAnsi="Times New Roman" w:cs="Times New Roman"/>
          <w:sz w:val="24"/>
          <w:szCs w:val="24"/>
        </w:rPr>
        <w:t xml:space="preserve"> about 30 </w:t>
      </w:r>
      <w:r w:rsidR="00F821BA" w:rsidRPr="00DF574D">
        <w:rPr>
          <w:rFonts w:ascii="Times New Roman" w:hAnsi="Times New Roman" w:cs="Times New Roman"/>
          <w:sz w:val="24"/>
          <w:szCs w:val="24"/>
        </w:rPr>
        <w:t>expatriates who</w:t>
      </w:r>
      <w:r w:rsidRPr="00DF574D">
        <w:rPr>
          <w:rFonts w:ascii="Times New Roman" w:hAnsi="Times New Roman" w:cs="Times New Roman"/>
          <w:sz w:val="24"/>
          <w:szCs w:val="24"/>
        </w:rPr>
        <w:t xml:space="preserve"> are based in South Korea. It is tailored to</w:t>
      </w:r>
      <w:r w:rsidRPr="00DF574D">
        <w:rPr>
          <w:rFonts w:ascii="Times New Roman" w:hAnsi="Times New Roman" w:cs="Times New Roman"/>
          <w:sz w:val="24"/>
          <w:szCs w:val="24"/>
        </w:rPr>
        <w:t xml:space="preserve">wards linking the motivation and the cross-cultural adjustments of the </w:t>
      </w:r>
      <w:r w:rsidR="00B61FAC" w:rsidRPr="00DF574D">
        <w:rPr>
          <w:rFonts w:ascii="Times New Roman" w:hAnsi="Times New Roman" w:cs="Times New Roman"/>
          <w:sz w:val="24"/>
          <w:szCs w:val="24"/>
        </w:rPr>
        <w:t>expatriates. There</w:t>
      </w:r>
      <w:r w:rsidR="00F821BA" w:rsidRPr="00DF574D">
        <w:rPr>
          <w:rFonts w:ascii="Times New Roman" w:hAnsi="Times New Roman" w:cs="Times New Roman"/>
          <w:sz w:val="24"/>
          <w:szCs w:val="24"/>
        </w:rPr>
        <w:t xml:space="preserve"> is an extensive </w:t>
      </w:r>
      <w:r w:rsidR="00B61FAC" w:rsidRPr="00DF574D">
        <w:rPr>
          <w:rFonts w:ascii="Times New Roman" w:hAnsi="Times New Roman" w:cs="Times New Roman"/>
          <w:sz w:val="24"/>
          <w:szCs w:val="24"/>
        </w:rPr>
        <w:t>literature</w:t>
      </w:r>
      <w:r w:rsidR="00F821BA" w:rsidRPr="00DF574D">
        <w:rPr>
          <w:rFonts w:ascii="Times New Roman" w:hAnsi="Times New Roman" w:cs="Times New Roman"/>
          <w:sz w:val="24"/>
          <w:szCs w:val="24"/>
        </w:rPr>
        <w:t xml:space="preserve"> review </w:t>
      </w:r>
      <w:r w:rsidR="00B61FAC" w:rsidRPr="00DF574D">
        <w:rPr>
          <w:rFonts w:ascii="Times New Roman" w:hAnsi="Times New Roman" w:cs="Times New Roman"/>
          <w:sz w:val="24"/>
          <w:szCs w:val="24"/>
        </w:rPr>
        <w:t>that</w:t>
      </w:r>
      <w:r w:rsidR="00F821BA" w:rsidRPr="00DF574D">
        <w:rPr>
          <w:rFonts w:ascii="Times New Roman" w:hAnsi="Times New Roman" w:cs="Times New Roman"/>
          <w:sz w:val="24"/>
          <w:szCs w:val="24"/>
        </w:rPr>
        <w:t xml:space="preserve"> strives to shed more light on factors that are likely to contribute to the motivation of </w:t>
      </w:r>
      <w:r w:rsidRPr="00DF574D">
        <w:rPr>
          <w:rFonts w:ascii="Times New Roman" w:hAnsi="Times New Roman" w:cs="Times New Roman"/>
          <w:sz w:val="24"/>
          <w:szCs w:val="24"/>
        </w:rPr>
        <w:t>expatriates (Froese, 2012)</w:t>
      </w:r>
      <w:r w:rsidR="00F821BA" w:rsidRPr="00DF574D">
        <w:rPr>
          <w:rFonts w:ascii="Times New Roman" w:hAnsi="Times New Roman" w:cs="Times New Roman"/>
          <w:sz w:val="24"/>
          <w:szCs w:val="24"/>
        </w:rPr>
        <w:t xml:space="preserve">. The research question has been categorically stated, </w:t>
      </w:r>
      <w:r w:rsidR="00CF40D6" w:rsidRPr="00DF574D">
        <w:rPr>
          <w:rFonts w:ascii="Times New Roman" w:hAnsi="Times New Roman" w:cs="Times New Roman"/>
          <w:sz w:val="24"/>
          <w:szCs w:val="24"/>
        </w:rPr>
        <w:t>followed by the research questions. Two research questions are being addressed</w:t>
      </w:r>
      <w:r w:rsidR="00B61FAC" w:rsidRPr="00DF574D">
        <w:rPr>
          <w:rFonts w:ascii="Times New Roman" w:hAnsi="Times New Roman" w:cs="Times New Roman"/>
          <w:sz w:val="24"/>
          <w:szCs w:val="24"/>
        </w:rPr>
        <w:t>.</w:t>
      </w:r>
    </w:p>
    <w:p w:rsidR="00B61FAC" w:rsidRPr="00DF574D" w:rsidRDefault="00C63728" w:rsidP="000F60B1">
      <w:pPr>
        <w:spacing w:after="0" w:line="480" w:lineRule="auto"/>
        <w:ind w:firstLine="720"/>
        <w:rPr>
          <w:rFonts w:ascii="Times New Roman" w:hAnsi="Times New Roman" w:cs="Times New Roman"/>
          <w:sz w:val="24"/>
          <w:szCs w:val="24"/>
        </w:rPr>
      </w:pPr>
      <w:r w:rsidRPr="00DF574D">
        <w:rPr>
          <w:rFonts w:ascii="Times New Roman" w:hAnsi="Times New Roman" w:cs="Times New Roman"/>
          <w:sz w:val="24"/>
          <w:szCs w:val="24"/>
        </w:rPr>
        <w:t>As for the methods, an exploratory study that is based on the qualitative methods was leveraged. The choice was ideal because there</w:t>
      </w:r>
      <w:r w:rsidRPr="00DF574D">
        <w:rPr>
          <w:rFonts w:ascii="Times New Roman" w:hAnsi="Times New Roman" w:cs="Times New Roman"/>
          <w:sz w:val="24"/>
          <w:szCs w:val="24"/>
        </w:rPr>
        <w:t xml:space="preserve"> was a general lack of knowledge pertaining to the adjustments and motivations of the expatriate motivations in the country (Froese, 2012). If such knowledge is not available, it c</w:t>
      </w:r>
      <w:r w:rsidR="002C41AA" w:rsidRPr="00DF574D">
        <w:rPr>
          <w:rFonts w:ascii="Times New Roman" w:hAnsi="Times New Roman" w:cs="Times New Roman"/>
          <w:sz w:val="24"/>
          <w:szCs w:val="24"/>
        </w:rPr>
        <w:t xml:space="preserve">an be hard to apply quantitative methods such as questionnaire surveys. The method was well aligned with the nature of the information that was supposed to be </w:t>
      </w:r>
      <w:r w:rsidR="002C41AA" w:rsidRPr="00DF574D">
        <w:rPr>
          <w:rFonts w:ascii="Times New Roman" w:hAnsi="Times New Roman" w:cs="Times New Roman"/>
          <w:sz w:val="24"/>
          <w:szCs w:val="24"/>
        </w:rPr>
        <w:lastRenderedPageBreak/>
        <w:t xml:space="preserve">obtained. </w:t>
      </w:r>
      <w:r w:rsidR="00D359C2">
        <w:rPr>
          <w:rFonts w:ascii="Times New Roman" w:hAnsi="Times New Roman" w:cs="Times New Roman"/>
          <w:sz w:val="24"/>
          <w:szCs w:val="24"/>
        </w:rPr>
        <w:t>Given</w:t>
      </w:r>
      <w:r w:rsidR="002C41AA" w:rsidRPr="00DF574D">
        <w:rPr>
          <w:rFonts w:ascii="Times New Roman" w:hAnsi="Times New Roman" w:cs="Times New Roman"/>
          <w:sz w:val="24"/>
          <w:szCs w:val="24"/>
        </w:rPr>
        <w:t xml:space="preserve"> the sample space that was</w:t>
      </w:r>
      <w:bookmarkStart w:id="0" w:name="_GoBack"/>
      <w:bookmarkEnd w:id="0"/>
      <w:r w:rsidR="002C41AA" w:rsidRPr="00DF574D">
        <w:rPr>
          <w:rFonts w:ascii="Times New Roman" w:hAnsi="Times New Roman" w:cs="Times New Roman"/>
          <w:sz w:val="24"/>
          <w:szCs w:val="24"/>
        </w:rPr>
        <w:t xml:space="preserve"> utilized, a sample of 30 participants was good enough, although it could still have</w:t>
      </w:r>
      <w:r w:rsidR="00385B33" w:rsidRPr="00DF574D">
        <w:rPr>
          <w:rFonts w:ascii="Times New Roman" w:hAnsi="Times New Roman" w:cs="Times New Roman"/>
          <w:sz w:val="24"/>
          <w:szCs w:val="24"/>
        </w:rPr>
        <w:t xml:space="preserve"> been increased to reinforce the study's validity and strength.</w:t>
      </w:r>
      <w:r w:rsidR="00786804" w:rsidRPr="00DF574D">
        <w:rPr>
          <w:rFonts w:ascii="Times New Roman" w:hAnsi="Times New Roman" w:cs="Times New Roman"/>
          <w:sz w:val="24"/>
          <w:szCs w:val="24"/>
        </w:rPr>
        <w:t xml:space="preserve"> The interviewees were also from various universities and different countries. This ensured that there was some representativeness of the sample. The participants were also given some autonomy to give information that they deemed relevant. On that note, semi-structured interview guidelines were used to make it possible for them to explore further topics, which the respondents considered to be important. Open-ended questions made it possible for the respondents to describe their experiences in their own words. The analysis was done using an analysis p</w:t>
      </w:r>
      <w:r w:rsidR="0072155D" w:rsidRPr="00DF574D">
        <w:rPr>
          <w:rFonts w:ascii="Times New Roman" w:hAnsi="Times New Roman" w:cs="Times New Roman"/>
          <w:sz w:val="24"/>
          <w:szCs w:val="24"/>
        </w:rPr>
        <w:t>ackage called NVIVO</w:t>
      </w:r>
      <w:r w:rsidRPr="00DF574D">
        <w:rPr>
          <w:rFonts w:ascii="Times New Roman" w:hAnsi="Times New Roman" w:cs="Times New Roman"/>
          <w:sz w:val="24"/>
          <w:szCs w:val="24"/>
        </w:rPr>
        <w:t xml:space="preserve"> (Froese, 2012)</w:t>
      </w:r>
      <w:r w:rsidR="0072155D" w:rsidRPr="00DF574D">
        <w:rPr>
          <w:rFonts w:ascii="Times New Roman" w:hAnsi="Times New Roman" w:cs="Times New Roman"/>
          <w:sz w:val="24"/>
          <w:szCs w:val="24"/>
        </w:rPr>
        <w:t xml:space="preserve">. This facilitated the extraction, analysis, and coding in a better way. As such, the outcomes were credible considering the string methodology that was used. However, there were also some limitations to the study. There is some likelihood </w:t>
      </w:r>
      <w:r w:rsidR="00805FE7" w:rsidRPr="00DF574D">
        <w:rPr>
          <w:rFonts w:ascii="Times New Roman" w:hAnsi="Times New Roman" w:cs="Times New Roman"/>
          <w:sz w:val="24"/>
          <w:szCs w:val="24"/>
        </w:rPr>
        <w:t>that the study might still be biased to some level by the specific Korean context in which the study was done. However, future studies can help to determine whether the findings of the study were robust. The level of interaction with expatriates could also impair the autonomy supposed to be exhibited by the studies. Finally, the sample space was small.</w:t>
      </w:r>
    </w:p>
    <w:p w:rsidR="006474B0" w:rsidRDefault="006474B0" w:rsidP="000F60B1">
      <w:pPr>
        <w:rPr>
          <w:rFonts w:ascii="Times New Roman" w:hAnsi="Times New Roman" w:cs="Times New Roman"/>
          <w:sz w:val="24"/>
          <w:szCs w:val="24"/>
        </w:rPr>
      </w:pPr>
      <w:r>
        <w:rPr>
          <w:rFonts w:ascii="Times New Roman" w:hAnsi="Times New Roman" w:cs="Times New Roman"/>
          <w:sz w:val="24"/>
          <w:szCs w:val="24"/>
        </w:rPr>
        <w:br w:type="page"/>
      </w:r>
    </w:p>
    <w:p w:rsidR="00DF574D" w:rsidRPr="00DF574D" w:rsidRDefault="00C63728" w:rsidP="000F60B1">
      <w:pPr>
        <w:spacing w:after="0" w:line="480" w:lineRule="auto"/>
        <w:jc w:val="center"/>
        <w:rPr>
          <w:rFonts w:ascii="Times New Roman" w:hAnsi="Times New Roman" w:cs="Times New Roman"/>
          <w:sz w:val="24"/>
          <w:szCs w:val="24"/>
        </w:rPr>
      </w:pPr>
      <w:r w:rsidRPr="00DF574D">
        <w:rPr>
          <w:rFonts w:ascii="Times New Roman" w:hAnsi="Times New Roman" w:cs="Times New Roman"/>
          <w:sz w:val="24"/>
          <w:szCs w:val="24"/>
        </w:rPr>
        <w:lastRenderedPageBreak/>
        <w:t>References</w:t>
      </w:r>
    </w:p>
    <w:p w:rsidR="00805FE7" w:rsidRPr="00DF574D" w:rsidRDefault="00C63728" w:rsidP="000F60B1">
      <w:pPr>
        <w:spacing w:after="0" w:line="480" w:lineRule="auto"/>
        <w:ind w:left="720" w:hanging="720"/>
        <w:rPr>
          <w:rFonts w:ascii="Times New Roman" w:hAnsi="Times New Roman" w:cs="Times New Roman"/>
          <w:sz w:val="24"/>
          <w:szCs w:val="24"/>
        </w:rPr>
      </w:pPr>
      <w:r w:rsidRPr="00DF574D">
        <w:rPr>
          <w:rFonts w:ascii="Times New Roman" w:hAnsi="Times New Roman" w:cs="Times New Roman"/>
          <w:sz w:val="24"/>
          <w:szCs w:val="24"/>
        </w:rPr>
        <w:t>Chen, G., Kirkman, B. L., Ki</w:t>
      </w:r>
      <w:r w:rsidRPr="00DF574D">
        <w:rPr>
          <w:rFonts w:ascii="Times New Roman" w:hAnsi="Times New Roman" w:cs="Times New Roman"/>
          <w:sz w:val="24"/>
          <w:szCs w:val="24"/>
        </w:rPr>
        <w:t xml:space="preserve">m, K., Farh, C. I. C., &amp; Tangirala, S. (2010). When does cross-cultural motivation enhance expatriate effectiveness? A multilevel investigation of the moderating roles of subsidiary support and cultural distance. </w:t>
      </w:r>
      <w:r w:rsidRPr="006474B0">
        <w:rPr>
          <w:rFonts w:ascii="Times New Roman" w:hAnsi="Times New Roman" w:cs="Times New Roman"/>
          <w:i/>
          <w:sz w:val="24"/>
          <w:szCs w:val="24"/>
        </w:rPr>
        <w:t>Academy of Management Jo</w:t>
      </w:r>
      <w:r w:rsidRPr="00DF574D">
        <w:rPr>
          <w:rFonts w:ascii="Times New Roman" w:hAnsi="Times New Roman" w:cs="Times New Roman"/>
          <w:sz w:val="24"/>
          <w:szCs w:val="24"/>
        </w:rPr>
        <w:t>urnal, 53, 1110-113</w:t>
      </w:r>
      <w:r w:rsidRPr="00DF574D">
        <w:rPr>
          <w:rFonts w:ascii="Times New Roman" w:hAnsi="Times New Roman" w:cs="Times New Roman"/>
          <w:sz w:val="24"/>
          <w:szCs w:val="24"/>
        </w:rPr>
        <w:t>0.</w:t>
      </w:r>
    </w:p>
    <w:p w:rsidR="00A14E61" w:rsidRPr="00DF574D" w:rsidRDefault="00C63728" w:rsidP="000F60B1">
      <w:pPr>
        <w:spacing w:after="0" w:line="480" w:lineRule="auto"/>
        <w:ind w:left="720" w:hanging="720"/>
        <w:rPr>
          <w:rFonts w:ascii="Times New Roman" w:hAnsi="Times New Roman" w:cs="Times New Roman"/>
          <w:sz w:val="24"/>
          <w:szCs w:val="24"/>
        </w:rPr>
      </w:pPr>
      <w:r w:rsidRPr="00DF574D">
        <w:rPr>
          <w:rFonts w:ascii="Times New Roman" w:hAnsi="Times New Roman" w:cs="Times New Roman"/>
          <w:sz w:val="24"/>
          <w:szCs w:val="24"/>
        </w:rPr>
        <w:t xml:space="preserve">Froese, F. (2012). Motivation and adjustment of self-initiated expatriates: the case of expatriate academics in South Korea. </w:t>
      </w:r>
      <w:r w:rsidRPr="006474B0">
        <w:rPr>
          <w:rFonts w:ascii="Times New Roman" w:hAnsi="Times New Roman" w:cs="Times New Roman"/>
          <w:i/>
          <w:sz w:val="24"/>
          <w:szCs w:val="24"/>
        </w:rPr>
        <w:t>International Journal of Human Resource Management</w:t>
      </w:r>
      <w:r w:rsidRPr="00DF574D">
        <w:rPr>
          <w:rFonts w:ascii="Times New Roman" w:hAnsi="Times New Roman" w:cs="Times New Roman"/>
          <w:sz w:val="24"/>
          <w:szCs w:val="24"/>
        </w:rPr>
        <w:t>, 23(6), 1095-1112.</w:t>
      </w:r>
      <w:r w:rsidR="006474B0" w:rsidRPr="00DF574D">
        <w:rPr>
          <w:rFonts w:ascii="Times New Roman" w:hAnsi="Times New Roman" w:cs="Times New Roman"/>
          <w:sz w:val="24"/>
          <w:szCs w:val="24"/>
        </w:rPr>
        <w:t xml:space="preserve"> </w:t>
      </w:r>
    </w:p>
    <w:p w:rsidR="00A14E61" w:rsidRPr="00DF574D" w:rsidRDefault="00A14E61" w:rsidP="000F60B1">
      <w:pPr>
        <w:spacing w:after="0" w:line="480" w:lineRule="auto"/>
        <w:jc w:val="center"/>
        <w:rPr>
          <w:rFonts w:ascii="Times New Roman" w:hAnsi="Times New Roman" w:cs="Times New Roman"/>
          <w:sz w:val="24"/>
          <w:szCs w:val="24"/>
        </w:rPr>
      </w:pPr>
    </w:p>
    <w:sectPr w:rsidR="00A14E61" w:rsidRPr="00DF574D" w:rsidSect="008429E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728" w:rsidRDefault="00C63728" w:rsidP="008429EE">
      <w:pPr>
        <w:spacing w:after="0" w:line="240" w:lineRule="auto"/>
      </w:pPr>
      <w:r>
        <w:separator/>
      </w:r>
    </w:p>
  </w:endnote>
  <w:endnote w:type="continuationSeparator" w:id="0">
    <w:p w:rsidR="00C63728" w:rsidRDefault="00C63728" w:rsidP="00842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728" w:rsidRDefault="00C63728" w:rsidP="008429EE">
      <w:pPr>
        <w:spacing w:after="0" w:line="240" w:lineRule="auto"/>
      </w:pPr>
      <w:r>
        <w:separator/>
      </w:r>
    </w:p>
  </w:footnote>
  <w:footnote w:type="continuationSeparator" w:id="0">
    <w:p w:rsidR="00C63728" w:rsidRDefault="00C63728" w:rsidP="00842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3347122"/>
      <w:docPartObj>
        <w:docPartGallery w:val="Page Numbers (Top of Page)"/>
        <w:docPartUnique/>
      </w:docPartObj>
    </w:sdtPr>
    <w:sdtEndPr>
      <w:rPr>
        <w:noProof/>
      </w:rPr>
    </w:sdtEndPr>
    <w:sdtContent>
      <w:p w:rsidR="00A14E61" w:rsidRDefault="008429EE">
        <w:pPr>
          <w:pStyle w:val="Header"/>
          <w:jc w:val="right"/>
        </w:pPr>
        <w:r>
          <w:fldChar w:fldCharType="begin"/>
        </w:r>
        <w:r w:rsidR="00C63728">
          <w:instrText xml:space="preserve"> PAGE   \* MERGEFORMAT </w:instrText>
        </w:r>
        <w:r>
          <w:fldChar w:fldCharType="separate"/>
        </w:r>
        <w:r w:rsidR="002154F6">
          <w:rPr>
            <w:noProof/>
          </w:rPr>
          <w:t>1</w:t>
        </w:r>
        <w:r>
          <w:rPr>
            <w:noProof/>
          </w:rPr>
          <w:fldChar w:fldCharType="end"/>
        </w:r>
      </w:p>
    </w:sdtContent>
  </w:sdt>
  <w:p w:rsidR="00A14E61" w:rsidRDefault="00A14E6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14E61"/>
    <w:rsid w:val="000F60B1"/>
    <w:rsid w:val="00153AC2"/>
    <w:rsid w:val="002154F6"/>
    <w:rsid w:val="002C41AA"/>
    <w:rsid w:val="002D5DC5"/>
    <w:rsid w:val="002E680A"/>
    <w:rsid w:val="00385B33"/>
    <w:rsid w:val="005F0317"/>
    <w:rsid w:val="00607655"/>
    <w:rsid w:val="00617EFE"/>
    <w:rsid w:val="00633F9C"/>
    <w:rsid w:val="006474B0"/>
    <w:rsid w:val="006B7F13"/>
    <w:rsid w:val="00707EE8"/>
    <w:rsid w:val="0072155D"/>
    <w:rsid w:val="00786804"/>
    <w:rsid w:val="007F7690"/>
    <w:rsid w:val="00805FE7"/>
    <w:rsid w:val="008429EE"/>
    <w:rsid w:val="00962E2B"/>
    <w:rsid w:val="009942BA"/>
    <w:rsid w:val="009B0B3F"/>
    <w:rsid w:val="00A00FA0"/>
    <w:rsid w:val="00A124F5"/>
    <w:rsid w:val="00A14E61"/>
    <w:rsid w:val="00B61FAC"/>
    <w:rsid w:val="00C6286B"/>
    <w:rsid w:val="00C63728"/>
    <w:rsid w:val="00CF40D6"/>
    <w:rsid w:val="00D359C2"/>
    <w:rsid w:val="00DF574D"/>
    <w:rsid w:val="00F00134"/>
    <w:rsid w:val="00F82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E61"/>
  </w:style>
  <w:style w:type="paragraph" w:styleId="Footer">
    <w:name w:val="footer"/>
    <w:basedOn w:val="Normal"/>
    <w:link w:val="FooterChar"/>
    <w:uiPriority w:val="99"/>
    <w:unhideWhenUsed/>
    <w:rsid w:val="00A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E6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2021-03-01T19:36:00Z</dcterms:created>
  <dcterms:modified xsi:type="dcterms:W3CDTF">2021-03-01T19:36:00Z</dcterms:modified>
</cp:coreProperties>
</file>