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612B" w:rsidRDefault="009E403F" w:rsidP="00882E1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535E6">
        <w:rPr>
          <w:rFonts w:ascii="Times New Roman" w:hAnsi="Times New Roman" w:cs="Times New Roman"/>
          <w:sz w:val="24"/>
          <w:szCs w:val="24"/>
        </w:rPr>
        <w:t>Name:</w:t>
      </w:r>
    </w:p>
    <w:p w:rsidR="00E42A05" w:rsidRPr="003535E6" w:rsidRDefault="00E42A05" w:rsidP="00882E1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Institution:</w:t>
      </w:r>
    </w:p>
    <w:p w:rsidR="003535E6" w:rsidRPr="003535E6" w:rsidRDefault="009E403F" w:rsidP="00882E1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535E6">
        <w:rPr>
          <w:rFonts w:ascii="Times New Roman" w:hAnsi="Times New Roman" w:cs="Times New Roman"/>
          <w:sz w:val="24"/>
          <w:szCs w:val="24"/>
        </w:rPr>
        <w:t>Course:</w:t>
      </w:r>
    </w:p>
    <w:p w:rsidR="003535E6" w:rsidRPr="003535E6" w:rsidRDefault="009E403F" w:rsidP="00882E1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535E6">
        <w:rPr>
          <w:rFonts w:ascii="Times New Roman" w:hAnsi="Times New Roman" w:cs="Times New Roman"/>
          <w:sz w:val="24"/>
          <w:szCs w:val="24"/>
        </w:rPr>
        <w:t>Date:</w:t>
      </w:r>
    </w:p>
    <w:p w:rsidR="003535E6" w:rsidRDefault="009E403F" w:rsidP="00882E12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535E6">
        <w:rPr>
          <w:rFonts w:ascii="Times New Roman" w:hAnsi="Times New Roman" w:cs="Times New Roman"/>
          <w:sz w:val="24"/>
          <w:szCs w:val="24"/>
        </w:rPr>
        <w:t>Discrimination,</w:t>
      </w:r>
      <w:r>
        <w:rPr>
          <w:rFonts w:ascii="Times New Roman" w:hAnsi="Times New Roman" w:cs="Times New Roman"/>
          <w:sz w:val="24"/>
          <w:szCs w:val="24"/>
        </w:rPr>
        <w:t xml:space="preserve"> I</w:t>
      </w:r>
      <w:r w:rsidRPr="003535E6">
        <w:rPr>
          <w:rFonts w:ascii="Times New Roman" w:hAnsi="Times New Roman" w:cs="Times New Roman"/>
          <w:sz w:val="24"/>
          <w:szCs w:val="24"/>
        </w:rPr>
        <w:t xml:space="preserve">mmigration experiences and 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3535E6">
        <w:rPr>
          <w:rFonts w:ascii="Times New Roman" w:hAnsi="Times New Roman" w:cs="Times New Roman"/>
          <w:sz w:val="24"/>
          <w:szCs w:val="24"/>
        </w:rPr>
        <w:t>thno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3535E6">
        <w:rPr>
          <w:rFonts w:ascii="Times New Roman" w:hAnsi="Times New Roman" w:cs="Times New Roman"/>
          <w:sz w:val="24"/>
          <w:szCs w:val="24"/>
        </w:rPr>
        <w:t>phobia</w:t>
      </w:r>
    </w:p>
    <w:p w:rsidR="003535E6" w:rsidRDefault="009E403F" w:rsidP="00882E12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Every individual in New York </w:t>
      </w:r>
      <w:r w:rsidR="00DD35FB">
        <w:rPr>
          <w:rFonts w:ascii="Times New Roman" w:hAnsi="Times New Roman" w:cs="Times New Roman"/>
          <w:sz w:val="24"/>
          <w:szCs w:val="24"/>
        </w:rPr>
        <w:t xml:space="preserve">deserves to be treated fairly and with respect, irrespective of his or her immigration status. </w:t>
      </w:r>
      <w:r w:rsidR="00B71857">
        <w:rPr>
          <w:rFonts w:ascii="Times New Roman" w:hAnsi="Times New Roman" w:cs="Times New Roman"/>
          <w:sz w:val="24"/>
          <w:szCs w:val="24"/>
        </w:rPr>
        <w:t xml:space="preserve">In the state of New York, the government has made it illegal for employers, landlords, and others to discriminate against New Yorkers based on their national origin, race, or immigration status. </w:t>
      </w:r>
      <w:r w:rsidR="0079543F">
        <w:rPr>
          <w:rFonts w:ascii="Times New Roman" w:hAnsi="Times New Roman" w:cs="Times New Roman"/>
          <w:sz w:val="24"/>
          <w:szCs w:val="24"/>
        </w:rPr>
        <w:t xml:space="preserve">The New York City Human Rights </w:t>
      </w:r>
      <w:r w:rsidR="001A5B8A">
        <w:rPr>
          <w:rFonts w:ascii="Times New Roman" w:hAnsi="Times New Roman" w:cs="Times New Roman"/>
          <w:sz w:val="24"/>
          <w:szCs w:val="24"/>
        </w:rPr>
        <w:t>law protects the people of New York from discrimination in the areas of public accommodation, housing, and employment. It also protects individuals from bias-related harassment, retaliation, and bias-based profiling by law enforcement.</w:t>
      </w:r>
      <w:bookmarkStart w:id="0" w:name="_GoBack"/>
      <w:bookmarkEnd w:id="0"/>
    </w:p>
    <w:p w:rsidR="001A5B8A" w:rsidRDefault="009E403F" w:rsidP="00882E12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October 2019, </w:t>
      </w:r>
      <w:r w:rsidR="00AE0092">
        <w:rPr>
          <w:rFonts w:ascii="Times New Roman" w:hAnsi="Times New Roman" w:cs="Times New Roman"/>
          <w:sz w:val="24"/>
          <w:szCs w:val="24"/>
        </w:rPr>
        <w:t xml:space="preserve">for instance, </w:t>
      </w:r>
      <w:r w:rsidR="006421A7">
        <w:rPr>
          <w:rFonts w:ascii="Times New Roman" w:hAnsi="Times New Roman" w:cs="Times New Roman"/>
          <w:sz w:val="24"/>
          <w:szCs w:val="24"/>
        </w:rPr>
        <w:t>the New York City Commission on Human Rights released guidance re</w:t>
      </w:r>
      <w:r w:rsidR="00E329BE">
        <w:rPr>
          <w:rFonts w:ascii="Times New Roman" w:hAnsi="Times New Roman" w:cs="Times New Roman"/>
          <w:sz w:val="24"/>
          <w:szCs w:val="24"/>
        </w:rPr>
        <w:t>it</w:t>
      </w:r>
      <w:r w:rsidR="006421A7">
        <w:rPr>
          <w:rFonts w:ascii="Times New Roman" w:hAnsi="Times New Roman" w:cs="Times New Roman"/>
          <w:sz w:val="24"/>
          <w:szCs w:val="24"/>
        </w:rPr>
        <w:t>e</w:t>
      </w:r>
      <w:r w:rsidR="00E329BE">
        <w:rPr>
          <w:rFonts w:ascii="Times New Roman" w:hAnsi="Times New Roman" w:cs="Times New Roman"/>
          <w:sz w:val="24"/>
          <w:szCs w:val="24"/>
        </w:rPr>
        <w:t>r</w:t>
      </w:r>
      <w:r w:rsidR="006421A7">
        <w:rPr>
          <w:rFonts w:ascii="Times New Roman" w:hAnsi="Times New Roman" w:cs="Times New Roman"/>
          <w:sz w:val="24"/>
          <w:szCs w:val="24"/>
        </w:rPr>
        <w:t>ating the obligations of most public accommodation providers, housing providers, and employers in New York City to resist discriminating against New Yorkers based on their immigration status and national origin</w:t>
      </w:r>
      <w:r w:rsidR="004D5B4B">
        <w:rPr>
          <w:rFonts w:ascii="Times New Roman" w:hAnsi="Times New Roman" w:cs="Times New Roman"/>
          <w:sz w:val="24"/>
          <w:szCs w:val="24"/>
        </w:rPr>
        <w:t xml:space="preserve"> (Greenberg )</w:t>
      </w:r>
      <w:r w:rsidR="006421A7">
        <w:rPr>
          <w:rFonts w:ascii="Times New Roman" w:hAnsi="Times New Roman" w:cs="Times New Roman"/>
          <w:sz w:val="24"/>
          <w:szCs w:val="24"/>
        </w:rPr>
        <w:t xml:space="preserve">. </w:t>
      </w:r>
      <w:r w:rsidR="00413BA8">
        <w:rPr>
          <w:rFonts w:ascii="Times New Roman" w:hAnsi="Times New Roman" w:cs="Times New Roman"/>
          <w:sz w:val="24"/>
          <w:szCs w:val="24"/>
        </w:rPr>
        <w:t xml:space="preserve">For employers, the guidance reiterates that </w:t>
      </w:r>
      <w:r w:rsidR="0040064C">
        <w:rPr>
          <w:rFonts w:ascii="Times New Roman" w:hAnsi="Times New Roman" w:cs="Times New Roman"/>
          <w:sz w:val="24"/>
          <w:szCs w:val="24"/>
        </w:rPr>
        <w:t xml:space="preserve">all hired employees must be treated in a non-discriminatory manner </w:t>
      </w:r>
      <w:r w:rsidR="002C3FFD">
        <w:rPr>
          <w:rFonts w:ascii="Times New Roman" w:hAnsi="Times New Roman" w:cs="Times New Roman"/>
          <w:sz w:val="24"/>
          <w:szCs w:val="24"/>
        </w:rPr>
        <w:t>and that undocumented employees are fully covered by the NYCHRL (New York City Human Rights Law) if hired.</w:t>
      </w:r>
    </w:p>
    <w:p w:rsidR="00EB0DE0" w:rsidRDefault="009E403F" w:rsidP="00882E12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primary </w:t>
      </w:r>
      <w:r>
        <w:rPr>
          <w:rFonts w:ascii="Times New Roman" w:hAnsi="Times New Roman" w:cs="Times New Roman"/>
          <w:sz w:val="24"/>
          <w:szCs w:val="24"/>
        </w:rPr>
        <w:t>objective of those who recognize and support the value of immigration and immigrants must entail developing an imm</w:t>
      </w:r>
      <w:r w:rsidR="00EF23B6">
        <w:rPr>
          <w:rFonts w:ascii="Times New Roman" w:hAnsi="Times New Roman" w:cs="Times New Roman"/>
          <w:sz w:val="24"/>
          <w:szCs w:val="24"/>
        </w:rPr>
        <w:t xml:space="preserve">igration system characterized by clear rules, legal and accessible pathways for individuals to get into and remain in </w:t>
      </w:r>
      <w:r w:rsidR="00417D9D">
        <w:rPr>
          <w:rFonts w:ascii="Times New Roman" w:hAnsi="Times New Roman" w:cs="Times New Roman"/>
          <w:sz w:val="24"/>
          <w:szCs w:val="24"/>
        </w:rPr>
        <w:t>New York and the United S</w:t>
      </w:r>
      <w:r w:rsidR="00EF23B6">
        <w:rPr>
          <w:rFonts w:ascii="Times New Roman" w:hAnsi="Times New Roman" w:cs="Times New Roman"/>
          <w:sz w:val="24"/>
          <w:szCs w:val="24"/>
        </w:rPr>
        <w:t xml:space="preserve">tates in general, and fair and just punishment for violation. </w:t>
      </w:r>
      <w:r w:rsidR="007C1837">
        <w:rPr>
          <w:rFonts w:ascii="Times New Roman" w:hAnsi="Times New Roman" w:cs="Times New Roman"/>
          <w:sz w:val="24"/>
          <w:szCs w:val="24"/>
        </w:rPr>
        <w:t xml:space="preserve">Apart from being humane and functional, </w:t>
      </w:r>
      <w:r w:rsidR="007C1837">
        <w:rPr>
          <w:rFonts w:ascii="Times New Roman" w:hAnsi="Times New Roman" w:cs="Times New Roman"/>
          <w:sz w:val="24"/>
          <w:szCs w:val="24"/>
        </w:rPr>
        <w:lastRenderedPageBreak/>
        <w:t>such a system will significantly honor the long history of the United States as a country for immigrants and a nation of laws.</w:t>
      </w:r>
      <w:r w:rsidR="005C4521">
        <w:rPr>
          <w:rFonts w:ascii="Times New Roman" w:hAnsi="Times New Roman" w:cs="Times New Roman"/>
          <w:sz w:val="24"/>
          <w:szCs w:val="24"/>
        </w:rPr>
        <w:t xml:space="preserve"> </w:t>
      </w:r>
      <w:r w:rsidR="0006686B">
        <w:rPr>
          <w:rFonts w:ascii="Times New Roman" w:hAnsi="Times New Roman" w:cs="Times New Roman"/>
          <w:sz w:val="24"/>
          <w:szCs w:val="24"/>
        </w:rPr>
        <w:t xml:space="preserve">Every individual in the country would be proud of the system because of its value in defending and enforcing. </w:t>
      </w:r>
    </w:p>
    <w:p w:rsidR="00EB0DE0" w:rsidRDefault="009E403F" w:rsidP="00882E1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2C3FFD" w:rsidRDefault="009E403F" w:rsidP="00882E12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Work Cited</w:t>
      </w:r>
    </w:p>
    <w:p w:rsidR="00EB0DE0" w:rsidRDefault="009E403F" w:rsidP="00882E12">
      <w:pPr>
        <w:spacing w:after="0"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Greenberg, Richard. “New York City issues new enforcement guida</w:t>
      </w:r>
      <w:r w:rsidR="00632833">
        <w:rPr>
          <w:rFonts w:ascii="Times New Roman" w:hAnsi="Times New Roman" w:cs="Times New Roman"/>
          <w:sz w:val="24"/>
          <w:szCs w:val="24"/>
        </w:rPr>
        <w:t xml:space="preserve">nce on discrimination based on </w:t>
      </w:r>
      <w:r>
        <w:rPr>
          <w:rFonts w:ascii="Times New Roman" w:hAnsi="Times New Roman" w:cs="Times New Roman"/>
          <w:sz w:val="24"/>
          <w:szCs w:val="24"/>
        </w:rPr>
        <w:t>nati</w:t>
      </w:r>
      <w:r w:rsidR="00632833">
        <w:rPr>
          <w:rFonts w:ascii="Times New Roman" w:hAnsi="Times New Roman" w:cs="Times New Roman"/>
          <w:sz w:val="24"/>
          <w:szCs w:val="24"/>
        </w:rPr>
        <w:t xml:space="preserve">onal origin, immigration status." </w:t>
      </w:r>
      <w:r w:rsidR="00632833" w:rsidRPr="00B5422D">
        <w:rPr>
          <w:rFonts w:ascii="Times New Roman" w:hAnsi="Times New Roman" w:cs="Times New Roman"/>
          <w:i/>
          <w:sz w:val="24"/>
          <w:szCs w:val="24"/>
        </w:rPr>
        <w:t>The National Law Review</w:t>
      </w:r>
      <w:r w:rsidR="00632833">
        <w:rPr>
          <w:rFonts w:ascii="Times New Roman" w:hAnsi="Times New Roman" w:cs="Times New Roman"/>
          <w:sz w:val="24"/>
          <w:szCs w:val="24"/>
        </w:rPr>
        <w:t>. O</w:t>
      </w:r>
      <w:r w:rsidR="00596BC2">
        <w:rPr>
          <w:rFonts w:ascii="Times New Roman" w:hAnsi="Times New Roman" w:cs="Times New Roman"/>
          <w:sz w:val="24"/>
          <w:szCs w:val="24"/>
        </w:rPr>
        <w:t>ct. 2019</w:t>
      </w:r>
      <w:r w:rsidR="00632833">
        <w:rPr>
          <w:rFonts w:ascii="Times New Roman" w:hAnsi="Times New Roman" w:cs="Times New Roman"/>
          <w:sz w:val="24"/>
          <w:szCs w:val="24"/>
        </w:rPr>
        <w:t xml:space="preserve">, </w:t>
      </w:r>
      <w:hyperlink r:id="rId6" w:history="1">
        <w:r w:rsidR="00632833" w:rsidRPr="00DB2096">
          <w:rPr>
            <w:rStyle w:val="Hyperlink"/>
            <w:rFonts w:ascii="Times New Roman" w:hAnsi="Times New Roman" w:cs="Times New Roman"/>
            <w:sz w:val="24"/>
            <w:szCs w:val="24"/>
          </w:rPr>
          <w:t>https://www.natlawreview.com/article/new-york-city-issues-new-enforcement-guidance-discrimination-based-national-origin</w:t>
        </w:r>
      </w:hyperlink>
      <w:r w:rsidR="00632833">
        <w:rPr>
          <w:rFonts w:ascii="Times New Roman" w:hAnsi="Times New Roman" w:cs="Times New Roman"/>
          <w:sz w:val="24"/>
          <w:szCs w:val="24"/>
        </w:rPr>
        <w:t xml:space="preserve"> Accessed 12 April 2021.</w:t>
      </w:r>
    </w:p>
    <w:sectPr w:rsidR="00EB0DE0" w:rsidSect="006C67F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E403F" w:rsidRDefault="009E403F" w:rsidP="006C67F5">
      <w:pPr>
        <w:spacing w:after="0" w:line="240" w:lineRule="auto"/>
      </w:pPr>
      <w:r>
        <w:separator/>
      </w:r>
    </w:p>
  </w:endnote>
  <w:endnote w:type="continuationSeparator" w:id="0">
    <w:p w:rsidR="009E403F" w:rsidRDefault="009E403F" w:rsidP="006C67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E403F" w:rsidRDefault="009E403F" w:rsidP="006C67F5">
      <w:pPr>
        <w:spacing w:after="0" w:line="240" w:lineRule="auto"/>
      </w:pPr>
      <w:r>
        <w:separator/>
      </w:r>
    </w:p>
  </w:footnote>
  <w:footnote w:type="continuationSeparator" w:id="0">
    <w:p w:rsidR="009E403F" w:rsidRDefault="009E403F" w:rsidP="006C67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339553344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:rsidR="00521622" w:rsidRPr="00521622" w:rsidRDefault="006C67F5">
        <w:pPr>
          <w:pStyle w:val="Head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521622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9E403F" w:rsidRPr="00521622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521622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E42A05"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Pr="00521622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:rsidR="00521622" w:rsidRDefault="0052162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96EC0"/>
    <w:rsid w:val="0006686B"/>
    <w:rsid w:val="0012171C"/>
    <w:rsid w:val="001A5B8A"/>
    <w:rsid w:val="002C3FFD"/>
    <w:rsid w:val="003535E6"/>
    <w:rsid w:val="0040064C"/>
    <w:rsid w:val="00413BA8"/>
    <w:rsid w:val="00417D9D"/>
    <w:rsid w:val="004D5B4B"/>
    <w:rsid w:val="004F5917"/>
    <w:rsid w:val="00521622"/>
    <w:rsid w:val="00596BC2"/>
    <w:rsid w:val="005C4521"/>
    <w:rsid w:val="00632833"/>
    <w:rsid w:val="006421A7"/>
    <w:rsid w:val="006C67F5"/>
    <w:rsid w:val="0079543F"/>
    <w:rsid w:val="00796EC0"/>
    <w:rsid w:val="007C1837"/>
    <w:rsid w:val="007D612B"/>
    <w:rsid w:val="00882E12"/>
    <w:rsid w:val="00883F3C"/>
    <w:rsid w:val="008C35B0"/>
    <w:rsid w:val="009E403F"/>
    <w:rsid w:val="00A2312C"/>
    <w:rsid w:val="00A80EFC"/>
    <w:rsid w:val="00AC020B"/>
    <w:rsid w:val="00AE0092"/>
    <w:rsid w:val="00B5422D"/>
    <w:rsid w:val="00B71857"/>
    <w:rsid w:val="00C04BB0"/>
    <w:rsid w:val="00C43BD0"/>
    <w:rsid w:val="00CB53E8"/>
    <w:rsid w:val="00D20016"/>
    <w:rsid w:val="00D84AAB"/>
    <w:rsid w:val="00DB2096"/>
    <w:rsid w:val="00DD35FB"/>
    <w:rsid w:val="00DF04A3"/>
    <w:rsid w:val="00E329BE"/>
    <w:rsid w:val="00E42A05"/>
    <w:rsid w:val="00E82B78"/>
    <w:rsid w:val="00EB0DE0"/>
    <w:rsid w:val="00EF23B6"/>
    <w:rsid w:val="00F971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67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16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1622"/>
  </w:style>
  <w:style w:type="paragraph" w:styleId="Footer">
    <w:name w:val="footer"/>
    <w:basedOn w:val="Normal"/>
    <w:link w:val="FooterChar"/>
    <w:uiPriority w:val="99"/>
    <w:unhideWhenUsed/>
    <w:rsid w:val="005216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1622"/>
  </w:style>
  <w:style w:type="character" w:styleId="Hyperlink">
    <w:name w:val="Hyperlink"/>
    <w:basedOn w:val="DefaultParagraphFont"/>
    <w:uiPriority w:val="99"/>
    <w:unhideWhenUsed/>
    <w:rsid w:val="0063283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natlawreview.com/article/new-york-city-issues-new-enforcement-guidance-discrimination-based-national-origin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341</Words>
  <Characters>1946</Characters>
  <Application>Microsoft Office Word</Application>
  <DocSecurity>0</DocSecurity>
  <Lines>16</Lines>
  <Paragraphs>4</Paragraphs>
  <ScaleCrop>false</ScaleCrop>
  <Company/>
  <LinksUpToDate>false</LinksUpToDate>
  <CharactersWithSpaces>2283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user</cp:lastModifiedBy>
  <cp:revision>3</cp:revision>
  <dcterms:created xsi:type="dcterms:W3CDTF">2021-04-12T16:04:00Z</dcterms:created>
  <dcterms:modified xsi:type="dcterms:W3CDTF">2021-04-12T16:04:00Z</dcterms:modified>
</cp:coreProperties>
</file>