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15AFE" w14:textId="77777777" w:rsidR="003864EC" w:rsidRPr="005A5A71" w:rsidRDefault="003864EC" w:rsidP="003864EC">
      <w:pPr>
        <w:pStyle w:val="affff4"/>
        <w:jc w:val="center"/>
        <w:rPr>
          <w:rFonts w:ascii="Cambria" w:hAnsi="Cambria"/>
          <w:caps/>
          <w:color w:val="000000" w:themeColor="text1"/>
          <w:sz w:val="36"/>
          <w:szCs w:val="36"/>
        </w:rPr>
      </w:pPr>
      <w:r w:rsidRPr="005A5A71">
        <w:rPr>
          <w:rFonts w:eastAsia="黑体" w:hint="eastAsia"/>
          <w:color w:val="000000" w:themeColor="text1"/>
          <w:sz w:val="36"/>
          <w:szCs w:val="36"/>
        </w:rPr>
        <w:t>中国移动通信有限公司研究院</w:t>
      </w:r>
    </w:p>
    <w:p w14:paraId="2D8CBCEF" w14:textId="77777777" w:rsidR="003864EC" w:rsidRPr="005A5A71" w:rsidRDefault="003864EC" w:rsidP="003864EC">
      <w:pPr>
        <w:pStyle w:val="affff4"/>
        <w:jc w:val="center"/>
        <w:rPr>
          <w:rFonts w:eastAsia="黑体"/>
          <w:color w:val="000000" w:themeColor="text1"/>
          <w:sz w:val="52"/>
          <w:szCs w:val="52"/>
        </w:rPr>
      </w:pPr>
    </w:p>
    <w:p w14:paraId="0B38DDA4" w14:textId="77777777" w:rsidR="003864EC" w:rsidRPr="005A5A71" w:rsidRDefault="003864EC" w:rsidP="003864EC">
      <w:pPr>
        <w:pStyle w:val="affff4"/>
        <w:jc w:val="center"/>
        <w:rPr>
          <w:rFonts w:eastAsia="黑体"/>
          <w:color w:val="000000" w:themeColor="text1"/>
          <w:sz w:val="44"/>
          <w:szCs w:val="52"/>
        </w:rPr>
      </w:pPr>
    </w:p>
    <w:p w14:paraId="1F9B94A0" w14:textId="6E526649" w:rsidR="003864EC" w:rsidRPr="005A5A71" w:rsidRDefault="00377726" w:rsidP="003864EC">
      <w:pPr>
        <w:pStyle w:val="affff4"/>
        <w:jc w:val="center"/>
        <w:rPr>
          <w:rFonts w:eastAsia="黑体"/>
          <w:color w:val="000000" w:themeColor="text1"/>
          <w:sz w:val="44"/>
          <w:szCs w:val="52"/>
        </w:rPr>
      </w:pPr>
      <w:proofErr w:type="gramStart"/>
      <w:r>
        <w:rPr>
          <w:rFonts w:eastAsia="黑体" w:hint="eastAsia"/>
          <w:color w:val="000000" w:themeColor="text1"/>
          <w:sz w:val="44"/>
          <w:szCs w:val="52"/>
        </w:rPr>
        <w:t>无线云网络</w:t>
      </w:r>
      <w:proofErr w:type="gramEnd"/>
      <w:r w:rsidR="003864EC" w:rsidRPr="005A5A71">
        <w:rPr>
          <w:rFonts w:eastAsia="黑体" w:hint="eastAsia"/>
          <w:color w:val="000000" w:themeColor="text1"/>
          <w:sz w:val="44"/>
          <w:szCs w:val="52"/>
        </w:rPr>
        <w:t>研发</w:t>
      </w:r>
      <w:r w:rsidR="003864EC" w:rsidRPr="005A5A71">
        <w:rPr>
          <w:rFonts w:eastAsia="黑体"/>
          <w:color w:val="000000" w:themeColor="text1"/>
          <w:sz w:val="44"/>
          <w:szCs w:val="52"/>
        </w:rPr>
        <w:t>和国际化推广</w:t>
      </w:r>
      <w:r>
        <w:rPr>
          <w:rFonts w:eastAsia="黑体" w:hint="eastAsia"/>
          <w:color w:val="000000" w:themeColor="text1"/>
          <w:sz w:val="44"/>
          <w:szCs w:val="52"/>
        </w:rPr>
        <w:t>（</w:t>
      </w:r>
      <w:r>
        <w:rPr>
          <w:rFonts w:eastAsia="黑体" w:hint="eastAsia"/>
          <w:color w:val="000000" w:themeColor="text1"/>
          <w:sz w:val="44"/>
          <w:szCs w:val="52"/>
        </w:rPr>
        <w:t>2020-2021</w:t>
      </w:r>
      <w:r>
        <w:rPr>
          <w:rFonts w:eastAsia="黑体" w:hint="eastAsia"/>
          <w:color w:val="000000" w:themeColor="text1"/>
          <w:sz w:val="44"/>
          <w:szCs w:val="52"/>
        </w:rPr>
        <w:t>）——</w:t>
      </w:r>
      <w:proofErr w:type="gramStart"/>
      <w:r w:rsidR="00E46BCC">
        <w:rPr>
          <w:rFonts w:eastAsia="黑体" w:hint="eastAsia"/>
          <w:color w:val="000000" w:themeColor="text1"/>
          <w:sz w:val="44"/>
          <w:szCs w:val="52"/>
        </w:rPr>
        <w:t>无线云网络</w:t>
      </w:r>
      <w:proofErr w:type="gramEnd"/>
      <w:r>
        <w:rPr>
          <w:rFonts w:eastAsia="黑体" w:hint="eastAsia"/>
          <w:color w:val="000000" w:themeColor="text1"/>
          <w:sz w:val="44"/>
          <w:szCs w:val="52"/>
        </w:rPr>
        <w:t>Near-</w:t>
      </w:r>
      <w:r>
        <w:rPr>
          <w:rFonts w:eastAsia="黑体"/>
          <w:color w:val="000000" w:themeColor="text1"/>
          <w:sz w:val="44"/>
          <w:szCs w:val="52"/>
        </w:rPr>
        <w:t>RT RIC</w:t>
      </w:r>
      <w:r>
        <w:rPr>
          <w:rFonts w:eastAsia="黑体" w:hint="eastAsia"/>
          <w:color w:val="000000" w:themeColor="text1"/>
          <w:sz w:val="44"/>
          <w:szCs w:val="52"/>
        </w:rPr>
        <w:t>原型基础版本</w:t>
      </w:r>
      <w:r w:rsidR="00E46BCC">
        <w:rPr>
          <w:rFonts w:eastAsia="黑体" w:hint="eastAsia"/>
          <w:color w:val="000000" w:themeColor="text1"/>
          <w:sz w:val="44"/>
          <w:szCs w:val="52"/>
        </w:rPr>
        <w:t>开发</w:t>
      </w:r>
    </w:p>
    <w:p w14:paraId="078C3933" w14:textId="1C4513AA" w:rsidR="003864EC" w:rsidRDefault="003864EC" w:rsidP="003864EC">
      <w:pPr>
        <w:pStyle w:val="affff4"/>
        <w:jc w:val="center"/>
        <w:rPr>
          <w:rFonts w:eastAsia="黑体"/>
          <w:color w:val="000000" w:themeColor="text1"/>
          <w:sz w:val="52"/>
          <w:szCs w:val="52"/>
        </w:rPr>
      </w:pPr>
    </w:p>
    <w:p w14:paraId="211021DF" w14:textId="77777777" w:rsidR="0082247D" w:rsidRPr="005A5A71" w:rsidRDefault="0082247D" w:rsidP="003864EC">
      <w:pPr>
        <w:pStyle w:val="affff4"/>
        <w:jc w:val="center"/>
        <w:rPr>
          <w:rFonts w:eastAsia="黑体"/>
          <w:color w:val="000000" w:themeColor="text1"/>
          <w:sz w:val="52"/>
          <w:szCs w:val="52"/>
        </w:rPr>
      </w:pPr>
    </w:p>
    <w:p w14:paraId="297B183E" w14:textId="77777777" w:rsidR="003864EC" w:rsidRPr="005A5A71" w:rsidRDefault="003864EC" w:rsidP="003864EC">
      <w:pPr>
        <w:pStyle w:val="affff4"/>
        <w:jc w:val="center"/>
        <w:rPr>
          <w:rFonts w:ascii="黑体" w:eastAsia="黑体"/>
          <w:color w:val="000000" w:themeColor="text1"/>
          <w:sz w:val="52"/>
          <w:szCs w:val="52"/>
        </w:rPr>
      </w:pPr>
      <w:r w:rsidRPr="005A5A71">
        <w:rPr>
          <w:rFonts w:ascii="黑体" w:eastAsia="黑体" w:hint="eastAsia"/>
          <w:color w:val="000000" w:themeColor="text1"/>
          <w:sz w:val="52"/>
          <w:szCs w:val="52"/>
        </w:rPr>
        <w:t>技术规范书</w:t>
      </w:r>
    </w:p>
    <w:p w14:paraId="725DDDA2" w14:textId="77777777" w:rsidR="003864EC" w:rsidRPr="005A5A71" w:rsidRDefault="003864EC" w:rsidP="003864EC">
      <w:pPr>
        <w:pStyle w:val="affff4"/>
        <w:jc w:val="center"/>
        <w:rPr>
          <w:rFonts w:ascii="Cambria" w:hAnsi="Cambria"/>
          <w:color w:val="000000" w:themeColor="text1"/>
          <w:sz w:val="44"/>
          <w:szCs w:val="44"/>
        </w:rPr>
      </w:pPr>
    </w:p>
    <w:p w14:paraId="160C8B43" w14:textId="77777777" w:rsidR="003864EC" w:rsidRPr="005A5A71" w:rsidRDefault="003864EC" w:rsidP="003864EC">
      <w:pPr>
        <w:pStyle w:val="affff4"/>
        <w:jc w:val="center"/>
        <w:rPr>
          <w:color w:val="000000" w:themeColor="text1"/>
        </w:rPr>
      </w:pPr>
    </w:p>
    <w:p w14:paraId="7A47431B" w14:textId="77777777" w:rsidR="003864EC" w:rsidRPr="005A5A71" w:rsidRDefault="003864EC" w:rsidP="003864EC">
      <w:pPr>
        <w:pStyle w:val="affff4"/>
        <w:jc w:val="center"/>
        <w:rPr>
          <w:color w:val="000000" w:themeColor="text1"/>
        </w:rPr>
      </w:pPr>
    </w:p>
    <w:p w14:paraId="1AE664BD" w14:textId="77777777" w:rsidR="003864EC" w:rsidRPr="005A5A71" w:rsidRDefault="003864EC" w:rsidP="003864EC">
      <w:pPr>
        <w:pStyle w:val="affff4"/>
        <w:jc w:val="center"/>
        <w:rPr>
          <w:color w:val="000000" w:themeColor="text1"/>
        </w:rPr>
      </w:pPr>
    </w:p>
    <w:p w14:paraId="13B358F1" w14:textId="77777777" w:rsidR="003864EC" w:rsidRPr="005A5A71" w:rsidRDefault="003864EC" w:rsidP="003864EC">
      <w:pPr>
        <w:pStyle w:val="affff4"/>
        <w:jc w:val="center"/>
        <w:rPr>
          <w:rFonts w:ascii="Cambria" w:hAnsi="Cambria"/>
          <w:color w:val="000000" w:themeColor="text1"/>
          <w:sz w:val="44"/>
          <w:szCs w:val="44"/>
        </w:rPr>
      </w:pPr>
    </w:p>
    <w:p w14:paraId="6267C474" w14:textId="77777777" w:rsidR="003864EC" w:rsidRPr="005A5A71" w:rsidRDefault="003864EC" w:rsidP="003864EC">
      <w:pPr>
        <w:pStyle w:val="affff4"/>
        <w:rPr>
          <w:color w:val="000000" w:themeColor="text1"/>
        </w:rPr>
      </w:pPr>
    </w:p>
    <w:p w14:paraId="41E88B1B" w14:textId="77777777" w:rsidR="003864EC" w:rsidRPr="005A5A71" w:rsidRDefault="003864EC" w:rsidP="003864EC">
      <w:pPr>
        <w:pStyle w:val="affff4"/>
        <w:rPr>
          <w:color w:val="000000" w:themeColor="text1"/>
        </w:rPr>
      </w:pPr>
    </w:p>
    <w:p w14:paraId="112D530B" w14:textId="77777777" w:rsidR="003864EC" w:rsidRPr="005A5A71" w:rsidRDefault="006E55F6" w:rsidP="003864EC">
      <w:pPr>
        <w:pStyle w:val="affff4"/>
        <w:rPr>
          <w:color w:val="000000" w:themeColor="text1"/>
        </w:rPr>
      </w:pPr>
      <w:r>
        <w:rPr>
          <w:noProof/>
          <w:color w:val="000000" w:themeColor="text1"/>
        </w:rPr>
        <w:object w:dxaOrig="0" w:dyaOrig="0" w14:anchorId="4B119A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70.1pt;margin-top:3.05pt;width:81pt;height:23.4pt;z-index:251660288">
            <v:imagedata r:id="rId8" o:title="" gain="69719f" grayscale="t"/>
            <w10:wrap type="topAndBottom"/>
          </v:shape>
          <o:OLEObject Type="Embed" ProgID="PBrush" ShapeID="_x0000_s1027" DrawAspect="Content" ObjectID="_1661178026" r:id="rId9"/>
        </w:object>
      </w:r>
    </w:p>
    <w:p w14:paraId="12D7845F" w14:textId="77777777" w:rsidR="003864EC" w:rsidRPr="005A5A71" w:rsidRDefault="003864EC" w:rsidP="003864EC">
      <w:pPr>
        <w:pStyle w:val="affff4"/>
        <w:jc w:val="center"/>
        <w:rPr>
          <w:color w:val="000000" w:themeColor="text1"/>
        </w:rPr>
      </w:pPr>
    </w:p>
    <w:p w14:paraId="70FDECE7" w14:textId="77777777" w:rsidR="003864EC" w:rsidRPr="005A5A71" w:rsidRDefault="003864EC" w:rsidP="003864EC">
      <w:pPr>
        <w:pStyle w:val="affff4"/>
        <w:jc w:val="center"/>
        <w:rPr>
          <w:color w:val="000000" w:themeColor="text1"/>
        </w:rPr>
      </w:pPr>
    </w:p>
    <w:p w14:paraId="58764331" w14:textId="77777777" w:rsidR="003864EC" w:rsidRPr="005A5A71" w:rsidRDefault="003864EC" w:rsidP="003864EC">
      <w:pPr>
        <w:pStyle w:val="affff4"/>
        <w:jc w:val="center"/>
        <w:rPr>
          <w:rFonts w:ascii="楷体_GB2312" w:eastAsia="楷体_GB2312"/>
          <w:b/>
          <w:bCs/>
          <w:color w:val="000000" w:themeColor="text1"/>
          <w:sz w:val="30"/>
          <w:szCs w:val="30"/>
        </w:rPr>
      </w:pPr>
      <w:r w:rsidRPr="005A5A71">
        <w:rPr>
          <w:rFonts w:ascii="楷体_GB2312" w:eastAsia="楷体_GB2312" w:hint="eastAsia"/>
          <w:b/>
          <w:bCs/>
          <w:color w:val="000000" w:themeColor="text1"/>
          <w:sz w:val="30"/>
          <w:szCs w:val="30"/>
        </w:rPr>
        <w:t>中国移动通信有限公司研究院</w:t>
      </w:r>
    </w:p>
    <w:p w14:paraId="4BFC9095" w14:textId="14F87FA2" w:rsidR="003864EC" w:rsidRPr="005A5A71" w:rsidRDefault="0048521F" w:rsidP="002760C4">
      <w:pPr>
        <w:widowControl/>
        <w:ind w:firstLineChars="1200" w:firstLine="3614"/>
        <w:jc w:val="left"/>
        <w:rPr>
          <w:rFonts w:ascii="楷体_GB2312" w:eastAsia="楷体_GB2312"/>
          <w:b/>
          <w:bCs/>
          <w:color w:val="000000" w:themeColor="text1"/>
          <w:sz w:val="30"/>
          <w:szCs w:val="30"/>
        </w:rPr>
      </w:pPr>
      <w:r w:rsidRPr="005A5A71">
        <w:rPr>
          <w:rFonts w:ascii="楷体_GB2312" w:eastAsia="楷体_GB2312" w:hint="eastAsia"/>
          <w:b/>
          <w:bCs/>
          <w:color w:val="000000" w:themeColor="text1"/>
          <w:sz w:val="30"/>
          <w:szCs w:val="30"/>
        </w:rPr>
        <w:t>20</w:t>
      </w:r>
      <w:r w:rsidR="00377726">
        <w:rPr>
          <w:rFonts w:ascii="楷体_GB2312" w:eastAsia="楷体_GB2312" w:hint="eastAsia"/>
          <w:b/>
          <w:bCs/>
          <w:color w:val="000000" w:themeColor="text1"/>
          <w:sz w:val="30"/>
          <w:szCs w:val="30"/>
        </w:rPr>
        <w:t>20</w:t>
      </w:r>
      <w:r w:rsidR="003864EC" w:rsidRPr="005A5A71">
        <w:rPr>
          <w:rFonts w:ascii="楷体_GB2312" w:eastAsia="楷体_GB2312" w:hint="eastAsia"/>
          <w:b/>
          <w:bCs/>
          <w:color w:val="000000" w:themeColor="text1"/>
          <w:sz w:val="30"/>
          <w:szCs w:val="30"/>
        </w:rPr>
        <w:t>年</w:t>
      </w:r>
      <w:r>
        <w:rPr>
          <w:rFonts w:ascii="楷体_GB2312" w:eastAsia="楷体_GB2312" w:hint="eastAsia"/>
          <w:b/>
          <w:bCs/>
          <w:color w:val="000000" w:themeColor="text1"/>
          <w:sz w:val="30"/>
          <w:szCs w:val="30"/>
        </w:rPr>
        <w:t>0</w:t>
      </w:r>
      <w:r w:rsidR="0082247D">
        <w:rPr>
          <w:rFonts w:ascii="楷体_GB2312" w:eastAsia="楷体_GB2312" w:hint="eastAsia"/>
          <w:b/>
          <w:bCs/>
          <w:color w:val="000000" w:themeColor="text1"/>
          <w:sz w:val="30"/>
          <w:szCs w:val="30"/>
        </w:rPr>
        <w:t>6</w:t>
      </w:r>
      <w:r w:rsidR="00377726">
        <w:rPr>
          <w:rFonts w:ascii="楷体_GB2312" w:eastAsia="楷体_GB2312" w:hint="eastAsia"/>
          <w:b/>
          <w:bCs/>
          <w:color w:val="000000" w:themeColor="text1"/>
          <w:sz w:val="30"/>
          <w:szCs w:val="30"/>
        </w:rPr>
        <w:t>月</w:t>
      </w:r>
    </w:p>
    <w:p w14:paraId="33437F8B" w14:textId="77777777" w:rsidR="003864EC" w:rsidRPr="005A5A71" w:rsidRDefault="003864EC" w:rsidP="00926C4C">
      <w:pPr>
        <w:pStyle w:val="TOC1"/>
        <w:tabs>
          <w:tab w:val="right" w:leader="dot" w:pos="8296"/>
        </w:tabs>
        <w:ind w:left="1680"/>
        <w:jc w:val="center"/>
        <w:rPr>
          <w:rFonts w:ascii="黑体" w:eastAsia="黑体"/>
          <w:noProof/>
          <w:color w:val="000000" w:themeColor="text1"/>
          <w:kern w:val="0"/>
          <w:sz w:val="32"/>
          <w:szCs w:val="32"/>
        </w:rPr>
      </w:pPr>
    </w:p>
    <w:p w14:paraId="3F80C20D" w14:textId="77777777" w:rsidR="003864EC" w:rsidRPr="005A5A71" w:rsidRDefault="003864EC" w:rsidP="00926C4C">
      <w:pPr>
        <w:pStyle w:val="TOC1"/>
        <w:tabs>
          <w:tab w:val="right" w:leader="dot" w:pos="8296"/>
        </w:tabs>
        <w:ind w:left="1680"/>
        <w:jc w:val="center"/>
        <w:rPr>
          <w:rFonts w:ascii="黑体" w:eastAsia="黑体"/>
          <w:noProof/>
          <w:color w:val="000000" w:themeColor="text1"/>
          <w:kern w:val="0"/>
          <w:sz w:val="32"/>
          <w:szCs w:val="32"/>
        </w:rPr>
      </w:pPr>
    </w:p>
    <w:p w14:paraId="49A13C4C" w14:textId="77777777" w:rsidR="003864EC" w:rsidRPr="005A5A71" w:rsidRDefault="003864EC" w:rsidP="00926C4C">
      <w:pPr>
        <w:pStyle w:val="TOC1"/>
        <w:tabs>
          <w:tab w:val="right" w:leader="dot" w:pos="8296"/>
        </w:tabs>
        <w:ind w:left="1680"/>
        <w:jc w:val="center"/>
        <w:rPr>
          <w:rFonts w:ascii="黑体" w:eastAsia="黑体"/>
          <w:noProof/>
          <w:color w:val="000000" w:themeColor="text1"/>
          <w:kern w:val="0"/>
          <w:sz w:val="32"/>
          <w:szCs w:val="32"/>
        </w:rPr>
      </w:pPr>
    </w:p>
    <w:p w14:paraId="499305B4" w14:textId="77777777" w:rsidR="00926C4C" w:rsidRPr="005A5A71" w:rsidRDefault="00926C4C" w:rsidP="004B550A">
      <w:pPr>
        <w:pStyle w:val="TOC1"/>
        <w:tabs>
          <w:tab w:val="right" w:leader="dot" w:pos="8296"/>
        </w:tabs>
        <w:jc w:val="center"/>
        <w:rPr>
          <w:rFonts w:ascii="黑体" w:eastAsia="黑体"/>
          <w:noProof/>
          <w:color w:val="000000" w:themeColor="text1"/>
          <w:kern w:val="0"/>
          <w:sz w:val="32"/>
          <w:szCs w:val="32"/>
        </w:rPr>
      </w:pPr>
      <w:r w:rsidRPr="005A5A71">
        <w:rPr>
          <w:rFonts w:ascii="黑体" w:eastAsia="黑体" w:hint="eastAsia"/>
          <w:noProof/>
          <w:color w:val="000000" w:themeColor="text1"/>
          <w:kern w:val="0"/>
          <w:sz w:val="32"/>
          <w:szCs w:val="32"/>
        </w:rPr>
        <w:t>目　　录</w:t>
      </w:r>
    </w:p>
    <w:p w14:paraId="04783F44" w14:textId="30239F57" w:rsidR="000E1C3C" w:rsidRDefault="00566FF1">
      <w:pPr>
        <w:pStyle w:val="TOC1"/>
        <w:tabs>
          <w:tab w:val="left" w:pos="420"/>
          <w:tab w:val="right" w:leader="dot" w:pos="8296"/>
        </w:tabs>
        <w:rPr>
          <w:b w:val="0"/>
          <w:noProof/>
          <w:sz w:val="21"/>
        </w:rPr>
      </w:pPr>
      <w:r>
        <w:rPr>
          <w:b w:val="0"/>
          <w:bCs/>
          <w:sz w:val="21"/>
          <w:szCs w:val="24"/>
        </w:rPr>
        <w:fldChar w:fldCharType="begin"/>
      </w:r>
      <w:r>
        <w:rPr>
          <w:b w:val="0"/>
          <w:bCs/>
          <w:sz w:val="21"/>
          <w:szCs w:val="24"/>
        </w:rPr>
        <w:instrText xml:space="preserve"> TOC \o "1-2" \h \z \u </w:instrText>
      </w:r>
      <w:r>
        <w:rPr>
          <w:b w:val="0"/>
          <w:bCs/>
          <w:sz w:val="21"/>
          <w:szCs w:val="24"/>
        </w:rPr>
        <w:fldChar w:fldCharType="separate"/>
      </w:r>
      <w:hyperlink w:anchor="_Toc43195984" w:history="1">
        <w:r w:rsidR="000E1C3C" w:rsidRPr="00C05D57">
          <w:rPr>
            <w:rStyle w:val="af1"/>
            <w:noProof/>
          </w:rPr>
          <w:t>1.</w:t>
        </w:r>
        <w:r w:rsidR="000E1C3C">
          <w:rPr>
            <w:b w:val="0"/>
            <w:noProof/>
            <w:sz w:val="21"/>
          </w:rPr>
          <w:tab/>
        </w:r>
        <w:r w:rsidR="000E1C3C" w:rsidRPr="00C05D57">
          <w:rPr>
            <w:rStyle w:val="af1"/>
            <w:noProof/>
          </w:rPr>
          <w:t>概述</w:t>
        </w:r>
        <w:r w:rsidR="000E1C3C">
          <w:rPr>
            <w:noProof/>
            <w:webHidden/>
          </w:rPr>
          <w:tab/>
        </w:r>
        <w:r w:rsidR="000E1C3C">
          <w:rPr>
            <w:noProof/>
            <w:webHidden/>
          </w:rPr>
          <w:fldChar w:fldCharType="begin"/>
        </w:r>
        <w:r w:rsidR="000E1C3C">
          <w:rPr>
            <w:noProof/>
            <w:webHidden/>
          </w:rPr>
          <w:instrText xml:space="preserve"> PAGEREF _Toc43195984 \h </w:instrText>
        </w:r>
        <w:r w:rsidR="000E1C3C">
          <w:rPr>
            <w:noProof/>
            <w:webHidden/>
          </w:rPr>
        </w:r>
        <w:r w:rsidR="000E1C3C">
          <w:rPr>
            <w:noProof/>
            <w:webHidden/>
          </w:rPr>
          <w:fldChar w:fldCharType="separate"/>
        </w:r>
        <w:r w:rsidR="000E1C3C">
          <w:rPr>
            <w:noProof/>
            <w:webHidden/>
          </w:rPr>
          <w:t>3</w:t>
        </w:r>
        <w:r w:rsidR="000E1C3C">
          <w:rPr>
            <w:noProof/>
            <w:webHidden/>
          </w:rPr>
          <w:fldChar w:fldCharType="end"/>
        </w:r>
      </w:hyperlink>
    </w:p>
    <w:p w14:paraId="141FC1F0" w14:textId="5F59C67C" w:rsidR="000E1C3C" w:rsidRDefault="006E55F6">
      <w:pPr>
        <w:pStyle w:val="TOC1"/>
        <w:tabs>
          <w:tab w:val="left" w:pos="420"/>
          <w:tab w:val="right" w:leader="dot" w:pos="8296"/>
        </w:tabs>
        <w:rPr>
          <w:b w:val="0"/>
          <w:noProof/>
          <w:sz w:val="21"/>
        </w:rPr>
      </w:pPr>
      <w:hyperlink w:anchor="_Toc43195985" w:history="1">
        <w:r w:rsidR="000E1C3C" w:rsidRPr="00C05D57">
          <w:rPr>
            <w:rStyle w:val="af1"/>
            <w:noProof/>
          </w:rPr>
          <w:t>2.</w:t>
        </w:r>
        <w:r w:rsidR="000E1C3C">
          <w:rPr>
            <w:b w:val="0"/>
            <w:noProof/>
            <w:sz w:val="21"/>
          </w:rPr>
          <w:tab/>
        </w:r>
        <w:r w:rsidR="000E1C3C" w:rsidRPr="00C05D57">
          <w:rPr>
            <w:rStyle w:val="af1"/>
            <w:noProof/>
          </w:rPr>
          <w:t>背景和目的</w:t>
        </w:r>
        <w:r w:rsidR="000E1C3C">
          <w:rPr>
            <w:noProof/>
            <w:webHidden/>
          </w:rPr>
          <w:tab/>
        </w:r>
        <w:r w:rsidR="000E1C3C">
          <w:rPr>
            <w:noProof/>
            <w:webHidden/>
          </w:rPr>
          <w:fldChar w:fldCharType="begin"/>
        </w:r>
        <w:r w:rsidR="000E1C3C">
          <w:rPr>
            <w:noProof/>
            <w:webHidden/>
          </w:rPr>
          <w:instrText xml:space="preserve"> PAGEREF _Toc43195985 \h </w:instrText>
        </w:r>
        <w:r w:rsidR="000E1C3C">
          <w:rPr>
            <w:noProof/>
            <w:webHidden/>
          </w:rPr>
        </w:r>
        <w:r w:rsidR="000E1C3C">
          <w:rPr>
            <w:noProof/>
            <w:webHidden/>
          </w:rPr>
          <w:fldChar w:fldCharType="separate"/>
        </w:r>
        <w:r w:rsidR="000E1C3C">
          <w:rPr>
            <w:noProof/>
            <w:webHidden/>
          </w:rPr>
          <w:t>3</w:t>
        </w:r>
        <w:r w:rsidR="000E1C3C">
          <w:rPr>
            <w:noProof/>
            <w:webHidden/>
          </w:rPr>
          <w:fldChar w:fldCharType="end"/>
        </w:r>
      </w:hyperlink>
    </w:p>
    <w:p w14:paraId="215FCA70" w14:textId="78784076" w:rsidR="000E1C3C" w:rsidRDefault="006E55F6">
      <w:pPr>
        <w:pStyle w:val="TOC2"/>
        <w:tabs>
          <w:tab w:val="left" w:pos="1000"/>
          <w:tab w:val="right" w:leader="dot" w:pos="8296"/>
        </w:tabs>
        <w:rPr>
          <w:smallCaps w:val="0"/>
        </w:rPr>
      </w:pPr>
      <w:hyperlink w:anchor="_Toc43195986" w:history="1">
        <w:r w:rsidR="000E1C3C" w:rsidRPr="00C05D57">
          <w:rPr>
            <w:rStyle w:val="af1"/>
          </w:rPr>
          <w:t>2.1.</w:t>
        </w:r>
        <w:r w:rsidR="000E1C3C">
          <w:rPr>
            <w:smallCaps w:val="0"/>
          </w:rPr>
          <w:tab/>
        </w:r>
        <w:r w:rsidR="000E1C3C" w:rsidRPr="00C05D57">
          <w:rPr>
            <w:rStyle w:val="af1"/>
          </w:rPr>
          <w:t>概述</w:t>
        </w:r>
        <w:r w:rsidR="000E1C3C">
          <w:rPr>
            <w:webHidden/>
          </w:rPr>
          <w:tab/>
        </w:r>
        <w:r w:rsidR="000E1C3C">
          <w:rPr>
            <w:webHidden/>
          </w:rPr>
          <w:fldChar w:fldCharType="begin"/>
        </w:r>
        <w:r w:rsidR="000E1C3C">
          <w:rPr>
            <w:webHidden/>
          </w:rPr>
          <w:instrText xml:space="preserve"> PAGEREF _Toc43195986 \h </w:instrText>
        </w:r>
        <w:r w:rsidR="000E1C3C">
          <w:rPr>
            <w:webHidden/>
          </w:rPr>
        </w:r>
        <w:r w:rsidR="000E1C3C">
          <w:rPr>
            <w:webHidden/>
          </w:rPr>
          <w:fldChar w:fldCharType="separate"/>
        </w:r>
        <w:r w:rsidR="000E1C3C">
          <w:rPr>
            <w:webHidden/>
          </w:rPr>
          <w:t>3</w:t>
        </w:r>
        <w:r w:rsidR="000E1C3C">
          <w:rPr>
            <w:webHidden/>
          </w:rPr>
          <w:fldChar w:fldCharType="end"/>
        </w:r>
      </w:hyperlink>
    </w:p>
    <w:p w14:paraId="72E5F1A4" w14:textId="4226F22B" w:rsidR="000E1C3C" w:rsidRDefault="006E55F6">
      <w:pPr>
        <w:pStyle w:val="TOC2"/>
        <w:tabs>
          <w:tab w:val="left" w:pos="1000"/>
          <w:tab w:val="right" w:leader="dot" w:pos="8296"/>
        </w:tabs>
        <w:rPr>
          <w:smallCaps w:val="0"/>
        </w:rPr>
      </w:pPr>
      <w:hyperlink w:anchor="_Toc43195987" w:history="1">
        <w:r w:rsidR="000E1C3C" w:rsidRPr="00C05D57">
          <w:rPr>
            <w:rStyle w:val="af1"/>
            <w:snapToGrid w:val="0"/>
          </w:rPr>
          <w:t>2.2.</w:t>
        </w:r>
        <w:r w:rsidR="000E1C3C">
          <w:rPr>
            <w:smallCaps w:val="0"/>
          </w:rPr>
          <w:tab/>
        </w:r>
        <w:r w:rsidR="000E1C3C" w:rsidRPr="00C05D57">
          <w:rPr>
            <w:rStyle w:val="af1"/>
            <w:snapToGrid w:val="0"/>
          </w:rPr>
          <w:t>Near-RT RIC</w:t>
        </w:r>
        <w:r w:rsidR="000E1C3C" w:rsidRPr="00C05D57">
          <w:rPr>
            <w:rStyle w:val="af1"/>
            <w:snapToGrid w:val="0"/>
          </w:rPr>
          <w:t>总体架构</w:t>
        </w:r>
        <w:r w:rsidR="000E1C3C">
          <w:rPr>
            <w:webHidden/>
          </w:rPr>
          <w:tab/>
        </w:r>
        <w:r w:rsidR="000E1C3C">
          <w:rPr>
            <w:webHidden/>
          </w:rPr>
          <w:fldChar w:fldCharType="begin"/>
        </w:r>
        <w:r w:rsidR="000E1C3C">
          <w:rPr>
            <w:webHidden/>
          </w:rPr>
          <w:instrText xml:space="preserve"> PAGEREF _Toc43195987 \h </w:instrText>
        </w:r>
        <w:r w:rsidR="000E1C3C">
          <w:rPr>
            <w:webHidden/>
          </w:rPr>
        </w:r>
        <w:r w:rsidR="000E1C3C">
          <w:rPr>
            <w:webHidden/>
          </w:rPr>
          <w:fldChar w:fldCharType="separate"/>
        </w:r>
        <w:r w:rsidR="000E1C3C">
          <w:rPr>
            <w:webHidden/>
          </w:rPr>
          <w:t>5</w:t>
        </w:r>
        <w:r w:rsidR="000E1C3C">
          <w:rPr>
            <w:webHidden/>
          </w:rPr>
          <w:fldChar w:fldCharType="end"/>
        </w:r>
      </w:hyperlink>
    </w:p>
    <w:p w14:paraId="7A74214D" w14:textId="4E00E457" w:rsidR="000E1C3C" w:rsidRDefault="006E55F6">
      <w:pPr>
        <w:pStyle w:val="TOC2"/>
        <w:tabs>
          <w:tab w:val="left" w:pos="1000"/>
          <w:tab w:val="right" w:leader="dot" w:pos="8296"/>
        </w:tabs>
        <w:rPr>
          <w:smallCaps w:val="0"/>
        </w:rPr>
      </w:pPr>
      <w:hyperlink w:anchor="_Toc43195988" w:history="1">
        <w:r w:rsidR="000E1C3C" w:rsidRPr="00C05D57">
          <w:rPr>
            <w:rStyle w:val="af1"/>
            <w:snapToGrid w:val="0"/>
          </w:rPr>
          <w:t>2.3.</w:t>
        </w:r>
        <w:r w:rsidR="000E1C3C">
          <w:rPr>
            <w:smallCaps w:val="0"/>
          </w:rPr>
          <w:tab/>
        </w:r>
        <w:r w:rsidR="000E1C3C" w:rsidRPr="00C05D57">
          <w:rPr>
            <w:rStyle w:val="af1"/>
            <w:snapToGrid w:val="0"/>
          </w:rPr>
          <w:t>研发目标</w:t>
        </w:r>
        <w:r w:rsidR="000E1C3C">
          <w:rPr>
            <w:webHidden/>
          </w:rPr>
          <w:tab/>
        </w:r>
        <w:r w:rsidR="000E1C3C">
          <w:rPr>
            <w:webHidden/>
          </w:rPr>
          <w:fldChar w:fldCharType="begin"/>
        </w:r>
        <w:r w:rsidR="000E1C3C">
          <w:rPr>
            <w:webHidden/>
          </w:rPr>
          <w:instrText xml:space="preserve"> PAGEREF _Toc43195988 \h </w:instrText>
        </w:r>
        <w:r w:rsidR="000E1C3C">
          <w:rPr>
            <w:webHidden/>
          </w:rPr>
        </w:r>
        <w:r w:rsidR="000E1C3C">
          <w:rPr>
            <w:webHidden/>
          </w:rPr>
          <w:fldChar w:fldCharType="separate"/>
        </w:r>
        <w:r w:rsidR="000E1C3C">
          <w:rPr>
            <w:webHidden/>
          </w:rPr>
          <w:t>7</w:t>
        </w:r>
        <w:r w:rsidR="000E1C3C">
          <w:rPr>
            <w:webHidden/>
          </w:rPr>
          <w:fldChar w:fldCharType="end"/>
        </w:r>
      </w:hyperlink>
    </w:p>
    <w:p w14:paraId="542E8992" w14:textId="4849A73D" w:rsidR="000E1C3C" w:rsidRDefault="006E55F6">
      <w:pPr>
        <w:pStyle w:val="TOC1"/>
        <w:tabs>
          <w:tab w:val="left" w:pos="420"/>
          <w:tab w:val="right" w:leader="dot" w:pos="8296"/>
        </w:tabs>
        <w:rPr>
          <w:b w:val="0"/>
          <w:noProof/>
          <w:sz w:val="21"/>
        </w:rPr>
      </w:pPr>
      <w:hyperlink w:anchor="_Toc43195989" w:history="1">
        <w:r w:rsidR="000E1C3C" w:rsidRPr="00C05D57">
          <w:rPr>
            <w:rStyle w:val="af1"/>
            <w:noProof/>
          </w:rPr>
          <w:t>3.</w:t>
        </w:r>
        <w:r w:rsidR="000E1C3C">
          <w:rPr>
            <w:b w:val="0"/>
            <w:noProof/>
            <w:sz w:val="21"/>
          </w:rPr>
          <w:tab/>
        </w:r>
        <w:r w:rsidR="000E1C3C" w:rsidRPr="00C05D57">
          <w:rPr>
            <w:rStyle w:val="af1"/>
            <w:noProof/>
          </w:rPr>
          <w:t>拟采购内容</w:t>
        </w:r>
        <w:r w:rsidR="000E1C3C">
          <w:rPr>
            <w:noProof/>
            <w:webHidden/>
          </w:rPr>
          <w:tab/>
        </w:r>
        <w:r w:rsidR="000E1C3C">
          <w:rPr>
            <w:noProof/>
            <w:webHidden/>
          </w:rPr>
          <w:fldChar w:fldCharType="begin"/>
        </w:r>
        <w:r w:rsidR="000E1C3C">
          <w:rPr>
            <w:noProof/>
            <w:webHidden/>
          </w:rPr>
          <w:instrText xml:space="preserve"> PAGEREF _Toc43195989 \h </w:instrText>
        </w:r>
        <w:r w:rsidR="000E1C3C">
          <w:rPr>
            <w:noProof/>
            <w:webHidden/>
          </w:rPr>
        </w:r>
        <w:r w:rsidR="000E1C3C">
          <w:rPr>
            <w:noProof/>
            <w:webHidden/>
          </w:rPr>
          <w:fldChar w:fldCharType="separate"/>
        </w:r>
        <w:r w:rsidR="000E1C3C">
          <w:rPr>
            <w:noProof/>
            <w:webHidden/>
          </w:rPr>
          <w:t>7</w:t>
        </w:r>
        <w:r w:rsidR="000E1C3C">
          <w:rPr>
            <w:noProof/>
            <w:webHidden/>
          </w:rPr>
          <w:fldChar w:fldCharType="end"/>
        </w:r>
      </w:hyperlink>
    </w:p>
    <w:p w14:paraId="186096F5" w14:textId="5F006425" w:rsidR="000E1C3C" w:rsidRDefault="006E55F6">
      <w:pPr>
        <w:pStyle w:val="TOC1"/>
        <w:tabs>
          <w:tab w:val="left" w:pos="420"/>
          <w:tab w:val="right" w:leader="dot" w:pos="8296"/>
        </w:tabs>
        <w:rPr>
          <w:b w:val="0"/>
          <w:noProof/>
          <w:sz w:val="21"/>
        </w:rPr>
      </w:pPr>
      <w:hyperlink w:anchor="_Toc43195990" w:history="1">
        <w:r w:rsidR="000E1C3C" w:rsidRPr="00C05D57">
          <w:rPr>
            <w:rStyle w:val="af1"/>
            <w:noProof/>
          </w:rPr>
          <w:t>4.</w:t>
        </w:r>
        <w:r w:rsidR="000E1C3C">
          <w:rPr>
            <w:b w:val="0"/>
            <w:noProof/>
            <w:sz w:val="21"/>
          </w:rPr>
          <w:tab/>
        </w:r>
        <w:r w:rsidR="000E1C3C" w:rsidRPr="00C05D57">
          <w:rPr>
            <w:rStyle w:val="af1"/>
            <w:noProof/>
          </w:rPr>
          <w:t>拟采购内容的技术规范要求</w:t>
        </w:r>
        <w:r w:rsidR="000E1C3C">
          <w:rPr>
            <w:noProof/>
            <w:webHidden/>
          </w:rPr>
          <w:tab/>
        </w:r>
        <w:r w:rsidR="000E1C3C">
          <w:rPr>
            <w:noProof/>
            <w:webHidden/>
          </w:rPr>
          <w:fldChar w:fldCharType="begin"/>
        </w:r>
        <w:r w:rsidR="000E1C3C">
          <w:rPr>
            <w:noProof/>
            <w:webHidden/>
          </w:rPr>
          <w:instrText xml:space="preserve"> PAGEREF _Toc43195990 \h </w:instrText>
        </w:r>
        <w:r w:rsidR="000E1C3C">
          <w:rPr>
            <w:noProof/>
            <w:webHidden/>
          </w:rPr>
        </w:r>
        <w:r w:rsidR="000E1C3C">
          <w:rPr>
            <w:noProof/>
            <w:webHidden/>
          </w:rPr>
          <w:fldChar w:fldCharType="separate"/>
        </w:r>
        <w:r w:rsidR="000E1C3C">
          <w:rPr>
            <w:noProof/>
            <w:webHidden/>
          </w:rPr>
          <w:t>8</w:t>
        </w:r>
        <w:r w:rsidR="000E1C3C">
          <w:rPr>
            <w:noProof/>
            <w:webHidden/>
          </w:rPr>
          <w:fldChar w:fldCharType="end"/>
        </w:r>
      </w:hyperlink>
    </w:p>
    <w:p w14:paraId="4C8C0494" w14:textId="210DEC31" w:rsidR="000E1C3C" w:rsidRDefault="006E55F6">
      <w:pPr>
        <w:pStyle w:val="TOC2"/>
        <w:tabs>
          <w:tab w:val="left" w:pos="1000"/>
          <w:tab w:val="right" w:leader="dot" w:pos="8296"/>
        </w:tabs>
        <w:rPr>
          <w:smallCaps w:val="0"/>
        </w:rPr>
      </w:pPr>
      <w:hyperlink w:anchor="_Toc43195991" w:history="1">
        <w:r w:rsidR="000E1C3C" w:rsidRPr="00C05D57">
          <w:rPr>
            <w:rStyle w:val="af1"/>
          </w:rPr>
          <w:t>4.1.</w:t>
        </w:r>
        <w:r w:rsidR="000E1C3C">
          <w:rPr>
            <w:smallCaps w:val="0"/>
          </w:rPr>
          <w:tab/>
        </w:r>
        <w:r w:rsidR="000E1C3C" w:rsidRPr="00C05D57">
          <w:rPr>
            <w:rStyle w:val="af1"/>
          </w:rPr>
          <w:t>功能要求</w:t>
        </w:r>
        <w:r w:rsidR="000E1C3C">
          <w:rPr>
            <w:webHidden/>
          </w:rPr>
          <w:tab/>
        </w:r>
        <w:r w:rsidR="000E1C3C">
          <w:rPr>
            <w:webHidden/>
          </w:rPr>
          <w:fldChar w:fldCharType="begin"/>
        </w:r>
        <w:r w:rsidR="000E1C3C">
          <w:rPr>
            <w:webHidden/>
          </w:rPr>
          <w:instrText xml:space="preserve"> PAGEREF _Toc43195991 \h </w:instrText>
        </w:r>
        <w:r w:rsidR="000E1C3C">
          <w:rPr>
            <w:webHidden/>
          </w:rPr>
        </w:r>
        <w:r w:rsidR="000E1C3C">
          <w:rPr>
            <w:webHidden/>
          </w:rPr>
          <w:fldChar w:fldCharType="separate"/>
        </w:r>
        <w:r w:rsidR="000E1C3C">
          <w:rPr>
            <w:webHidden/>
          </w:rPr>
          <w:t>8</w:t>
        </w:r>
        <w:r w:rsidR="000E1C3C">
          <w:rPr>
            <w:webHidden/>
          </w:rPr>
          <w:fldChar w:fldCharType="end"/>
        </w:r>
      </w:hyperlink>
    </w:p>
    <w:p w14:paraId="329877DC" w14:textId="2040BB06" w:rsidR="000E1C3C" w:rsidRDefault="006E55F6">
      <w:pPr>
        <w:pStyle w:val="TOC2"/>
        <w:tabs>
          <w:tab w:val="left" w:pos="1000"/>
          <w:tab w:val="right" w:leader="dot" w:pos="8296"/>
        </w:tabs>
        <w:rPr>
          <w:smallCaps w:val="0"/>
        </w:rPr>
      </w:pPr>
      <w:hyperlink w:anchor="_Toc43195992" w:history="1">
        <w:r w:rsidR="000E1C3C" w:rsidRPr="00C05D57">
          <w:rPr>
            <w:rStyle w:val="af1"/>
          </w:rPr>
          <w:t>4.2.</w:t>
        </w:r>
        <w:r w:rsidR="000E1C3C">
          <w:rPr>
            <w:smallCaps w:val="0"/>
          </w:rPr>
          <w:tab/>
        </w:r>
        <w:r w:rsidR="000E1C3C" w:rsidRPr="00C05D57">
          <w:rPr>
            <w:rStyle w:val="af1"/>
          </w:rPr>
          <w:t>流程和内部接口设计</w:t>
        </w:r>
        <w:r w:rsidR="000E1C3C">
          <w:rPr>
            <w:webHidden/>
          </w:rPr>
          <w:tab/>
        </w:r>
        <w:r w:rsidR="000E1C3C">
          <w:rPr>
            <w:webHidden/>
          </w:rPr>
          <w:fldChar w:fldCharType="begin"/>
        </w:r>
        <w:r w:rsidR="000E1C3C">
          <w:rPr>
            <w:webHidden/>
          </w:rPr>
          <w:instrText xml:space="preserve"> PAGEREF _Toc43195992 \h </w:instrText>
        </w:r>
        <w:r w:rsidR="000E1C3C">
          <w:rPr>
            <w:webHidden/>
          </w:rPr>
        </w:r>
        <w:r w:rsidR="000E1C3C">
          <w:rPr>
            <w:webHidden/>
          </w:rPr>
          <w:fldChar w:fldCharType="separate"/>
        </w:r>
        <w:r w:rsidR="000E1C3C">
          <w:rPr>
            <w:webHidden/>
          </w:rPr>
          <w:t>15</w:t>
        </w:r>
        <w:r w:rsidR="000E1C3C">
          <w:rPr>
            <w:webHidden/>
          </w:rPr>
          <w:fldChar w:fldCharType="end"/>
        </w:r>
      </w:hyperlink>
    </w:p>
    <w:p w14:paraId="1E3B0173" w14:textId="03AEA56B" w:rsidR="000E1C3C" w:rsidRDefault="006E55F6">
      <w:pPr>
        <w:pStyle w:val="TOC2"/>
        <w:tabs>
          <w:tab w:val="left" w:pos="1000"/>
          <w:tab w:val="right" w:leader="dot" w:pos="8296"/>
        </w:tabs>
        <w:rPr>
          <w:smallCaps w:val="0"/>
        </w:rPr>
      </w:pPr>
      <w:hyperlink w:anchor="_Toc43195993" w:history="1">
        <w:r w:rsidR="000E1C3C" w:rsidRPr="00C05D57">
          <w:rPr>
            <w:rStyle w:val="af1"/>
          </w:rPr>
          <w:t>4.3.</w:t>
        </w:r>
        <w:r w:rsidR="000E1C3C">
          <w:rPr>
            <w:smallCaps w:val="0"/>
          </w:rPr>
          <w:tab/>
        </w:r>
        <w:r w:rsidR="000E1C3C" w:rsidRPr="00C05D57">
          <w:rPr>
            <w:rStyle w:val="af1"/>
          </w:rPr>
          <w:t>性能要求</w:t>
        </w:r>
        <w:r w:rsidR="000E1C3C">
          <w:rPr>
            <w:webHidden/>
          </w:rPr>
          <w:tab/>
        </w:r>
        <w:r w:rsidR="000E1C3C">
          <w:rPr>
            <w:webHidden/>
          </w:rPr>
          <w:fldChar w:fldCharType="begin"/>
        </w:r>
        <w:r w:rsidR="000E1C3C">
          <w:rPr>
            <w:webHidden/>
          </w:rPr>
          <w:instrText xml:space="preserve"> PAGEREF _Toc43195993 \h </w:instrText>
        </w:r>
        <w:r w:rsidR="000E1C3C">
          <w:rPr>
            <w:webHidden/>
          </w:rPr>
        </w:r>
        <w:r w:rsidR="000E1C3C">
          <w:rPr>
            <w:webHidden/>
          </w:rPr>
          <w:fldChar w:fldCharType="separate"/>
        </w:r>
        <w:r w:rsidR="000E1C3C">
          <w:rPr>
            <w:webHidden/>
          </w:rPr>
          <w:t>17</w:t>
        </w:r>
        <w:r w:rsidR="000E1C3C">
          <w:rPr>
            <w:webHidden/>
          </w:rPr>
          <w:fldChar w:fldCharType="end"/>
        </w:r>
      </w:hyperlink>
    </w:p>
    <w:p w14:paraId="58B35A0A" w14:textId="7BD77B38" w:rsidR="000E1C3C" w:rsidRDefault="006E55F6">
      <w:pPr>
        <w:pStyle w:val="TOC2"/>
        <w:tabs>
          <w:tab w:val="left" w:pos="1000"/>
          <w:tab w:val="right" w:leader="dot" w:pos="8296"/>
        </w:tabs>
        <w:rPr>
          <w:smallCaps w:val="0"/>
        </w:rPr>
      </w:pPr>
      <w:hyperlink w:anchor="_Toc43195994" w:history="1">
        <w:r w:rsidR="000E1C3C" w:rsidRPr="00C05D57">
          <w:rPr>
            <w:rStyle w:val="af1"/>
          </w:rPr>
          <w:t>4.4.</w:t>
        </w:r>
        <w:r w:rsidR="000E1C3C">
          <w:rPr>
            <w:smallCaps w:val="0"/>
          </w:rPr>
          <w:tab/>
        </w:r>
        <w:r w:rsidR="000E1C3C" w:rsidRPr="00C05D57">
          <w:rPr>
            <w:rStyle w:val="af1"/>
          </w:rPr>
          <w:t>可靠性要求</w:t>
        </w:r>
        <w:r w:rsidR="000E1C3C">
          <w:rPr>
            <w:webHidden/>
          </w:rPr>
          <w:tab/>
        </w:r>
        <w:r w:rsidR="000E1C3C">
          <w:rPr>
            <w:webHidden/>
          </w:rPr>
          <w:fldChar w:fldCharType="begin"/>
        </w:r>
        <w:r w:rsidR="000E1C3C">
          <w:rPr>
            <w:webHidden/>
          </w:rPr>
          <w:instrText xml:space="preserve"> PAGEREF _Toc43195994 \h </w:instrText>
        </w:r>
        <w:r w:rsidR="000E1C3C">
          <w:rPr>
            <w:webHidden/>
          </w:rPr>
        </w:r>
        <w:r w:rsidR="000E1C3C">
          <w:rPr>
            <w:webHidden/>
          </w:rPr>
          <w:fldChar w:fldCharType="separate"/>
        </w:r>
        <w:r w:rsidR="000E1C3C">
          <w:rPr>
            <w:webHidden/>
          </w:rPr>
          <w:t>18</w:t>
        </w:r>
        <w:r w:rsidR="000E1C3C">
          <w:rPr>
            <w:webHidden/>
          </w:rPr>
          <w:fldChar w:fldCharType="end"/>
        </w:r>
      </w:hyperlink>
    </w:p>
    <w:p w14:paraId="7392137D" w14:textId="352591B7" w:rsidR="000E1C3C" w:rsidRDefault="006E55F6">
      <w:pPr>
        <w:pStyle w:val="TOC2"/>
        <w:tabs>
          <w:tab w:val="left" w:pos="1000"/>
          <w:tab w:val="right" w:leader="dot" w:pos="8296"/>
        </w:tabs>
        <w:rPr>
          <w:smallCaps w:val="0"/>
        </w:rPr>
      </w:pPr>
      <w:hyperlink w:anchor="_Toc43195995" w:history="1">
        <w:r w:rsidR="000E1C3C" w:rsidRPr="00C05D57">
          <w:rPr>
            <w:rStyle w:val="af1"/>
          </w:rPr>
          <w:t>4.5.</w:t>
        </w:r>
        <w:r w:rsidR="000E1C3C">
          <w:rPr>
            <w:smallCaps w:val="0"/>
          </w:rPr>
          <w:tab/>
        </w:r>
        <w:r w:rsidR="000E1C3C" w:rsidRPr="00C05D57">
          <w:rPr>
            <w:rStyle w:val="af1"/>
          </w:rPr>
          <w:t>可选要求</w:t>
        </w:r>
        <w:r w:rsidR="000E1C3C">
          <w:rPr>
            <w:webHidden/>
          </w:rPr>
          <w:tab/>
        </w:r>
        <w:r w:rsidR="000E1C3C">
          <w:rPr>
            <w:webHidden/>
          </w:rPr>
          <w:fldChar w:fldCharType="begin"/>
        </w:r>
        <w:r w:rsidR="000E1C3C">
          <w:rPr>
            <w:webHidden/>
          </w:rPr>
          <w:instrText xml:space="preserve"> PAGEREF _Toc43195995 \h </w:instrText>
        </w:r>
        <w:r w:rsidR="000E1C3C">
          <w:rPr>
            <w:webHidden/>
          </w:rPr>
        </w:r>
        <w:r w:rsidR="000E1C3C">
          <w:rPr>
            <w:webHidden/>
          </w:rPr>
          <w:fldChar w:fldCharType="separate"/>
        </w:r>
        <w:r w:rsidR="000E1C3C">
          <w:rPr>
            <w:webHidden/>
          </w:rPr>
          <w:t>18</w:t>
        </w:r>
        <w:r w:rsidR="000E1C3C">
          <w:rPr>
            <w:webHidden/>
          </w:rPr>
          <w:fldChar w:fldCharType="end"/>
        </w:r>
      </w:hyperlink>
    </w:p>
    <w:p w14:paraId="460284CA" w14:textId="495A1210" w:rsidR="000E1C3C" w:rsidRDefault="006E55F6">
      <w:pPr>
        <w:pStyle w:val="TOC1"/>
        <w:tabs>
          <w:tab w:val="left" w:pos="420"/>
          <w:tab w:val="right" w:leader="dot" w:pos="8296"/>
        </w:tabs>
        <w:rPr>
          <w:b w:val="0"/>
          <w:noProof/>
          <w:sz w:val="21"/>
        </w:rPr>
      </w:pPr>
      <w:hyperlink w:anchor="_Toc43195996" w:history="1">
        <w:r w:rsidR="000E1C3C" w:rsidRPr="00C05D57">
          <w:rPr>
            <w:rStyle w:val="af1"/>
            <w:noProof/>
          </w:rPr>
          <w:t>5.</w:t>
        </w:r>
        <w:r w:rsidR="000E1C3C">
          <w:rPr>
            <w:b w:val="0"/>
            <w:noProof/>
            <w:sz w:val="21"/>
          </w:rPr>
          <w:tab/>
        </w:r>
        <w:r w:rsidR="000E1C3C" w:rsidRPr="00C05D57">
          <w:rPr>
            <w:rStyle w:val="af1"/>
            <w:noProof/>
          </w:rPr>
          <w:t>拟采购内容的交付要求</w:t>
        </w:r>
        <w:r w:rsidR="000E1C3C">
          <w:rPr>
            <w:noProof/>
            <w:webHidden/>
          </w:rPr>
          <w:tab/>
        </w:r>
        <w:r w:rsidR="000E1C3C">
          <w:rPr>
            <w:noProof/>
            <w:webHidden/>
          </w:rPr>
          <w:fldChar w:fldCharType="begin"/>
        </w:r>
        <w:r w:rsidR="000E1C3C">
          <w:rPr>
            <w:noProof/>
            <w:webHidden/>
          </w:rPr>
          <w:instrText xml:space="preserve"> PAGEREF _Toc43195996 \h </w:instrText>
        </w:r>
        <w:r w:rsidR="000E1C3C">
          <w:rPr>
            <w:noProof/>
            <w:webHidden/>
          </w:rPr>
        </w:r>
        <w:r w:rsidR="000E1C3C">
          <w:rPr>
            <w:noProof/>
            <w:webHidden/>
          </w:rPr>
          <w:fldChar w:fldCharType="separate"/>
        </w:r>
        <w:r w:rsidR="000E1C3C">
          <w:rPr>
            <w:noProof/>
            <w:webHidden/>
          </w:rPr>
          <w:t>21</w:t>
        </w:r>
        <w:r w:rsidR="000E1C3C">
          <w:rPr>
            <w:noProof/>
            <w:webHidden/>
          </w:rPr>
          <w:fldChar w:fldCharType="end"/>
        </w:r>
      </w:hyperlink>
    </w:p>
    <w:p w14:paraId="69AD2640" w14:textId="7BEAC78C" w:rsidR="000E1C3C" w:rsidRDefault="006E55F6">
      <w:pPr>
        <w:pStyle w:val="TOC2"/>
        <w:tabs>
          <w:tab w:val="left" w:pos="1000"/>
          <w:tab w:val="right" w:leader="dot" w:pos="8296"/>
        </w:tabs>
        <w:rPr>
          <w:smallCaps w:val="0"/>
        </w:rPr>
      </w:pPr>
      <w:hyperlink w:anchor="_Toc43195997" w:history="1">
        <w:r w:rsidR="000E1C3C" w:rsidRPr="00C05D57">
          <w:rPr>
            <w:rStyle w:val="af1"/>
          </w:rPr>
          <w:t>5.1.</w:t>
        </w:r>
        <w:r w:rsidR="000E1C3C">
          <w:rPr>
            <w:smallCaps w:val="0"/>
          </w:rPr>
          <w:tab/>
        </w:r>
        <w:r w:rsidR="000E1C3C" w:rsidRPr="00C05D57">
          <w:rPr>
            <w:rStyle w:val="af1"/>
          </w:rPr>
          <w:t>交付物</w:t>
        </w:r>
        <w:r w:rsidR="000E1C3C">
          <w:rPr>
            <w:webHidden/>
          </w:rPr>
          <w:tab/>
        </w:r>
        <w:r w:rsidR="000E1C3C">
          <w:rPr>
            <w:webHidden/>
          </w:rPr>
          <w:fldChar w:fldCharType="begin"/>
        </w:r>
        <w:r w:rsidR="000E1C3C">
          <w:rPr>
            <w:webHidden/>
          </w:rPr>
          <w:instrText xml:space="preserve"> PAGEREF _Toc43195997 \h </w:instrText>
        </w:r>
        <w:r w:rsidR="000E1C3C">
          <w:rPr>
            <w:webHidden/>
          </w:rPr>
        </w:r>
        <w:r w:rsidR="000E1C3C">
          <w:rPr>
            <w:webHidden/>
          </w:rPr>
          <w:fldChar w:fldCharType="separate"/>
        </w:r>
        <w:r w:rsidR="000E1C3C">
          <w:rPr>
            <w:webHidden/>
          </w:rPr>
          <w:t>21</w:t>
        </w:r>
        <w:r w:rsidR="000E1C3C">
          <w:rPr>
            <w:webHidden/>
          </w:rPr>
          <w:fldChar w:fldCharType="end"/>
        </w:r>
      </w:hyperlink>
    </w:p>
    <w:p w14:paraId="32A16288" w14:textId="18A34E88" w:rsidR="000E1C3C" w:rsidRDefault="006E55F6">
      <w:pPr>
        <w:pStyle w:val="TOC2"/>
        <w:tabs>
          <w:tab w:val="left" w:pos="1000"/>
          <w:tab w:val="right" w:leader="dot" w:pos="8296"/>
        </w:tabs>
        <w:rPr>
          <w:smallCaps w:val="0"/>
        </w:rPr>
      </w:pPr>
      <w:hyperlink w:anchor="_Toc43195998" w:history="1">
        <w:r w:rsidR="000E1C3C" w:rsidRPr="00C05D57">
          <w:rPr>
            <w:rStyle w:val="af1"/>
          </w:rPr>
          <w:t>5.2.</w:t>
        </w:r>
        <w:r w:rsidR="000E1C3C">
          <w:rPr>
            <w:smallCaps w:val="0"/>
          </w:rPr>
          <w:tab/>
        </w:r>
        <w:r w:rsidR="000E1C3C" w:rsidRPr="00C05D57">
          <w:rPr>
            <w:rStyle w:val="af1"/>
          </w:rPr>
          <w:t>项目周期及进度</w:t>
        </w:r>
        <w:r w:rsidR="000E1C3C">
          <w:rPr>
            <w:webHidden/>
          </w:rPr>
          <w:tab/>
        </w:r>
        <w:r w:rsidR="000E1C3C">
          <w:rPr>
            <w:webHidden/>
          </w:rPr>
          <w:fldChar w:fldCharType="begin"/>
        </w:r>
        <w:r w:rsidR="000E1C3C">
          <w:rPr>
            <w:webHidden/>
          </w:rPr>
          <w:instrText xml:space="preserve"> PAGEREF _Toc43195998 \h </w:instrText>
        </w:r>
        <w:r w:rsidR="000E1C3C">
          <w:rPr>
            <w:webHidden/>
          </w:rPr>
        </w:r>
        <w:r w:rsidR="000E1C3C">
          <w:rPr>
            <w:webHidden/>
          </w:rPr>
          <w:fldChar w:fldCharType="separate"/>
        </w:r>
        <w:r w:rsidR="000E1C3C">
          <w:rPr>
            <w:webHidden/>
          </w:rPr>
          <w:t>21</w:t>
        </w:r>
        <w:r w:rsidR="000E1C3C">
          <w:rPr>
            <w:webHidden/>
          </w:rPr>
          <w:fldChar w:fldCharType="end"/>
        </w:r>
      </w:hyperlink>
    </w:p>
    <w:p w14:paraId="744DC9DA" w14:textId="0215A85D" w:rsidR="000E1C3C" w:rsidRDefault="006E55F6">
      <w:pPr>
        <w:pStyle w:val="TOC2"/>
        <w:tabs>
          <w:tab w:val="left" w:pos="1000"/>
          <w:tab w:val="right" w:leader="dot" w:pos="8296"/>
        </w:tabs>
        <w:rPr>
          <w:smallCaps w:val="0"/>
        </w:rPr>
      </w:pPr>
      <w:hyperlink w:anchor="_Toc43195999" w:history="1">
        <w:r w:rsidR="000E1C3C" w:rsidRPr="00C05D57">
          <w:rPr>
            <w:rStyle w:val="af1"/>
          </w:rPr>
          <w:t>5.3.</w:t>
        </w:r>
        <w:r w:rsidR="000E1C3C">
          <w:rPr>
            <w:smallCaps w:val="0"/>
          </w:rPr>
          <w:tab/>
        </w:r>
        <w:r w:rsidR="000E1C3C" w:rsidRPr="00C05D57">
          <w:rPr>
            <w:rStyle w:val="af1"/>
          </w:rPr>
          <w:t>交付质量要求</w:t>
        </w:r>
        <w:r w:rsidR="000E1C3C">
          <w:rPr>
            <w:webHidden/>
          </w:rPr>
          <w:tab/>
        </w:r>
        <w:r w:rsidR="000E1C3C">
          <w:rPr>
            <w:webHidden/>
          </w:rPr>
          <w:fldChar w:fldCharType="begin"/>
        </w:r>
        <w:r w:rsidR="000E1C3C">
          <w:rPr>
            <w:webHidden/>
          </w:rPr>
          <w:instrText xml:space="preserve"> PAGEREF _Toc43195999 \h </w:instrText>
        </w:r>
        <w:r w:rsidR="000E1C3C">
          <w:rPr>
            <w:webHidden/>
          </w:rPr>
        </w:r>
        <w:r w:rsidR="000E1C3C">
          <w:rPr>
            <w:webHidden/>
          </w:rPr>
          <w:fldChar w:fldCharType="separate"/>
        </w:r>
        <w:r w:rsidR="000E1C3C">
          <w:rPr>
            <w:webHidden/>
          </w:rPr>
          <w:t>22</w:t>
        </w:r>
        <w:r w:rsidR="000E1C3C">
          <w:rPr>
            <w:webHidden/>
          </w:rPr>
          <w:fldChar w:fldCharType="end"/>
        </w:r>
      </w:hyperlink>
    </w:p>
    <w:p w14:paraId="6745B737" w14:textId="255532BB" w:rsidR="000E1C3C" w:rsidRDefault="006E55F6">
      <w:pPr>
        <w:pStyle w:val="TOC1"/>
        <w:tabs>
          <w:tab w:val="left" w:pos="420"/>
          <w:tab w:val="right" w:leader="dot" w:pos="8296"/>
        </w:tabs>
        <w:rPr>
          <w:b w:val="0"/>
          <w:noProof/>
          <w:sz w:val="21"/>
        </w:rPr>
      </w:pPr>
      <w:hyperlink w:anchor="_Toc43196000" w:history="1">
        <w:r w:rsidR="000E1C3C" w:rsidRPr="00C05D57">
          <w:rPr>
            <w:rStyle w:val="af1"/>
            <w:noProof/>
          </w:rPr>
          <w:t>6.</w:t>
        </w:r>
        <w:r w:rsidR="000E1C3C">
          <w:rPr>
            <w:b w:val="0"/>
            <w:noProof/>
            <w:sz w:val="21"/>
          </w:rPr>
          <w:tab/>
        </w:r>
        <w:r w:rsidR="000E1C3C" w:rsidRPr="00C05D57">
          <w:rPr>
            <w:rStyle w:val="af1"/>
            <w:noProof/>
          </w:rPr>
          <w:t>拟采购内容的验收要求</w:t>
        </w:r>
        <w:r w:rsidR="000E1C3C">
          <w:rPr>
            <w:noProof/>
            <w:webHidden/>
          </w:rPr>
          <w:tab/>
        </w:r>
        <w:r w:rsidR="000E1C3C">
          <w:rPr>
            <w:noProof/>
            <w:webHidden/>
          </w:rPr>
          <w:fldChar w:fldCharType="begin"/>
        </w:r>
        <w:r w:rsidR="000E1C3C">
          <w:rPr>
            <w:noProof/>
            <w:webHidden/>
          </w:rPr>
          <w:instrText xml:space="preserve"> PAGEREF _Toc43196000 \h </w:instrText>
        </w:r>
        <w:r w:rsidR="000E1C3C">
          <w:rPr>
            <w:noProof/>
            <w:webHidden/>
          </w:rPr>
        </w:r>
        <w:r w:rsidR="000E1C3C">
          <w:rPr>
            <w:noProof/>
            <w:webHidden/>
          </w:rPr>
          <w:fldChar w:fldCharType="separate"/>
        </w:r>
        <w:r w:rsidR="000E1C3C">
          <w:rPr>
            <w:noProof/>
            <w:webHidden/>
          </w:rPr>
          <w:t>23</w:t>
        </w:r>
        <w:r w:rsidR="000E1C3C">
          <w:rPr>
            <w:noProof/>
            <w:webHidden/>
          </w:rPr>
          <w:fldChar w:fldCharType="end"/>
        </w:r>
      </w:hyperlink>
    </w:p>
    <w:p w14:paraId="78929F1B" w14:textId="4B32FB53" w:rsidR="000E1C3C" w:rsidRDefault="006E55F6">
      <w:pPr>
        <w:pStyle w:val="TOC1"/>
        <w:tabs>
          <w:tab w:val="left" w:pos="420"/>
          <w:tab w:val="right" w:leader="dot" w:pos="8296"/>
        </w:tabs>
        <w:rPr>
          <w:b w:val="0"/>
          <w:noProof/>
          <w:sz w:val="21"/>
        </w:rPr>
      </w:pPr>
      <w:hyperlink w:anchor="_Toc43196001" w:history="1">
        <w:r w:rsidR="000E1C3C" w:rsidRPr="00C05D57">
          <w:rPr>
            <w:rStyle w:val="af1"/>
            <w:noProof/>
          </w:rPr>
          <w:t>7.</w:t>
        </w:r>
        <w:r w:rsidR="000E1C3C">
          <w:rPr>
            <w:b w:val="0"/>
            <w:noProof/>
            <w:sz w:val="21"/>
          </w:rPr>
          <w:tab/>
        </w:r>
        <w:r w:rsidR="000E1C3C" w:rsidRPr="00C05D57">
          <w:rPr>
            <w:rStyle w:val="af1"/>
            <w:noProof/>
          </w:rPr>
          <w:t>其他要求</w:t>
        </w:r>
        <w:r w:rsidR="000E1C3C">
          <w:rPr>
            <w:noProof/>
            <w:webHidden/>
          </w:rPr>
          <w:tab/>
        </w:r>
        <w:r w:rsidR="000E1C3C">
          <w:rPr>
            <w:noProof/>
            <w:webHidden/>
          </w:rPr>
          <w:fldChar w:fldCharType="begin"/>
        </w:r>
        <w:r w:rsidR="000E1C3C">
          <w:rPr>
            <w:noProof/>
            <w:webHidden/>
          </w:rPr>
          <w:instrText xml:space="preserve"> PAGEREF _Toc43196001 \h </w:instrText>
        </w:r>
        <w:r w:rsidR="000E1C3C">
          <w:rPr>
            <w:noProof/>
            <w:webHidden/>
          </w:rPr>
        </w:r>
        <w:r w:rsidR="000E1C3C">
          <w:rPr>
            <w:noProof/>
            <w:webHidden/>
          </w:rPr>
          <w:fldChar w:fldCharType="separate"/>
        </w:r>
        <w:r w:rsidR="000E1C3C">
          <w:rPr>
            <w:noProof/>
            <w:webHidden/>
          </w:rPr>
          <w:t>24</w:t>
        </w:r>
        <w:r w:rsidR="000E1C3C">
          <w:rPr>
            <w:noProof/>
            <w:webHidden/>
          </w:rPr>
          <w:fldChar w:fldCharType="end"/>
        </w:r>
      </w:hyperlink>
    </w:p>
    <w:p w14:paraId="2BEEBEC1" w14:textId="3800BA2E" w:rsidR="000E1C3C" w:rsidRDefault="006E55F6">
      <w:pPr>
        <w:pStyle w:val="TOC2"/>
        <w:tabs>
          <w:tab w:val="left" w:pos="1000"/>
          <w:tab w:val="right" w:leader="dot" w:pos="8296"/>
        </w:tabs>
        <w:rPr>
          <w:smallCaps w:val="0"/>
        </w:rPr>
      </w:pPr>
      <w:hyperlink w:anchor="_Toc43196002" w:history="1">
        <w:r w:rsidR="000E1C3C" w:rsidRPr="00C05D57">
          <w:rPr>
            <w:rStyle w:val="af1"/>
          </w:rPr>
          <w:t>7.1.</w:t>
        </w:r>
        <w:r w:rsidR="000E1C3C">
          <w:rPr>
            <w:smallCaps w:val="0"/>
          </w:rPr>
          <w:tab/>
        </w:r>
        <w:r w:rsidR="000E1C3C" w:rsidRPr="00C05D57">
          <w:rPr>
            <w:rStyle w:val="af1"/>
          </w:rPr>
          <w:t>专业能力和资质经验</w:t>
        </w:r>
        <w:r w:rsidR="000E1C3C">
          <w:rPr>
            <w:webHidden/>
          </w:rPr>
          <w:tab/>
        </w:r>
        <w:r w:rsidR="000E1C3C">
          <w:rPr>
            <w:webHidden/>
          </w:rPr>
          <w:fldChar w:fldCharType="begin"/>
        </w:r>
        <w:r w:rsidR="000E1C3C">
          <w:rPr>
            <w:webHidden/>
          </w:rPr>
          <w:instrText xml:space="preserve"> PAGEREF _Toc43196002 \h </w:instrText>
        </w:r>
        <w:r w:rsidR="000E1C3C">
          <w:rPr>
            <w:webHidden/>
          </w:rPr>
        </w:r>
        <w:r w:rsidR="000E1C3C">
          <w:rPr>
            <w:webHidden/>
          </w:rPr>
          <w:fldChar w:fldCharType="separate"/>
        </w:r>
        <w:r w:rsidR="000E1C3C">
          <w:rPr>
            <w:webHidden/>
          </w:rPr>
          <w:t>24</w:t>
        </w:r>
        <w:r w:rsidR="000E1C3C">
          <w:rPr>
            <w:webHidden/>
          </w:rPr>
          <w:fldChar w:fldCharType="end"/>
        </w:r>
      </w:hyperlink>
    </w:p>
    <w:p w14:paraId="0118B3FB" w14:textId="3780DD82" w:rsidR="000E1C3C" w:rsidRDefault="006E55F6">
      <w:pPr>
        <w:pStyle w:val="TOC2"/>
        <w:tabs>
          <w:tab w:val="left" w:pos="1000"/>
          <w:tab w:val="right" w:leader="dot" w:pos="8296"/>
        </w:tabs>
        <w:rPr>
          <w:smallCaps w:val="0"/>
        </w:rPr>
      </w:pPr>
      <w:hyperlink w:anchor="_Toc43196003" w:history="1">
        <w:r w:rsidR="000E1C3C" w:rsidRPr="00C05D57">
          <w:rPr>
            <w:rStyle w:val="af1"/>
          </w:rPr>
          <w:t>7.2.</w:t>
        </w:r>
        <w:r w:rsidR="000E1C3C">
          <w:rPr>
            <w:smallCaps w:val="0"/>
          </w:rPr>
          <w:tab/>
        </w:r>
        <w:r w:rsidR="000E1C3C" w:rsidRPr="00C05D57">
          <w:rPr>
            <w:rStyle w:val="af1"/>
          </w:rPr>
          <w:t>技术规范书应答要求</w:t>
        </w:r>
        <w:r w:rsidR="000E1C3C">
          <w:rPr>
            <w:webHidden/>
          </w:rPr>
          <w:tab/>
        </w:r>
        <w:r w:rsidR="000E1C3C">
          <w:rPr>
            <w:webHidden/>
          </w:rPr>
          <w:fldChar w:fldCharType="begin"/>
        </w:r>
        <w:r w:rsidR="000E1C3C">
          <w:rPr>
            <w:webHidden/>
          </w:rPr>
          <w:instrText xml:space="preserve"> PAGEREF _Toc43196003 \h </w:instrText>
        </w:r>
        <w:r w:rsidR="000E1C3C">
          <w:rPr>
            <w:webHidden/>
          </w:rPr>
        </w:r>
        <w:r w:rsidR="000E1C3C">
          <w:rPr>
            <w:webHidden/>
          </w:rPr>
          <w:fldChar w:fldCharType="separate"/>
        </w:r>
        <w:r w:rsidR="000E1C3C">
          <w:rPr>
            <w:webHidden/>
          </w:rPr>
          <w:t>25</w:t>
        </w:r>
        <w:r w:rsidR="000E1C3C">
          <w:rPr>
            <w:webHidden/>
          </w:rPr>
          <w:fldChar w:fldCharType="end"/>
        </w:r>
      </w:hyperlink>
    </w:p>
    <w:p w14:paraId="2BBD4AB3" w14:textId="0B94A340" w:rsidR="000E1C3C" w:rsidRDefault="006E55F6">
      <w:pPr>
        <w:pStyle w:val="TOC1"/>
        <w:tabs>
          <w:tab w:val="left" w:pos="420"/>
          <w:tab w:val="right" w:leader="dot" w:pos="8296"/>
        </w:tabs>
        <w:rPr>
          <w:b w:val="0"/>
          <w:noProof/>
          <w:sz w:val="21"/>
        </w:rPr>
      </w:pPr>
      <w:hyperlink w:anchor="_Toc43196004" w:history="1">
        <w:r w:rsidR="000E1C3C" w:rsidRPr="00C05D57">
          <w:rPr>
            <w:rStyle w:val="af1"/>
            <w:noProof/>
          </w:rPr>
          <w:t>8.</w:t>
        </w:r>
        <w:r w:rsidR="000E1C3C">
          <w:rPr>
            <w:b w:val="0"/>
            <w:noProof/>
            <w:sz w:val="21"/>
          </w:rPr>
          <w:tab/>
        </w:r>
        <w:r w:rsidR="000E1C3C" w:rsidRPr="00C05D57">
          <w:rPr>
            <w:rStyle w:val="af1"/>
            <w:noProof/>
          </w:rPr>
          <w:t>附录</w:t>
        </w:r>
        <w:r w:rsidR="000E1C3C" w:rsidRPr="00C05D57">
          <w:rPr>
            <w:rStyle w:val="af1"/>
            <w:noProof/>
          </w:rPr>
          <w:t>1</w:t>
        </w:r>
        <w:r w:rsidR="000E1C3C" w:rsidRPr="00C05D57">
          <w:rPr>
            <w:rStyle w:val="af1"/>
            <w:noProof/>
          </w:rPr>
          <w:t>：</w:t>
        </w:r>
        <w:r w:rsidR="000E1C3C" w:rsidRPr="00C05D57">
          <w:rPr>
            <w:rStyle w:val="af1"/>
            <w:noProof/>
          </w:rPr>
          <w:t>E2</w:t>
        </w:r>
        <w:r w:rsidR="000E1C3C" w:rsidRPr="00C05D57">
          <w:rPr>
            <w:rStyle w:val="af1"/>
            <w:noProof/>
          </w:rPr>
          <w:t>接口上建议可支持的参数项</w:t>
        </w:r>
        <w:r w:rsidR="000E1C3C">
          <w:rPr>
            <w:noProof/>
            <w:webHidden/>
          </w:rPr>
          <w:tab/>
        </w:r>
        <w:r w:rsidR="000E1C3C">
          <w:rPr>
            <w:noProof/>
            <w:webHidden/>
          </w:rPr>
          <w:fldChar w:fldCharType="begin"/>
        </w:r>
        <w:r w:rsidR="000E1C3C">
          <w:rPr>
            <w:noProof/>
            <w:webHidden/>
          </w:rPr>
          <w:instrText xml:space="preserve"> PAGEREF _Toc43196004 \h </w:instrText>
        </w:r>
        <w:r w:rsidR="000E1C3C">
          <w:rPr>
            <w:noProof/>
            <w:webHidden/>
          </w:rPr>
        </w:r>
        <w:r w:rsidR="000E1C3C">
          <w:rPr>
            <w:noProof/>
            <w:webHidden/>
          </w:rPr>
          <w:fldChar w:fldCharType="separate"/>
        </w:r>
        <w:r w:rsidR="000E1C3C">
          <w:rPr>
            <w:noProof/>
            <w:webHidden/>
          </w:rPr>
          <w:t>26</w:t>
        </w:r>
        <w:r w:rsidR="000E1C3C">
          <w:rPr>
            <w:noProof/>
            <w:webHidden/>
          </w:rPr>
          <w:fldChar w:fldCharType="end"/>
        </w:r>
      </w:hyperlink>
    </w:p>
    <w:p w14:paraId="17E77672" w14:textId="451D1509" w:rsidR="000E1C3C" w:rsidRDefault="006E55F6">
      <w:pPr>
        <w:pStyle w:val="TOC2"/>
        <w:tabs>
          <w:tab w:val="left" w:pos="1000"/>
          <w:tab w:val="right" w:leader="dot" w:pos="8296"/>
        </w:tabs>
        <w:rPr>
          <w:smallCaps w:val="0"/>
        </w:rPr>
      </w:pPr>
      <w:hyperlink w:anchor="_Toc43196005" w:history="1">
        <w:r w:rsidR="000E1C3C" w:rsidRPr="00C05D57">
          <w:rPr>
            <w:rStyle w:val="af1"/>
          </w:rPr>
          <w:t>8.1.</w:t>
        </w:r>
        <w:r w:rsidR="000E1C3C">
          <w:rPr>
            <w:smallCaps w:val="0"/>
          </w:rPr>
          <w:tab/>
        </w:r>
        <w:r w:rsidR="000E1C3C" w:rsidRPr="00C05D57">
          <w:rPr>
            <w:rStyle w:val="af1"/>
          </w:rPr>
          <w:t>基站上报参数项（</w:t>
        </w:r>
        <w:r w:rsidR="000E1C3C" w:rsidRPr="00C05D57">
          <w:rPr>
            <w:rStyle w:val="af1"/>
          </w:rPr>
          <w:t>REPORT</w:t>
        </w:r>
        <w:r w:rsidR="000E1C3C" w:rsidRPr="00C05D57">
          <w:rPr>
            <w:rStyle w:val="af1"/>
          </w:rPr>
          <w:t>相关）</w:t>
        </w:r>
        <w:r w:rsidR="000E1C3C">
          <w:rPr>
            <w:webHidden/>
          </w:rPr>
          <w:tab/>
        </w:r>
        <w:r w:rsidR="000E1C3C">
          <w:rPr>
            <w:webHidden/>
          </w:rPr>
          <w:fldChar w:fldCharType="begin"/>
        </w:r>
        <w:r w:rsidR="000E1C3C">
          <w:rPr>
            <w:webHidden/>
          </w:rPr>
          <w:instrText xml:space="preserve"> PAGEREF _Toc43196005 \h </w:instrText>
        </w:r>
        <w:r w:rsidR="000E1C3C">
          <w:rPr>
            <w:webHidden/>
          </w:rPr>
        </w:r>
        <w:r w:rsidR="000E1C3C">
          <w:rPr>
            <w:webHidden/>
          </w:rPr>
          <w:fldChar w:fldCharType="separate"/>
        </w:r>
        <w:r w:rsidR="000E1C3C">
          <w:rPr>
            <w:webHidden/>
          </w:rPr>
          <w:t>26</w:t>
        </w:r>
        <w:r w:rsidR="000E1C3C">
          <w:rPr>
            <w:webHidden/>
          </w:rPr>
          <w:fldChar w:fldCharType="end"/>
        </w:r>
      </w:hyperlink>
    </w:p>
    <w:p w14:paraId="25B7A1FC" w14:textId="75BE1E87" w:rsidR="000E1C3C" w:rsidRDefault="006E55F6">
      <w:pPr>
        <w:pStyle w:val="TOC2"/>
        <w:tabs>
          <w:tab w:val="left" w:pos="1000"/>
          <w:tab w:val="right" w:leader="dot" w:pos="8296"/>
        </w:tabs>
        <w:rPr>
          <w:smallCaps w:val="0"/>
        </w:rPr>
      </w:pPr>
      <w:hyperlink w:anchor="_Toc43196006" w:history="1">
        <w:r w:rsidR="000E1C3C" w:rsidRPr="00C05D57">
          <w:rPr>
            <w:rStyle w:val="af1"/>
          </w:rPr>
          <w:t>8.2.</w:t>
        </w:r>
        <w:r w:rsidR="000E1C3C">
          <w:rPr>
            <w:smallCaps w:val="0"/>
          </w:rPr>
          <w:tab/>
        </w:r>
        <w:r w:rsidR="000E1C3C" w:rsidRPr="00C05D57">
          <w:rPr>
            <w:rStyle w:val="af1"/>
          </w:rPr>
          <w:t>RIC</w:t>
        </w:r>
        <w:r w:rsidR="000E1C3C" w:rsidRPr="00C05D57">
          <w:rPr>
            <w:rStyle w:val="af1"/>
          </w:rPr>
          <w:t>下发参数项（</w:t>
        </w:r>
        <w:r w:rsidR="000E1C3C" w:rsidRPr="00C05D57">
          <w:rPr>
            <w:rStyle w:val="af1"/>
          </w:rPr>
          <w:t>CONTROL</w:t>
        </w:r>
        <w:r w:rsidR="000E1C3C" w:rsidRPr="00C05D57">
          <w:rPr>
            <w:rStyle w:val="af1"/>
          </w:rPr>
          <w:t>相关）</w:t>
        </w:r>
        <w:r w:rsidR="000E1C3C">
          <w:rPr>
            <w:webHidden/>
          </w:rPr>
          <w:tab/>
        </w:r>
        <w:r w:rsidR="000E1C3C">
          <w:rPr>
            <w:webHidden/>
          </w:rPr>
          <w:fldChar w:fldCharType="begin"/>
        </w:r>
        <w:r w:rsidR="000E1C3C">
          <w:rPr>
            <w:webHidden/>
          </w:rPr>
          <w:instrText xml:space="preserve"> PAGEREF _Toc43196006 \h </w:instrText>
        </w:r>
        <w:r w:rsidR="000E1C3C">
          <w:rPr>
            <w:webHidden/>
          </w:rPr>
        </w:r>
        <w:r w:rsidR="000E1C3C">
          <w:rPr>
            <w:webHidden/>
          </w:rPr>
          <w:fldChar w:fldCharType="separate"/>
        </w:r>
        <w:r w:rsidR="000E1C3C">
          <w:rPr>
            <w:webHidden/>
          </w:rPr>
          <w:t>32</w:t>
        </w:r>
        <w:r w:rsidR="000E1C3C">
          <w:rPr>
            <w:webHidden/>
          </w:rPr>
          <w:fldChar w:fldCharType="end"/>
        </w:r>
      </w:hyperlink>
    </w:p>
    <w:p w14:paraId="11B26B59" w14:textId="10CE02F9" w:rsidR="00926C4C" w:rsidRPr="005A5A71" w:rsidRDefault="00566FF1" w:rsidP="00062847">
      <w:pPr>
        <w:pStyle w:val="QB"/>
      </w:pPr>
      <w:r>
        <w:rPr>
          <w:rFonts w:asciiTheme="minorHAnsi" w:eastAsiaTheme="minorEastAsia" w:hAnsiTheme="minorHAnsi" w:cstheme="minorBidi"/>
          <w:b w:val="0"/>
          <w:bCs w:val="0"/>
          <w:kern w:val="2"/>
          <w:sz w:val="21"/>
          <w:szCs w:val="24"/>
        </w:rPr>
        <w:fldChar w:fldCharType="end"/>
      </w:r>
    </w:p>
    <w:p w14:paraId="04CCEC1C" w14:textId="77777777" w:rsidR="00926C4C" w:rsidRPr="005A5A71" w:rsidRDefault="00926C4C" w:rsidP="00926C4C">
      <w:pPr>
        <w:pStyle w:val="affff2"/>
        <w:rPr>
          <w:color w:val="000000" w:themeColor="text1"/>
        </w:rPr>
      </w:pPr>
    </w:p>
    <w:p w14:paraId="448A992E" w14:textId="77777777" w:rsidR="00926C4C" w:rsidRPr="005A5A71" w:rsidRDefault="00926C4C" w:rsidP="00926C4C">
      <w:pPr>
        <w:pStyle w:val="affff2"/>
        <w:rPr>
          <w:color w:val="000000" w:themeColor="text1"/>
        </w:rPr>
      </w:pPr>
    </w:p>
    <w:p w14:paraId="14235D98" w14:textId="77777777" w:rsidR="00926C4C" w:rsidRPr="005A5A71" w:rsidRDefault="00926C4C" w:rsidP="00926C4C">
      <w:pPr>
        <w:pStyle w:val="affff2"/>
        <w:rPr>
          <w:color w:val="000000" w:themeColor="text1"/>
        </w:rPr>
        <w:sectPr w:rsidR="00926C4C" w:rsidRPr="005A5A71" w:rsidSect="00204944">
          <w:pgSz w:w="11906" w:h="16838"/>
          <w:pgMar w:top="1440" w:right="1800" w:bottom="1440" w:left="1800" w:header="851" w:footer="992" w:gutter="0"/>
          <w:pgNumType w:start="1"/>
          <w:cols w:space="425"/>
          <w:docGrid w:type="lines" w:linePitch="312"/>
        </w:sectPr>
      </w:pPr>
    </w:p>
    <w:p w14:paraId="211B8569" w14:textId="07BD3D39" w:rsidR="00A806C5" w:rsidRPr="00A806C5" w:rsidRDefault="00E11399" w:rsidP="00062847">
      <w:pPr>
        <w:pStyle w:val="1"/>
      </w:pPr>
      <w:bookmarkStart w:id="0" w:name="_Toc43195984"/>
      <w:bookmarkStart w:id="1" w:name="_Toc422141844"/>
      <w:r w:rsidRPr="0011100E">
        <w:rPr>
          <w:rFonts w:hint="eastAsia"/>
        </w:rPr>
        <w:lastRenderedPageBreak/>
        <w:t>概述</w:t>
      </w:r>
      <w:bookmarkEnd w:id="0"/>
    </w:p>
    <w:p w14:paraId="0A2EEE9B" w14:textId="26A3DCDB" w:rsidR="00E11399" w:rsidRPr="005A5A71" w:rsidRDefault="00E11399" w:rsidP="00E11399">
      <w:pPr>
        <w:pStyle w:val="af"/>
        <w:spacing w:line="360" w:lineRule="auto"/>
        <w:ind w:left="0"/>
        <w:rPr>
          <w:rFonts w:ascii="宋体" w:hAnsi="宋体"/>
          <w:color w:val="000000" w:themeColor="text1"/>
        </w:rPr>
      </w:pPr>
      <w:r w:rsidRPr="005A5A71">
        <w:rPr>
          <w:rFonts w:ascii="宋体" w:hAnsi="宋体" w:hint="eastAsia"/>
          <w:color w:val="000000" w:themeColor="text1"/>
        </w:rPr>
        <w:t>1.1 本文件为中国移动通信</w:t>
      </w:r>
      <w:r w:rsidR="002A63CA">
        <w:rPr>
          <w:rFonts w:ascii="宋体" w:hAnsi="宋体" w:hint="eastAsia"/>
          <w:color w:val="000000" w:themeColor="text1"/>
        </w:rPr>
        <w:t>研究院</w:t>
      </w:r>
      <w:r w:rsidRPr="005A5A71">
        <w:rPr>
          <w:rFonts w:ascii="宋体" w:hint="eastAsia"/>
          <w:color w:val="000000" w:themeColor="text1"/>
        </w:rPr>
        <w:t>（</w:t>
      </w:r>
      <w:r w:rsidRPr="005A5A71">
        <w:rPr>
          <w:rFonts w:ascii="宋体" w:hAnsi="宋体" w:hint="eastAsia"/>
          <w:color w:val="000000" w:themeColor="text1"/>
        </w:rPr>
        <w:t>以下简称买方</w:t>
      </w:r>
      <w:r w:rsidRPr="005A5A71">
        <w:rPr>
          <w:rFonts w:ascii="宋体" w:hint="eastAsia"/>
          <w:color w:val="000000" w:themeColor="text1"/>
        </w:rPr>
        <w:t>）</w:t>
      </w:r>
      <w:r w:rsidRPr="005A5A71">
        <w:rPr>
          <w:rFonts w:ascii="宋体" w:hAnsi="宋体" w:hint="eastAsia"/>
          <w:color w:val="000000" w:themeColor="text1"/>
        </w:rPr>
        <w:t>招标</w:t>
      </w:r>
      <w:proofErr w:type="gramStart"/>
      <w:r w:rsidR="009D0CA5">
        <w:rPr>
          <w:rFonts w:ascii="宋体" w:hAnsi="宋体" w:hint="eastAsia"/>
          <w:color w:val="000000" w:themeColor="text1"/>
        </w:rPr>
        <w:t>无线云网络</w:t>
      </w:r>
      <w:proofErr w:type="gramEnd"/>
      <w:r w:rsidRPr="00377726">
        <w:rPr>
          <w:rFonts w:ascii="宋体" w:hAnsi="宋体" w:hint="eastAsia"/>
          <w:color w:val="000000" w:themeColor="text1"/>
        </w:rPr>
        <w:t>Near-RT RIC原型基础版本</w:t>
      </w:r>
      <w:r>
        <w:rPr>
          <w:rFonts w:ascii="宋体" w:hAnsi="宋体" w:hint="eastAsia"/>
          <w:color w:val="000000" w:themeColor="text1"/>
        </w:rPr>
        <w:t>（</w:t>
      </w:r>
      <w:r w:rsidRPr="005A5A71">
        <w:rPr>
          <w:rFonts w:ascii="宋体" w:hAnsi="宋体" w:hint="eastAsia"/>
          <w:color w:val="000000" w:themeColor="text1"/>
        </w:rPr>
        <w:t>以下</w:t>
      </w:r>
      <w:r>
        <w:rPr>
          <w:rFonts w:ascii="宋体" w:hAnsi="宋体" w:hint="eastAsia"/>
          <w:color w:val="000000" w:themeColor="text1"/>
        </w:rPr>
        <w:t>简称</w:t>
      </w:r>
      <w:proofErr w:type="spellStart"/>
      <w:r>
        <w:rPr>
          <w:rFonts w:ascii="宋体" w:hAnsi="宋体" w:hint="eastAsia"/>
          <w:color w:val="000000" w:themeColor="text1"/>
        </w:rPr>
        <w:t>nRT</w:t>
      </w:r>
      <w:proofErr w:type="spellEnd"/>
      <w:r>
        <w:rPr>
          <w:rFonts w:ascii="宋体" w:hAnsi="宋体"/>
          <w:color w:val="000000" w:themeColor="text1"/>
        </w:rPr>
        <w:t xml:space="preserve"> RIC</w:t>
      </w:r>
      <w:r>
        <w:rPr>
          <w:rFonts w:ascii="宋体" w:hAnsi="宋体" w:hint="eastAsia"/>
          <w:color w:val="000000" w:themeColor="text1"/>
        </w:rPr>
        <w:t>原型）研发</w:t>
      </w:r>
      <w:r w:rsidRPr="005A5A71">
        <w:rPr>
          <w:rFonts w:ascii="宋体" w:hAnsi="宋体" w:hint="eastAsia"/>
          <w:color w:val="000000" w:themeColor="text1"/>
        </w:rPr>
        <w:t>的技术规范书，供投标厂商/公司（以下简称卖方）编写投标文件之用。</w:t>
      </w:r>
    </w:p>
    <w:p w14:paraId="45846FC6" w14:textId="7326B7AE" w:rsidR="00E11399" w:rsidRPr="005A5A71" w:rsidRDefault="00E11399" w:rsidP="00E11399">
      <w:pPr>
        <w:pStyle w:val="af"/>
        <w:spacing w:line="360" w:lineRule="auto"/>
        <w:ind w:left="0"/>
        <w:rPr>
          <w:rFonts w:ascii="宋体" w:hAnsi="宋体"/>
          <w:color w:val="000000" w:themeColor="text1"/>
        </w:rPr>
      </w:pPr>
      <w:r w:rsidRPr="005A5A71">
        <w:rPr>
          <w:rFonts w:ascii="宋体" w:hAnsi="宋体" w:hint="eastAsia"/>
          <w:color w:val="000000" w:themeColor="text1"/>
        </w:rPr>
        <w:t>1.2 卖方根据该技术规范书开发、生产、交付的产品档次、级别、功能、性能需完全满足或高于本文件中的各项要求。</w:t>
      </w:r>
    </w:p>
    <w:p w14:paraId="04C0D301" w14:textId="49CCEAD8" w:rsidR="00E11399" w:rsidRPr="005A5A71" w:rsidRDefault="00E11399" w:rsidP="00E11399">
      <w:pPr>
        <w:pStyle w:val="af"/>
        <w:spacing w:line="360" w:lineRule="auto"/>
        <w:ind w:left="0"/>
        <w:rPr>
          <w:rFonts w:ascii="宋体" w:hAnsi="宋体"/>
          <w:color w:val="000000" w:themeColor="text1"/>
        </w:rPr>
      </w:pPr>
      <w:r w:rsidRPr="005A5A71">
        <w:rPr>
          <w:rFonts w:ascii="宋体" w:hAnsi="宋体" w:hint="eastAsia"/>
          <w:color w:val="000000" w:themeColor="text1"/>
        </w:rPr>
        <w:t>1.3 本文件对于软件、硬件、培训、服务和环境等方面的要求，及其所涉及的费用均应包含在卖方的投标范围之内。如果卖方没有提供明确的报价，应被视为上述要求所需要的费用由卖方免费提供。</w:t>
      </w:r>
    </w:p>
    <w:p w14:paraId="746B7932" w14:textId="02DD4A78" w:rsidR="00E11399" w:rsidRPr="005A5A71" w:rsidRDefault="00E11399" w:rsidP="00E11399">
      <w:pPr>
        <w:pStyle w:val="af"/>
        <w:spacing w:line="360" w:lineRule="auto"/>
        <w:ind w:left="0"/>
        <w:rPr>
          <w:rFonts w:ascii="宋体" w:hAnsi="宋体"/>
          <w:bCs/>
          <w:color w:val="000000" w:themeColor="text1"/>
        </w:rPr>
      </w:pPr>
      <w:r w:rsidRPr="005A5A71">
        <w:rPr>
          <w:rFonts w:ascii="宋体" w:hAnsi="宋体" w:hint="eastAsia"/>
          <w:bCs/>
          <w:color w:val="000000" w:themeColor="text1"/>
        </w:rPr>
        <w:t>1.4 卖方所提供的投标技术文件及其附件中，或投标技术文件与配置报价清单、投标商务文件之间，如出现应答不一致之处，在评标时将以最不利于卖方的应答为准，而在</w:t>
      </w:r>
      <w:proofErr w:type="gramStart"/>
      <w:r w:rsidRPr="005A5A71">
        <w:rPr>
          <w:rFonts w:ascii="宋体" w:hAnsi="宋体" w:hint="eastAsia"/>
          <w:bCs/>
          <w:color w:val="000000" w:themeColor="text1"/>
        </w:rPr>
        <w:t>签定</w:t>
      </w:r>
      <w:proofErr w:type="gramEnd"/>
      <w:r w:rsidRPr="005A5A71">
        <w:rPr>
          <w:rFonts w:ascii="宋体" w:hAnsi="宋体" w:hint="eastAsia"/>
          <w:bCs/>
          <w:color w:val="000000" w:themeColor="text1"/>
        </w:rPr>
        <w:t>合同时将以最有利于买方的应答为准。</w:t>
      </w:r>
    </w:p>
    <w:p w14:paraId="5A1556F8" w14:textId="5745A016" w:rsidR="00E11399" w:rsidRPr="005A5A71" w:rsidRDefault="00E11399" w:rsidP="00E11399">
      <w:pPr>
        <w:pStyle w:val="af"/>
        <w:spacing w:line="360" w:lineRule="auto"/>
        <w:ind w:left="0"/>
        <w:rPr>
          <w:rFonts w:ascii="宋体" w:hAnsi="宋体"/>
          <w:color w:val="000000" w:themeColor="text1"/>
        </w:rPr>
      </w:pPr>
      <w:r w:rsidRPr="005A5A71">
        <w:rPr>
          <w:rFonts w:ascii="宋体" w:hAnsi="宋体" w:hint="eastAsia"/>
          <w:color w:val="000000" w:themeColor="text1"/>
        </w:rPr>
        <w:t>1.5 买方保留对本文件的解释和修改权。</w:t>
      </w:r>
    </w:p>
    <w:p w14:paraId="1632B967" w14:textId="71773964" w:rsidR="00E11399" w:rsidRDefault="00E11399" w:rsidP="00683ECF">
      <w:pPr>
        <w:pStyle w:val="af"/>
        <w:spacing w:line="360" w:lineRule="auto"/>
        <w:ind w:left="0"/>
        <w:rPr>
          <w:rFonts w:ascii="宋体" w:hAnsi="宋体"/>
          <w:color w:val="000000" w:themeColor="text1"/>
        </w:rPr>
      </w:pPr>
      <w:r w:rsidRPr="005A5A71">
        <w:rPr>
          <w:rFonts w:ascii="宋体" w:hAnsi="宋体" w:hint="eastAsia"/>
          <w:color w:val="000000" w:themeColor="text1"/>
        </w:rPr>
        <w:t>1.6 本文件亦将作为合同谈判和合同签订的基础，且买方有权在签订最终合同前，根据实际业务需要修改本文件，并将修改后的最终</w:t>
      </w:r>
      <w:proofErr w:type="gramStart"/>
      <w:r w:rsidRPr="005A5A71">
        <w:rPr>
          <w:rFonts w:ascii="宋体" w:hAnsi="宋体" w:hint="eastAsia"/>
          <w:color w:val="000000" w:themeColor="text1"/>
        </w:rPr>
        <w:t>稿作为</w:t>
      </w:r>
      <w:proofErr w:type="gramEnd"/>
      <w:r w:rsidRPr="005A5A71">
        <w:rPr>
          <w:rFonts w:ascii="宋体" w:hAnsi="宋体" w:hint="eastAsia"/>
          <w:color w:val="000000" w:themeColor="text1"/>
        </w:rPr>
        <w:t>合同附件。</w:t>
      </w:r>
    </w:p>
    <w:p w14:paraId="05AF2220" w14:textId="7AE72AE2" w:rsidR="00A479A7" w:rsidRPr="00A806C5" w:rsidRDefault="00F061CD" w:rsidP="00062847">
      <w:pPr>
        <w:pStyle w:val="1"/>
      </w:pPr>
      <w:bookmarkStart w:id="2" w:name="_Toc43195985"/>
      <w:r w:rsidRPr="00A806C5">
        <w:rPr>
          <w:rFonts w:hint="eastAsia"/>
        </w:rPr>
        <w:t>背景和目的</w:t>
      </w:r>
      <w:bookmarkEnd w:id="2"/>
    </w:p>
    <w:p w14:paraId="138A7961" w14:textId="77777777" w:rsidR="00EF3996" w:rsidRPr="00EF3996" w:rsidRDefault="00EF3996" w:rsidP="00A806C5">
      <w:pPr>
        <w:pStyle w:val="2"/>
      </w:pPr>
      <w:bookmarkStart w:id="3" w:name="_Toc43195986"/>
      <w:r w:rsidRPr="00EF3996">
        <w:rPr>
          <w:rFonts w:hint="eastAsia"/>
        </w:rPr>
        <w:t>概述</w:t>
      </w:r>
      <w:bookmarkEnd w:id="3"/>
    </w:p>
    <w:p w14:paraId="11650F39" w14:textId="77777777" w:rsidR="00A479A7" w:rsidRPr="00A479A7" w:rsidRDefault="00A479A7" w:rsidP="00EF3996">
      <w:pPr>
        <w:pStyle w:val="a0"/>
        <w:ind w:firstLine="0"/>
      </w:pPr>
    </w:p>
    <w:p w14:paraId="4A56B3DA" w14:textId="77777777" w:rsidR="00F061CD" w:rsidRPr="00306711" w:rsidRDefault="00F061CD" w:rsidP="00F061CD">
      <w:pPr>
        <w:spacing w:line="360" w:lineRule="auto"/>
        <w:ind w:firstLineChars="200" w:firstLine="420"/>
        <w:rPr>
          <w:color w:val="000000" w:themeColor="text1"/>
        </w:rPr>
      </w:pPr>
      <w:r w:rsidRPr="00306711">
        <w:rPr>
          <w:rFonts w:hint="eastAsia"/>
          <w:color w:val="000000" w:themeColor="text1"/>
        </w:rPr>
        <w:t>O-RAN</w:t>
      </w:r>
      <w:r w:rsidRPr="00306711">
        <w:rPr>
          <w:rFonts w:hint="eastAsia"/>
          <w:color w:val="000000" w:themeColor="text1"/>
        </w:rPr>
        <w:t>通过接口开放实现“</w:t>
      </w:r>
      <w:r w:rsidRPr="00306711">
        <w:rPr>
          <w:rFonts w:hint="eastAsia"/>
          <w:color w:val="000000" w:themeColor="text1"/>
        </w:rPr>
        <w:t>Open</w:t>
      </w:r>
      <w:r w:rsidRPr="00306711">
        <w:rPr>
          <w:rFonts w:hint="eastAsia"/>
          <w:color w:val="000000" w:themeColor="text1"/>
        </w:rPr>
        <w:t>”的理念；通过在网络管理和无线资源管理（</w:t>
      </w:r>
      <w:r w:rsidRPr="00306711">
        <w:rPr>
          <w:rFonts w:hint="eastAsia"/>
          <w:color w:val="000000" w:themeColor="text1"/>
        </w:rPr>
        <w:t xml:space="preserve">radio resource management, </w:t>
      </w:r>
      <w:r w:rsidRPr="00306711">
        <w:rPr>
          <w:color w:val="000000" w:themeColor="text1"/>
        </w:rPr>
        <w:t>RRM</w:t>
      </w:r>
      <w:r w:rsidRPr="00306711">
        <w:rPr>
          <w:rFonts w:hint="eastAsia"/>
          <w:color w:val="000000" w:themeColor="text1"/>
        </w:rPr>
        <w:t>）引入内生</w:t>
      </w:r>
      <w:r w:rsidRPr="00306711">
        <w:rPr>
          <w:rFonts w:hint="eastAsia"/>
          <w:color w:val="000000" w:themeColor="text1"/>
        </w:rPr>
        <w:t>AI</w:t>
      </w:r>
      <w:r w:rsidRPr="00306711">
        <w:rPr>
          <w:rFonts w:hint="eastAsia"/>
          <w:color w:val="000000" w:themeColor="text1"/>
        </w:rPr>
        <w:t>能力，实现“</w:t>
      </w:r>
      <w:r w:rsidRPr="00306711">
        <w:rPr>
          <w:rFonts w:hint="eastAsia"/>
          <w:color w:val="000000" w:themeColor="text1"/>
        </w:rPr>
        <w:t>Smart</w:t>
      </w:r>
      <w:r w:rsidRPr="00306711">
        <w:rPr>
          <w:rFonts w:hint="eastAsia"/>
          <w:color w:val="000000" w:themeColor="text1"/>
        </w:rPr>
        <w:t>”的理念。</w:t>
      </w:r>
      <w:r w:rsidRPr="00306711">
        <w:rPr>
          <w:rFonts w:hint="eastAsia"/>
          <w:color w:val="000000" w:themeColor="text1"/>
        </w:rPr>
        <w:t>O-RAN</w:t>
      </w:r>
      <w:r w:rsidRPr="00306711">
        <w:rPr>
          <w:rFonts w:hint="eastAsia"/>
          <w:color w:val="000000" w:themeColor="text1"/>
        </w:rPr>
        <w:t>的逻辑架构如图</w:t>
      </w:r>
      <w:r w:rsidRPr="00306711">
        <w:rPr>
          <w:rFonts w:hint="eastAsia"/>
          <w:color w:val="000000" w:themeColor="text1"/>
        </w:rPr>
        <w:t>2-1</w:t>
      </w:r>
      <w:r w:rsidRPr="00306711">
        <w:rPr>
          <w:rFonts w:hint="eastAsia"/>
          <w:color w:val="000000" w:themeColor="text1"/>
        </w:rPr>
        <w:t>所示。</w:t>
      </w:r>
      <w:r w:rsidRPr="00306711">
        <w:rPr>
          <w:rFonts w:hint="eastAsia"/>
          <w:color w:val="000000" w:themeColor="text1"/>
        </w:rPr>
        <w:t>O</w:t>
      </w:r>
      <w:r w:rsidRPr="00306711">
        <w:rPr>
          <w:color w:val="000000" w:themeColor="text1"/>
        </w:rPr>
        <w:t>-RAN</w:t>
      </w:r>
      <w:r w:rsidRPr="00306711">
        <w:rPr>
          <w:rFonts w:hint="eastAsia"/>
          <w:color w:val="000000" w:themeColor="text1"/>
        </w:rPr>
        <w:t>联盟的各工作组基于</w:t>
      </w:r>
      <w:r w:rsidRPr="00306711">
        <w:rPr>
          <w:rFonts w:hint="eastAsia"/>
          <w:color w:val="000000" w:themeColor="text1"/>
        </w:rPr>
        <w:t>O-RAN</w:t>
      </w:r>
      <w:r w:rsidRPr="00306711">
        <w:rPr>
          <w:rFonts w:hint="eastAsia"/>
          <w:color w:val="000000" w:themeColor="text1"/>
        </w:rPr>
        <w:t>的逻辑架构进行功能分解，深入研究</w:t>
      </w:r>
      <w:r w:rsidRPr="00306711">
        <w:rPr>
          <w:rFonts w:hint="eastAsia"/>
          <w:color w:val="000000" w:themeColor="text1"/>
        </w:rPr>
        <w:t>O-RAN</w:t>
      </w:r>
      <w:r w:rsidRPr="00306711">
        <w:rPr>
          <w:rFonts w:hint="eastAsia"/>
          <w:color w:val="000000" w:themeColor="text1"/>
        </w:rPr>
        <w:t>各组成部分的详细功能定义和实现。</w:t>
      </w:r>
    </w:p>
    <w:p w14:paraId="7B3E7E65" w14:textId="77777777" w:rsidR="00F061CD" w:rsidRPr="00FD7A33" w:rsidRDefault="00F061CD" w:rsidP="00F061CD">
      <w:pPr>
        <w:spacing w:line="360" w:lineRule="auto"/>
        <w:ind w:firstLine="420"/>
        <w:jc w:val="center"/>
        <w:rPr>
          <w:rFonts w:ascii="Times New Roman" w:eastAsia="宋体" w:hAnsi="Times New Roman" w:cs="Times New Roman"/>
          <w:sz w:val="24"/>
          <w:szCs w:val="20"/>
        </w:rPr>
      </w:pPr>
      <w:r>
        <w:rPr>
          <w:noProof/>
        </w:rPr>
        <w:lastRenderedPageBreak/>
        <w:drawing>
          <wp:inline distT="0" distB="0" distL="0" distR="0" wp14:anchorId="007E7C52" wp14:editId="0F73F317">
            <wp:extent cx="5274310" cy="3261782"/>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261782"/>
                    </a:xfrm>
                    <a:prstGeom prst="rect">
                      <a:avLst/>
                    </a:prstGeom>
                    <a:noFill/>
                  </pic:spPr>
                </pic:pic>
              </a:graphicData>
            </a:graphic>
          </wp:inline>
        </w:drawing>
      </w:r>
    </w:p>
    <w:p w14:paraId="2783DE7B" w14:textId="77777777" w:rsidR="00F061CD" w:rsidRPr="00FD7A33" w:rsidRDefault="00F061CD" w:rsidP="00F061CD">
      <w:pPr>
        <w:spacing w:line="360" w:lineRule="auto"/>
        <w:ind w:firstLine="420"/>
        <w:jc w:val="center"/>
        <w:rPr>
          <w:rFonts w:ascii="Times New Roman" w:eastAsia="宋体" w:hAnsi="Times New Roman" w:cs="Times New Roman"/>
          <w:sz w:val="24"/>
          <w:szCs w:val="20"/>
        </w:rPr>
      </w:pPr>
      <w:r w:rsidRPr="00FD7A33">
        <w:rPr>
          <w:rFonts w:ascii="Times New Roman" w:eastAsia="宋体" w:hAnsi="Times New Roman" w:cs="Times New Roman" w:hint="eastAsia"/>
          <w:sz w:val="24"/>
          <w:szCs w:val="20"/>
        </w:rPr>
        <w:t>图</w:t>
      </w:r>
      <w:r w:rsidRPr="00FD7A33">
        <w:rPr>
          <w:rFonts w:ascii="Times New Roman" w:eastAsia="宋体" w:hAnsi="Times New Roman" w:cs="Times New Roman" w:hint="eastAsia"/>
          <w:sz w:val="24"/>
          <w:szCs w:val="20"/>
        </w:rPr>
        <w:t>2-1 O-RAN</w:t>
      </w:r>
      <w:r w:rsidRPr="00FD7A33">
        <w:rPr>
          <w:rFonts w:ascii="Times New Roman" w:eastAsia="宋体" w:hAnsi="Times New Roman" w:cs="Times New Roman" w:hint="eastAsia"/>
          <w:sz w:val="24"/>
          <w:szCs w:val="20"/>
        </w:rPr>
        <w:t>功能架构图</w:t>
      </w:r>
    </w:p>
    <w:p w14:paraId="08FADCD8" w14:textId="3A79C54C" w:rsidR="00F061CD" w:rsidRPr="00306711" w:rsidRDefault="00F061CD" w:rsidP="00F061CD">
      <w:pPr>
        <w:spacing w:line="360" w:lineRule="auto"/>
        <w:ind w:firstLineChars="200" w:firstLine="420"/>
        <w:rPr>
          <w:color w:val="000000" w:themeColor="text1"/>
        </w:rPr>
      </w:pPr>
      <w:r w:rsidRPr="00306711">
        <w:rPr>
          <w:rFonts w:hint="eastAsia"/>
          <w:color w:val="000000" w:themeColor="text1"/>
        </w:rPr>
        <w:t>如图</w:t>
      </w:r>
      <w:r w:rsidRPr="00306711">
        <w:rPr>
          <w:rFonts w:hint="eastAsia"/>
          <w:color w:val="000000" w:themeColor="text1"/>
        </w:rPr>
        <w:t>2-1</w:t>
      </w:r>
      <w:r w:rsidRPr="00306711">
        <w:rPr>
          <w:rFonts w:hint="eastAsia"/>
          <w:color w:val="000000" w:themeColor="text1"/>
        </w:rPr>
        <w:t>所示，</w:t>
      </w:r>
      <w:r w:rsidRPr="00306711">
        <w:rPr>
          <w:rFonts w:hint="eastAsia"/>
          <w:color w:val="000000" w:themeColor="text1"/>
        </w:rPr>
        <w:t>O-RAN</w:t>
      </w:r>
      <w:r w:rsidRPr="00306711">
        <w:rPr>
          <w:rFonts w:hint="eastAsia"/>
          <w:color w:val="000000" w:themeColor="text1"/>
        </w:rPr>
        <w:t>主要由非实时无线智能控制器（</w:t>
      </w:r>
      <w:r w:rsidRPr="00306711">
        <w:rPr>
          <w:color w:val="000000" w:themeColor="text1"/>
        </w:rPr>
        <w:t>N</w:t>
      </w:r>
      <w:r w:rsidRPr="00306711">
        <w:rPr>
          <w:rFonts w:hint="eastAsia"/>
          <w:color w:val="000000" w:themeColor="text1"/>
        </w:rPr>
        <w:t>on</w:t>
      </w:r>
      <w:r w:rsidRPr="00306711">
        <w:rPr>
          <w:color w:val="000000" w:themeColor="text1"/>
        </w:rPr>
        <w:t>-RT RIC</w:t>
      </w:r>
      <w:r w:rsidRPr="00306711">
        <w:rPr>
          <w:rFonts w:hint="eastAsia"/>
          <w:color w:val="000000" w:themeColor="text1"/>
        </w:rPr>
        <w:t>/</w:t>
      </w:r>
      <w:r w:rsidRPr="00306711">
        <w:rPr>
          <w:color w:val="000000" w:themeColor="text1"/>
        </w:rPr>
        <w:t>NRT RIC</w:t>
      </w:r>
      <w:r w:rsidRPr="00306711">
        <w:rPr>
          <w:rFonts w:hint="eastAsia"/>
          <w:color w:val="000000" w:themeColor="text1"/>
        </w:rPr>
        <w:t>）、近实时无线智能控制器（</w:t>
      </w:r>
      <w:r w:rsidRPr="00306711">
        <w:rPr>
          <w:rFonts w:hint="eastAsia"/>
          <w:color w:val="000000" w:themeColor="text1"/>
        </w:rPr>
        <w:t>N</w:t>
      </w:r>
      <w:r w:rsidRPr="00306711">
        <w:rPr>
          <w:color w:val="000000" w:themeColor="text1"/>
        </w:rPr>
        <w:t>ear-RT RIC</w:t>
      </w:r>
      <w:r w:rsidR="0039458A">
        <w:rPr>
          <w:rFonts w:hint="eastAsia"/>
          <w:color w:val="000000" w:themeColor="text1"/>
        </w:rPr>
        <w:t>，以下简称</w:t>
      </w:r>
      <w:proofErr w:type="spellStart"/>
      <w:r w:rsidRPr="004E11E5">
        <w:rPr>
          <w:rFonts w:hint="eastAsia"/>
          <w:color w:val="000000" w:themeColor="text1"/>
        </w:rPr>
        <w:t>nRT</w:t>
      </w:r>
      <w:proofErr w:type="spellEnd"/>
      <w:r w:rsidRPr="004E11E5">
        <w:rPr>
          <w:rFonts w:hint="eastAsia"/>
          <w:color w:val="000000" w:themeColor="text1"/>
        </w:rPr>
        <w:t xml:space="preserve"> RIC</w:t>
      </w:r>
      <w:r w:rsidRPr="00306711">
        <w:rPr>
          <w:rFonts w:hint="eastAsia"/>
          <w:color w:val="000000" w:themeColor="text1"/>
        </w:rPr>
        <w:t>）、无线协议</w:t>
      </w:r>
      <w:proofErr w:type="gramStart"/>
      <w:r w:rsidRPr="00306711">
        <w:rPr>
          <w:rFonts w:hint="eastAsia"/>
          <w:color w:val="000000" w:themeColor="text1"/>
        </w:rPr>
        <w:t>栈</w:t>
      </w:r>
      <w:proofErr w:type="gramEnd"/>
      <w:r w:rsidRPr="00306711">
        <w:rPr>
          <w:rFonts w:hint="eastAsia"/>
          <w:color w:val="000000" w:themeColor="text1"/>
        </w:rPr>
        <w:t>（</w:t>
      </w:r>
      <w:r w:rsidRPr="00306711">
        <w:rPr>
          <w:rFonts w:hint="eastAsia"/>
          <w:color w:val="000000" w:themeColor="text1"/>
        </w:rPr>
        <w:t>O-CU</w:t>
      </w:r>
      <w:r w:rsidRPr="00306711">
        <w:rPr>
          <w:color w:val="000000" w:themeColor="text1"/>
        </w:rPr>
        <w:t>-CP</w:t>
      </w:r>
      <w:r w:rsidRPr="00306711">
        <w:rPr>
          <w:rFonts w:hint="eastAsia"/>
          <w:color w:val="000000" w:themeColor="text1"/>
        </w:rPr>
        <w:t>/O-CU</w:t>
      </w:r>
      <w:r w:rsidRPr="00306711">
        <w:rPr>
          <w:color w:val="000000" w:themeColor="text1"/>
        </w:rPr>
        <w:t>-UP/</w:t>
      </w:r>
      <w:r w:rsidRPr="00306711">
        <w:rPr>
          <w:rFonts w:hint="eastAsia"/>
          <w:color w:val="000000" w:themeColor="text1"/>
        </w:rPr>
        <w:t>O-</w:t>
      </w:r>
      <w:r w:rsidRPr="00306711">
        <w:rPr>
          <w:color w:val="000000" w:themeColor="text1"/>
        </w:rPr>
        <w:t>D</w:t>
      </w:r>
      <w:r w:rsidRPr="00306711">
        <w:rPr>
          <w:rFonts w:hint="eastAsia"/>
          <w:color w:val="000000" w:themeColor="text1"/>
        </w:rPr>
        <w:t>U</w:t>
      </w:r>
      <w:r w:rsidRPr="00306711">
        <w:rPr>
          <w:rFonts w:hint="eastAsia"/>
          <w:color w:val="000000" w:themeColor="text1"/>
        </w:rPr>
        <w:t>）、</w:t>
      </w:r>
      <w:proofErr w:type="gramStart"/>
      <w:r w:rsidRPr="00306711">
        <w:rPr>
          <w:rFonts w:hint="eastAsia"/>
          <w:color w:val="000000" w:themeColor="text1"/>
        </w:rPr>
        <w:t>云化平台</w:t>
      </w:r>
      <w:proofErr w:type="gramEnd"/>
      <w:r w:rsidRPr="00306711">
        <w:rPr>
          <w:rFonts w:hint="eastAsia"/>
          <w:color w:val="000000" w:themeColor="text1"/>
        </w:rPr>
        <w:t>（</w:t>
      </w:r>
      <w:r w:rsidRPr="00306711">
        <w:rPr>
          <w:rFonts w:hint="eastAsia"/>
          <w:color w:val="000000" w:themeColor="text1"/>
        </w:rPr>
        <w:t>O</w:t>
      </w:r>
      <w:r w:rsidRPr="00306711">
        <w:rPr>
          <w:color w:val="000000" w:themeColor="text1"/>
        </w:rPr>
        <w:t>-</w:t>
      </w:r>
      <w:r w:rsidRPr="00306711">
        <w:rPr>
          <w:rFonts w:hint="eastAsia"/>
          <w:color w:val="000000" w:themeColor="text1"/>
        </w:rPr>
        <w:t>Cloud</w:t>
      </w:r>
      <w:r w:rsidRPr="00306711">
        <w:rPr>
          <w:rFonts w:hint="eastAsia"/>
          <w:color w:val="000000" w:themeColor="text1"/>
        </w:rPr>
        <w:t>）和</w:t>
      </w:r>
      <w:proofErr w:type="gramStart"/>
      <w:r w:rsidRPr="00306711">
        <w:rPr>
          <w:rFonts w:hint="eastAsia"/>
          <w:color w:val="000000" w:themeColor="text1"/>
        </w:rPr>
        <w:t>白盒化</w:t>
      </w:r>
      <w:proofErr w:type="gramEnd"/>
      <w:r w:rsidRPr="00306711">
        <w:rPr>
          <w:rFonts w:hint="eastAsia"/>
          <w:color w:val="000000" w:themeColor="text1"/>
        </w:rPr>
        <w:t>的</w:t>
      </w:r>
      <w:r w:rsidRPr="00306711">
        <w:rPr>
          <w:color w:val="000000" w:themeColor="text1"/>
        </w:rPr>
        <w:t>O-</w:t>
      </w:r>
      <w:r w:rsidRPr="00306711">
        <w:rPr>
          <w:rFonts w:hint="eastAsia"/>
          <w:color w:val="000000" w:themeColor="text1"/>
        </w:rPr>
        <w:t>RU</w:t>
      </w:r>
      <w:r w:rsidRPr="00306711">
        <w:rPr>
          <w:rFonts w:hint="eastAsia"/>
          <w:color w:val="000000" w:themeColor="text1"/>
        </w:rPr>
        <w:t>组成。其中非实时无线智能控制器包含了智能化的</w:t>
      </w:r>
      <w:r w:rsidRPr="00306711">
        <w:rPr>
          <w:rFonts w:hint="eastAsia"/>
          <w:color w:val="000000" w:themeColor="text1"/>
        </w:rPr>
        <w:t>O&amp;M</w:t>
      </w:r>
      <w:r w:rsidRPr="00306711">
        <w:rPr>
          <w:rFonts w:hint="eastAsia"/>
          <w:color w:val="000000" w:themeColor="text1"/>
        </w:rPr>
        <w:t>，以及非实时的模型训练功能；近实时无线智能控制器包含了智能化的</w:t>
      </w:r>
      <w:r w:rsidRPr="00306711">
        <w:rPr>
          <w:rFonts w:hint="eastAsia"/>
          <w:color w:val="000000" w:themeColor="text1"/>
        </w:rPr>
        <w:t>RRM</w:t>
      </w:r>
      <w:r w:rsidRPr="00306711">
        <w:rPr>
          <w:rFonts w:hint="eastAsia"/>
          <w:color w:val="000000" w:themeColor="text1"/>
        </w:rPr>
        <w:t>及其增强功能；无线协议</w:t>
      </w:r>
      <w:proofErr w:type="gramStart"/>
      <w:r w:rsidRPr="00306711">
        <w:rPr>
          <w:rFonts w:hint="eastAsia"/>
          <w:color w:val="000000" w:themeColor="text1"/>
        </w:rPr>
        <w:t>栈</w:t>
      </w:r>
      <w:proofErr w:type="gramEnd"/>
      <w:r w:rsidRPr="00306711">
        <w:rPr>
          <w:rFonts w:hint="eastAsia"/>
          <w:color w:val="000000" w:themeColor="text1"/>
        </w:rPr>
        <w:t>主要基于</w:t>
      </w:r>
      <w:r w:rsidRPr="00306711">
        <w:rPr>
          <w:rFonts w:hint="eastAsia"/>
          <w:color w:val="000000" w:themeColor="text1"/>
        </w:rPr>
        <w:t>3GPP</w:t>
      </w:r>
      <w:r w:rsidRPr="00306711">
        <w:rPr>
          <w:color w:val="000000" w:themeColor="text1"/>
        </w:rPr>
        <w:t xml:space="preserve"> </w:t>
      </w:r>
      <w:r w:rsidRPr="00306711">
        <w:rPr>
          <w:rFonts w:hint="eastAsia"/>
          <w:color w:val="000000" w:themeColor="text1"/>
        </w:rPr>
        <w:t>5G RAN</w:t>
      </w:r>
      <w:r w:rsidRPr="00306711">
        <w:rPr>
          <w:rFonts w:hint="eastAsia"/>
          <w:color w:val="000000" w:themeColor="text1"/>
        </w:rPr>
        <w:t>协议</w:t>
      </w:r>
      <w:proofErr w:type="gramStart"/>
      <w:r w:rsidRPr="00306711">
        <w:rPr>
          <w:rFonts w:hint="eastAsia"/>
          <w:color w:val="000000" w:themeColor="text1"/>
        </w:rPr>
        <w:t>栈</w:t>
      </w:r>
      <w:proofErr w:type="gramEnd"/>
      <w:r w:rsidRPr="00306711">
        <w:rPr>
          <w:rFonts w:hint="eastAsia"/>
          <w:color w:val="000000" w:themeColor="text1"/>
        </w:rPr>
        <w:t>；不同逻辑功能之间新定义了</w:t>
      </w:r>
      <w:r w:rsidRPr="00306711">
        <w:rPr>
          <w:rFonts w:hint="eastAsia"/>
          <w:color w:val="000000" w:themeColor="text1"/>
        </w:rPr>
        <w:t>E2</w:t>
      </w:r>
      <w:r w:rsidRPr="00306711">
        <w:rPr>
          <w:rFonts w:hint="eastAsia"/>
          <w:color w:val="000000" w:themeColor="text1"/>
        </w:rPr>
        <w:t>、</w:t>
      </w:r>
      <w:r w:rsidRPr="00306711">
        <w:rPr>
          <w:rFonts w:hint="eastAsia"/>
          <w:color w:val="000000" w:themeColor="text1"/>
        </w:rPr>
        <w:t>A1</w:t>
      </w:r>
      <w:r w:rsidRPr="00306711">
        <w:rPr>
          <w:rFonts w:hint="eastAsia"/>
          <w:color w:val="000000" w:themeColor="text1"/>
        </w:rPr>
        <w:t>、</w:t>
      </w:r>
      <w:r w:rsidRPr="00306711">
        <w:rPr>
          <w:rFonts w:hint="eastAsia"/>
          <w:color w:val="000000" w:themeColor="text1"/>
        </w:rPr>
        <w:t>O1</w:t>
      </w:r>
      <w:r w:rsidRPr="00306711">
        <w:rPr>
          <w:rFonts w:hint="eastAsia"/>
          <w:color w:val="000000" w:themeColor="text1"/>
        </w:rPr>
        <w:t>、</w:t>
      </w:r>
      <w:r w:rsidRPr="00306711">
        <w:rPr>
          <w:rFonts w:hint="eastAsia"/>
          <w:color w:val="000000" w:themeColor="text1"/>
        </w:rPr>
        <w:t>O</w:t>
      </w:r>
      <w:r w:rsidRPr="00306711">
        <w:rPr>
          <w:color w:val="000000" w:themeColor="text1"/>
        </w:rPr>
        <w:t>2</w:t>
      </w:r>
      <w:r w:rsidRPr="00306711">
        <w:rPr>
          <w:rFonts w:hint="eastAsia"/>
          <w:color w:val="000000" w:themeColor="text1"/>
        </w:rPr>
        <w:t>接口。</w:t>
      </w:r>
    </w:p>
    <w:p w14:paraId="1AF6FAE0" w14:textId="77777777" w:rsidR="00F061CD" w:rsidRDefault="00F061CD" w:rsidP="00F061CD">
      <w:pPr>
        <w:spacing w:line="360" w:lineRule="auto"/>
        <w:ind w:firstLineChars="200" w:firstLine="420"/>
        <w:rPr>
          <w:color w:val="000000" w:themeColor="text1"/>
        </w:rPr>
      </w:pPr>
      <w:r w:rsidRPr="00306711">
        <w:rPr>
          <w:rFonts w:hint="eastAsia"/>
          <w:color w:val="000000" w:themeColor="text1"/>
        </w:rPr>
        <w:t>在</w:t>
      </w:r>
      <w:proofErr w:type="gramStart"/>
      <w:r w:rsidRPr="00306711">
        <w:rPr>
          <w:rFonts w:hint="eastAsia"/>
          <w:color w:val="000000" w:themeColor="text1"/>
        </w:rPr>
        <w:t>无线云网络</w:t>
      </w:r>
      <w:proofErr w:type="gramEnd"/>
      <w:r w:rsidRPr="00306711">
        <w:rPr>
          <w:rFonts w:hint="eastAsia"/>
          <w:color w:val="000000" w:themeColor="text1"/>
        </w:rPr>
        <w:t>研发和国际化推广（</w:t>
      </w:r>
      <w:r w:rsidRPr="00306711">
        <w:rPr>
          <w:rFonts w:hint="eastAsia"/>
          <w:color w:val="000000" w:themeColor="text1"/>
        </w:rPr>
        <w:t>2020~2021</w:t>
      </w:r>
      <w:r w:rsidRPr="00306711">
        <w:rPr>
          <w:rFonts w:hint="eastAsia"/>
          <w:color w:val="000000" w:themeColor="text1"/>
        </w:rPr>
        <w:t>）项目总体规划的基础上，本技术规范书主要用于说明</w:t>
      </w:r>
      <w:proofErr w:type="spellStart"/>
      <w:r w:rsidRPr="00306711">
        <w:rPr>
          <w:rFonts w:hint="eastAsia"/>
          <w:color w:val="000000" w:themeColor="text1"/>
        </w:rPr>
        <w:t>n</w:t>
      </w:r>
      <w:r w:rsidRPr="00306711">
        <w:rPr>
          <w:color w:val="000000" w:themeColor="text1"/>
        </w:rPr>
        <w:t>RT</w:t>
      </w:r>
      <w:proofErr w:type="spellEnd"/>
      <w:r w:rsidRPr="00306711">
        <w:rPr>
          <w:color w:val="000000" w:themeColor="text1"/>
        </w:rPr>
        <w:t xml:space="preserve"> RIC</w:t>
      </w:r>
      <w:r>
        <w:rPr>
          <w:rFonts w:hint="eastAsia"/>
          <w:color w:val="000000" w:themeColor="text1"/>
        </w:rPr>
        <w:t>原型</w:t>
      </w:r>
      <w:r w:rsidRPr="00306711">
        <w:rPr>
          <w:rFonts w:hint="eastAsia"/>
          <w:color w:val="000000" w:themeColor="text1"/>
        </w:rPr>
        <w:t>的技术规范要求。</w:t>
      </w:r>
      <w:r>
        <w:rPr>
          <w:rFonts w:hint="eastAsia"/>
          <w:color w:val="000000" w:themeColor="text1"/>
        </w:rPr>
        <w:t>相关参考规范包括：</w:t>
      </w:r>
    </w:p>
    <w:p w14:paraId="100323E4" w14:textId="77777777" w:rsidR="00F061CD" w:rsidRDefault="00F061CD" w:rsidP="00F061CD">
      <w:pPr>
        <w:pStyle w:val="EW"/>
        <w:rPr>
          <w:lang w:eastAsia="zh-CN"/>
        </w:rPr>
      </w:pPr>
      <w:r w:rsidRPr="00891963">
        <w:rPr>
          <w:lang w:eastAsia="zh-CN"/>
        </w:rPr>
        <w:t>[1]</w:t>
      </w:r>
      <w:r w:rsidRPr="00891963">
        <w:rPr>
          <w:lang w:eastAsia="zh-CN"/>
        </w:rPr>
        <w:tab/>
      </w:r>
      <w:r w:rsidRPr="000B4EBF">
        <w:rPr>
          <w:lang w:eastAsia="zh-CN"/>
        </w:rPr>
        <w:t>O</w:t>
      </w:r>
      <w:r w:rsidRPr="00B8228F">
        <w:rPr>
          <w:lang w:eastAsia="zh-CN"/>
        </w:rPr>
        <w:t>-</w:t>
      </w:r>
      <w:r w:rsidRPr="000B4EBF">
        <w:rPr>
          <w:lang w:eastAsia="zh-CN"/>
        </w:rPr>
        <w:t>RAN-WG3.E2GAP; “</w:t>
      </w:r>
      <w:r w:rsidRPr="00891963">
        <w:rPr>
          <w:lang w:eastAsia="zh-CN"/>
        </w:rPr>
        <w:t>O-RAN Working Group 3 Near-Real-time RAN Intelligent Controller, E2 General Aspects and Principles”;</w:t>
      </w:r>
    </w:p>
    <w:p w14:paraId="6384A45D" w14:textId="77777777" w:rsidR="00F061CD" w:rsidRDefault="00F061CD" w:rsidP="00F061CD">
      <w:pPr>
        <w:pStyle w:val="EW"/>
        <w:rPr>
          <w:lang w:eastAsia="zh-CN"/>
        </w:rPr>
      </w:pPr>
      <w:r w:rsidRPr="00891963">
        <w:rPr>
          <w:lang w:eastAsia="zh-CN"/>
        </w:rPr>
        <w:t>[</w:t>
      </w:r>
      <w:r w:rsidRPr="00990BC2">
        <w:rPr>
          <w:rFonts w:hint="eastAsia"/>
        </w:rPr>
        <w:t>2</w:t>
      </w:r>
      <w:r w:rsidRPr="00891963">
        <w:rPr>
          <w:lang w:eastAsia="zh-CN"/>
        </w:rPr>
        <w:t>]</w:t>
      </w:r>
      <w:r w:rsidRPr="00891963">
        <w:rPr>
          <w:lang w:eastAsia="zh-CN"/>
        </w:rPr>
        <w:tab/>
      </w:r>
      <w:r w:rsidRPr="000B4EBF">
        <w:rPr>
          <w:lang w:eastAsia="zh-CN"/>
        </w:rPr>
        <w:t>O</w:t>
      </w:r>
      <w:r w:rsidRPr="00B8228F">
        <w:rPr>
          <w:lang w:eastAsia="zh-CN"/>
        </w:rPr>
        <w:t>-</w:t>
      </w:r>
      <w:r w:rsidRPr="000B4EBF">
        <w:rPr>
          <w:lang w:eastAsia="zh-CN"/>
        </w:rPr>
        <w:t>RAN-WG3.E2AP; “</w:t>
      </w:r>
      <w:r w:rsidRPr="00891963">
        <w:rPr>
          <w:lang w:eastAsia="zh-CN"/>
        </w:rPr>
        <w:t xml:space="preserve">O-RAN Working Group 3 Near-Real-time RAN Intelligent Controller, </w:t>
      </w:r>
      <w:r>
        <w:rPr>
          <w:lang w:eastAsia="zh-CN"/>
        </w:rPr>
        <w:t>E2 Application Protocol</w:t>
      </w:r>
      <w:r w:rsidRPr="00891963">
        <w:rPr>
          <w:lang w:eastAsia="zh-CN"/>
        </w:rPr>
        <w:t>”;</w:t>
      </w:r>
    </w:p>
    <w:p w14:paraId="72A26903" w14:textId="77777777" w:rsidR="00F061CD" w:rsidRPr="00891963" w:rsidRDefault="00F061CD" w:rsidP="00F061CD">
      <w:pPr>
        <w:pStyle w:val="EW"/>
      </w:pPr>
      <w:r w:rsidRPr="00891963">
        <w:t>[</w:t>
      </w:r>
      <w:r w:rsidRPr="00990BC2">
        <w:rPr>
          <w:rFonts w:hint="eastAsia"/>
        </w:rPr>
        <w:t>3</w:t>
      </w:r>
      <w:r w:rsidRPr="00891963">
        <w:t>]</w:t>
      </w:r>
      <w:r w:rsidRPr="00891963">
        <w:tab/>
      </w:r>
      <w:r w:rsidRPr="000B4EBF">
        <w:t>O</w:t>
      </w:r>
      <w:r w:rsidRPr="00B8228F">
        <w:t>-</w:t>
      </w:r>
      <w:r w:rsidRPr="000B4EBF">
        <w:t>RAN-WG3.</w:t>
      </w:r>
      <w:r>
        <w:t>RICARCH</w:t>
      </w:r>
      <w:r w:rsidRPr="000B4EBF">
        <w:t>; “</w:t>
      </w:r>
      <w:r w:rsidRPr="00891963">
        <w:t>O-RAN Working Group 3 Near-Real-time RAN Intelligent Controller, Near-RT RIC Architecture”;</w:t>
      </w:r>
    </w:p>
    <w:p w14:paraId="5BA38123" w14:textId="77777777" w:rsidR="00F061CD" w:rsidRPr="00891963" w:rsidRDefault="00F061CD" w:rsidP="00F061CD">
      <w:pPr>
        <w:pStyle w:val="EW"/>
      </w:pPr>
      <w:r w:rsidRPr="00891963">
        <w:t>[</w:t>
      </w:r>
      <w:r w:rsidRPr="00990BC2">
        <w:rPr>
          <w:rFonts w:hint="eastAsia"/>
        </w:rPr>
        <w:t>4</w:t>
      </w:r>
      <w:r w:rsidRPr="00891963">
        <w:t>]</w:t>
      </w:r>
      <w:r w:rsidRPr="00891963">
        <w:tab/>
      </w:r>
      <w:r w:rsidRPr="000B4EBF">
        <w:t>O</w:t>
      </w:r>
      <w:r w:rsidRPr="00B8228F">
        <w:t>-</w:t>
      </w:r>
      <w:r w:rsidRPr="000B4EBF">
        <w:t xml:space="preserve">RAN-WG3.E2SM; “O-RAN Working Group 3, Near-Real-time RAN Intelligent Controller, </w:t>
      </w:r>
      <w:r w:rsidRPr="00B8228F">
        <w:fldChar w:fldCharType="begin"/>
      </w:r>
      <w:r w:rsidRPr="000B4EBF">
        <w:instrText xml:space="preserve"> DOCPROPERTY  TITLE  \* MERGEFORMAT </w:instrText>
      </w:r>
      <w:r w:rsidRPr="00B8228F">
        <w:fldChar w:fldCharType="separate"/>
      </w:r>
      <w:r w:rsidRPr="000B4EBF">
        <w:t>E2 Service Model (E2SM)</w:t>
      </w:r>
      <w:r w:rsidRPr="00B8228F">
        <w:fldChar w:fldCharType="end"/>
      </w:r>
      <w:r w:rsidRPr="000B4EBF">
        <w:t>”.</w:t>
      </w:r>
      <w:r w:rsidRPr="00891963">
        <w:t xml:space="preserve"> </w:t>
      </w:r>
    </w:p>
    <w:p w14:paraId="2A9E0F08" w14:textId="77777777" w:rsidR="00F061CD" w:rsidRDefault="00F061CD" w:rsidP="00F061CD">
      <w:pPr>
        <w:pStyle w:val="EW"/>
      </w:pPr>
      <w:r>
        <w:t>[</w:t>
      </w:r>
      <w:r w:rsidRPr="00990BC2">
        <w:rPr>
          <w:rFonts w:hint="eastAsia"/>
        </w:rPr>
        <w:t>5</w:t>
      </w:r>
      <w:r>
        <w:t>]</w:t>
      </w:r>
      <w:r>
        <w:tab/>
      </w:r>
      <w:r w:rsidRPr="000B4EBF">
        <w:t>O</w:t>
      </w:r>
      <w:r w:rsidRPr="00B8228F">
        <w:t>-</w:t>
      </w:r>
      <w:r w:rsidRPr="000B4EBF">
        <w:t>RAN-WG3.E2SM</w:t>
      </w:r>
      <w:r>
        <w:t>-NI;</w:t>
      </w:r>
      <w:r w:rsidRPr="00F23923">
        <w:t xml:space="preserve"> </w:t>
      </w:r>
      <w:r>
        <w:t>“</w:t>
      </w:r>
      <w:r w:rsidRPr="00F23923">
        <w:t xml:space="preserve">ORAN Working Group 3, Near-Real-time RAN Intelligent Controller, E2 </w:t>
      </w:r>
      <w:r>
        <w:t>Service Model, Network Interface</w:t>
      </w:r>
      <w:r w:rsidRPr="00F23923">
        <w:t xml:space="preserve"> (E2</w:t>
      </w:r>
      <w:r>
        <w:t>SM-NI</w:t>
      </w:r>
      <w:r w:rsidRPr="00F23923">
        <w:t>)</w:t>
      </w:r>
      <w:r>
        <w:t>”.</w:t>
      </w:r>
    </w:p>
    <w:p w14:paraId="0CB36E4A" w14:textId="77777777" w:rsidR="00F061CD" w:rsidRDefault="00F061CD" w:rsidP="00F061CD">
      <w:pPr>
        <w:pStyle w:val="EW"/>
      </w:pPr>
      <w:r>
        <w:t>[</w:t>
      </w:r>
      <w:r w:rsidRPr="00990BC2">
        <w:rPr>
          <w:rFonts w:hint="eastAsia"/>
        </w:rPr>
        <w:t>6</w:t>
      </w:r>
      <w:r>
        <w:t>]</w:t>
      </w:r>
      <w:r>
        <w:tab/>
      </w:r>
      <w:r w:rsidRPr="000B4EBF">
        <w:t>O</w:t>
      </w:r>
      <w:r w:rsidRPr="00B8228F">
        <w:t>-</w:t>
      </w:r>
      <w:r w:rsidRPr="000B4EBF">
        <w:t>RAN-WG3.E2SM</w:t>
      </w:r>
      <w:r>
        <w:t>-KPM; “</w:t>
      </w:r>
      <w:r w:rsidRPr="00F23923">
        <w:t xml:space="preserve">O-RAN Working Group 3, Near-Real-time RAN Intelligent Controller, E2 </w:t>
      </w:r>
      <w:r>
        <w:t>Service Model, KPI Monitor</w:t>
      </w:r>
      <w:r w:rsidRPr="00F23923">
        <w:t xml:space="preserve"> (E2</w:t>
      </w:r>
      <w:r>
        <w:t>SM-KPM</w:t>
      </w:r>
      <w:r w:rsidRPr="00F23923">
        <w:t>)</w:t>
      </w:r>
      <w:r>
        <w:t>”</w:t>
      </w:r>
      <w:r w:rsidRPr="00F23923">
        <w:t>.</w:t>
      </w:r>
    </w:p>
    <w:p w14:paraId="5A9AD231" w14:textId="77777777" w:rsidR="00F061CD" w:rsidRDefault="00F061CD" w:rsidP="00F061CD">
      <w:pPr>
        <w:ind w:firstLine="420"/>
        <w:rPr>
          <w:szCs w:val="24"/>
        </w:rPr>
      </w:pPr>
    </w:p>
    <w:p w14:paraId="51A57517" w14:textId="77777777" w:rsidR="00F061CD" w:rsidRPr="005A5A71" w:rsidRDefault="00F061CD" w:rsidP="00A806C5">
      <w:pPr>
        <w:pStyle w:val="2"/>
        <w:rPr>
          <w:snapToGrid w:val="0"/>
        </w:rPr>
      </w:pPr>
      <w:bookmarkStart w:id="4" w:name="_Toc43195987"/>
      <w:r>
        <w:rPr>
          <w:snapToGrid w:val="0"/>
        </w:rPr>
        <w:t>Near-RT RIC</w:t>
      </w:r>
      <w:r>
        <w:rPr>
          <w:rFonts w:hint="eastAsia"/>
          <w:snapToGrid w:val="0"/>
        </w:rPr>
        <w:t>总体架构</w:t>
      </w:r>
      <w:bookmarkEnd w:id="4"/>
    </w:p>
    <w:p w14:paraId="5389C2EE" w14:textId="77777777" w:rsidR="00F061CD" w:rsidRDefault="00F061CD" w:rsidP="00F061CD">
      <w:pPr>
        <w:spacing w:line="360" w:lineRule="auto"/>
        <w:ind w:firstLineChars="200" w:firstLine="420"/>
        <w:rPr>
          <w:color w:val="000000" w:themeColor="text1"/>
        </w:rPr>
      </w:pPr>
      <w:bookmarkStart w:id="5" w:name="_Hlk50542543"/>
      <w:proofErr w:type="spellStart"/>
      <w:r w:rsidRPr="004E11E5">
        <w:rPr>
          <w:rFonts w:hint="eastAsia"/>
          <w:color w:val="000000" w:themeColor="text1"/>
        </w:rPr>
        <w:t>nRT</w:t>
      </w:r>
      <w:proofErr w:type="spellEnd"/>
      <w:r w:rsidRPr="004E11E5">
        <w:rPr>
          <w:rFonts w:hint="eastAsia"/>
          <w:color w:val="000000" w:themeColor="text1"/>
        </w:rPr>
        <w:t xml:space="preserve"> RIC</w:t>
      </w:r>
      <w:r w:rsidRPr="004E11E5">
        <w:rPr>
          <w:rFonts w:hint="eastAsia"/>
          <w:color w:val="000000" w:themeColor="text1"/>
        </w:rPr>
        <w:t>以</w:t>
      </w:r>
      <w:r w:rsidRPr="004E11E5">
        <w:rPr>
          <w:rFonts w:hint="eastAsia"/>
          <w:color w:val="000000" w:themeColor="text1"/>
        </w:rPr>
        <w:t>RRC-R</w:t>
      </w:r>
      <w:r>
        <w:rPr>
          <w:color w:val="000000" w:themeColor="text1"/>
        </w:rPr>
        <w:t>R</w:t>
      </w:r>
      <w:r w:rsidRPr="004E11E5">
        <w:rPr>
          <w:rFonts w:hint="eastAsia"/>
          <w:color w:val="000000" w:themeColor="text1"/>
        </w:rPr>
        <w:t>M</w:t>
      </w:r>
      <w:r w:rsidRPr="004E11E5">
        <w:rPr>
          <w:rFonts w:hint="eastAsia"/>
          <w:color w:val="000000" w:themeColor="text1"/>
        </w:rPr>
        <w:t>的无线资源管理功能为基线，</w:t>
      </w:r>
      <w:r>
        <w:rPr>
          <w:rFonts w:hint="eastAsia"/>
          <w:color w:val="000000" w:themeColor="text1"/>
        </w:rPr>
        <w:t>通过无线能力开放和</w:t>
      </w:r>
      <w:r>
        <w:rPr>
          <w:rFonts w:hint="eastAsia"/>
          <w:color w:val="000000" w:themeColor="text1"/>
        </w:rPr>
        <w:t>AI</w:t>
      </w:r>
      <w:r>
        <w:rPr>
          <w:rFonts w:hint="eastAsia"/>
          <w:color w:val="000000" w:themeColor="text1"/>
        </w:rPr>
        <w:t>能力的引入，支持近实时的无线资源数据收集和控制指令下发。</w:t>
      </w:r>
      <w:r>
        <w:rPr>
          <w:rFonts w:hint="eastAsia"/>
          <w:color w:val="000000" w:themeColor="text1"/>
        </w:rPr>
        <w:t>O</w:t>
      </w:r>
      <w:r>
        <w:rPr>
          <w:color w:val="000000" w:themeColor="text1"/>
        </w:rPr>
        <w:t>-RAN WG3 Arch TG</w:t>
      </w:r>
      <w:r>
        <w:rPr>
          <w:rFonts w:hint="eastAsia"/>
          <w:color w:val="000000" w:themeColor="text1"/>
        </w:rPr>
        <w:t>制定的</w:t>
      </w:r>
      <w:proofErr w:type="spellStart"/>
      <w:r>
        <w:rPr>
          <w:color w:val="000000" w:themeColor="text1"/>
        </w:rPr>
        <w:t>nRT</w:t>
      </w:r>
      <w:proofErr w:type="spellEnd"/>
      <w:r>
        <w:rPr>
          <w:color w:val="000000" w:themeColor="text1"/>
        </w:rPr>
        <w:t xml:space="preserve"> </w:t>
      </w:r>
      <w:r>
        <w:rPr>
          <w:rFonts w:hint="eastAsia"/>
          <w:color w:val="000000" w:themeColor="text1"/>
        </w:rPr>
        <w:t>RIC</w:t>
      </w:r>
      <w:r>
        <w:rPr>
          <w:rFonts w:hint="eastAsia"/>
          <w:color w:val="000000" w:themeColor="text1"/>
        </w:rPr>
        <w:t>架构规范给出了</w:t>
      </w:r>
      <w:proofErr w:type="spellStart"/>
      <w:r>
        <w:rPr>
          <w:rFonts w:hint="eastAsia"/>
          <w:color w:val="000000" w:themeColor="text1"/>
        </w:rPr>
        <w:t>nRT</w:t>
      </w:r>
      <w:proofErr w:type="spellEnd"/>
      <w:r>
        <w:rPr>
          <w:color w:val="000000" w:themeColor="text1"/>
        </w:rPr>
        <w:t xml:space="preserve"> </w:t>
      </w:r>
      <w:r>
        <w:rPr>
          <w:rFonts w:hint="eastAsia"/>
          <w:color w:val="000000" w:themeColor="text1"/>
        </w:rPr>
        <w:t>RIC</w:t>
      </w:r>
      <w:r>
        <w:rPr>
          <w:rFonts w:hint="eastAsia"/>
          <w:color w:val="000000" w:themeColor="text1"/>
        </w:rPr>
        <w:t>的总体架构和功能描述。</w:t>
      </w:r>
    </w:p>
    <w:p w14:paraId="6707FA8D" w14:textId="77777777" w:rsidR="00F061CD" w:rsidRPr="00BF779C" w:rsidRDefault="00F061CD" w:rsidP="00F061CD">
      <w:pPr>
        <w:spacing w:line="360" w:lineRule="auto"/>
        <w:ind w:firstLineChars="200" w:firstLine="420"/>
        <w:rPr>
          <w:color w:val="000000" w:themeColor="text1"/>
        </w:rPr>
      </w:pPr>
      <w:proofErr w:type="spellStart"/>
      <w:r w:rsidRPr="004E11E5">
        <w:rPr>
          <w:rFonts w:hint="eastAsia"/>
          <w:color w:val="000000" w:themeColor="text1"/>
        </w:rPr>
        <w:t>nRT</w:t>
      </w:r>
      <w:proofErr w:type="spellEnd"/>
      <w:r w:rsidRPr="004E11E5">
        <w:rPr>
          <w:rFonts w:hint="eastAsia"/>
          <w:color w:val="000000" w:themeColor="text1"/>
        </w:rPr>
        <w:t xml:space="preserve"> RIC</w:t>
      </w:r>
      <w:r>
        <w:rPr>
          <w:rFonts w:hint="eastAsia"/>
          <w:color w:val="000000" w:themeColor="text1"/>
        </w:rPr>
        <w:t>由</w:t>
      </w:r>
      <w:proofErr w:type="spellStart"/>
      <w:r w:rsidRPr="002937B7">
        <w:rPr>
          <w:color w:val="000000" w:themeColor="text1"/>
        </w:rPr>
        <w:t>nRT</w:t>
      </w:r>
      <w:proofErr w:type="spellEnd"/>
      <w:r w:rsidRPr="002937B7">
        <w:rPr>
          <w:color w:val="000000" w:themeColor="text1"/>
        </w:rPr>
        <w:t xml:space="preserve"> RIC</w:t>
      </w:r>
      <w:r>
        <w:rPr>
          <w:rFonts w:hint="eastAsia"/>
          <w:color w:val="000000" w:themeColor="text1"/>
        </w:rPr>
        <w:t>平台和</w:t>
      </w:r>
      <w:proofErr w:type="spellStart"/>
      <w:r>
        <w:rPr>
          <w:rFonts w:hint="eastAsia"/>
          <w:color w:val="000000" w:themeColor="text1"/>
        </w:rPr>
        <w:t>xApp</w:t>
      </w:r>
      <w:proofErr w:type="spellEnd"/>
      <w:r>
        <w:rPr>
          <w:rFonts w:hint="eastAsia"/>
          <w:color w:val="000000" w:themeColor="text1"/>
        </w:rPr>
        <w:t>两部分组成，两部分之间通过</w:t>
      </w:r>
      <w:proofErr w:type="spellStart"/>
      <w:r>
        <w:rPr>
          <w:color w:val="000000" w:themeColor="text1"/>
        </w:rPr>
        <w:t>nRT</w:t>
      </w:r>
      <w:proofErr w:type="spellEnd"/>
      <w:r>
        <w:rPr>
          <w:color w:val="000000" w:themeColor="text1"/>
        </w:rPr>
        <w:t xml:space="preserve"> RIC</w:t>
      </w:r>
      <w:r>
        <w:rPr>
          <w:rFonts w:hint="eastAsia"/>
          <w:color w:val="000000" w:themeColor="text1"/>
        </w:rPr>
        <w:t>平台提供的公共接口（</w:t>
      </w:r>
      <w:r>
        <w:rPr>
          <w:rFonts w:hint="eastAsia"/>
          <w:color w:val="000000" w:themeColor="text1"/>
        </w:rPr>
        <w:t>O</w:t>
      </w:r>
      <w:r>
        <w:rPr>
          <w:color w:val="000000" w:themeColor="text1"/>
        </w:rPr>
        <w:t>pen API</w:t>
      </w:r>
      <w:r>
        <w:rPr>
          <w:rFonts w:hint="eastAsia"/>
          <w:color w:val="000000" w:themeColor="text1"/>
        </w:rPr>
        <w:t>）进行业务功能交互。</w:t>
      </w:r>
      <w:proofErr w:type="spellStart"/>
      <w:r w:rsidRPr="002937B7">
        <w:rPr>
          <w:rFonts w:hint="eastAsia"/>
          <w:color w:val="000000" w:themeColor="text1"/>
        </w:rPr>
        <w:t>nRT</w:t>
      </w:r>
      <w:proofErr w:type="spellEnd"/>
      <w:r w:rsidRPr="002937B7">
        <w:rPr>
          <w:rFonts w:hint="eastAsia"/>
          <w:color w:val="000000" w:themeColor="text1"/>
        </w:rPr>
        <w:t xml:space="preserve"> RIC</w:t>
      </w:r>
      <w:r w:rsidRPr="002937B7">
        <w:rPr>
          <w:rFonts w:hint="eastAsia"/>
          <w:color w:val="000000" w:themeColor="text1"/>
        </w:rPr>
        <w:t>平台旨在提供公共的平台功能</w:t>
      </w:r>
      <w:r>
        <w:rPr>
          <w:rFonts w:hint="eastAsia"/>
          <w:color w:val="000000" w:themeColor="text1"/>
        </w:rPr>
        <w:t>，基本功能包括无线</w:t>
      </w:r>
      <w:r w:rsidRPr="00830F62">
        <w:rPr>
          <w:rFonts w:hint="eastAsia"/>
          <w:color w:val="000000" w:themeColor="text1"/>
        </w:rPr>
        <w:t>数据库</w:t>
      </w:r>
      <w:r>
        <w:rPr>
          <w:rFonts w:hint="eastAsia"/>
          <w:color w:val="000000" w:themeColor="text1"/>
        </w:rPr>
        <w:t>（</w:t>
      </w:r>
      <w:r>
        <w:rPr>
          <w:rFonts w:hint="eastAsia"/>
          <w:color w:val="000000" w:themeColor="text1"/>
        </w:rPr>
        <w:t>R-NIB/UE-NIB</w:t>
      </w:r>
      <w:r>
        <w:rPr>
          <w:rFonts w:hint="eastAsia"/>
          <w:color w:val="000000" w:themeColor="text1"/>
        </w:rPr>
        <w:t>）</w:t>
      </w:r>
      <w:r w:rsidRPr="00830F62">
        <w:rPr>
          <w:rFonts w:hint="eastAsia"/>
          <w:color w:val="000000" w:themeColor="text1"/>
        </w:rPr>
        <w:t>、冲突解决</w:t>
      </w:r>
      <w:r>
        <w:rPr>
          <w:rFonts w:hint="eastAsia"/>
          <w:color w:val="000000" w:themeColor="text1"/>
        </w:rPr>
        <w:t>、消息总线（</w:t>
      </w:r>
      <w:r>
        <w:rPr>
          <w:rFonts w:hint="eastAsia"/>
          <w:color w:val="000000" w:themeColor="text1"/>
        </w:rPr>
        <w:t>M</w:t>
      </w:r>
      <w:r>
        <w:rPr>
          <w:color w:val="000000" w:themeColor="text1"/>
        </w:rPr>
        <w:t>essaging infrastructure</w:t>
      </w:r>
      <w:r>
        <w:rPr>
          <w:rFonts w:hint="eastAsia"/>
          <w:color w:val="000000" w:themeColor="text1"/>
        </w:rPr>
        <w:t>）、</w:t>
      </w:r>
      <w:r w:rsidRPr="00830F62">
        <w:rPr>
          <w:rFonts w:hint="eastAsia"/>
          <w:color w:val="000000" w:themeColor="text1"/>
        </w:rPr>
        <w:t>接口</w:t>
      </w:r>
      <w:r>
        <w:rPr>
          <w:rFonts w:hint="eastAsia"/>
          <w:color w:val="000000" w:themeColor="text1"/>
        </w:rPr>
        <w:t>处理</w:t>
      </w:r>
      <w:r w:rsidRPr="00830F62">
        <w:rPr>
          <w:rFonts w:hint="eastAsia"/>
          <w:color w:val="000000" w:themeColor="text1"/>
        </w:rPr>
        <w:t>（</w:t>
      </w:r>
      <w:r w:rsidRPr="00830F62">
        <w:rPr>
          <w:rFonts w:hint="eastAsia"/>
          <w:color w:val="000000" w:themeColor="text1"/>
        </w:rPr>
        <w:t>E2/A1/O1</w:t>
      </w:r>
      <w:r w:rsidRPr="00830F62">
        <w:rPr>
          <w:rFonts w:hint="eastAsia"/>
          <w:color w:val="000000" w:themeColor="text1"/>
        </w:rPr>
        <w:t>）</w:t>
      </w:r>
      <w:r>
        <w:rPr>
          <w:rFonts w:hint="eastAsia"/>
          <w:color w:val="000000" w:themeColor="text1"/>
        </w:rPr>
        <w:t>等。</w:t>
      </w:r>
      <w:proofErr w:type="spellStart"/>
      <w:r w:rsidRPr="004E11E5">
        <w:rPr>
          <w:rFonts w:hint="eastAsia"/>
          <w:color w:val="000000" w:themeColor="text1"/>
        </w:rPr>
        <w:t>xA</w:t>
      </w:r>
      <w:r>
        <w:rPr>
          <w:rFonts w:hint="eastAsia"/>
          <w:color w:val="000000" w:themeColor="text1"/>
        </w:rPr>
        <w:t>pp</w:t>
      </w:r>
      <w:proofErr w:type="spellEnd"/>
      <w:r>
        <w:rPr>
          <w:rFonts w:hint="eastAsia"/>
          <w:color w:val="000000" w:themeColor="text1"/>
        </w:rPr>
        <w:t>使用</w:t>
      </w:r>
      <w:proofErr w:type="spellStart"/>
      <w:r>
        <w:rPr>
          <w:color w:val="000000" w:themeColor="text1"/>
        </w:rPr>
        <w:t>nRT</w:t>
      </w:r>
      <w:proofErr w:type="spellEnd"/>
      <w:r>
        <w:rPr>
          <w:color w:val="000000" w:themeColor="text1"/>
        </w:rPr>
        <w:t xml:space="preserve"> RIC</w:t>
      </w:r>
      <w:r>
        <w:rPr>
          <w:rFonts w:hint="eastAsia"/>
          <w:color w:val="000000" w:themeColor="text1"/>
        </w:rPr>
        <w:t>提供的无线资源数据和控制能力，为用户</w:t>
      </w:r>
      <w:r w:rsidRPr="002937B7">
        <w:rPr>
          <w:rFonts w:hint="eastAsia"/>
          <w:color w:val="000000" w:themeColor="text1"/>
        </w:rPr>
        <w:t>提供特色化</w:t>
      </w:r>
      <w:r>
        <w:rPr>
          <w:rFonts w:hint="eastAsia"/>
          <w:color w:val="000000" w:themeColor="text1"/>
        </w:rPr>
        <w:t>的</w:t>
      </w:r>
      <w:r w:rsidRPr="002937B7">
        <w:rPr>
          <w:rFonts w:hint="eastAsia"/>
          <w:color w:val="000000" w:themeColor="text1"/>
        </w:rPr>
        <w:t>无线定制服务</w:t>
      </w:r>
      <w:r w:rsidRPr="004E11E5">
        <w:rPr>
          <w:rFonts w:hint="eastAsia"/>
          <w:color w:val="000000" w:themeColor="text1"/>
        </w:rPr>
        <w:t>，</w:t>
      </w:r>
      <w:r>
        <w:rPr>
          <w:rFonts w:hint="eastAsia"/>
          <w:color w:val="000000" w:themeColor="text1"/>
        </w:rPr>
        <w:t>例如</w:t>
      </w:r>
      <w:r>
        <w:rPr>
          <w:rFonts w:hint="eastAsia"/>
          <w:color w:val="000000" w:themeColor="text1"/>
        </w:rPr>
        <w:t>Q</w:t>
      </w:r>
      <w:r>
        <w:rPr>
          <w:color w:val="000000" w:themeColor="text1"/>
        </w:rPr>
        <w:t>oS/</w:t>
      </w:r>
      <w:proofErr w:type="spellStart"/>
      <w:r>
        <w:rPr>
          <w:rFonts w:hint="eastAsia"/>
          <w:color w:val="000000" w:themeColor="text1"/>
        </w:rPr>
        <w:t>QoE</w:t>
      </w:r>
      <w:proofErr w:type="spellEnd"/>
      <w:r>
        <w:rPr>
          <w:rFonts w:hint="eastAsia"/>
          <w:color w:val="000000" w:themeColor="text1"/>
        </w:rPr>
        <w:t>优化、负载优化等，这些</w:t>
      </w:r>
      <w:proofErr w:type="spellStart"/>
      <w:r>
        <w:rPr>
          <w:rFonts w:hint="eastAsia"/>
          <w:color w:val="000000" w:themeColor="text1"/>
        </w:rPr>
        <w:t>xApp</w:t>
      </w:r>
      <w:proofErr w:type="spellEnd"/>
      <w:r>
        <w:rPr>
          <w:rFonts w:hint="eastAsia"/>
          <w:color w:val="000000" w:themeColor="text1"/>
        </w:rPr>
        <w:t>可由基站设备和</w:t>
      </w:r>
      <w:proofErr w:type="spellStart"/>
      <w:r w:rsidRPr="00830F62">
        <w:rPr>
          <w:rFonts w:hint="eastAsia"/>
          <w:color w:val="000000" w:themeColor="text1"/>
        </w:rPr>
        <w:t>nRT</w:t>
      </w:r>
      <w:proofErr w:type="spellEnd"/>
      <w:r w:rsidRPr="00830F62">
        <w:rPr>
          <w:rFonts w:hint="eastAsia"/>
          <w:color w:val="000000" w:themeColor="text1"/>
        </w:rPr>
        <w:t xml:space="preserve"> RIC</w:t>
      </w:r>
      <w:r w:rsidRPr="00830F62">
        <w:rPr>
          <w:rFonts w:hint="eastAsia"/>
          <w:color w:val="000000" w:themeColor="text1"/>
        </w:rPr>
        <w:t>平台</w:t>
      </w:r>
      <w:r>
        <w:rPr>
          <w:rFonts w:hint="eastAsia"/>
          <w:color w:val="000000" w:themeColor="text1"/>
        </w:rPr>
        <w:t>之外的</w:t>
      </w:r>
      <w:r w:rsidRPr="004E11E5">
        <w:rPr>
          <w:rFonts w:hint="eastAsia"/>
          <w:color w:val="000000" w:themeColor="text1"/>
        </w:rPr>
        <w:t>第三方</w:t>
      </w:r>
      <w:r>
        <w:rPr>
          <w:rFonts w:hint="eastAsia"/>
          <w:color w:val="000000" w:themeColor="text1"/>
        </w:rPr>
        <w:t>提供。</w:t>
      </w:r>
      <w:bookmarkEnd w:id="5"/>
    </w:p>
    <w:p w14:paraId="548C61CC" w14:textId="77777777" w:rsidR="00F061CD" w:rsidRDefault="00F061CD" w:rsidP="00F061CD">
      <w:pPr>
        <w:spacing w:line="360" w:lineRule="auto"/>
        <w:jc w:val="center"/>
      </w:pPr>
      <w:r w:rsidRPr="00EB0AA9">
        <w:rPr>
          <w:noProof/>
        </w:rPr>
        <w:drawing>
          <wp:inline distT="0" distB="0" distL="0" distR="0" wp14:anchorId="0E8EF2F1" wp14:editId="1D0ACECF">
            <wp:extent cx="3987130" cy="4255377"/>
            <wp:effectExtent l="0" t="0" r="0" b="0"/>
            <wp:docPr id="5"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pic:cNvPicPr>
                      <a:picLocks noChangeAspect="1"/>
                    </pic:cNvPicPr>
                  </pic:nvPicPr>
                  <pic:blipFill>
                    <a:blip r:embed="rId11"/>
                    <a:stretch>
                      <a:fillRect/>
                    </a:stretch>
                  </pic:blipFill>
                  <pic:spPr>
                    <a:xfrm>
                      <a:off x="0" y="0"/>
                      <a:ext cx="3987130" cy="4255377"/>
                    </a:xfrm>
                    <a:prstGeom prst="rect">
                      <a:avLst/>
                    </a:prstGeom>
                  </pic:spPr>
                </pic:pic>
              </a:graphicData>
            </a:graphic>
          </wp:inline>
        </w:drawing>
      </w:r>
    </w:p>
    <w:p w14:paraId="2890B0F8" w14:textId="77777777" w:rsidR="00F061CD" w:rsidRDefault="00F061CD" w:rsidP="00F061CD">
      <w:pPr>
        <w:spacing w:line="360" w:lineRule="auto"/>
        <w:jc w:val="center"/>
      </w:pPr>
      <w:r>
        <w:rPr>
          <w:rFonts w:hint="eastAsia"/>
        </w:rPr>
        <w:t>图</w:t>
      </w:r>
      <w:r>
        <w:rPr>
          <w:rFonts w:hint="eastAsia"/>
        </w:rPr>
        <w:t>2-2 near-RT RIC</w:t>
      </w:r>
      <w:r>
        <w:rPr>
          <w:rFonts w:hint="eastAsia"/>
        </w:rPr>
        <w:t>功能架构</w:t>
      </w:r>
    </w:p>
    <w:p w14:paraId="51E1D61C" w14:textId="77777777" w:rsidR="00F061CD" w:rsidRDefault="00F061CD" w:rsidP="00F061CD">
      <w:pPr>
        <w:spacing w:line="360" w:lineRule="auto"/>
        <w:ind w:firstLine="420"/>
        <w:rPr>
          <w:color w:val="000000" w:themeColor="text1"/>
        </w:rPr>
      </w:pPr>
      <w:proofErr w:type="spellStart"/>
      <w:r w:rsidRPr="0008349F">
        <w:rPr>
          <w:rFonts w:hint="eastAsia"/>
          <w:color w:val="000000" w:themeColor="text1"/>
        </w:rPr>
        <w:t>nRT</w:t>
      </w:r>
      <w:proofErr w:type="spellEnd"/>
      <w:r w:rsidRPr="0008349F">
        <w:rPr>
          <w:rFonts w:hint="eastAsia"/>
          <w:color w:val="000000" w:themeColor="text1"/>
        </w:rPr>
        <w:t xml:space="preserve"> RIC</w:t>
      </w:r>
      <w:r w:rsidRPr="0008349F">
        <w:rPr>
          <w:rFonts w:hint="eastAsia"/>
          <w:color w:val="000000" w:themeColor="text1"/>
        </w:rPr>
        <w:t>的</w:t>
      </w:r>
      <w:r>
        <w:rPr>
          <w:rFonts w:hint="eastAsia"/>
          <w:color w:val="000000" w:themeColor="text1"/>
        </w:rPr>
        <w:t>功能架构</w:t>
      </w:r>
      <w:r w:rsidRPr="0008349F">
        <w:rPr>
          <w:rFonts w:hint="eastAsia"/>
          <w:color w:val="000000" w:themeColor="text1"/>
        </w:rPr>
        <w:t>如图</w:t>
      </w:r>
      <w:r w:rsidRPr="0008349F">
        <w:rPr>
          <w:rFonts w:hint="eastAsia"/>
          <w:color w:val="000000" w:themeColor="text1"/>
        </w:rPr>
        <w:t>2-2</w:t>
      </w:r>
      <w:r>
        <w:rPr>
          <w:rFonts w:hint="eastAsia"/>
          <w:color w:val="000000" w:themeColor="text1"/>
        </w:rPr>
        <w:t>所示。</w:t>
      </w:r>
    </w:p>
    <w:p w14:paraId="5FDFDCF7" w14:textId="77777777" w:rsidR="00F061CD" w:rsidRDefault="00F061CD" w:rsidP="00F061CD">
      <w:pPr>
        <w:spacing w:line="360" w:lineRule="auto"/>
        <w:ind w:firstLine="420"/>
        <w:rPr>
          <w:color w:val="000000" w:themeColor="text1"/>
        </w:rPr>
      </w:pPr>
      <w:proofErr w:type="spellStart"/>
      <w:r w:rsidRPr="0008349F">
        <w:rPr>
          <w:rFonts w:hint="eastAsia"/>
          <w:color w:val="000000" w:themeColor="text1"/>
        </w:rPr>
        <w:t>nRT</w:t>
      </w:r>
      <w:proofErr w:type="spellEnd"/>
      <w:r w:rsidRPr="0008349F">
        <w:rPr>
          <w:rFonts w:hint="eastAsia"/>
          <w:color w:val="000000" w:themeColor="text1"/>
        </w:rPr>
        <w:t xml:space="preserve"> RIC</w:t>
      </w:r>
      <w:r w:rsidRPr="0008349F">
        <w:rPr>
          <w:rFonts w:hint="eastAsia"/>
          <w:color w:val="000000" w:themeColor="text1"/>
        </w:rPr>
        <w:t>的</w:t>
      </w:r>
      <w:r>
        <w:rPr>
          <w:rFonts w:hint="eastAsia"/>
          <w:color w:val="000000" w:themeColor="text1"/>
        </w:rPr>
        <w:t>外部接口包括：</w:t>
      </w:r>
      <w:r w:rsidDel="0005616B">
        <w:rPr>
          <w:rFonts w:hint="eastAsia"/>
          <w:color w:val="000000" w:themeColor="text1"/>
        </w:rPr>
        <w:t xml:space="preserve"> </w:t>
      </w:r>
    </w:p>
    <w:p w14:paraId="2A2CE60B" w14:textId="77777777" w:rsidR="00F061CD" w:rsidRDefault="00F061CD" w:rsidP="00604814">
      <w:pPr>
        <w:pStyle w:val="affff1"/>
        <w:numPr>
          <w:ilvl w:val="0"/>
          <w:numId w:val="12"/>
        </w:numPr>
        <w:spacing w:line="360" w:lineRule="auto"/>
        <w:ind w:firstLineChars="0"/>
        <w:rPr>
          <w:color w:val="000000" w:themeColor="text1"/>
        </w:rPr>
      </w:pPr>
      <w:r w:rsidRPr="007F0D71">
        <w:rPr>
          <w:rFonts w:hint="eastAsia"/>
          <w:color w:val="000000" w:themeColor="text1"/>
        </w:rPr>
        <w:t>E2</w:t>
      </w:r>
      <w:r>
        <w:rPr>
          <w:rFonts w:hint="eastAsia"/>
          <w:color w:val="000000" w:themeColor="text1"/>
        </w:rPr>
        <w:t>接口</w:t>
      </w:r>
      <w:r w:rsidRPr="007F0D71">
        <w:rPr>
          <w:rFonts w:hint="eastAsia"/>
          <w:color w:val="000000" w:themeColor="text1"/>
        </w:rPr>
        <w:t>：</w:t>
      </w:r>
      <w:proofErr w:type="spellStart"/>
      <w:r w:rsidRPr="007F0D71">
        <w:rPr>
          <w:rFonts w:hint="eastAsia"/>
          <w:color w:val="000000" w:themeColor="text1"/>
        </w:rPr>
        <w:t>nRT</w:t>
      </w:r>
      <w:proofErr w:type="spellEnd"/>
      <w:r w:rsidRPr="007F0D71">
        <w:rPr>
          <w:rFonts w:hint="eastAsia"/>
          <w:color w:val="000000" w:themeColor="text1"/>
        </w:rPr>
        <w:t xml:space="preserve"> RIC</w:t>
      </w:r>
      <w:r w:rsidRPr="007F0D71">
        <w:rPr>
          <w:rFonts w:hint="eastAsia"/>
          <w:color w:val="000000" w:themeColor="text1"/>
        </w:rPr>
        <w:t>和</w:t>
      </w:r>
      <w:r>
        <w:rPr>
          <w:rFonts w:hint="eastAsia"/>
          <w:color w:val="000000" w:themeColor="text1"/>
        </w:rPr>
        <w:t>E</w:t>
      </w:r>
      <w:r>
        <w:rPr>
          <w:color w:val="000000" w:themeColor="text1"/>
        </w:rPr>
        <w:t>2 nodes</w:t>
      </w:r>
      <w:r>
        <w:rPr>
          <w:rFonts w:hint="eastAsia"/>
          <w:color w:val="000000" w:themeColor="text1"/>
        </w:rPr>
        <w:t>（包括</w:t>
      </w:r>
      <w:r>
        <w:rPr>
          <w:rFonts w:hint="eastAsia"/>
          <w:color w:val="000000" w:themeColor="text1"/>
        </w:rPr>
        <w:t>O</w:t>
      </w:r>
      <w:r>
        <w:rPr>
          <w:color w:val="000000" w:themeColor="text1"/>
        </w:rPr>
        <w:t>-CU-CP, O-CU-UP, O-DU</w:t>
      </w:r>
      <w:r>
        <w:rPr>
          <w:rFonts w:hint="eastAsia"/>
          <w:color w:val="000000" w:themeColor="text1"/>
        </w:rPr>
        <w:t>等，即基站侧）</w:t>
      </w:r>
      <w:r w:rsidRPr="007F0D71">
        <w:rPr>
          <w:rFonts w:hint="eastAsia"/>
          <w:color w:val="000000" w:themeColor="text1"/>
        </w:rPr>
        <w:t>之间</w:t>
      </w:r>
      <w:r w:rsidRPr="007F0D71">
        <w:rPr>
          <w:rFonts w:hint="eastAsia"/>
          <w:color w:val="000000" w:themeColor="text1"/>
        </w:rPr>
        <w:lastRenderedPageBreak/>
        <w:t>的接口</w:t>
      </w:r>
      <w:r>
        <w:rPr>
          <w:rFonts w:hint="eastAsia"/>
          <w:color w:val="000000" w:themeColor="text1"/>
        </w:rPr>
        <w:t>，</w:t>
      </w:r>
      <w:proofErr w:type="spellStart"/>
      <w:r w:rsidRPr="007F0D71">
        <w:rPr>
          <w:rFonts w:hint="eastAsia"/>
          <w:color w:val="000000" w:themeColor="text1"/>
        </w:rPr>
        <w:t>nRT</w:t>
      </w:r>
      <w:proofErr w:type="spellEnd"/>
      <w:r w:rsidRPr="007F0D71">
        <w:rPr>
          <w:rFonts w:hint="eastAsia"/>
          <w:color w:val="000000" w:themeColor="text1"/>
        </w:rPr>
        <w:t xml:space="preserve"> RIC</w:t>
      </w:r>
      <w:r w:rsidRPr="007F0D71">
        <w:rPr>
          <w:rFonts w:hint="eastAsia"/>
          <w:color w:val="000000" w:themeColor="text1"/>
        </w:rPr>
        <w:t>通过</w:t>
      </w:r>
      <w:r w:rsidRPr="007F0D71">
        <w:rPr>
          <w:rFonts w:hint="eastAsia"/>
          <w:color w:val="000000" w:themeColor="text1"/>
        </w:rPr>
        <w:t>E2</w:t>
      </w:r>
      <w:r w:rsidRPr="007F0D71">
        <w:rPr>
          <w:rFonts w:hint="eastAsia"/>
          <w:color w:val="000000" w:themeColor="text1"/>
        </w:rPr>
        <w:t>接口</w:t>
      </w:r>
      <w:r>
        <w:rPr>
          <w:rFonts w:hint="eastAsia"/>
          <w:color w:val="000000" w:themeColor="text1"/>
        </w:rPr>
        <w:t>获取基站侧无线资源数据并下发控制指令。</w:t>
      </w:r>
    </w:p>
    <w:p w14:paraId="17820692" w14:textId="77777777" w:rsidR="00F061CD" w:rsidRDefault="00F061CD" w:rsidP="00604814">
      <w:pPr>
        <w:pStyle w:val="affff1"/>
        <w:numPr>
          <w:ilvl w:val="0"/>
          <w:numId w:val="12"/>
        </w:numPr>
        <w:spacing w:line="360" w:lineRule="auto"/>
        <w:ind w:firstLineChars="0"/>
        <w:rPr>
          <w:color w:val="000000" w:themeColor="text1"/>
        </w:rPr>
      </w:pPr>
      <w:r>
        <w:rPr>
          <w:rFonts w:hint="eastAsia"/>
          <w:color w:val="000000" w:themeColor="text1"/>
        </w:rPr>
        <w:t>A1</w:t>
      </w:r>
      <w:r>
        <w:rPr>
          <w:rFonts w:hint="eastAsia"/>
          <w:color w:val="000000" w:themeColor="text1"/>
        </w:rPr>
        <w:t>接口：</w:t>
      </w:r>
      <w:proofErr w:type="spellStart"/>
      <w:r w:rsidRPr="004D012E">
        <w:rPr>
          <w:rFonts w:hint="eastAsia"/>
          <w:color w:val="000000" w:themeColor="text1"/>
        </w:rPr>
        <w:t>nRT</w:t>
      </w:r>
      <w:proofErr w:type="spellEnd"/>
      <w:r w:rsidRPr="004D012E">
        <w:rPr>
          <w:rFonts w:hint="eastAsia"/>
          <w:color w:val="000000" w:themeColor="text1"/>
        </w:rPr>
        <w:t xml:space="preserve"> RIC</w:t>
      </w:r>
      <w:r w:rsidRPr="004D012E">
        <w:rPr>
          <w:rFonts w:hint="eastAsia"/>
          <w:color w:val="000000" w:themeColor="text1"/>
        </w:rPr>
        <w:t>和</w:t>
      </w:r>
      <w:r w:rsidRPr="004D012E">
        <w:rPr>
          <w:rFonts w:hint="eastAsia"/>
          <w:color w:val="000000" w:themeColor="text1"/>
        </w:rPr>
        <w:t>NRT RIC</w:t>
      </w:r>
      <w:r>
        <w:rPr>
          <w:rFonts w:hint="eastAsia"/>
          <w:color w:val="000000" w:themeColor="text1"/>
        </w:rPr>
        <w:t>之间</w:t>
      </w:r>
      <w:r w:rsidRPr="004D012E">
        <w:rPr>
          <w:rFonts w:hint="eastAsia"/>
          <w:color w:val="000000" w:themeColor="text1"/>
        </w:rPr>
        <w:t>的接口</w:t>
      </w:r>
      <w:r>
        <w:rPr>
          <w:rFonts w:hint="eastAsia"/>
          <w:color w:val="000000" w:themeColor="text1"/>
        </w:rPr>
        <w:t>，</w:t>
      </w:r>
      <w:r w:rsidRPr="004D012E">
        <w:rPr>
          <w:rFonts w:hint="eastAsia"/>
          <w:color w:val="000000" w:themeColor="text1"/>
        </w:rPr>
        <w:t>NRT RIC</w:t>
      </w:r>
      <w:r w:rsidRPr="004D012E">
        <w:rPr>
          <w:rFonts w:hint="eastAsia"/>
          <w:color w:val="000000" w:themeColor="text1"/>
        </w:rPr>
        <w:t>通过</w:t>
      </w:r>
      <w:r w:rsidRPr="004D012E">
        <w:rPr>
          <w:rFonts w:hint="eastAsia"/>
          <w:color w:val="000000" w:themeColor="text1"/>
        </w:rPr>
        <w:t>A1</w:t>
      </w:r>
      <w:r w:rsidRPr="004D012E">
        <w:rPr>
          <w:rFonts w:hint="eastAsia"/>
          <w:color w:val="000000" w:themeColor="text1"/>
        </w:rPr>
        <w:t>接口</w:t>
      </w:r>
      <w:r>
        <w:rPr>
          <w:rFonts w:hint="eastAsia"/>
          <w:color w:val="000000" w:themeColor="text1"/>
        </w:rPr>
        <w:t>向</w:t>
      </w:r>
      <w:proofErr w:type="spellStart"/>
      <w:r w:rsidRPr="004D012E">
        <w:rPr>
          <w:rFonts w:hint="eastAsia"/>
          <w:color w:val="000000" w:themeColor="text1"/>
        </w:rPr>
        <w:t>nRT</w:t>
      </w:r>
      <w:proofErr w:type="spellEnd"/>
      <w:r w:rsidRPr="004D012E">
        <w:rPr>
          <w:rFonts w:hint="eastAsia"/>
          <w:color w:val="000000" w:themeColor="text1"/>
        </w:rPr>
        <w:t xml:space="preserve"> RIC</w:t>
      </w:r>
      <w:r>
        <w:rPr>
          <w:rFonts w:hint="eastAsia"/>
          <w:color w:val="000000" w:themeColor="text1"/>
        </w:rPr>
        <w:t>下发</w:t>
      </w:r>
      <w:r w:rsidRPr="004D012E">
        <w:rPr>
          <w:rFonts w:hint="eastAsia"/>
          <w:color w:val="000000" w:themeColor="text1"/>
        </w:rPr>
        <w:t>策略和模型</w:t>
      </w:r>
      <w:r>
        <w:rPr>
          <w:rFonts w:hint="eastAsia"/>
          <w:color w:val="000000" w:themeColor="text1"/>
        </w:rPr>
        <w:t>，并接收反馈</w:t>
      </w:r>
      <w:r w:rsidRPr="004D012E">
        <w:rPr>
          <w:rFonts w:hint="eastAsia"/>
          <w:color w:val="000000" w:themeColor="text1"/>
        </w:rPr>
        <w:t>。</w:t>
      </w:r>
    </w:p>
    <w:p w14:paraId="7242C8F5" w14:textId="77777777" w:rsidR="00F061CD" w:rsidRDefault="00F061CD" w:rsidP="00604814">
      <w:pPr>
        <w:pStyle w:val="affff1"/>
        <w:numPr>
          <w:ilvl w:val="0"/>
          <w:numId w:val="12"/>
        </w:numPr>
        <w:spacing w:line="360" w:lineRule="auto"/>
        <w:ind w:firstLineChars="0"/>
        <w:rPr>
          <w:color w:val="000000" w:themeColor="text1"/>
        </w:rPr>
      </w:pPr>
      <w:r>
        <w:rPr>
          <w:rFonts w:hint="eastAsia"/>
          <w:color w:val="000000" w:themeColor="text1"/>
        </w:rPr>
        <w:t>O1</w:t>
      </w:r>
      <w:r>
        <w:rPr>
          <w:rFonts w:hint="eastAsia"/>
          <w:color w:val="000000" w:themeColor="text1"/>
        </w:rPr>
        <w:t>接口：</w:t>
      </w:r>
      <w:proofErr w:type="spellStart"/>
      <w:r w:rsidRPr="004D012E">
        <w:rPr>
          <w:rFonts w:hint="eastAsia"/>
          <w:color w:val="000000" w:themeColor="text1"/>
        </w:rPr>
        <w:t>nRT</w:t>
      </w:r>
      <w:proofErr w:type="spellEnd"/>
      <w:r w:rsidRPr="004D012E">
        <w:rPr>
          <w:rFonts w:hint="eastAsia"/>
          <w:color w:val="000000" w:themeColor="text1"/>
        </w:rPr>
        <w:t xml:space="preserve"> RIC</w:t>
      </w:r>
      <w:r w:rsidRPr="004D012E">
        <w:rPr>
          <w:rFonts w:hint="eastAsia"/>
          <w:color w:val="000000" w:themeColor="text1"/>
        </w:rPr>
        <w:t>和</w:t>
      </w:r>
      <w:r>
        <w:rPr>
          <w:rFonts w:hint="eastAsia"/>
          <w:color w:val="000000" w:themeColor="text1"/>
        </w:rPr>
        <w:t>网络管理功能（</w:t>
      </w:r>
      <w:r>
        <w:rPr>
          <w:rFonts w:hint="eastAsia"/>
          <w:color w:val="000000" w:themeColor="text1"/>
        </w:rPr>
        <w:t>SMO/</w:t>
      </w:r>
      <w:r>
        <w:rPr>
          <w:rFonts w:hint="eastAsia"/>
          <w:color w:val="000000" w:themeColor="text1"/>
        </w:rPr>
        <w:t>网管）之间的接口，网络管理功能通过</w:t>
      </w:r>
      <w:r>
        <w:rPr>
          <w:rFonts w:hint="eastAsia"/>
          <w:color w:val="000000" w:themeColor="text1"/>
        </w:rPr>
        <w:t>O1</w:t>
      </w:r>
      <w:r>
        <w:rPr>
          <w:rFonts w:hint="eastAsia"/>
          <w:color w:val="000000" w:themeColor="text1"/>
        </w:rPr>
        <w:t>接口对</w:t>
      </w:r>
      <w:proofErr w:type="spellStart"/>
      <w:r w:rsidRPr="000C6DE1">
        <w:rPr>
          <w:color w:val="000000" w:themeColor="text1"/>
        </w:rPr>
        <w:t>nRT</w:t>
      </w:r>
      <w:proofErr w:type="spellEnd"/>
      <w:r w:rsidRPr="000C6DE1">
        <w:rPr>
          <w:color w:val="000000" w:themeColor="text1"/>
        </w:rPr>
        <w:t xml:space="preserve"> RIC</w:t>
      </w:r>
      <w:r>
        <w:rPr>
          <w:rFonts w:hint="eastAsia"/>
          <w:color w:val="000000" w:themeColor="text1"/>
        </w:rPr>
        <w:t>进行</w:t>
      </w:r>
      <w:r>
        <w:rPr>
          <w:rFonts w:hint="eastAsia"/>
          <w:color w:val="000000" w:themeColor="text1"/>
        </w:rPr>
        <w:t>FCAPS</w:t>
      </w:r>
      <w:r>
        <w:rPr>
          <w:rFonts w:hint="eastAsia"/>
          <w:color w:val="000000" w:themeColor="text1"/>
        </w:rPr>
        <w:t>管理；未来，</w:t>
      </w:r>
      <w:r>
        <w:rPr>
          <w:rFonts w:hint="eastAsia"/>
          <w:color w:val="000000" w:themeColor="text1"/>
        </w:rPr>
        <w:t>O1</w:t>
      </w:r>
      <w:r>
        <w:rPr>
          <w:rFonts w:hint="eastAsia"/>
          <w:color w:val="000000" w:themeColor="text1"/>
        </w:rPr>
        <w:t>接口可能也可用于</w:t>
      </w:r>
      <w:proofErr w:type="spellStart"/>
      <w:r w:rsidRPr="004D012E">
        <w:rPr>
          <w:rFonts w:hint="eastAsia"/>
          <w:color w:val="000000" w:themeColor="text1"/>
        </w:rPr>
        <w:t>nRT</w:t>
      </w:r>
      <w:proofErr w:type="spellEnd"/>
      <w:r w:rsidRPr="004D012E">
        <w:rPr>
          <w:rFonts w:hint="eastAsia"/>
          <w:color w:val="000000" w:themeColor="text1"/>
        </w:rPr>
        <w:t xml:space="preserve"> RIC</w:t>
      </w:r>
      <w:r>
        <w:rPr>
          <w:rFonts w:hint="eastAsia"/>
          <w:color w:val="000000" w:themeColor="text1"/>
        </w:rPr>
        <w:t>向网络管理功能获取部分基站数据。</w:t>
      </w:r>
    </w:p>
    <w:p w14:paraId="07244882" w14:textId="77777777" w:rsidR="00F061CD" w:rsidRDefault="00F061CD" w:rsidP="00F061CD">
      <w:pPr>
        <w:spacing w:line="360" w:lineRule="auto"/>
        <w:ind w:firstLine="420"/>
        <w:rPr>
          <w:color w:val="000000" w:themeColor="text1"/>
        </w:rPr>
      </w:pPr>
      <w:proofErr w:type="spellStart"/>
      <w:r>
        <w:rPr>
          <w:rFonts w:hint="eastAsia"/>
          <w:color w:val="000000" w:themeColor="text1"/>
        </w:rPr>
        <w:t>n</w:t>
      </w:r>
      <w:r>
        <w:rPr>
          <w:color w:val="000000" w:themeColor="text1"/>
        </w:rPr>
        <w:t>RT</w:t>
      </w:r>
      <w:proofErr w:type="spellEnd"/>
      <w:r>
        <w:rPr>
          <w:color w:val="000000" w:themeColor="text1"/>
        </w:rPr>
        <w:t xml:space="preserve"> RIC</w:t>
      </w:r>
      <w:r>
        <w:rPr>
          <w:rFonts w:hint="eastAsia"/>
          <w:color w:val="000000" w:themeColor="text1"/>
        </w:rPr>
        <w:t>平台的功能包括：</w:t>
      </w:r>
    </w:p>
    <w:p w14:paraId="15FE4D1D" w14:textId="77777777" w:rsidR="00F061CD" w:rsidRDefault="00F061CD" w:rsidP="00604814">
      <w:pPr>
        <w:pStyle w:val="affff1"/>
        <w:numPr>
          <w:ilvl w:val="0"/>
          <w:numId w:val="12"/>
        </w:numPr>
        <w:spacing w:line="360" w:lineRule="auto"/>
        <w:ind w:firstLineChars="0"/>
        <w:rPr>
          <w:color w:val="000000" w:themeColor="text1"/>
        </w:rPr>
      </w:pPr>
      <w:r>
        <w:rPr>
          <w:rFonts w:hint="eastAsia"/>
          <w:color w:val="000000" w:themeColor="text1"/>
        </w:rPr>
        <w:t>数据库：</w:t>
      </w:r>
      <w:r w:rsidRPr="00FC1F16">
        <w:rPr>
          <w:rFonts w:hint="eastAsia"/>
          <w:color w:val="000000" w:themeColor="text1"/>
        </w:rPr>
        <w:t>存储</w:t>
      </w:r>
      <w:proofErr w:type="spellStart"/>
      <w:r>
        <w:rPr>
          <w:rFonts w:hint="eastAsia"/>
          <w:color w:val="000000" w:themeColor="text1"/>
        </w:rPr>
        <w:t>nRT</w:t>
      </w:r>
      <w:proofErr w:type="spellEnd"/>
      <w:r>
        <w:rPr>
          <w:color w:val="000000" w:themeColor="text1"/>
        </w:rPr>
        <w:t xml:space="preserve"> </w:t>
      </w:r>
      <w:r>
        <w:rPr>
          <w:rFonts w:hint="eastAsia"/>
          <w:color w:val="000000" w:themeColor="text1"/>
        </w:rPr>
        <w:t>RIC</w:t>
      </w:r>
      <w:r>
        <w:rPr>
          <w:rFonts w:hint="eastAsia"/>
          <w:color w:val="000000" w:themeColor="text1"/>
        </w:rPr>
        <w:t>所需的无线资源数据和其它数据，可分为</w:t>
      </w:r>
      <w:r w:rsidRPr="00280BB3">
        <w:rPr>
          <w:rFonts w:hint="eastAsia"/>
          <w:color w:val="000000" w:themeColor="text1"/>
        </w:rPr>
        <w:t>半静态参数</w:t>
      </w:r>
      <w:r>
        <w:rPr>
          <w:rFonts w:hint="eastAsia"/>
          <w:color w:val="000000" w:themeColor="text1"/>
        </w:rPr>
        <w:t>和动态数据两类。半静态参数主要是网管、</w:t>
      </w:r>
      <w:r>
        <w:rPr>
          <w:rFonts w:hint="eastAsia"/>
          <w:color w:val="000000" w:themeColor="text1"/>
        </w:rPr>
        <w:t>NRT RIC</w:t>
      </w:r>
      <w:r>
        <w:rPr>
          <w:rFonts w:hint="eastAsia"/>
          <w:color w:val="000000" w:themeColor="text1"/>
        </w:rPr>
        <w:t>提供的配置参数，以及基站</w:t>
      </w:r>
      <w:r>
        <w:rPr>
          <w:rFonts w:hint="eastAsia"/>
          <w:color w:val="000000" w:themeColor="text1"/>
        </w:rPr>
        <w:t>/</w:t>
      </w:r>
      <w:r>
        <w:rPr>
          <w:rFonts w:hint="eastAsia"/>
          <w:color w:val="000000" w:themeColor="text1"/>
        </w:rPr>
        <w:t>用户的状态参数，动态数据主要是基站</w:t>
      </w:r>
      <w:r>
        <w:rPr>
          <w:rFonts w:hint="eastAsia"/>
          <w:color w:val="000000" w:themeColor="text1"/>
        </w:rPr>
        <w:t>/</w:t>
      </w:r>
      <w:r>
        <w:rPr>
          <w:rFonts w:hint="eastAsia"/>
          <w:color w:val="000000" w:themeColor="text1"/>
        </w:rPr>
        <w:t>用户的测量数据。在实现中可利用共享数据层（</w:t>
      </w:r>
      <w:r>
        <w:rPr>
          <w:rFonts w:hint="eastAsia"/>
          <w:color w:val="000000" w:themeColor="text1"/>
        </w:rPr>
        <w:t>s</w:t>
      </w:r>
      <w:r>
        <w:rPr>
          <w:color w:val="000000" w:themeColor="text1"/>
        </w:rPr>
        <w:t>hared data layer</w:t>
      </w:r>
      <w:r>
        <w:rPr>
          <w:rFonts w:hint="eastAsia"/>
          <w:color w:val="000000" w:themeColor="text1"/>
        </w:rPr>
        <w:t>）为不同类型数据库提供一致的访问接口。</w:t>
      </w:r>
    </w:p>
    <w:p w14:paraId="57E1199D" w14:textId="77777777" w:rsidR="00F061CD" w:rsidRDefault="00F061CD" w:rsidP="00604814">
      <w:pPr>
        <w:pStyle w:val="affff1"/>
        <w:numPr>
          <w:ilvl w:val="0"/>
          <w:numId w:val="12"/>
        </w:numPr>
        <w:spacing w:line="360" w:lineRule="auto"/>
        <w:ind w:firstLineChars="0"/>
        <w:rPr>
          <w:color w:val="000000" w:themeColor="text1"/>
        </w:rPr>
      </w:pPr>
      <w:r>
        <w:rPr>
          <w:rFonts w:hint="eastAsia"/>
          <w:color w:val="000000" w:themeColor="text1"/>
        </w:rPr>
        <w:t>x</w:t>
      </w:r>
      <w:r>
        <w:rPr>
          <w:color w:val="000000" w:themeColor="text1"/>
        </w:rPr>
        <w:t>App</w:t>
      </w:r>
      <w:r>
        <w:rPr>
          <w:rFonts w:hint="eastAsia"/>
          <w:color w:val="000000" w:themeColor="text1"/>
        </w:rPr>
        <w:t>订阅管理：用于管理</w:t>
      </w:r>
      <w:r>
        <w:rPr>
          <w:rFonts w:hint="eastAsia"/>
          <w:color w:val="000000" w:themeColor="text1"/>
        </w:rPr>
        <w:t>x</w:t>
      </w:r>
      <w:r>
        <w:rPr>
          <w:color w:val="000000" w:themeColor="text1"/>
        </w:rPr>
        <w:t>App</w:t>
      </w:r>
      <w:r>
        <w:rPr>
          <w:rFonts w:hint="eastAsia"/>
          <w:color w:val="000000" w:themeColor="text1"/>
        </w:rPr>
        <w:t>的无线资源数据订阅，避免多个</w:t>
      </w:r>
      <w:r>
        <w:rPr>
          <w:rFonts w:hint="eastAsia"/>
          <w:color w:val="000000" w:themeColor="text1"/>
        </w:rPr>
        <w:t>x</w:t>
      </w:r>
      <w:r>
        <w:rPr>
          <w:color w:val="000000" w:themeColor="text1"/>
        </w:rPr>
        <w:t>App</w:t>
      </w:r>
      <w:r>
        <w:rPr>
          <w:rFonts w:hint="eastAsia"/>
          <w:color w:val="000000" w:themeColor="text1"/>
        </w:rPr>
        <w:t>在</w:t>
      </w:r>
      <w:r>
        <w:rPr>
          <w:rFonts w:hint="eastAsia"/>
          <w:color w:val="000000" w:themeColor="text1"/>
        </w:rPr>
        <w:t>E</w:t>
      </w:r>
      <w:r>
        <w:rPr>
          <w:color w:val="000000" w:themeColor="text1"/>
        </w:rPr>
        <w:t>2</w:t>
      </w:r>
      <w:r>
        <w:rPr>
          <w:rFonts w:hint="eastAsia"/>
          <w:color w:val="000000" w:themeColor="text1"/>
        </w:rPr>
        <w:t>接口上产生对同一无线资源数据的重复订阅。</w:t>
      </w:r>
    </w:p>
    <w:p w14:paraId="71A09232" w14:textId="77777777" w:rsidR="00F061CD" w:rsidRDefault="00F061CD" w:rsidP="00604814">
      <w:pPr>
        <w:pStyle w:val="affff1"/>
        <w:numPr>
          <w:ilvl w:val="0"/>
          <w:numId w:val="12"/>
        </w:numPr>
        <w:spacing w:line="360" w:lineRule="auto"/>
        <w:ind w:firstLineChars="0"/>
        <w:rPr>
          <w:color w:val="000000" w:themeColor="text1"/>
        </w:rPr>
      </w:pPr>
      <w:r>
        <w:rPr>
          <w:rFonts w:hint="eastAsia"/>
          <w:color w:val="000000" w:themeColor="text1"/>
        </w:rPr>
        <w:t>冲突解决：解决不同</w:t>
      </w:r>
      <w:r>
        <w:rPr>
          <w:rFonts w:hint="eastAsia"/>
          <w:color w:val="000000" w:themeColor="text1"/>
        </w:rPr>
        <w:t>xApp</w:t>
      </w:r>
      <w:r>
        <w:rPr>
          <w:rFonts w:hint="eastAsia"/>
          <w:color w:val="000000" w:themeColor="text1"/>
        </w:rPr>
        <w:t>生成的多个无线资源控制指令之间的冲突</w:t>
      </w:r>
      <w:r w:rsidRPr="00E373CA">
        <w:rPr>
          <w:rFonts w:hint="eastAsia"/>
          <w:color w:val="000000" w:themeColor="text1"/>
        </w:rPr>
        <w:t>。</w:t>
      </w:r>
    </w:p>
    <w:p w14:paraId="3815732A" w14:textId="77777777" w:rsidR="00F061CD" w:rsidRDefault="00F061CD" w:rsidP="00604814">
      <w:pPr>
        <w:pStyle w:val="affff1"/>
        <w:numPr>
          <w:ilvl w:val="0"/>
          <w:numId w:val="12"/>
        </w:numPr>
        <w:spacing w:line="360" w:lineRule="auto"/>
        <w:ind w:firstLineChars="0"/>
        <w:rPr>
          <w:color w:val="000000" w:themeColor="text1"/>
        </w:rPr>
      </w:pPr>
      <w:r>
        <w:rPr>
          <w:rFonts w:hint="eastAsia"/>
          <w:color w:val="000000" w:themeColor="text1"/>
        </w:rPr>
        <w:t>消息基础设施（</w:t>
      </w:r>
      <w:r>
        <w:rPr>
          <w:rFonts w:hint="eastAsia"/>
          <w:color w:val="000000" w:themeColor="text1"/>
        </w:rPr>
        <w:t>me</w:t>
      </w:r>
      <w:r>
        <w:rPr>
          <w:color w:val="000000" w:themeColor="text1"/>
        </w:rPr>
        <w:t>ssaging infrastructure</w:t>
      </w:r>
      <w:r>
        <w:rPr>
          <w:rFonts w:hint="eastAsia"/>
          <w:color w:val="000000" w:themeColor="text1"/>
        </w:rPr>
        <w:t>）：提供</w:t>
      </w:r>
      <w:proofErr w:type="spellStart"/>
      <w:r>
        <w:rPr>
          <w:rFonts w:hint="eastAsia"/>
          <w:color w:val="000000" w:themeColor="text1"/>
        </w:rPr>
        <w:t>nRT</w:t>
      </w:r>
      <w:proofErr w:type="spellEnd"/>
      <w:r>
        <w:rPr>
          <w:color w:val="000000" w:themeColor="text1"/>
        </w:rPr>
        <w:t xml:space="preserve"> RIC</w:t>
      </w:r>
      <w:r>
        <w:rPr>
          <w:rFonts w:hint="eastAsia"/>
          <w:color w:val="000000" w:themeColor="text1"/>
        </w:rPr>
        <w:t>内部组件间的消息传输服务。</w:t>
      </w:r>
    </w:p>
    <w:p w14:paraId="29EFD46C" w14:textId="77777777" w:rsidR="00F061CD" w:rsidRDefault="00F061CD" w:rsidP="00604814">
      <w:pPr>
        <w:pStyle w:val="affff1"/>
        <w:numPr>
          <w:ilvl w:val="0"/>
          <w:numId w:val="12"/>
        </w:numPr>
        <w:spacing w:line="360" w:lineRule="auto"/>
        <w:ind w:firstLineChars="0"/>
        <w:rPr>
          <w:color w:val="000000" w:themeColor="text1"/>
        </w:rPr>
      </w:pPr>
      <w:r>
        <w:rPr>
          <w:rFonts w:hint="eastAsia"/>
          <w:color w:val="000000" w:themeColor="text1"/>
        </w:rPr>
        <w:t>管理服务：用于</w:t>
      </w:r>
      <w:proofErr w:type="spellStart"/>
      <w:r>
        <w:rPr>
          <w:rFonts w:hint="eastAsia"/>
          <w:color w:val="000000" w:themeColor="text1"/>
        </w:rPr>
        <w:t>nRT</w:t>
      </w:r>
      <w:proofErr w:type="spellEnd"/>
      <w:r>
        <w:rPr>
          <w:color w:val="000000" w:themeColor="text1"/>
        </w:rPr>
        <w:t xml:space="preserve"> </w:t>
      </w:r>
      <w:r>
        <w:rPr>
          <w:rFonts w:hint="eastAsia"/>
          <w:color w:val="000000" w:themeColor="text1"/>
        </w:rPr>
        <w:t>RIC</w:t>
      </w:r>
      <w:r>
        <w:rPr>
          <w:rFonts w:hint="eastAsia"/>
          <w:color w:val="000000" w:themeColor="text1"/>
        </w:rPr>
        <w:t>内部的</w:t>
      </w:r>
      <w:r>
        <w:rPr>
          <w:rFonts w:hint="eastAsia"/>
          <w:color w:val="000000" w:themeColor="text1"/>
        </w:rPr>
        <w:t>FCAPS</w:t>
      </w:r>
      <w:r>
        <w:rPr>
          <w:rFonts w:hint="eastAsia"/>
          <w:color w:val="000000" w:themeColor="text1"/>
        </w:rPr>
        <w:t>管理。</w:t>
      </w:r>
    </w:p>
    <w:p w14:paraId="70B4F59E" w14:textId="77777777" w:rsidR="00F061CD" w:rsidRDefault="00F061CD" w:rsidP="00604814">
      <w:pPr>
        <w:pStyle w:val="affff1"/>
        <w:numPr>
          <w:ilvl w:val="0"/>
          <w:numId w:val="12"/>
        </w:numPr>
        <w:spacing w:line="360" w:lineRule="auto"/>
        <w:ind w:firstLineChars="0"/>
        <w:rPr>
          <w:color w:val="000000" w:themeColor="text1"/>
        </w:rPr>
      </w:pPr>
      <w:r>
        <w:rPr>
          <w:rFonts w:hint="eastAsia"/>
          <w:color w:val="000000" w:themeColor="text1"/>
        </w:rPr>
        <w:t>接口处理：包括</w:t>
      </w:r>
      <w:r>
        <w:rPr>
          <w:rFonts w:hint="eastAsia"/>
          <w:color w:val="000000" w:themeColor="text1"/>
        </w:rPr>
        <w:t>A</w:t>
      </w:r>
      <w:r>
        <w:rPr>
          <w:color w:val="000000" w:themeColor="text1"/>
        </w:rPr>
        <w:t>1</w:t>
      </w:r>
      <w:r>
        <w:rPr>
          <w:rFonts w:hint="eastAsia"/>
          <w:color w:val="000000" w:themeColor="text1"/>
        </w:rPr>
        <w:t>接口处理、</w:t>
      </w:r>
      <w:r>
        <w:rPr>
          <w:rFonts w:hint="eastAsia"/>
          <w:color w:val="000000" w:themeColor="text1"/>
        </w:rPr>
        <w:t>O1</w:t>
      </w:r>
      <w:r>
        <w:rPr>
          <w:rFonts w:hint="eastAsia"/>
          <w:color w:val="000000" w:themeColor="text1"/>
        </w:rPr>
        <w:t>接口处理和</w:t>
      </w:r>
      <w:r>
        <w:rPr>
          <w:rFonts w:hint="eastAsia"/>
          <w:color w:val="000000" w:themeColor="text1"/>
        </w:rPr>
        <w:t>E2</w:t>
      </w:r>
      <w:r>
        <w:rPr>
          <w:rFonts w:hint="eastAsia"/>
          <w:color w:val="000000" w:themeColor="text1"/>
        </w:rPr>
        <w:t>接口处理</w:t>
      </w:r>
    </w:p>
    <w:p w14:paraId="693FAC0D" w14:textId="77777777" w:rsidR="00F061CD" w:rsidRPr="002E4B87" w:rsidRDefault="00F061CD" w:rsidP="00604814">
      <w:pPr>
        <w:pStyle w:val="affff1"/>
        <w:numPr>
          <w:ilvl w:val="1"/>
          <w:numId w:val="12"/>
        </w:numPr>
        <w:spacing w:line="360" w:lineRule="auto"/>
        <w:ind w:firstLineChars="0"/>
        <w:rPr>
          <w:color w:val="000000" w:themeColor="text1"/>
        </w:rPr>
      </w:pPr>
      <w:r>
        <w:rPr>
          <w:color w:val="000000" w:themeColor="text1"/>
        </w:rPr>
        <w:t>E2</w:t>
      </w:r>
      <w:r>
        <w:rPr>
          <w:rFonts w:hint="eastAsia"/>
          <w:color w:val="000000" w:themeColor="text1"/>
        </w:rPr>
        <w:t>接口处理（</w:t>
      </w:r>
      <w:r>
        <w:rPr>
          <w:rFonts w:hint="eastAsia"/>
          <w:color w:val="000000" w:themeColor="text1"/>
        </w:rPr>
        <w:t>E</w:t>
      </w:r>
      <w:r>
        <w:rPr>
          <w:color w:val="000000" w:themeColor="text1"/>
        </w:rPr>
        <w:t>2 termination</w:t>
      </w:r>
      <w:r>
        <w:rPr>
          <w:rFonts w:hint="eastAsia"/>
          <w:color w:val="000000" w:themeColor="text1"/>
        </w:rPr>
        <w:t>）：负责从基站获取无线资源数据和控制指令的下发。</w:t>
      </w:r>
      <w:r>
        <w:rPr>
          <w:rFonts w:hint="eastAsia"/>
          <w:color w:val="000000" w:themeColor="text1"/>
        </w:rPr>
        <w:t>E</w:t>
      </w:r>
      <w:r>
        <w:rPr>
          <w:color w:val="000000" w:themeColor="text1"/>
        </w:rPr>
        <w:t>2</w:t>
      </w:r>
      <w:r w:rsidRPr="00F86E8F">
        <w:rPr>
          <w:rFonts w:hint="eastAsia"/>
          <w:color w:val="000000" w:themeColor="text1"/>
        </w:rPr>
        <w:t>接口消息</w:t>
      </w:r>
      <w:r>
        <w:rPr>
          <w:rFonts w:hint="eastAsia"/>
          <w:color w:val="000000" w:themeColor="text1"/>
        </w:rPr>
        <w:t>的组建和解析遵照</w:t>
      </w:r>
      <w:r>
        <w:rPr>
          <w:color w:val="000000" w:themeColor="text1"/>
        </w:rPr>
        <w:t>O-RAN WG3</w:t>
      </w:r>
      <w:r>
        <w:rPr>
          <w:rFonts w:hint="eastAsia"/>
          <w:color w:val="000000" w:themeColor="text1"/>
        </w:rPr>
        <w:t>的</w:t>
      </w:r>
      <w:r>
        <w:rPr>
          <w:color w:val="000000" w:themeColor="text1"/>
        </w:rPr>
        <w:t>E2</w:t>
      </w:r>
      <w:r>
        <w:rPr>
          <w:rFonts w:hint="eastAsia"/>
          <w:color w:val="000000" w:themeColor="text1"/>
        </w:rPr>
        <w:t>接口规范。</w:t>
      </w:r>
      <w:r w:rsidRPr="00D02D71">
        <w:rPr>
          <w:rFonts w:hint="eastAsia"/>
          <w:color w:val="000000" w:themeColor="text1"/>
        </w:rPr>
        <w:t>在</w:t>
      </w:r>
      <w:proofErr w:type="spellStart"/>
      <w:r w:rsidRPr="00D02D71">
        <w:rPr>
          <w:rFonts w:hint="eastAsia"/>
          <w:color w:val="000000" w:themeColor="text1"/>
        </w:rPr>
        <w:t>nRT</w:t>
      </w:r>
      <w:proofErr w:type="spellEnd"/>
      <w:r w:rsidRPr="00D02D71">
        <w:rPr>
          <w:rFonts w:hint="eastAsia"/>
          <w:color w:val="000000" w:themeColor="text1"/>
        </w:rPr>
        <w:t xml:space="preserve"> RIC</w:t>
      </w:r>
      <w:r w:rsidRPr="00D02D71">
        <w:rPr>
          <w:rFonts w:hint="eastAsia"/>
          <w:color w:val="000000" w:themeColor="text1"/>
        </w:rPr>
        <w:t>内部</w:t>
      </w:r>
      <w:r>
        <w:rPr>
          <w:rFonts w:hint="eastAsia"/>
          <w:color w:val="000000" w:themeColor="text1"/>
        </w:rPr>
        <w:t>，</w:t>
      </w:r>
      <w:r>
        <w:rPr>
          <w:color w:val="000000" w:themeColor="text1"/>
        </w:rPr>
        <w:t>E2</w:t>
      </w:r>
      <w:r>
        <w:rPr>
          <w:rFonts w:hint="eastAsia"/>
          <w:color w:val="000000" w:themeColor="text1"/>
        </w:rPr>
        <w:t>接口处理可将来自</w:t>
      </w:r>
      <w:r>
        <w:rPr>
          <w:rFonts w:hint="eastAsia"/>
          <w:color w:val="000000" w:themeColor="text1"/>
        </w:rPr>
        <w:t>E</w:t>
      </w:r>
      <w:r>
        <w:rPr>
          <w:color w:val="000000" w:themeColor="text1"/>
        </w:rPr>
        <w:t>2</w:t>
      </w:r>
      <w:r>
        <w:rPr>
          <w:rFonts w:hint="eastAsia"/>
          <w:color w:val="000000" w:themeColor="text1"/>
        </w:rPr>
        <w:t>接口的消息解析后分发至</w:t>
      </w:r>
      <w:r>
        <w:rPr>
          <w:rFonts w:hint="eastAsia"/>
          <w:color w:val="000000" w:themeColor="text1"/>
        </w:rPr>
        <w:t>x</w:t>
      </w:r>
      <w:r>
        <w:rPr>
          <w:color w:val="000000" w:themeColor="text1"/>
        </w:rPr>
        <w:t>App</w:t>
      </w:r>
      <w:r>
        <w:rPr>
          <w:rFonts w:hint="eastAsia"/>
          <w:color w:val="000000" w:themeColor="text1"/>
        </w:rPr>
        <w:t>或数据库，或向基站下发无线资源数据订阅和控制指令。</w:t>
      </w:r>
    </w:p>
    <w:p w14:paraId="4AB86017" w14:textId="77777777" w:rsidR="00F061CD" w:rsidRDefault="00F061CD" w:rsidP="00604814">
      <w:pPr>
        <w:pStyle w:val="affff1"/>
        <w:numPr>
          <w:ilvl w:val="1"/>
          <w:numId w:val="12"/>
        </w:numPr>
        <w:spacing w:line="360" w:lineRule="auto"/>
        <w:ind w:firstLineChars="0"/>
        <w:rPr>
          <w:color w:val="000000" w:themeColor="text1"/>
        </w:rPr>
      </w:pPr>
      <w:r w:rsidRPr="00F86E8F">
        <w:rPr>
          <w:rFonts w:hint="eastAsia"/>
          <w:color w:val="000000" w:themeColor="text1"/>
        </w:rPr>
        <w:t>A1</w:t>
      </w:r>
      <w:r>
        <w:rPr>
          <w:rFonts w:hint="eastAsia"/>
          <w:color w:val="000000" w:themeColor="text1"/>
        </w:rPr>
        <w:t>接口处理（</w:t>
      </w:r>
      <w:r>
        <w:rPr>
          <w:rFonts w:hint="eastAsia"/>
          <w:color w:val="000000" w:themeColor="text1"/>
        </w:rPr>
        <w:t>A</w:t>
      </w:r>
      <w:r>
        <w:rPr>
          <w:color w:val="000000" w:themeColor="text1"/>
        </w:rPr>
        <w:t>1 termination</w:t>
      </w:r>
      <w:r>
        <w:rPr>
          <w:rFonts w:hint="eastAsia"/>
          <w:color w:val="000000" w:themeColor="text1"/>
        </w:rPr>
        <w:t>）：</w:t>
      </w:r>
      <w:r w:rsidRPr="00F86E8F">
        <w:rPr>
          <w:rFonts w:hint="eastAsia"/>
          <w:color w:val="000000" w:themeColor="text1"/>
        </w:rPr>
        <w:t>负责接收</w:t>
      </w:r>
      <w:r w:rsidRPr="00F86E8F">
        <w:rPr>
          <w:rFonts w:hint="eastAsia"/>
          <w:color w:val="000000" w:themeColor="text1"/>
        </w:rPr>
        <w:t>A1</w:t>
      </w:r>
      <w:r w:rsidRPr="00F86E8F">
        <w:rPr>
          <w:rFonts w:hint="eastAsia"/>
          <w:color w:val="000000" w:themeColor="text1"/>
        </w:rPr>
        <w:t>接口上来自</w:t>
      </w:r>
      <w:r w:rsidRPr="00F86E8F">
        <w:rPr>
          <w:rFonts w:hint="eastAsia"/>
          <w:color w:val="000000" w:themeColor="text1"/>
        </w:rPr>
        <w:t>NRT RIC</w:t>
      </w:r>
      <w:r w:rsidRPr="00F86E8F">
        <w:rPr>
          <w:rFonts w:hint="eastAsia"/>
          <w:color w:val="000000" w:themeColor="text1"/>
        </w:rPr>
        <w:t>的</w:t>
      </w:r>
      <w:r>
        <w:rPr>
          <w:rFonts w:hint="eastAsia"/>
          <w:color w:val="000000" w:themeColor="text1"/>
        </w:rPr>
        <w:t>策略</w:t>
      </w:r>
      <w:r w:rsidRPr="00F86E8F">
        <w:rPr>
          <w:rFonts w:hint="eastAsia"/>
          <w:color w:val="000000" w:themeColor="text1"/>
        </w:rPr>
        <w:t>或模型，</w:t>
      </w:r>
      <w:r>
        <w:rPr>
          <w:rFonts w:hint="eastAsia"/>
          <w:color w:val="000000" w:themeColor="text1"/>
        </w:rPr>
        <w:t>以及发送反馈信息</w:t>
      </w:r>
      <w:r w:rsidRPr="00F86E8F">
        <w:rPr>
          <w:rFonts w:hint="eastAsia"/>
          <w:color w:val="000000" w:themeColor="text1"/>
        </w:rPr>
        <w:t>。</w:t>
      </w:r>
      <w:r w:rsidRPr="00F86E8F">
        <w:rPr>
          <w:rFonts w:hint="eastAsia"/>
          <w:color w:val="000000" w:themeColor="text1"/>
        </w:rPr>
        <w:t>A1</w:t>
      </w:r>
      <w:r w:rsidRPr="00F86E8F">
        <w:rPr>
          <w:rFonts w:hint="eastAsia"/>
          <w:color w:val="000000" w:themeColor="text1"/>
        </w:rPr>
        <w:t>接口消息</w:t>
      </w:r>
      <w:r>
        <w:rPr>
          <w:rFonts w:hint="eastAsia"/>
          <w:color w:val="000000" w:themeColor="text1"/>
        </w:rPr>
        <w:t>的组建和解析遵照</w:t>
      </w:r>
      <w:r>
        <w:rPr>
          <w:color w:val="000000" w:themeColor="text1"/>
        </w:rPr>
        <w:t>O-RAN WG2</w:t>
      </w:r>
      <w:r>
        <w:rPr>
          <w:rFonts w:hint="eastAsia"/>
          <w:color w:val="000000" w:themeColor="text1"/>
        </w:rPr>
        <w:t>的</w:t>
      </w:r>
      <w:r>
        <w:rPr>
          <w:rFonts w:hint="eastAsia"/>
          <w:color w:val="000000" w:themeColor="text1"/>
        </w:rPr>
        <w:t>A1</w:t>
      </w:r>
      <w:r>
        <w:rPr>
          <w:rFonts w:hint="eastAsia"/>
          <w:color w:val="000000" w:themeColor="text1"/>
        </w:rPr>
        <w:t>接口规范。在</w:t>
      </w:r>
      <w:proofErr w:type="spellStart"/>
      <w:r>
        <w:rPr>
          <w:rFonts w:hint="eastAsia"/>
          <w:color w:val="000000" w:themeColor="text1"/>
        </w:rPr>
        <w:t>nRT</w:t>
      </w:r>
      <w:proofErr w:type="spellEnd"/>
      <w:r>
        <w:rPr>
          <w:color w:val="000000" w:themeColor="text1"/>
        </w:rPr>
        <w:t xml:space="preserve"> </w:t>
      </w:r>
      <w:r>
        <w:rPr>
          <w:rFonts w:hint="eastAsia"/>
          <w:color w:val="000000" w:themeColor="text1"/>
        </w:rPr>
        <w:t>RIC</w:t>
      </w:r>
      <w:r>
        <w:rPr>
          <w:rFonts w:hint="eastAsia"/>
          <w:color w:val="000000" w:themeColor="text1"/>
        </w:rPr>
        <w:t>内部，</w:t>
      </w:r>
      <w:r w:rsidRPr="00F86E8F">
        <w:rPr>
          <w:rFonts w:hint="eastAsia"/>
          <w:color w:val="000000" w:themeColor="text1"/>
        </w:rPr>
        <w:t>A1</w:t>
      </w:r>
      <w:r>
        <w:rPr>
          <w:rFonts w:hint="eastAsia"/>
          <w:color w:val="000000" w:themeColor="text1"/>
        </w:rPr>
        <w:t>接口处理可将来自</w:t>
      </w:r>
      <w:r>
        <w:rPr>
          <w:rFonts w:hint="eastAsia"/>
          <w:color w:val="000000" w:themeColor="text1"/>
        </w:rPr>
        <w:t>A1</w:t>
      </w:r>
      <w:r>
        <w:rPr>
          <w:rFonts w:hint="eastAsia"/>
          <w:color w:val="000000" w:themeColor="text1"/>
        </w:rPr>
        <w:t>接口的消息解析后分发至合适的</w:t>
      </w:r>
      <w:r>
        <w:rPr>
          <w:rFonts w:hint="eastAsia"/>
          <w:color w:val="000000" w:themeColor="text1"/>
        </w:rPr>
        <w:t>xApp</w:t>
      </w:r>
      <w:r>
        <w:rPr>
          <w:rFonts w:hint="eastAsia"/>
          <w:color w:val="000000" w:themeColor="text1"/>
        </w:rPr>
        <w:t>，或从</w:t>
      </w:r>
      <w:r>
        <w:rPr>
          <w:rFonts w:hint="eastAsia"/>
          <w:color w:val="000000" w:themeColor="text1"/>
        </w:rPr>
        <w:t>x</w:t>
      </w:r>
      <w:r>
        <w:rPr>
          <w:color w:val="000000" w:themeColor="text1"/>
        </w:rPr>
        <w:t>App</w:t>
      </w:r>
      <w:r>
        <w:rPr>
          <w:rFonts w:hint="eastAsia"/>
          <w:color w:val="000000" w:themeColor="text1"/>
        </w:rPr>
        <w:t>汇总需上报</w:t>
      </w:r>
      <w:r>
        <w:rPr>
          <w:rFonts w:hint="eastAsia"/>
          <w:color w:val="000000" w:themeColor="text1"/>
        </w:rPr>
        <w:t>NRT</w:t>
      </w:r>
      <w:r>
        <w:rPr>
          <w:color w:val="000000" w:themeColor="text1"/>
        </w:rPr>
        <w:t xml:space="preserve"> </w:t>
      </w:r>
      <w:r>
        <w:rPr>
          <w:rFonts w:hint="eastAsia"/>
          <w:color w:val="000000" w:themeColor="text1"/>
        </w:rPr>
        <w:t>RIC</w:t>
      </w:r>
      <w:r>
        <w:rPr>
          <w:rFonts w:hint="eastAsia"/>
          <w:color w:val="000000" w:themeColor="text1"/>
        </w:rPr>
        <w:t>的信息。</w:t>
      </w:r>
    </w:p>
    <w:p w14:paraId="1E4B2561" w14:textId="77777777" w:rsidR="00F061CD" w:rsidRDefault="00F061CD" w:rsidP="00604814">
      <w:pPr>
        <w:pStyle w:val="affff1"/>
        <w:numPr>
          <w:ilvl w:val="1"/>
          <w:numId w:val="12"/>
        </w:numPr>
        <w:spacing w:line="360" w:lineRule="auto"/>
        <w:ind w:firstLineChars="0"/>
        <w:rPr>
          <w:color w:val="000000" w:themeColor="text1"/>
        </w:rPr>
      </w:pPr>
      <w:r>
        <w:rPr>
          <w:rFonts w:hint="eastAsia"/>
          <w:color w:val="000000" w:themeColor="text1"/>
        </w:rPr>
        <w:t>O1</w:t>
      </w:r>
      <w:r>
        <w:rPr>
          <w:rFonts w:hint="eastAsia"/>
          <w:color w:val="000000" w:themeColor="text1"/>
        </w:rPr>
        <w:t>接口处理（</w:t>
      </w:r>
      <w:r>
        <w:rPr>
          <w:color w:val="000000" w:themeColor="text1"/>
        </w:rPr>
        <w:t>O1 termination</w:t>
      </w:r>
      <w:r>
        <w:rPr>
          <w:rFonts w:hint="eastAsia"/>
          <w:color w:val="000000" w:themeColor="text1"/>
        </w:rPr>
        <w:t>）：</w:t>
      </w:r>
      <w:r w:rsidRPr="007B49F5">
        <w:rPr>
          <w:rFonts w:hint="eastAsia"/>
          <w:color w:val="000000" w:themeColor="text1"/>
        </w:rPr>
        <w:t>负责</w:t>
      </w:r>
      <w:r>
        <w:rPr>
          <w:rFonts w:hint="eastAsia"/>
          <w:color w:val="000000" w:themeColor="text1"/>
        </w:rPr>
        <w:t>向网管暴露</w:t>
      </w:r>
      <w:proofErr w:type="spellStart"/>
      <w:r>
        <w:rPr>
          <w:rFonts w:hint="eastAsia"/>
          <w:color w:val="000000" w:themeColor="text1"/>
        </w:rPr>
        <w:t>n</w:t>
      </w:r>
      <w:r>
        <w:rPr>
          <w:color w:val="000000" w:themeColor="text1"/>
        </w:rPr>
        <w:t>RT</w:t>
      </w:r>
      <w:proofErr w:type="spellEnd"/>
      <w:r>
        <w:rPr>
          <w:color w:val="000000" w:themeColor="text1"/>
        </w:rPr>
        <w:t xml:space="preserve"> RIC</w:t>
      </w:r>
      <w:r>
        <w:rPr>
          <w:rFonts w:hint="eastAsia"/>
          <w:color w:val="000000" w:themeColor="text1"/>
        </w:rPr>
        <w:t>提供的</w:t>
      </w:r>
      <w:r>
        <w:rPr>
          <w:rFonts w:hint="eastAsia"/>
          <w:color w:val="000000" w:themeColor="text1"/>
        </w:rPr>
        <w:t>F</w:t>
      </w:r>
      <w:r>
        <w:rPr>
          <w:color w:val="000000" w:themeColor="text1"/>
        </w:rPr>
        <w:t>CAPS</w:t>
      </w:r>
      <w:r>
        <w:rPr>
          <w:rFonts w:hint="eastAsia"/>
          <w:color w:val="000000" w:themeColor="text1"/>
        </w:rPr>
        <w:t>管理服</w:t>
      </w:r>
      <w:r>
        <w:rPr>
          <w:rFonts w:hint="eastAsia"/>
          <w:color w:val="000000" w:themeColor="text1"/>
        </w:rPr>
        <w:lastRenderedPageBreak/>
        <w:t>务（</w:t>
      </w:r>
      <w:r>
        <w:rPr>
          <w:rFonts w:hint="eastAsia"/>
          <w:color w:val="000000" w:themeColor="text1"/>
        </w:rPr>
        <w:t>m</w:t>
      </w:r>
      <w:r>
        <w:rPr>
          <w:color w:val="000000" w:themeColor="text1"/>
        </w:rPr>
        <w:t>anagement services</w:t>
      </w:r>
      <w:r>
        <w:rPr>
          <w:rFonts w:hint="eastAsia"/>
          <w:color w:val="000000" w:themeColor="text1"/>
        </w:rPr>
        <w:t>）。</w:t>
      </w:r>
      <w:r>
        <w:rPr>
          <w:color w:val="000000" w:themeColor="text1"/>
        </w:rPr>
        <w:t>O</w:t>
      </w:r>
      <w:r>
        <w:rPr>
          <w:rFonts w:hint="eastAsia"/>
          <w:color w:val="000000" w:themeColor="text1"/>
        </w:rPr>
        <w:t>1</w:t>
      </w:r>
      <w:r w:rsidRPr="00F86E8F">
        <w:rPr>
          <w:rFonts w:hint="eastAsia"/>
          <w:color w:val="000000" w:themeColor="text1"/>
        </w:rPr>
        <w:t>接口消息</w:t>
      </w:r>
      <w:r>
        <w:rPr>
          <w:rFonts w:hint="eastAsia"/>
          <w:color w:val="000000" w:themeColor="text1"/>
        </w:rPr>
        <w:t>的组建和解析遵照</w:t>
      </w:r>
      <w:r>
        <w:rPr>
          <w:color w:val="000000" w:themeColor="text1"/>
        </w:rPr>
        <w:t>O-RAN WG</w:t>
      </w:r>
      <w:r>
        <w:rPr>
          <w:rFonts w:hint="eastAsia"/>
          <w:color w:val="000000" w:themeColor="text1"/>
        </w:rPr>
        <w:t>1</w:t>
      </w:r>
      <w:r>
        <w:rPr>
          <w:rFonts w:hint="eastAsia"/>
          <w:color w:val="000000" w:themeColor="text1"/>
        </w:rPr>
        <w:t>的</w:t>
      </w:r>
      <w:r>
        <w:rPr>
          <w:rFonts w:hint="eastAsia"/>
          <w:color w:val="000000" w:themeColor="text1"/>
        </w:rPr>
        <w:t>O1</w:t>
      </w:r>
      <w:r>
        <w:rPr>
          <w:rFonts w:hint="eastAsia"/>
          <w:color w:val="000000" w:themeColor="text1"/>
        </w:rPr>
        <w:t>接口规范。</w:t>
      </w:r>
      <w:r w:rsidRPr="00C57405">
        <w:rPr>
          <w:rFonts w:hint="eastAsia"/>
          <w:color w:val="000000" w:themeColor="text1"/>
        </w:rPr>
        <w:t>在</w:t>
      </w:r>
      <w:proofErr w:type="spellStart"/>
      <w:r w:rsidRPr="00C57405">
        <w:rPr>
          <w:rFonts w:hint="eastAsia"/>
          <w:color w:val="000000" w:themeColor="text1"/>
        </w:rPr>
        <w:t>nRT</w:t>
      </w:r>
      <w:proofErr w:type="spellEnd"/>
      <w:r w:rsidRPr="00C57405">
        <w:rPr>
          <w:rFonts w:hint="eastAsia"/>
          <w:color w:val="000000" w:themeColor="text1"/>
        </w:rPr>
        <w:t xml:space="preserve"> RIC</w:t>
      </w:r>
      <w:r w:rsidRPr="00C57405">
        <w:rPr>
          <w:rFonts w:hint="eastAsia"/>
          <w:color w:val="000000" w:themeColor="text1"/>
        </w:rPr>
        <w:t>内部</w:t>
      </w:r>
      <w:r>
        <w:rPr>
          <w:rFonts w:hint="eastAsia"/>
          <w:color w:val="000000" w:themeColor="text1"/>
        </w:rPr>
        <w:t>，</w:t>
      </w:r>
      <w:r>
        <w:rPr>
          <w:rFonts w:hint="eastAsia"/>
          <w:color w:val="000000" w:themeColor="text1"/>
        </w:rPr>
        <w:t>O1</w:t>
      </w:r>
      <w:r>
        <w:rPr>
          <w:rFonts w:hint="eastAsia"/>
          <w:color w:val="000000" w:themeColor="text1"/>
        </w:rPr>
        <w:t>接口处理</w:t>
      </w:r>
      <w:r w:rsidRPr="00C57405">
        <w:rPr>
          <w:rFonts w:hint="eastAsia"/>
          <w:color w:val="000000" w:themeColor="text1"/>
        </w:rPr>
        <w:t>可</w:t>
      </w:r>
      <w:r>
        <w:rPr>
          <w:rFonts w:hint="eastAsia"/>
          <w:color w:val="000000" w:themeColor="text1"/>
        </w:rPr>
        <w:t>将来自</w:t>
      </w:r>
      <w:r>
        <w:rPr>
          <w:rFonts w:hint="eastAsia"/>
          <w:color w:val="000000" w:themeColor="text1"/>
        </w:rPr>
        <w:t>O1</w:t>
      </w:r>
      <w:r>
        <w:rPr>
          <w:rFonts w:hint="eastAsia"/>
          <w:color w:val="000000" w:themeColor="text1"/>
        </w:rPr>
        <w:t>接口的消息解析后分发</w:t>
      </w:r>
      <w:proofErr w:type="gramStart"/>
      <w:r>
        <w:rPr>
          <w:rFonts w:hint="eastAsia"/>
          <w:color w:val="000000" w:themeColor="text1"/>
        </w:rPr>
        <w:t>至内部</w:t>
      </w:r>
      <w:proofErr w:type="gramEnd"/>
      <w:r>
        <w:rPr>
          <w:rFonts w:hint="eastAsia"/>
          <w:color w:val="000000" w:themeColor="text1"/>
        </w:rPr>
        <w:t>组件，或从内部组件汇总需上报网管的信息</w:t>
      </w:r>
      <w:r w:rsidRPr="00C57405">
        <w:rPr>
          <w:rFonts w:hint="eastAsia"/>
          <w:color w:val="000000" w:themeColor="text1"/>
        </w:rPr>
        <w:t>。</w:t>
      </w:r>
    </w:p>
    <w:p w14:paraId="43E5B79B" w14:textId="77777777" w:rsidR="00F061CD" w:rsidRDefault="00F061CD" w:rsidP="00F061CD">
      <w:pPr>
        <w:spacing w:line="360" w:lineRule="auto"/>
        <w:ind w:firstLine="420"/>
        <w:rPr>
          <w:color w:val="000000" w:themeColor="text1"/>
        </w:rPr>
      </w:pPr>
      <w:r>
        <w:rPr>
          <w:rFonts w:hint="eastAsia"/>
          <w:color w:val="000000" w:themeColor="text1"/>
        </w:rPr>
        <w:t>xApp</w:t>
      </w:r>
      <w:r>
        <w:rPr>
          <w:rFonts w:hint="eastAsia"/>
          <w:color w:val="000000" w:themeColor="text1"/>
        </w:rPr>
        <w:t>按照输入输出特性可分为</w:t>
      </w:r>
      <w:r>
        <w:rPr>
          <w:rFonts w:hint="eastAsia"/>
          <w:color w:val="000000" w:themeColor="text1"/>
        </w:rPr>
        <w:t>:</w:t>
      </w:r>
    </w:p>
    <w:p w14:paraId="5EC18614" w14:textId="77777777" w:rsidR="00F061CD" w:rsidRDefault="00F061CD" w:rsidP="00604814">
      <w:pPr>
        <w:pStyle w:val="affff1"/>
        <w:numPr>
          <w:ilvl w:val="0"/>
          <w:numId w:val="12"/>
        </w:numPr>
        <w:spacing w:line="360" w:lineRule="auto"/>
        <w:ind w:firstLineChars="0"/>
        <w:rPr>
          <w:color w:val="000000" w:themeColor="text1"/>
        </w:rPr>
      </w:pPr>
      <w:r>
        <w:rPr>
          <w:rFonts w:hint="eastAsia"/>
          <w:color w:val="000000" w:themeColor="text1"/>
        </w:rPr>
        <w:t>无线资源管理类</w:t>
      </w:r>
      <w:r>
        <w:rPr>
          <w:rFonts w:hint="eastAsia"/>
          <w:color w:val="000000" w:themeColor="text1"/>
        </w:rPr>
        <w:t>xApp</w:t>
      </w:r>
      <w:r w:rsidRPr="00360BFF">
        <w:rPr>
          <w:rFonts w:hint="eastAsia"/>
          <w:color w:val="000000" w:themeColor="text1"/>
        </w:rPr>
        <w:t>：</w:t>
      </w:r>
      <w:r>
        <w:rPr>
          <w:rFonts w:hint="eastAsia"/>
          <w:color w:val="000000" w:themeColor="text1"/>
        </w:rPr>
        <w:t>此类</w:t>
      </w:r>
      <w:r>
        <w:rPr>
          <w:rFonts w:hint="eastAsia"/>
          <w:color w:val="000000" w:themeColor="text1"/>
        </w:rPr>
        <w:t>xApp</w:t>
      </w:r>
      <w:r>
        <w:rPr>
          <w:rFonts w:hint="eastAsia"/>
          <w:color w:val="000000" w:themeColor="text1"/>
        </w:rPr>
        <w:t>收集基站的无线资源数据，并输出无线资源控制指令。</w:t>
      </w:r>
    </w:p>
    <w:p w14:paraId="4141A620" w14:textId="77777777" w:rsidR="00F061CD" w:rsidRDefault="00F061CD" w:rsidP="00604814">
      <w:pPr>
        <w:pStyle w:val="affff1"/>
        <w:numPr>
          <w:ilvl w:val="0"/>
          <w:numId w:val="12"/>
        </w:numPr>
        <w:spacing w:line="360" w:lineRule="auto"/>
        <w:ind w:firstLineChars="0"/>
        <w:rPr>
          <w:color w:val="000000" w:themeColor="text1"/>
        </w:rPr>
      </w:pPr>
      <w:r>
        <w:rPr>
          <w:rFonts w:hint="eastAsia"/>
          <w:color w:val="000000" w:themeColor="text1"/>
        </w:rPr>
        <w:t>非无线资源管理类</w:t>
      </w:r>
      <w:r>
        <w:rPr>
          <w:rFonts w:hint="eastAsia"/>
          <w:color w:val="000000" w:themeColor="text1"/>
        </w:rPr>
        <w:t>xApp</w:t>
      </w:r>
      <w:r>
        <w:rPr>
          <w:rFonts w:hint="eastAsia"/>
          <w:color w:val="000000" w:themeColor="text1"/>
        </w:rPr>
        <w:t>：此类</w:t>
      </w:r>
      <w:r>
        <w:rPr>
          <w:rFonts w:hint="eastAsia"/>
          <w:color w:val="000000" w:themeColor="text1"/>
        </w:rPr>
        <w:t>xApp</w:t>
      </w:r>
      <w:r>
        <w:rPr>
          <w:rFonts w:hint="eastAsia"/>
          <w:color w:val="000000" w:themeColor="text1"/>
        </w:rPr>
        <w:t>收集基站的无线资源数据，但不输出无线资源控制指令。</w:t>
      </w:r>
    </w:p>
    <w:p w14:paraId="2411F9DB" w14:textId="74CC2B22" w:rsidR="0039458A" w:rsidRDefault="0039458A" w:rsidP="00A806C5">
      <w:pPr>
        <w:pStyle w:val="2"/>
        <w:rPr>
          <w:snapToGrid w:val="0"/>
        </w:rPr>
      </w:pPr>
      <w:bookmarkStart w:id="6" w:name="_Toc43195988"/>
      <w:r>
        <w:rPr>
          <w:rFonts w:hint="eastAsia"/>
          <w:snapToGrid w:val="0"/>
        </w:rPr>
        <w:t>研发</w:t>
      </w:r>
      <w:r w:rsidR="00BC0146">
        <w:rPr>
          <w:rFonts w:hint="eastAsia"/>
          <w:snapToGrid w:val="0"/>
        </w:rPr>
        <w:t>目标</w:t>
      </w:r>
      <w:bookmarkEnd w:id="6"/>
    </w:p>
    <w:p w14:paraId="15F5C120" w14:textId="7F715D73" w:rsidR="0039458A" w:rsidRDefault="0039458A" w:rsidP="0039458A">
      <w:pPr>
        <w:spacing w:line="360" w:lineRule="auto"/>
        <w:ind w:firstLineChars="200" w:firstLine="420"/>
        <w:rPr>
          <w:color w:val="000000" w:themeColor="text1"/>
        </w:rPr>
      </w:pPr>
      <w:r w:rsidRPr="00F2768A">
        <w:rPr>
          <w:rFonts w:hint="eastAsia"/>
          <w:color w:val="000000" w:themeColor="text1"/>
        </w:rPr>
        <w:t>本项目的</w:t>
      </w:r>
      <w:r>
        <w:rPr>
          <w:rFonts w:hint="eastAsia"/>
          <w:color w:val="000000" w:themeColor="text1"/>
        </w:rPr>
        <w:t>研发</w:t>
      </w:r>
      <w:r w:rsidRPr="00F2768A">
        <w:rPr>
          <w:rFonts w:hint="eastAsia"/>
          <w:color w:val="000000" w:themeColor="text1"/>
        </w:rPr>
        <w:t>目标是一套基本符合</w:t>
      </w:r>
      <w:r>
        <w:rPr>
          <w:rFonts w:hint="eastAsia"/>
          <w:color w:val="000000" w:themeColor="text1"/>
        </w:rPr>
        <w:t>O</w:t>
      </w:r>
      <w:r>
        <w:rPr>
          <w:color w:val="000000" w:themeColor="text1"/>
        </w:rPr>
        <w:t xml:space="preserve">-RAN WG3 </w:t>
      </w:r>
      <w:proofErr w:type="spellStart"/>
      <w:r>
        <w:rPr>
          <w:color w:val="000000" w:themeColor="text1"/>
        </w:rPr>
        <w:t>nRT</w:t>
      </w:r>
      <w:proofErr w:type="spellEnd"/>
      <w:r>
        <w:rPr>
          <w:color w:val="000000" w:themeColor="text1"/>
        </w:rPr>
        <w:t xml:space="preserve"> </w:t>
      </w:r>
      <w:r>
        <w:rPr>
          <w:rFonts w:hint="eastAsia"/>
          <w:color w:val="000000" w:themeColor="text1"/>
        </w:rPr>
        <w:t>RIC</w:t>
      </w:r>
      <w:r>
        <w:rPr>
          <w:rFonts w:hint="eastAsia"/>
          <w:color w:val="000000" w:themeColor="text1"/>
        </w:rPr>
        <w:t>架构规范和</w:t>
      </w:r>
      <w:r>
        <w:rPr>
          <w:rFonts w:hint="eastAsia"/>
          <w:color w:val="000000" w:themeColor="text1"/>
        </w:rPr>
        <w:t>E2</w:t>
      </w:r>
      <w:r>
        <w:rPr>
          <w:rFonts w:hint="eastAsia"/>
          <w:color w:val="000000" w:themeColor="text1"/>
        </w:rPr>
        <w:t>接口规范，能够通过用例展示</w:t>
      </w:r>
      <w:proofErr w:type="spellStart"/>
      <w:r>
        <w:rPr>
          <w:rFonts w:hint="eastAsia"/>
          <w:color w:val="000000" w:themeColor="text1"/>
        </w:rPr>
        <w:t>nRT</w:t>
      </w:r>
      <w:proofErr w:type="spellEnd"/>
      <w:r>
        <w:rPr>
          <w:color w:val="000000" w:themeColor="text1"/>
        </w:rPr>
        <w:t xml:space="preserve"> </w:t>
      </w:r>
      <w:r>
        <w:rPr>
          <w:rFonts w:hint="eastAsia"/>
          <w:color w:val="000000" w:themeColor="text1"/>
        </w:rPr>
        <w:t>RIC</w:t>
      </w:r>
      <w:r>
        <w:rPr>
          <w:rFonts w:hint="eastAsia"/>
          <w:color w:val="000000" w:themeColor="text1"/>
        </w:rPr>
        <w:t>功能特性的</w:t>
      </w:r>
      <w:proofErr w:type="spellStart"/>
      <w:r>
        <w:rPr>
          <w:rFonts w:hint="eastAsia"/>
          <w:color w:val="000000" w:themeColor="text1"/>
        </w:rPr>
        <w:t>nRT</w:t>
      </w:r>
      <w:proofErr w:type="spellEnd"/>
      <w:r>
        <w:rPr>
          <w:color w:val="000000" w:themeColor="text1"/>
        </w:rPr>
        <w:t xml:space="preserve"> </w:t>
      </w:r>
      <w:r>
        <w:rPr>
          <w:rFonts w:hint="eastAsia"/>
          <w:color w:val="000000" w:themeColor="text1"/>
        </w:rPr>
        <w:t>RIC</w:t>
      </w:r>
      <w:r>
        <w:rPr>
          <w:rFonts w:hint="eastAsia"/>
          <w:color w:val="000000" w:themeColor="text1"/>
        </w:rPr>
        <w:t>原型基础版本（以下</w:t>
      </w:r>
      <w:r>
        <w:rPr>
          <w:rFonts w:ascii="宋体" w:hAnsi="宋体" w:hint="eastAsia"/>
          <w:color w:val="000000" w:themeColor="text1"/>
        </w:rPr>
        <w:t>简称</w:t>
      </w:r>
      <w:proofErr w:type="spellStart"/>
      <w:r w:rsidRPr="0039458A">
        <w:rPr>
          <w:rFonts w:hint="eastAsia"/>
          <w:color w:val="000000" w:themeColor="text1"/>
        </w:rPr>
        <w:t>nRT</w:t>
      </w:r>
      <w:proofErr w:type="spellEnd"/>
      <w:r w:rsidRPr="0039458A">
        <w:rPr>
          <w:color w:val="000000" w:themeColor="text1"/>
        </w:rPr>
        <w:t xml:space="preserve"> RIC</w:t>
      </w:r>
      <w:r>
        <w:rPr>
          <w:rFonts w:ascii="宋体" w:hAnsi="宋体" w:hint="eastAsia"/>
          <w:color w:val="000000" w:themeColor="text1"/>
        </w:rPr>
        <w:t>原型）</w:t>
      </w:r>
      <w:r>
        <w:rPr>
          <w:rFonts w:hint="eastAsia"/>
          <w:color w:val="000000" w:themeColor="text1"/>
        </w:rPr>
        <w:t>。</w:t>
      </w:r>
    </w:p>
    <w:p w14:paraId="60AB13BC" w14:textId="44BBF2F8" w:rsidR="0039458A" w:rsidRDefault="0039458A" w:rsidP="0039458A">
      <w:pPr>
        <w:spacing w:line="360" w:lineRule="auto"/>
        <w:ind w:firstLineChars="200" w:firstLine="420"/>
        <w:rPr>
          <w:color w:val="000000" w:themeColor="text1"/>
        </w:rPr>
      </w:pPr>
      <w:r>
        <w:rPr>
          <w:rFonts w:hint="eastAsia"/>
          <w:color w:val="000000" w:themeColor="text1"/>
        </w:rPr>
        <w:t>为有效展示和验证</w:t>
      </w:r>
      <w:proofErr w:type="spellStart"/>
      <w:r w:rsidRPr="0039458A">
        <w:rPr>
          <w:rFonts w:hint="eastAsia"/>
          <w:color w:val="000000" w:themeColor="text1"/>
        </w:rPr>
        <w:t>nRT</w:t>
      </w:r>
      <w:proofErr w:type="spellEnd"/>
      <w:r w:rsidRPr="0039458A">
        <w:rPr>
          <w:color w:val="000000" w:themeColor="text1"/>
        </w:rPr>
        <w:t xml:space="preserve"> RIC</w:t>
      </w:r>
      <w:r>
        <w:rPr>
          <w:rFonts w:ascii="宋体" w:hAnsi="宋体" w:hint="eastAsia"/>
          <w:color w:val="000000" w:themeColor="text1"/>
        </w:rPr>
        <w:t>原型的功能和性能，项目所需的</w:t>
      </w:r>
      <w:r>
        <w:rPr>
          <w:rFonts w:hint="eastAsia"/>
          <w:color w:val="000000" w:themeColor="text1"/>
        </w:rPr>
        <w:t>完整系统应包括</w:t>
      </w:r>
      <w:proofErr w:type="spellStart"/>
      <w:r>
        <w:rPr>
          <w:rFonts w:hint="eastAsia"/>
          <w:color w:val="000000" w:themeColor="text1"/>
        </w:rPr>
        <w:t>n</w:t>
      </w:r>
      <w:r>
        <w:rPr>
          <w:color w:val="000000" w:themeColor="text1"/>
        </w:rPr>
        <w:t>RT</w:t>
      </w:r>
      <w:proofErr w:type="spellEnd"/>
      <w:r>
        <w:rPr>
          <w:color w:val="000000" w:themeColor="text1"/>
        </w:rPr>
        <w:t xml:space="preserve"> RIC</w:t>
      </w:r>
      <w:r>
        <w:rPr>
          <w:rFonts w:hint="eastAsia"/>
          <w:color w:val="000000" w:themeColor="text1"/>
        </w:rPr>
        <w:t>原型和配套系统。</w:t>
      </w:r>
    </w:p>
    <w:p w14:paraId="1E20F096" w14:textId="3E9EE3D8" w:rsidR="0039458A" w:rsidRPr="00F2768A" w:rsidRDefault="0039458A" w:rsidP="0039458A">
      <w:pPr>
        <w:spacing w:line="360" w:lineRule="auto"/>
        <w:ind w:firstLineChars="200" w:firstLine="420"/>
        <w:rPr>
          <w:color w:val="000000" w:themeColor="text1"/>
        </w:rPr>
      </w:pPr>
      <w:proofErr w:type="spellStart"/>
      <w:r>
        <w:rPr>
          <w:rFonts w:hint="eastAsia"/>
          <w:color w:val="000000" w:themeColor="text1"/>
        </w:rPr>
        <w:t>nRT</w:t>
      </w:r>
      <w:proofErr w:type="spellEnd"/>
      <w:r>
        <w:rPr>
          <w:color w:val="000000" w:themeColor="text1"/>
        </w:rPr>
        <w:t xml:space="preserve"> </w:t>
      </w:r>
      <w:r>
        <w:rPr>
          <w:rFonts w:hint="eastAsia"/>
          <w:color w:val="000000" w:themeColor="text1"/>
        </w:rPr>
        <w:t>RIC</w:t>
      </w:r>
      <w:r>
        <w:rPr>
          <w:rFonts w:hint="eastAsia"/>
          <w:color w:val="000000" w:themeColor="text1"/>
        </w:rPr>
        <w:t>原型包括</w:t>
      </w:r>
      <w:proofErr w:type="spellStart"/>
      <w:r>
        <w:rPr>
          <w:rFonts w:hint="eastAsia"/>
          <w:color w:val="000000" w:themeColor="text1"/>
        </w:rPr>
        <w:t>nRT</w:t>
      </w:r>
      <w:proofErr w:type="spellEnd"/>
      <w:r>
        <w:rPr>
          <w:color w:val="000000" w:themeColor="text1"/>
        </w:rPr>
        <w:t xml:space="preserve"> </w:t>
      </w:r>
      <w:r>
        <w:rPr>
          <w:rFonts w:hint="eastAsia"/>
          <w:color w:val="000000" w:themeColor="text1"/>
        </w:rPr>
        <w:t>RIC</w:t>
      </w:r>
      <w:r w:rsidRPr="00F2768A">
        <w:rPr>
          <w:rFonts w:hint="eastAsia"/>
          <w:color w:val="000000" w:themeColor="text1"/>
        </w:rPr>
        <w:t>平台和典型</w:t>
      </w:r>
      <w:proofErr w:type="spellStart"/>
      <w:r w:rsidRPr="00F2768A">
        <w:rPr>
          <w:rFonts w:hint="eastAsia"/>
          <w:color w:val="000000" w:themeColor="text1"/>
        </w:rPr>
        <w:t>xApp</w:t>
      </w:r>
      <w:proofErr w:type="spellEnd"/>
      <w:r w:rsidRPr="00F2768A">
        <w:rPr>
          <w:rFonts w:hint="eastAsia"/>
          <w:color w:val="000000" w:themeColor="text1"/>
        </w:rPr>
        <w:t>。</w:t>
      </w:r>
      <w:proofErr w:type="spellStart"/>
      <w:r>
        <w:rPr>
          <w:rFonts w:hint="eastAsia"/>
          <w:color w:val="000000" w:themeColor="text1"/>
        </w:rPr>
        <w:t>nRT</w:t>
      </w:r>
      <w:proofErr w:type="spellEnd"/>
      <w:r>
        <w:rPr>
          <w:color w:val="000000" w:themeColor="text1"/>
        </w:rPr>
        <w:t xml:space="preserve"> </w:t>
      </w:r>
      <w:r>
        <w:rPr>
          <w:rFonts w:hint="eastAsia"/>
          <w:color w:val="000000" w:themeColor="text1"/>
        </w:rPr>
        <w:t>RIC</w:t>
      </w:r>
      <w:r w:rsidRPr="00F2768A">
        <w:rPr>
          <w:rFonts w:hint="eastAsia"/>
          <w:color w:val="000000" w:themeColor="text1"/>
        </w:rPr>
        <w:t>平台应符合</w:t>
      </w:r>
      <w:r>
        <w:rPr>
          <w:rFonts w:hint="eastAsia"/>
          <w:color w:val="000000" w:themeColor="text1"/>
        </w:rPr>
        <w:t>O</w:t>
      </w:r>
      <w:r>
        <w:rPr>
          <w:color w:val="000000" w:themeColor="text1"/>
        </w:rPr>
        <w:t xml:space="preserve">-RAN WG3 </w:t>
      </w:r>
      <w:proofErr w:type="spellStart"/>
      <w:r>
        <w:rPr>
          <w:color w:val="000000" w:themeColor="text1"/>
        </w:rPr>
        <w:t>nRT</w:t>
      </w:r>
      <w:proofErr w:type="spellEnd"/>
      <w:r>
        <w:rPr>
          <w:color w:val="000000" w:themeColor="text1"/>
        </w:rPr>
        <w:t xml:space="preserve"> </w:t>
      </w:r>
      <w:r>
        <w:rPr>
          <w:rFonts w:hint="eastAsia"/>
          <w:color w:val="000000" w:themeColor="text1"/>
        </w:rPr>
        <w:t>RIC</w:t>
      </w:r>
      <w:r>
        <w:rPr>
          <w:rFonts w:hint="eastAsia"/>
          <w:color w:val="000000" w:themeColor="text1"/>
        </w:rPr>
        <w:t>架构规范</w:t>
      </w:r>
      <w:r w:rsidRPr="00F2768A">
        <w:rPr>
          <w:rFonts w:hint="eastAsia"/>
          <w:color w:val="000000" w:themeColor="text1"/>
        </w:rPr>
        <w:t>（可</w:t>
      </w:r>
      <w:r w:rsidR="007B4FCE">
        <w:rPr>
          <w:rFonts w:hint="eastAsia"/>
          <w:color w:val="000000" w:themeColor="text1"/>
        </w:rPr>
        <w:t>按需</w:t>
      </w:r>
      <w:r w:rsidRPr="00F2768A">
        <w:rPr>
          <w:rFonts w:hint="eastAsia"/>
          <w:color w:val="000000" w:themeColor="text1"/>
        </w:rPr>
        <w:t>选择必要功能），</w:t>
      </w:r>
      <w:proofErr w:type="spellStart"/>
      <w:r w:rsidRPr="00F2768A">
        <w:rPr>
          <w:rFonts w:hint="eastAsia"/>
          <w:color w:val="000000" w:themeColor="text1"/>
        </w:rPr>
        <w:t>xApp</w:t>
      </w:r>
      <w:proofErr w:type="spellEnd"/>
      <w:r w:rsidRPr="006141E7">
        <w:rPr>
          <w:rFonts w:hint="eastAsia"/>
          <w:color w:val="000000" w:themeColor="text1"/>
        </w:rPr>
        <w:t>利用</w:t>
      </w:r>
      <w:proofErr w:type="spellStart"/>
      <w:r w:rsidRPr="006141E7">
        <w:rPr>
          <w:rFonts w:hint="eastAsia"/>
          <w:color w:val="000000" w:themeColor="text1"/>
        </w:rPr>
        <w:t>nRT</w:t>
      </w:r>
      <w:proofErr w:type="spellEnd"/>
      <w:r w:rsidRPr="006141E7">
        <w:rPr>
          <w:rFonts w:hint="eastAsia"/>
          <w:color w:val="000000" w:themeColor="text1"/>
        </w:rPr>
        <w:t xml:space="preserve"> RIC</w:t>
      </w:r>
      <w:r w:rsidRPr="006141E7">
        <w:rPr>
          <w:rFonts w:hint="eastAsia"/>
          <w:color w:val="000000" w:themeColor="text1"/>
        </w:rPr>
        <w:t>提供的无线资源数据和控制能力实现用例</w:t>
      </w:r>
      <w:r>
        <w:rPr>
          <w:rFonts w:hint="eastAsia"/>
          <w:color w:val="000000" w:themeColor="text1"/>
        </w:rPr>
        <w:t>的演示验证，</w:t>
      </w:r>
      <w:r w:rsidRPr="006141E7">
        <w:rPr>
          <w:rFonts w:hint="eastAsia"/>
          <w:color w:val="000000" w:themeColor="text1"/>
        </w:rPr>
        <w:t>用例的选择应体现</w:t>
      </w:r>
      <w:proofErr w:type="spellStart"/>
      <w:r w:rsidRPr="006141E7">
        <w:rPr>
          <w:rFonts w:hint="eastAsia"/>
          <w:color w:val="000000" w:themeColor="text1"/>
        </w:rPr>
        <w:t>nRT</w:t>
      </w:r>
      <w:proofErr w:type="spellEnd"/>
      <w:r w:rsidRPr="006141E7">
        <w:rPr>
          <w:rFonts w:hint="eastAsia"/>
          <w:color w:val="000000" w:themeColor="text1"/>
        </w:rPr>
        <w:t xml:space="preserve"> RIC</w:t>
      </w:r>
      <w:r w:rsidRPr="006141E7">
        <w:rPr>
          <w:rFonts w:hint="eastAsia"/>
          <w:color w:val="000000" w:themeColor="text1"/>
        </w:rPr>
        <w:t>的近实时控制</w:t>
      </w:r>
      <w:r>
        <w:rPr>
          <w:rFonts w:hint="eastAsia"/>
          <w:color w:val="000000" w:themeColor="text1"/>
        </w:rPr>
        <w:t>（完整控制环路</w:t>
      </w:r>
      <w:r>
        <w:rPr>
          <w:rFonts w:hint="eastAsia"/>
          <w:color w:val="000000" w:themeColor="text1"/>
        </w:rPr>
        <w:t>10</w:t>
      </w:r>
      <w:r>
        <w:rPr>
          <w:color w:val="000000" w:themeColor="text1"/>
        </w:rPr>
        <w:t>ms~1s</w:t>
      </w:r>
      <w:r>
        <w:rPr>
          <w:rFonts w:hint="eastAsia"/>
          <w:color w:val="000000" w:themeColor="text1"/>
        </w:rPr>
        <w:t>）</w:t>
      </w:r>
      <w:r w:rsidRPr="006141E7">
        <w:rPr>
          <w:rFonts w:hint="eastAsia"/>
          <w:color w:val="000000" w:themeColor="text1"/>
        </w:rPr>
        <w:t>和智能特性</w:t>
      </w:r>
      <w:r w:rsidRPr="00F2768A">
        <w:rPr>
          <w:rFonts w:hint="eastAsia"/>
          <w:color w:val="000000" w:themeColor="text1"/>
        </w:rPr>
        <w:t>。</w:t>
      </w:r>
    </w:p>
    <w:p w14:paraId="70BA636F" w14:textId="3C6C73E0" w:rsidR="0039458A" w:rsidRDefault="0039458A" w:rsidP="0039458A">
      <w:pPr>
        <w:spacing w:line="360" w:lineRule="auto"/>
        <w:ind w:firstLineChars="200" w:firstLine="420"/>
        <w:rPr>
          <w:color w:val="000000" w:themeColor="text1"/>
        </w:rPr>
      </w:pPr>
      <w:r w:rsidRPr="00F2768A">
        <w:rPr>
          <w:rFonts w:hint="eastAsia"/>
          <w:color w:val="000000" w:themeColor="text1"/>
        </w:rPr>
        <w:t>配套系统包括运行</w:t>
      </w:r>
      <w:proofErr w:type="spellStart"/>
      <w:r w:rsidRPr="00F2768A">
        <w:rPr>
          <w:rFonts w:hint="eastAsia"/>
          <w:color w:val="000000" w:themeColor="text1"/>
        </w:rPr>
        <w:t>nRT</w:t>
      </w:r>
      <w:proofErr w:type="spellEnd"/>
      <w:r w:rsidRPr="00F2768A">
        <w:rPr>
          <w:color w:val="000000" w:themeColor="text1"/>
        </w:rPr>
        <w:t xml:space="preserve"> </w:t>
      </w:r>
      <w:r w:rsidRPr="00F2768A">
        <w:rPr>
          <w:rFonts w:hint="eastAsia"/>
          <w:color w:val="000000" w:themeColor="text1"/>
        </w:rPr>
        <w:t>RIC</w:t>
      </w:r>
      <w:r>
        <w:rPr>
          <w:rFonts w:hint="eastAsia"/>
          <w:color w:val="000000" w:themeColor="text1"/>
        </w:rPr>
        <w:t>原型</w:t>
      </w:r>
      <w:r w:rsidRPr="00F2768A">
        <w:rPr>
          <w:rFonts w:hint="eastAsia"/>
          <w:color w:val="000000" w:themeColor="text1"/>
        </w:rPr>
        <w:t>的</w:t>
      </w:r>
      <w:r>
        <w:rPr>
          <w:rFonts w:hint="eastAsia"/>
          <w:color w:val="000000" w:themeColor="text1"/>
        </w:rPr>
        <w:t>软硬件</w:t>
      </w:r>
      <w:r w:rsidRPr="00F2768A">
        <w:rPr>
          <w:rFonts w:hint="eastAsia"/>
          <w:color w:val="000000" w:themeColor="text1"/>
        </w:rPr>
        <w:t>基础环境</w:t>
      </w:r>
      <w:r>
        <w:rPr>
          <w:rFonts w:hint="eastAsia"/>
          <w:color w:val="000000" w:themeColor="text1"/>
        </w:rPr>
        <w:t>，</w:t>
      </w:r>
      <w:r w:rsidRPr="00F2768A">
        <w:rPr>
          <w:rFonts w:hint="eastAsia"/>
          <w:color w:val="000000" w:themeColor="text1"/>
        </w:rPr>
        <w:t>以及用于展示</w:t>
      </w:r>
      <w:proofErr w:type="spellStart"/>
      <w:r>
        <w:rPr>
          <w:rFonts w:hint="eastAsia"/>
          <w:color w:val="000000" w:themeColor="text1"/>
        </w:rPr>
        <w:t>nRT</w:t>
      </w:r>
      <w:proofErr w:type="spellEnd"/>
      <w:r>
        <w:rPr>
          <w:color w:val="000000" w:themeColor="text1"/>
        </w:rPr>
        <w:t xml:space="preserve"> </w:t>
      </w:r>
      <w:r>
        <w:rPr>
          <w:rFonts w:hint="eastAsia"/>
          <w:color w:val="000000" w:themeColor="text1"/>
        </w:rPr>
        <w:t>RIC</w:t>
      </w:r>
      <w:r>
        <w:rPr>
          <w:rFonts w:hint="eastAsia"/>
          <w:color w:val="000000" w:themeColor="text1"/>
        </w:rPr>
        <w:t>功能特性的基站和用户设备等。</w:t>
      </w:r>
      <w:r w:rsidRPr="00F2768A">
        <w:rPr>
          <w:rFonts w:hint="eastAsia"/>
          <w:color w:val="000000" w:themeColor="text1"/>
        </w:rPr>
        <w:t>运行</w:t>
      </w:r>
      <w:proofErr w:type="spellStart"/>
      <w:r w:rsidRPr="00F2768A">
        <w:rPr>
          <w:rFonts w:hint="eastAsia"/>
          <w:color w:val="000000" w:themeColor="text1"/>
        </w:rPr>
        <w:t>nRT</w:t>
      </w:r>
      <w:proofErr w:type="spellEnd"/>
      <w:r w:rsidRPr="00F2768A">
        <w:rPr>
          <w:color w:val="000000" w:themeColor="text1"/>
        </w:rPr>
        <w:t xml:space="preserve"> </w:t>
      </w:r>
      <w:r w:rsidRPr="00F2768A">
        <w:rPr>
          <w:rFonts w:hint="eastAsia"/>
          <w:color w:val="000000" w:themeColor="text1"/>
        </w:rPr>
        <w:t>RIC</w:t>
      </w:r>
      <w:r>
        <w:rPr>
          <w:rFonts w:hint="eastAsia"/>
          <w:color w:val="000000" w:themeColor="text1"/>
        </w:rPr>
        <w:t>原型</w:t>
      </w:r>
      <w:r w:rsidRPr="00F2768A">
        <w:rPr>
          <w:rFonts w:hint="eastAsia"/>
          <w:color w:val="000000" w:themeColor="text1"/>
        </w:rPr>
        <w:t>的</w:t>
      </w:r>
      <w:r>
        <w:rPr>
          <w:rFonts w:hint="eastAsia"/>
          <w:color w:val="000000" w:themeColor="text1"/>
        </w:rPr>
        <w:t>软硬件</w:t>
      </w:r>
      <w:r w:rsidRPr="00F2768A">
        <w:rPr>
          <w:rFonts w:hint="eastAsia"/>
          <w:color w:val="000000" w:themeColor="text1"/>
        </w:rPr>
        <w:t>基础环境可基于</w:t>
      </w:r>
      <w:r w:rsidRPr="00F2768A">
        <w:rPr>
          <w:rFonts w:hint="eastAsia"/>
          <w:color w:val="000000" w:themeColor="text1"/>
        </w:rPr>
        <w:t>K</w:t>
      </w:r>
      <w:r w:rsidRPr="00F2768A">
        <w:rPr>
          <w:color w:val="000000" w:themeColor="text1"/>
        </w:rPr>
        <w:t>ubernetes</w:t>
      </w:r>
      <w:r w:rsidRPr="00F2768A">
        <w:rPr>
          <w:rFonts w:hint="eastAsia"/>
          <w:color w:val="000000" w:themeColor="text1"/>
        </w:rPr>
        <w:t>或其它系统，提供</w:t>
      </w:r>
      <w:proofErr w:type="spellStart"/>
      <w:r w:rsidRPr="00F2768A">
        <w:rPr>
          <w:rFonts w:hint="eastAsia"/>
          <w:color w:val="000000" w:themeColor="text1"/>
        </w:rPr>
        <w:t>n</w:t>
      </w:r>
      <w:r w:rsidRPr="00F2768A">
        <w:rPr>
          <w:color w:val="000000" w:themeColor="text1"/>
        </w:rPr>
        <w:t>RT</w:t>
      </w:r>
      <w:proofErr w:type="spellEnd"/>
      <w:r w:rsidRPr="00F2768A">
        <w:rPr>
          <w:color w:val="000000" w:themeColor="text1"/>
        </w:rPr>
        <w:t xml:space="preserve"> RIC</w:t>
      </w:r>
      <w:r w:rsidRPr="00F2768A">
        <w:rPr>
          <w:rFonts w:hint="eastAsia"/>
          <w:color w:val="000000" w:themeColor="text1"/>
        </w:rPr>
        <w:t>平台和</w:t>
      </w:r>
      <w:r w:rsidRPr="00F2768A">
        <w:rPr>
          <w:rFonts w:hint="eastAsia"/>
          <w:color w:val="000000" w:themeColor="text1"/>
        </w:rPr>
        <w:t>xApp</w:t>
      </w:r>
      <w:r w:rsidRPr="00F2768A">
        <w:rPr>
          <w:rFonts w:hint="eastAsia"/>
          <w:color w:val="000000" w:themeColor="text1"/>
        </w:rPr>
        <w:t>的生命周期管理（</w:t>
      </w:r>
      <w:r w:rsidRPr="00F2768A">
        <w:rPr>
          <w:rFonts w:hint="eastAsia"/>
          <w:color w:val="000000" w:themeColor="text1"/>
        </w:rPr>
        <w:t>LCM</w:t>
      </w:r>
      <w:r w:rsidRPr="00F2768A">
        <w:rPr>
          <w:rFonts w:hint="eastAsia"/>
          <w:color w:val="000000" w:themeColor="text1"/>
        </w:rPr>
        <w:t>）。</w:t>
      </w:r>
      <w:r>
        <w:rPr>
          <w:rFonts w:hint="eastAsia"/>
          <w:color w:val="000000" w:themeColor="text1"/>
        </w:rPr>
        <w:t>基站设备应提供</w:t>
      </w:r>
      <w:r w:rsidRPr="00F2768A">
        <w:rPr>
          <w:rFonts w:hint="eastAsia"/>
          <w:color w:val="000000" w:themeColor="text1"/>
        </w:rPr>
        <w:t>符合</w:t>
      </w:r>
      <w:r>
        <w:rPr>
          <w:rFonts w:hint="eastAsia"/>
          <w:color w:val="000000" w:themeColor="text1"/>
        </w:rPr>
        <w:t>O</w:t>
      </w:r>
      <w:r>
        <w:rPr>
          <w:color w:val="000000" w:themeColor="text1"/>
        </w:rPr>
        <w:t xml:space="preserve">-RAN </w:t>
      </w:r>
      <w:r w:rsidRPr="00F2768A">
        <w:rPr>
          <w:rFonts w:hint="eastAsia"/>
          <w:color w:val="000000" w:themeColor="text1"/>
        </w:rPr>
        <w:t>W</w:t>
      </w:r>
      <w:r w:rsidRPr="00F2768A">
        <w:rPr>
          <w:color w:val="000000" w:themeColor="text1"/>
        </w:rPr>
        <w:t xml:space="preserve">G3 </w:t>
      </w:r>
      <w:r>
        <w:rPr>
          <w:rFonts w:hint="eastAsia"/>
          <w:color w:val="000000" w:themeColor="text1"/>
        </w:rPr>
        <w:t>E2</w:t>
      </w:r>
      <w:r>
        <w:rPr>
          <w:rFonts w:hint="eastAsia"/>
          <w:color w:val="000000" w:themeColor="text1"/>
        </w:rPr>
        <w:t>接口规范的</w:t>
      </w:r>
      <w:r>
        <w:rPr>
          <w:rFonts w:hint="eastAsia"/>
          <w:color w:val="000000" w:themeColor="text1"/>
        </w:rPr>
        <w:t>E2</w:t>
      </w:r>
      <w:r>
        <w:rPr>
          <w:rFonts w:hint="eastAsia"/>
          <w:color w:val="000000" w:themeColor="text1"/>
        </w:rPr>
        <w:t>接口，并支持通过</w:t>
      </w:r>
      <w:r>
        <w:rPr>
          <w:rFonts w:hint="eastAsia"/>
          <w:color w:val="000000" w:themeColor="text1"/>
        </w:rPr>
        <w:t>E</w:t>
      </w:r>
      <w:r>
        <w:rPr>
          <w:color w:val="000000" w:themeColor="text1"/>
        </w:rPr>
        <w:t>2</w:t>
      </w:r>
      <w:r>
        <w:rPr>
          <w:rFonts w:hint="eastAsia"/>
          <w:color w:val="000000" w:themeColor="text1"/>
        </w:rPr>
        <w:t>接口向</w:t>
      </w:r>
      <w:proofErr w:type="spellStart"/>
      <w:r>
        <w:rPr>
          <w:rFonts w:hint="eastAsia"/>
          <w:color w:val="000000" w:themeColor="text1"/>
        </w:rPr>
        <w:t>nRT</w:t>
      </w:r>
      <w:proofErr w:type="spellEnd"/>
      <w:r>
        <w:rPr>
          <w:color w:val="000000" w:themeColor="text1"/>
        </w:rPr>
        <w:t xml:space="preserve"> </w:t>
      </w:r>
      <w:r>
        <w:rPr>
          <w:rFonts w:hint="eastAsia"/>
          <w:color w:val="000000" w:themeColor="text1"/>
        </w:rPr>
        <w:t>RIC</w:t>
      </w:r>
      <w:r>
        <w:rPr>
          <w:rFonts w:hint="eastAsia"/>
          <w:color w:val="000000" w:themeColor="text1"/>
        </w:rPr>
        <w:t>原型开放用例所需的无线资源数据和控制能力；</w:t>
      </w:r>
      <w:r>
        <w:rPr>
          <w:color w:val="000000" w:themeColor="text1"/>
        </w:rPr>
        <w:t xml:space="preserve"> </w:t>
      </w:r>
    </w:p>
    <w:p w14:paraId="2FD82DB2" w14:textId="723E49A2" w:rsidR="00F14E2D" w:rsidRPr="00A806C5" w:rsidRDefault="00F14E2D" w:rsidP="00062847">
      <w:pPr>
        <w:pStyle w:val="1"/>
      </w:pPr>
      <w:bookmarkStart w:id="7" w:name="_Toc43195989"/>
      <w:r w:rsidRPr="00A806C5">
        <w:rPr>
          <w:rFonts w:hint="eastAsia"/>
        </w:rPr>
        <w:t>拟采购内容</w:t>
      </w:r>
      <w:bookmarkEnd w:id="7"/>
    </w:p>
    <w:p w14:paraId="5A9BB1AE" w14:textId="54112DA2" w:rsidR="00F14E2D" w:rsidRPr="00BC6C4A" w:rsidRDefault="000B4AAF" w:rsidP="00BC6C4A">
      <w:pPr>
        <w:pStyle w:val="a0"/>
        <w:rPr>
          <w:color w:val="000000" w:themeColor="text1"/>
        </w:rPr>
      </w:pPr>
      <w:proofErr w:type="spellStart"/>
      <w:r>
        <w:rPr>
          <w:rFonts w:hint="eastAsia"/>
          <w:color w:val="000000" w:themeColor="text1"/>
        </w:rPr>
        <w:t>nRT</w:t>
      </w:r>
      <w:proofErr w:type="spellEnd"/>
      <w:r>
        <w:rPr>
          <w:color w:val="000000" w:themeColor="text1"/>
        </w:rPr>
        <w:t xml:space="preserve"> </w:t>
      </w:r>
      <w:r>
        <w:rPr>
          <w:rFonts w:hint="eastAsia"/>
          <w:color w:val="000000" w:themeColor="text1"/>
        </w:rPr>
        <w:t>RIC</w:t>
      </w:r>
      <w:r w:rsidR="00BC6C4A" w:rsidRPr="00BC6C4A">
        <w:rPr>
          <w:rFonts w:hint="eastAsia"/>
          <w:color w:val="000000" w:themeColor="text1"/>
        </w:rPr>
        <w:t>原型基础版本软件代码</w:t>
      </w:r>
      <w:r w:rsidR="00BC6C4A" w:rsidRPr="00BC6C4A">
        <w:rPr>
          <w:rFonts w:hint="eastAsia"/>
          <w:color w:val="000000" w:themeColor="text1"/>
        </w:rPr>
        <w:t xml:space="preserve"> 1</w:t>
      </w:r>
      <w:r w:rsidR="00BC6C4A" w:rsidRPr="00BC6C4A">
        <w:rPr>
          <w:rFonts w:hint="eastAsia"/>
          <w:color w:val="000000" w:themeColor="text1"/>
        </w:rPr>
        <w:t>套（含</w:t>
      </w:r>
      <w:proofErr w:type="spellStart"/>
      <w:r w:rsidR="00BC6C4A">
        <w:rPr>
          <w:color w:val="000000" w:themeColor="text1"/>
        </w:rPr>
        <w:t>n</w:t>
      </w:r>
      <w:r w:rsidR="00BC6C4A" w:rsidRPr="00BC6C4A">
        <w:rPr>
          <w:rFonts w:hint="eastAsia"/>
          <w:color w:val="000000" w:themeColor="text1"/>
        </w:rPr>
        <w:t>RT</w:t>
      </w:r>
      <w:proofErr w:type="spellEnd"/>
      <w:r w:rsidR="00BC6C4A" w:rsidRPr="00BC6C4A">
        <w:rPr>
          <w:rFonts w:hint="eastAsia"/>
          <w:color w:val="000000" w:themeColor="text1"/>
        </w:rPr>
        <w:t xml:space="preserve"> RIC</w:t>
      </w:r>
      <w:r w:rsidR="00BC6C4A" w:rsidRPr="00BC6C4A">
        <w:rPr>
          <w:rFonts w:hint="eastAsia"/>
          <w:color w:val="000000" w:themeColor="text1"/>
        </w:rPr>
        <w:t>平台和典型</w:t>
      </w:r>
      <w:r w:rsidR="00BC6C4A" w:rsidRPr="00BC6C4A">
        <w:rPr>
          <w:rFonts w:hint="eastAsia"/>
          <w:color w:val="000000" w:themeColor="text1"/>
        </w:rPr>
        <w:t>xApp)</w:t>
      </w:r>
      <w:r w:rsidR="00E11399">
        <w:rPr>
          <w:rFonts w:hint="eastAsia"/>
        </w:rPr>
        <w:t>，</w:t>
      </w:r>
      <w:r w:rsidR="00BC6C4A">
        <w:rPr>
          <w:rFonts w:hint="eastAsia"/>
        </w:rPr>
        <w:t>需包含</w:t>
      </w:r>
      <w:r w:rsidR="00E11399">
        <w:rPr>
          <w:rFonts w:hint="eastAsia"/>
        </w:rPr>
        <w:t>相关</w:t>
      </w:r>
      <w:r w:rsidR="00BC6C4A">
        <w:rPr>
          <w:rFonts w:hint="eastAsia"/>
        </w:rPr>
        <w:t>的</w:t>
      </w:r>
      <w:r w:rsidR="00E11399">
        <w:rPr>
          <w:rFonts w:hint="eastAsia"/>
        </w:rPr>
        <w:t>设计和测试文档</w:t>
      </w:r>
      <w:r>
        <w:rPr>
          <w:rFonts w:hint="eastAsia"/>
        </w:rPr>
        <w:t>。</w:t>
      </w:r>
    </w:p>
    <w:p w14:paraId="07AF6183" w14:textId="6268C2D3" w:rsidR="000B4AAF" w:rsidRPr="00A806C5" w:rsidRDefault="000B4AAF" w:rsidP="00062847">
      <w:pPr>
        <w:pStyle w:val="1"/>
      </w:pPr>
      <w:bookmarkStart w:id="8" w:name="_Toc43195990"/>
      <w:r w:rsidRPr="00A806C5">
        <w:rPr>
          <w:rFonts w:hint="eastAsia"/>
        </w:rPr>
        <w:lastRenderedPageBreak/>
        <w:t>拟采购内容的技术规范要求</w:t>
      </w:r>
      <w:bookmarkEnd w:id="8"/>
    </w:p>
    <w:p w14:paraId="6806F470" w14:textId="10514DF6" w:rsidR="000B4AAF" w:rsidRDefault="000B4AAF" w:rsidP="00A806C5">
      <w:pPr>
        <w:pStyle w:val="2"/>
      </w:pPr>
      <w:bookmarkStart w:id="9" w:name="_Toc43195991"/>
      <w:r>
        <w:rPr>
          <w:rFonts w:hint="eastAsia"/>
        </w:rPr>
        <w:t>功能</w:t>
      </w:r>
      <w:r w:rsidR="00AB4677">
        <w:rPr>
          <w:rFonts w:hint="eastAsia"/>
        </w:rPr>
        <w:t>要求</w:t>
      </w:r>
      <w:bookmarkEnd w:id="9"/>
    </w:p>
    <w:p w14:paraId="5F823573" w14:textId="48C74674" w:rsidR="00FA4248" w:rsidRDefault="00FA4248" w:rsidP="000B4AAF">
      <w:pPr>
        <w:spacing w:line="360" w:lineRule="auto"/>
        <w:ind w:firstLineChars="200" w:firstLine="420"/>
        <w:rPr>
          <w:color w:val="000000" w:themeColor="text1"/>
        </w:rPr>
      </w:pPr>
      <w:proofErr w:type="spellStart"/>
      <w:r>
        <w:rPr>
          <w:rFonts w:hint="eastAsia"/>
          <w:color w:val="000000" w:themeColor="text1"/>
        </w:rPr>
        <w:t>nRT</w:t>
      </w:r>
      <w:proofErr w:type="spellEnd"/>
      <w:r>
        <w:rPr>
          <w:color w:val="000000" w:themeColor="text1"/>
        </w:rPr>
        <w:t xml:space="preserve"> </w:t>
      </w:r>
      <w:r>
        <w:rPr>
          <w:rFonts w:hint="eastAsia"/>
          <w:color w:val="000000" w:themeColor="text1"/>
        </w:rPr>
        <w:t>RIC</w:t>
      </w:r>
      <w:r>
        <w:rPr>
          <w:rFonts w:hint="eastAsia"/>
          <w:color w:val="000000" w:themeColor="text1"/>
        </w:rPr>
        <w:t>原型中，</w:t>
      </w:r>
      <w:proofErr w:type="spellStart"/>
      <w:r>
        <w:rPr>
          <w:rFonts w:hint="eastAsia"/>
          <w:color w:val="000000" w:themeColor="text1"/>
        </w:rPr>
        <w:t>nRT</w:t>
      </w:r>
      <w:proofErr w:type="spellEnd"/>
      <w:r>
        <w:rPr>
          <w:color w:val="000000" w:themeColor="text1"/>
        </w:rPr>
        <w:t xml:space="preserve"> </w:t>
      </w:r>
      <w:r>
        <w:rPr>
          <w:rFonts w:hint="eastAsia"/>
          <w:color w:val="000000" w:themeColor="text1"/>
        </w:rPr>
        <w:t>RIC</w:t>
      </w:r>
      <w:r w:rsidRPr="00F2768A">
        <w:rPr>
          <w:rFonts w:hint="eastAsia"/>
          <w:color w:val="000000" w:themeColor="text1"/>
        </w:rPr>
        <w:t>平台应符合</w:t>
      </w:r>
      <w:r>
        <w:rPr>
          <w:rFonts w:hint="eastAsia"/>
          <w:color w:val="000000" w:themeColor="text1"/>
        </w:rPr>
        <w:t>O</w:t>
      </w:r>
      <w:r>
        <w:rPr>
          <w:color w:val="000000" w:themeColor="text1"/>
        </w:rPr>
        <w:t xml:space="preserve">-RAN WG3 </w:t>
      </w:r>
      <w:proofErr w:type="spellStart"/>
      <w:r>
        <w:rPr>
          <w:color w:val="000000" w:themeColor="text1"/>
        </w:rPr>
        <w:t>nRT</w:t>
      </w:r>
      <w:proofErr w:type="spellEnd"/>
      <w:r>
        <w:rPr>
          <w:color w:val="000000" w:themeColor="text1"/>
        </w:rPr>
        <w:t xml:space="preserve"> </w:t>
      </w:r>
      <w:r>
        <w:rPr>
          <w:rFonts w:hint="eastAsia"/>
          <w:color w:val="000000" w:themeColor="text1"/>
        </w:rPr>
        <w:t>RIC</w:t>
      </w:r>
      <w:r>
        <w:rPr>
          <w:rFonts w:hint="eastAsia"/>
          <w:color w:val="000000" w:themeColor="text1"/>
        </w:rPr>
        <w:t>架构规范</w:t>
      </w:r>
      <w:r w:rsidRPr="00F2768A">
        <w:rPr>
          <w:rFonts w:hint="eastAsia"/>
          <w:color w:val="000000" w:themeColor="text1"/>
        </w:rPr>
        <w:t>（可</w:t>
      </w:r>
      <w:r>
        <w:rPr>
          <w:rFonts w:hint="eastAsia"/>
          <w:color w:val="000000" w:themeColor="text1"/>
        </w:rPr>
        <w:t>按需</w:t>
      </w:r>
      <w:r w:rsidRPr="00F2768A">
        <w:rPr>
          <w:rFonts w:hint="eastAsia"/>
          <w:color w:val="000000" w:themeColor="text1"/>
        </w:rPr>
        <w:t>选择必要功能），</w:t>
      </w:r>
      <w:proofErr w:type="spellStart"/>
      <w:r w:rsidRPr="00F2768A">
        <w:rPr>
          <w:rFonts w:hint="eastAsia"/>
          <w:color w:val="000000" w:themeColor="text1"/>
        </w:rPr>
        <w:t>xApp</w:t>
      </w:r>
      <w:proofErr w:type="spellEnd"/>
      <w:r w:rsidRPr="006141E7">
        <w:rPr>
          <w:rFonts w:hint="eastAsia"/>
          <w:color w:val="000000" w:themeColor="text1"/>
        </w:rPr>
        <w:t>利用</w:t>
      </w:r>
      <w:proofErr w:type="spellStart"/>
      <w:r w:rsidRPr="006141E7">
        <w:rPr>
          <w:rFonts w:hint="eastAsia"/>
          <w:color w:val="000000" w:themeColor="text1"/>
        </w:rPr>
        <w:t>nRT</w:t>
      </w:r>
      <w:proofErr w:type="spellEnd"/>
      <w:r w:rsidRPr="006141E7">
        <w:rPr>
          <w:rFonts w:hint="eastAsia"/>
          <w:color w:val="000000" w:themeColor="text1"/>
        </w:rPr>
        <w:t xml:space="preserve"> RIC</w:t>
      </w:r>
      <w:r w:rsidRPr="006141E7">
        <w:rPr>
          <w:rFonts w:hint="eastAsia"/>
          <w:color w:val="000000" w:themeColor="text1"/>
        </w:rPr>
        <w:t>提供的无线资源数据和控制能力实现用例</w:t>
      </w:r>
      <w:r>
        <w:rPr>
          <w:rFonts w:hint="eastAsia"/>
          <w:color w:val="000000" w:themeColor="text1"/>
        </w:rPr>
        <w:t>的演示验证，</w:t>
      </w:r>
      <w:r w:rsidRPr="006141E7">
        <w:rPr>
          <w:rFonts w:hint="eastAsia"/>
          <w:color w:val="000000" w:themeColor="text1"/>
        </w:rPr>
        <w:t>用例的选择应体现</w:t>
      </w:r>
      <w:proofErr w:type="spellStart"/>
      <w:r w:rsidRPr="006141E7">
        <w:rPr>
          <w:rFonts w:hint="eastAsia"/>
          <w:color w:val="000000" w:themeColor="text1"/>
        </w:rPr>
        <w:t>nRT</w:t>
      </w:r>
      <w:proofErr w:type="spellEnd"/>
      <w:r w:rsidRPr="006141E7">
        <w:rPr>
          <w:rFonts w:hint="eastAsia"/>
          <w:color w:val="000000" w:themeColor="text1"/>
        </w:rPr>
        <w:t xml:space="preserve"> RIC</w:t>
      </w:r>
      <w:r w:rsidRPr="006141E7">
        <w:rPr>
          <w:rFonts w:hint="eastAsia"/>
          <w:color w:val="000000" w:themeColor="text1"/>
        </w:rPr>
        <w:t>的近实时控制</w:t>
      </w:r>
      <w:r>
        <w:rPr>
          <w:rFonts w:hint="eastAsia"/>
          <w:color w:val="000000" w:themeColor="text1"/>
        </w:rPr>
        <w:t>（完整控制环路</w:t>
      </w:r>
      <w:r>
        <w:rPr>
          <w:rFonts w:hint="eastAsia"/>
          <w:color w:val="000000" w:themeColor="text1"/>
        </w:rPr>
        <w:t>10</w:t>
      </w:r>
      <w:r>
        <w:rPr>
          <w:color w:val="000000" w:themeColor="text1"/>
        </w:rPr>
        <w:t>ms~1s</w:t>
      </w:r>
      <w:r>
        <w:rPr>
          <w:rFonts w:hint="eastAsia"/>
          <w:color w:val="000000" w:themeColor="text1"/>
        </w:rPr>
        <w:t>）</w:t>
      </w:r>
      <w:r w:rsidRPr="006141E7">
        <w:rPr>
          <w:rFonts w:hint="eastAsia"/>
          <w:color w:val="000000" w:themeColor="text1"/>
        </w:rPr>
        <w:t>和智能特性</w:t>
      </w:r>
      <w:r w:rsidRPr="00F2768A">
        <w:rPr>
          <w:rFonts w:hint="eastAsia"/>
          <w:color w:val="000000" w:themeColor="text1"/>
        </w:rPr>
        <w:t>。</w:t>
      </w:r>
    </w:p>
    <w:p w14:paraId="050372F5" w14:textId="196F57A6" w:rsidR="000B4AAF" w:rsidRPr="00037198" w:rsidRDefault="000B4AAF" w:rsidP="00CE5E4E">
      <w:pPr>
        <w:rPr>
          <w:rFonts w:ascii="Arial" w:hAnsi="Arial"/>
          <w:b/>
          <w:snapToGrid w:val="0"/>
          <w:vanish/>
        </w:rPr>
      </w:pPr>
      <w:r>
        <w:rPr>
          <w:rFonts w:hint="eastAsia"/>
        </w:rPr>
        <w:t>本节基于</w:t>
      </w:r>
      <w:proofErr w:type="spellStart"/>
      <w:r w:rsidRPr="000B4AAF">
        <w:rPr>
          <w:rFonts w:hint="eastAsia"/>
          <w:color w:val="000000" w:themeColor="text1"/>
        </w:rPr>
        <w:t>nRT</w:t>
      </w:r>
      <w:proofErr w:type="spellEnd"/>
      <w:r w:rsidRPr="000B4AAF">
        <w:rPr>
          <w:color w:val="000000" w:themeColor="text1"/>
        </w:rPr>
        <w:t xml:space="preserve"> </w:t>
      </w:r>
      <w:r w:rsidRPr="000B4AAF">
        <w:rPr>
          <w:rFonts w:hint="eastAsia"/>
          <w:color w:val="000000" w:themeColor="text1"/>
        </w:rPr>
        <w:t>RIC</w:t>
      </w:r>
      <w:r>
        <w:rPr>
          <w:rFonts w:hint="eastAsia"/>
          <w:color w:val="000000" w:themeColor="text1"/>
        </w:rPr>
        <w:t>总体架构和研发目的，</w:t>
      </w:r>
      <w:r>
        <w:rPr>
          <w:rFonts w:hint="eastAsia"/>
        </w:rPr>
        <w:t>详述部分单项功能的设计要求。需要说明的是：单项</w:t>
      </w:r>
      <w:r w:rsidRPr="00DA41FB">
        <w:rPr>
          <w:rFonts w:hint="eastAsia"/>
        </w:rPr>
        <w:t>功能</w:t>
      </w:r>
      <w:r>
        <w:rPr>
          <w:rFonts w:hint="eastAsia"/>
        </w:rPr>
        <w:t>的</w:t>
      </w:r>
      <w:r w:rsidRPr="00DA41FB">
        <w:rPr>
          <w:rFonts w:hint="eastAsia"/>
        </w:rPr>
        <w:t>定义不限制软件架构的设计</w:t>
      </w:r>
      <w:r>
        <w:rPr>
          <w:rFonts w:hint="eastAsia"/>
        </w:rPr>
        <w:t>；</w:t>
      </w:r>
      <w:r w:rsidRPr="00DA41FB">
        <w:rPr>
          <w:rFonts w:hint="eastAsia"/>
        </w:rPr>
        <w:t>软件架构</w:t>
      </w:r>
      <w:r>
        <w:rPr>
          <w:rFonts w:hint="eastAsia"/>
        </w:rPr>
        <w:t>设计中，</w:t>
      </w:r>
      <w:r w:rsidRPr="00DA41FB">
        <w:rPr>
          <w:rFonts w:hint="eastAsia"/>
        </w:rPr>
        <w:t>不同</w:t>
      </w:r>
      <w:r>
        <w:rPr>
          <w:rFonts w:hint="eastAsia"/>
        </w:rPr>
        <w:t>单项</w:t>
      </w:r>
      <w:r w:rsidRPr="00DA41FB">
        <w:rPr>
          <w:rFonts w:hint="eastAsia"/>
        </w:rPr>
        <w:t>功能可在同一或</w:t>
      </w:r>
      <w:r>
        <w:rPr>
          <w:rFonts w:hint="eastAsia"/>
        </w:rPr>
        <w:t>多个</w:t>
      </w:r>
      <w:r w:rsidRPr="00DA41FB">
        <w:rPr>
          <w:rFonts w:hint="eastAsia"/>
        </w:rPr>
        <w:t>软件模块中</w:t>
      </w:r>
      <w:r>
        <w:rPr>
          <w:rFonts w:hint="eastAsia"/>
        </w:rPr>
        <w:t>灵活</w:t>
      </w:r>
      <w:r w:rsidRPr="00DA41FB">
        <w:rPr>
          <w:rFonts w:hint="eastAsia"/>
        </w:rPr>
        <w:t>实现。</w:t>
      </w:r>
    </w:p>
    <w:p w14:paraId="7AD0FB20" w14:textId="77777777" w:rsidR="00CE5E4E" w:rsidRDefault="00CE5E4E" w:rsidP="00CE5E4E">
      <w:pPr>
        <w:rPr>
          <w:snapToGrid w:val="0"/>
        </w:rPr>
      </w:pPr>
    </w:p>
    <w:p w14:paraId="406B405B" w14:textId="3EB6831E" w:rsidR="00FA4248" w:rsidRDefault="00FA4248" w:rsidP="0011100E">
      <w:pPr>
        <w:pStyle w:val="3"/>
        <w:rPr>
          <w:snapToGrid w:val="0"/>
        </w:rPr>
      </w:pPr>
      <w:proofErr w:type="spellStart"/>
      <w:r>
        <w:rPr>
          <w:rFonts w:hint="eastAsia"/>
          <w:snapToGrid w:val="0"/>
        </w:rPr>
        <w:t>nRT</w:t>
      </w:r>
      <w:proofErr w:type="spellEnd"/>
      <w:r>
        <w:rPr>
          <w:snapToGrid w:val="0"/>
        </w:rPr>
        <w:t xml:space="preserve"> </w:t>
      </w:r>
      <w:r>
        <w:rPr>
          <w:rFonts w:hint="eastAsia"/>
          <w:snapToGrid w:val="0"/>
        </w:rPr>
        <w:t>RIC</w:t>
      </w:r>
      <w:r>
        <w:rPr>
          <w:rFonts w:hint="eastAsia"/>
          <w:snapToGrid w:val="0"/>
        </w:rPr>
        <w:t>平台</w:t>
      </w:r>
      <w:r w:rsidRPr="00D97058">
        <w:rPr>
          <w:rFonts w:hint="eastAsia"/>
          <w:snapToGrid w:val="0"/>
        </w:rPr>
        <w:t>功能设计</w:t>
      </w:r>
    </w:p>
    <w:p w14:paraId="6D90AD29" w14:textId="77777777" w:rsidR="00FA4248" w:rsidRDefault="00FA4248" w:rsidP="0011100E">
      <w:pPr>
        <w:pStyle w:val="4"/>
      </w:pPr>
      <w:r w:rsidRPr="006C083F">
        <w:rPr>
          <w:rFonts w:hint="eastAsia"/>
        </w:rPr>
        <w:t>数据库设计</w:t>
      </w:r>
      <w:r>
        <w:rPr>
          <w:rFonts w:hint="eastAsia"/>
        </w:rPr>
        <w:t>要求</w:t>
      </w:r>
    </w:p>
    <w:p w14:paraId="624FF062" w14:textId="77777777" w:rsidR="00FA4248" w:rsidRPr="0021734C" w:rsidRDefault="00FA4248" w:rsidP="00FA4248">
      <w:pPr>
        <w:pStyle w:val="a0"/>
        <w:spacing w:line="360" w:lineRule="auto"/>
      </w:pPr>
      <w:r w:rsidRPr="0021734C">
        <w:rPr>
          <w:rFonts w:hint="eastAsia"/>
        </w:rPr>
        <w:t>数据库可用于存储</w:t>
      </w:r>
      <w:proofErr w:type="spellStart"/>
      <w:r w:rsidRPr="0021734C">
        <w:t>nRT</w:t>
      </w:r>
      <w:proofErr w:type="spellEnd"/>
      <w:r w:rsidRPr="0021734C">
        <w:t xml:space="preserve"> RIC</w:t>
      </w:r>
      <w:r w:rsidRPr="0021734C">
        <w:rPr>
          <w:rFonts w:hint="eastAsia"/>
        </w:rPr>
        <w:t>内部各模块的必要数据，本规范主要考虑基站</w:t>
      </w:r>
      <w:r w:rsidRPr="0021734C">
        <w:rPr>
          <w:rFonts w:hint="eastAsia"/>
        </w:rPr>
        <w:t>/</w:t>
      </w:r>
      <w:r w:rsidRPr="0021734C">
        <w:rPr>
          <w:rFonts w:hint="eastAsia"/>
        </w:rPr>
        <w:t>用户的无线资源数据。除</w:t>
      </w:r>
      <w:r w:rsidRPr="0021734C">
        <w:rPr>
          <w:rFonts w:hint="eastAsia"/>
        </w:rPr>
        <w:t>E2</w:t>
      </w:r>
      <w:r w:rsidRPr="0021734C">
        <w:rPr>
          <w:rFonts w:hint="eastAsia"/>
        </w:rPr>
        <w:t>接口外，</w:t>
      </w:r>
      <w:proofErr w:type="spellStart"/>
      <w:r w:rsidRPr="0021734C">
        <w:t>nRT</w:t>
      </w:r>
      <w:proofErr w:type="spellEnd"/>
      <w:r w:rsidRPr="0021734C">
        <w:t xml:space="preserve"> RIC</w:t>
      </w:r>
      <w:r w:rsidRPr="0021734C">
        <w:rPr>
          <w:rFonts w:hint="eastAsia"/>
        </w:rPr>
        <w:t>可能由非</w:t>
      </w:r>
      <w:r w:rsidRPr="0021734C">
        <w:rPr>
          <w:rFonts w:hint="eastAsia"/>
        </w:rPr>
        <w:t>E2</w:t>
      </w:r>
      <w:r w:rsidRPr="0021734C">
        <w:rPr>
          <w:rFonts w:hint="eastAsia"/>
        </w:rPr>
        <w:t>的接口获取这些数据（例如</w:t>
      </w:r>
      <w:r w:rsidRPr="0021734C">
        <w:t>O</w:t>
      </w:r>
      <w:r w:rsidRPr="0021734C">
        <w:rPr>
          <w:rFonts w:hint="eastAsia"/>
        </w:rPr>
        <w:t>1</w:t>
      </w:r>
      <w:r w:rsidRPr="0021734C">
        <w:rPr>
          <w:rFonts w:hint="eastAsia"/>
        </w:rPr>
        <w:t>接口或其它非标接口）。典型的无线资源数据可能包括：</w:t>
      </w:r>
    </w:p>
    <w:p w14:paraId="2FC5CE6C" w14:textId="77777777" w:rsidR="00FA4248" w:rsidRDefault="00FA4248" w:rsidP="00604814">
      <w:pPr>
        <w:pStyle w:val="a0"/>
        <w:numPr>
          <w:ilvl w:val="3"/>
          <w:numId w:val="5"/>
        </w:numPr>
        <w:spacing w:line="360" w:lineRule="auto"/>
        <w:ind w:left="993"/>
      </w:pPr>
      <w:r>
        <w:rPr>
          <w:rFonts w:hint="eastAsia"/>
        </w:rPr>
        <w:t>基站</w:t>
      </w:r>
    </w:p>
    <w:p w14:paraId="528CD183" w14:textId="77777777" w:rsidR="00FA4248" w:rsidRDefault="00FA4248" w:rsidP="00604814">
      <w:pPr>
        <w:pStyle w:val="a0"/>
        <w:numPr>
          <w:ilvl w:val="0"/>
          <w:numId w:val="13"/>
        </w:numPr>
        <w:spacing w:line="360" w:lineRule="auto"/>
      </w:pPr>
      <w:r>
        <w:rPr>
          <w:rFonts w:hint="eastAsia"/>
        </w:rPr>
        <w:t>半静态参数：配置信息（</w:t>
      </w:r>
      <w:r>
        <w:rPr>
          <w:rFonts w:hint="eastAsia"/>
        </w:rPr>
        <w:t>CM</w:t>
      </w:r>
      <w:r>
        <w:rPr>
          <w:rFonts w:hint="eastAsia"/>
        </w:rPr>
        <w:t>）</w:t>
      </w:r>
    </w:p>
    <w:p w14:paraId="7F4E64FB" w14:textId="77777777" w:rsidR="00FA4248" w:rsidRDefault="00FA4248" w:rsidP="00604814">
      <w:pPr>
        <w:pStyle w:val="a0"/>
        <w:numPr>
          <w:ilvl w:val="0"/>
          <w:numId w:val="13"/>
        </w:numPr>
        <w:spacing w:line="360" w:lineRule="auto"/>
      </w:pPr>
      <w:r>
        <w:rPr>
          <w:rFonts w:hint="eastAsia"/>
        </w:rPr>
        <w:t>动态数据：性能测量（</w:t>
      </w:r>
      <w:r>
        <w:rPr>
          <w:rFonts w:hint="eastAsia"/>
        </w:rPr>
        <w:t>PM</w:t>
      </w:r>
      <w:r>
        <w:rPr>
          <w:rFonts w:hint="eastAsia"/>
        </w:rPr>
        <w:t>，</w:t>
      </w:r>
      <w:r>
        <w:rPr>
          <w:rFonts w:hint="eastAsia"/>
        </w:rPr>
        <w:t>TS</w:t>
      </w:r>
      <w:r>
        <w:t xml:space="preserve"> </w:t>
      </w:r>
      <w:r>
        <w:rPr>
          <w:rFonts w:hint="eastAsia"/>
        </w:rPr>
        <w:t>38.552</w:t>
      </w:r>
      <w:r>
        <w:rPr>
          <w:rFonts w:hint="eastAsia"/>
        </w:rPr>
        <w:t>），负载信息</w:t>
      </w:r>
    </w:p>
    <w:p w14:paraId="7D84DB94" w14:textId="77777777" w:rsidR="00FA4248" w:rsidRDefault="00FA4248" w:rsidP="00604814">
      <w:pPr>
        <w:pStyle w:val="a0"/>
        <w:numPr>
          <w:ilvl w:val="3"/>
          <w:numId w:val="5"/>
        </w:numPr>
        <w:spacing w:line="360" w:lineRule="auto"/>
        <w:ind w:left="993"/>
      </w:pPr>
      <w:r>
        <w:rPr>
          <w:rFonts w:hint="eastAsia"/>
        </w:rPr>
        <w:t>用户</w:t>
      </w:r>
    </w:p>
    <w:p w14:paraId="6CE8BA45" w14:textId="77777777" w:rsidR="00FA4248" w:rsidRDefault="00FA4248" w:rsidP="00AC5BE9">
      <w:pPr>
        <w:pStyle w:val="a0"/>
        <w:numPr>
          <w:ilvl w:val="0"/>
          <w:numId w:val="15"/>
        </w:numPr>
        <w:spacing w:line="360" w:lineRule="auto"/>
      </w:pPr>
      <w:r>
        <w:rPr>
          <w:rFonts w:hint="eastAsia"/>
        </w:rPr>
        <w:t>半静态参数：连接态，标识，</w:t>
      </w:r>
      <w:r>
        <w:rPr>
          <w:rFonts w:hint="eastAsia"/>
        </w:rPr>
        <w:t>Q</w:t>
      </w:r>
      <w:r>
        <w:t>oS flow/</w:t>
      </w:r>
      <w:r>
        <w:rPr>
          <w:rFonts w:hint="eastAsia"/>
        </w:rPr>
        <w:t>RB</w:t>
      </w:r>
      <w:r>
        <w:rPr>
          <w:rFonts w:hint="eastAsia"/>
        </w:rPr>
        <w:t>配置</w:t>
      </w:r>
    </w:p>
    <w:p w14:paraId="373ECC7F" w14:textId="77777777" w:rsidR="00FA4248" w:rsidRDefault="00FA4248" w:rsidP="00AC5BE9">
      <w:pPr>
        <w:pStyle w:val="a0"/>
        <w:numPr>
          <w:ilvl w:val="0"/>
          <w:numId w:val="15"/>
        </w:numPr>
        <w:spacing w:line="360" w:lineRule="auto"/>
      </w:pPr>
      <w:r>
        <w:rPr>
          <w:rFonts w:hint="eastAsia"/>
        </w:rPr>
        <w:t>动态数据：测量报告（</w:t>
      </w:r>
      <w:r>
        <w:rPr>
          <w:rFonts w:hint="eastAsia"/>
        </w:rPr>
        <w:t>M</w:t>
      </w:r>
      <w:r>
        <w:t>R</w:t>
      </w:r>
      <w:r>
        <w:rPr>
          <w:rFonts w:hint="eastAsia"/>
        </w:rPr>
        <w:t>）</w:t>
      </w:r>
    </w:p>
    <w:p w14:paraId="7F37FF79" w14:textId="77777777" w:rsidR="00FA4248" w:rsidRPr="00EF4CFC" w:rsidRDefault="00FA4248" w:rsidP="00FA4248">
      <w:pPr>
        <w:spacing w:line="360" w:lineRule="auto"/>
        <w:ind w:firstLineChars="200" w:firstLine="420"/>
        <w:rPr>
          <w:rFonts w:ascii="宋体" w:eastAsia="宋体" w:hAnsi="宋体" w:cs="Times New Roman"/>
          <w:bCs/>
          <w:szCs w:val="21"/>
        </w:rPr>
      </w:pPr>
      <w:r w:rsidRPr="00EF4CFC">
        <w:rPr>
          <w:rFonts w:ascii="宋体" w:eastAsia="宋体" w:hAnsi="宋体" w:cs="Times New Roman" w:hint="eastAsia"/>
          <w:bCs/>
          <w:szCs w:val="21"/>
        </w:rPr>
        <w:t>数据库的组织形式可分为公用区域和各xA</w:t>
      </w:r>
      <w:r w:rsidRPr="00EF4CFC">
        <w:rPr>
          <w:rFonts w:ascii="宋体" w:eastAsia="宋体" w:hAnsi="宋体" w:cs="Times New Roman"/>
          <w:bCs/>
          <w:szCs w:val="21"/>
        </w:rPr>
        <w:t>pp</w:t>
      </w:r>
      <w:r w:rsidRPr="00EF4CFC">
        <w:rPr>
          <w:rFonts w:ascii="宋体" w:eastAsia="宋体" w:hAnsi="宋体" w:cs="Times New Roman" w:hint="eastAsia"/>
          <w:bCs/>
          <w:szCs w:val="21"/>
        </w:rPr>
        <w:t>的私有区域。公用区域可按照无线资源数据的类型进一步划分。</w:t>
      </w:r>
    </w:p>
    <w:p w14:paraId="2250AEE8" w14:textId="77777777" w:rsidR="00FA4248" w:rsidRPr="00504952" w:rsidRDefault="00FA4248" w:rsidP="00FA4248">
      <w:pPr>
        <w:pStyle w:val="a0"/>
        <w:spacing w:line="360" w:lineRule="auto"/>
      </w:pPr>
      <w:r w:rsidRPr="00504952">
        <w:rPr>
          <w:rFonts w:hint="eastAsia"/>
        </w:rPr>
        <w:t>数据库的详细设计应包括数据格式、数据索引等，以便于</w:t>
      </w:r>
      <w:proofErr w:type="spellStart"/>
      <w:r w:rsidRPr="00504952">
        <w:rPr>
          <w:rFonts w:hint="eastAsia"/>
        </w:rPr>
        <w:t>xApp</w:t>
      </w:r>
      <w:proofErr w:type="spellEnd"/>
      <w:r w:rsidRPr="00504952">
        <w:rPr>
          <w:rFonts w:hint="eastAsia"/>
        </w:rPr>
        <w:t>或其它模块进行读取和写入。考虑到</w:t>
      </w:r>
      <w:proofErr w:type="spellStart"/>
      <w:r w:rsidRPr="00504952">
        <w:rPr>
          <w:rFonts w:hint="eastAsia"/>
        </w:rPr>
        <w:t>nRT</w:t>
      </w:r>
      <w:proofErr w:type="spellEnd"/>
      <w:r w:rsidRPr="00504952">
        <w:t xml:space="preserve"> </w:t>
      </w:r>
      <w:r w:rsidRPr="00504952">
        <w:rPr>
          <w:rFonts w:hint="eastAsia"/>
        </w:rPr>
        <w:t>RIC</w:t>
      </w:r>
      <w:r w:rsidRPr="00504952">
        <w:rPr>
          <w:rFonts w:hint="eastAsia"/>
        </w:rPr>
        <w:t>的近实时特性，数据库应满足</w:t>
      </w:r>
      <w:r w:rsidRPr="00504952">
        <w:rPr>
          <w:rFonts w:hint="eastAsia"/>
        </w:rPr>
        <w:t>100ms</w:t>
      </w:r>
      <w:r w:rsidRPr="00504952">
        <w:rPr>
          <w:rFonts w:hint="eastAsia"/>
        </w:rPr>
        <w:t>或更低的响应时延。</w:t>
      </w:r>
    </w:p>
    <w:p w14:paraId="0C52CE21" w14:textId="77777777" w:rsidR="00FA4248" w:rsidRPr="00504952" w:rsidRDefault="00FA4248" w:rsidP="00FA4248">
      <w:pPr>
        <w:pStyle w:val="a0"/>
        <w:spacing w:line="360" w:lineRule="auto"/>
      </w:pPr>
      <w:r w:rsidRPr="00504952">
        <w:rPr>
          <w:rFonts w:hint="eastAsia"/>
        </w:rPr>
        <w:t>可选功能：提供</w:t>
      </w:r>
      <w:r w:rsidRPr="00504952">
        <w:rPr>
          <w:rFonts w:hint="eastAsia"/>
        </w:rPr>
        <w:t>T</w:t>
      </w:r>
      <w:r w:rsidRPr="00504952">
        <w:t>rigger/Notification</w:t>
      </w:r>
      <w:r w:rsidRPr="00504952">
        <w:rPr>
          <w:rFonts w:hint="eastAsia"/>
        </w:rPr>
        <w:t>机制，允许</w:t>
      </w:r>
      <w:r w:rsidRPr="00504952">
        <w:rPr>
          <w:rFonts w:hint="eastAsia"/>
        </w:rPr>
        <w:t>xApp</w:t>
      </w:r>
      <w:r w:rsidRPr="00504952">
        <w:rPr>
          <w:rFonts w:hint="eastAsia"/>
        </w:rPr>
        <w:t>设置触发条件，在数据库的特定区域</w:t>
      </w:r>
      <w:r w:rsidRPr="00504952">
        <w:rPr>
          <w:rFonts w:hint="eastAsia"/>
        </w:rPr>
        <w:t>/</w:t>
      </w:r>
      <w:r w:rsidRPr="00504952">
        <w:rPr>
          <w:rFonts w:hint="eastAsia"/>
        </w:rPr>
        <w:t>条目发生更新时，通知</w:t>
      </w:r>
      <w:r w:rsidRPr="00504952">
        <w:rPr>
          <w:rFonts w:hint="eastAsia"/>
        </w:rPr>
        <w:t>xApp</w:t>
      </w:r>
      <w:r w:rsidRPr="00504952">
        <w:rPr>
          <w:rFonts w:hint="eastAsia"/>
        </w:rPr>
        <w:t>进行数据更新。该机制用于取代</w:t>
      </w:r>
      <w:r w:rsidRPr="00504952">
        <w:rPr>
          <w:rFonts w:hint="eastAsia"/>
        </w:rPr>
        <w:t>x</w:t>
      </w:r>
      <w:r w:rsidRPr="00504952">
        <w:t>App</w:t>
      </w:r>
      <w:r w:rsidRPr="00504952">
        <w:rPr>
          <w:rFonts w:hint="eastAsia"/>
        </w:rPr>
        <w:t>对数据库的周期性更新查询，从而减少</w:t>
      </w:r>
      <w:r w:rsidRPr="00504952">
        <w:rPr>
          <w:rFonts w:hint="eastAsia"/>
        </w:rPr>
        <w:t>xApp</w:t>
      </w:r>
      <w:r w:rsidRPr="00504952">
        <w:rPr>
          <w:rFonts w:hint="eastAsia"/>
        </w:rPr>
        <w:t>对数据库的操作。</w:t>
      </w:r>
    </w:p>
    <w:p w14:paraId="5FBA8547" w14:textId="77777777" w:rsidR="00FA4248" w:rsidRPr="00FB72F0" w:rsidRDefault="00FA4248" w:rsidP="00FA4248">
      <w:pPr>
        <w:pStyle w:val="a0"/>
      </w:pPr>
    </w:p>
    <w:p w14:paraId="1197E4F7" w14:textId="77777777" w:rsidR="00FA4248" w:rsidRDefault="00FA4248" w:rsidP="0011100E">
      <w:pPr>
        <w:pStyle w:val="4"/>
      </w:pPr>
      <w:r w:rsidRPr="009A353E">
        <w:rPr>
          <w:rFonts w:hint="eastAsia"/>
        </w:rPr>
        <w:t>冲突解决设计</w:t>
      </w:r>
      <w:r>
        <w:rPr>
          <w:rFonts w:hint="eastAsia"/>
        </w:rPr>
        <w:t>要求</w:t>
      </w:r>
    </w:p>
    <w:p w14:paraId="0B3787FD" w14:textId="77777777" w:rsidR="00FA4248" w:rsidRDefault="00FA4248" w:rsidP="00FA4248">
      <w:pPr>
        <w:adjustRightInd w:val="0"/>
        <w:spacing w:line="360" w:lineRule="auto"/>
        <w:ind w:firstLineChars="200" w:firstLine="420"/>
        <w:textAlignment w:val="baseline"/>
      </w:pPr>
      <w:r w:rsidRPr="009A353E">
        <w:rPr>
          <w:rFonts w:hint="eastAsia"/>
        </w:rPr>
        <w:t>冲突解决</w:t>
      </w:r>
      <w:r>
        <w:rPr>
          <w:rFonts w:hint="eastAsia"/>
        </w:rPr>
        <w:t>功能</w:t>
      </w:r>
      <w:r>
        <w:t>用于解决不同</w:t>
      </w:r>
      <w:r>
        <w:rPr>
          <w:rFonts w:hint="eastAsia"/>
        </w:rPr>
        <w:t>xA</w:t>
      </w:r>
      <w:r>
        <w:t>pp</w:t>
      </w:r>
      <w:r>
        <w:t>对无线接入网络的</w:t>
      </w:r>
      <w:r>
        <w:rPr>
          <w:rFonts w:hint="eastAsia"/>
        </w:rPr>
        <w:t>多条</w:t>
      </w:r>
      <w:r>
        <w:t>控制</w:t>
      </w:r>
      <w:r>
        <w:rPr>
          <w:rFonts w:hint="eastAsia"/>
        </w:rPr>
        <w:t>指令间</w:t>
      </w:r>
      <w:r>
        <w:t>的冲突。</w:t>
      </w:r>
      <w:r>
        <w:rPr>
          <w:rFonts w:hint="eastAsia"/>
          <w:color w:val="000000" w:themeColor="text1"/>
        </w:rPr>
        <w:t>O</w:t>
      </w:r>
      <w:r>
        <w:rPr>
          <w:color w:val="000000" w:themeColor="text1"/>
        </w:rPr>
        <w:t>-RAN WG3 Arch TG</w:t>
      </w:r>
      <w:r>
        <w:rPr>
          <w:rFonts w:hint="eastAsia"/>
          <w:color w:val="000000" w:themeColor="text1"/>
        </w:rPr>
        <w:t>制定的</w:t>
      </w:r>
      <w:proofErr w:type="spellStart"/>
      <w:r>
        <w:rPr>
          <w:color w:val="000000" w:themeColor="text1"/>
        </w:rPr>
        <w:t>nRT</w:t>
      </w:r>
      <w:proofErr w:type="spellEnd"/>
      <w:r>
        <w:rPr>
          <w:color w:val="000000" w:themeColor="text1"/>
        </w:rPr>
        <w:t xml:space="preserve"> </w:t>
      </w:r>
      <w:r>
        <w:rPr>
          <w:rFonts w:hint="eastAsia"/>
          <w:color w:val="000000" w:themeColor="text1"/>
        </w:rPr>
        <w:t>RIC</w:t>
      </w:r>
      <w:r>
        <w:rPr>
          <w:rFonts w:hint="eastAsia"/>
          <w:color w:val="000000" w:themeColor="text1"/>
        </w:rPr>
        <w:t>架构规范中，描述了三类</w:t>
      </w:r>
      <w:r>
        <w:rPr>
          <w:rFonts w:hint="eastAsia"/>
        </w:rPr>
        <w:t>可能的冲突类型，包括直接冲突（</w:t>
      </w:r>
      <w:r>
        <w:rPr>
          <w:rFonts w:hint="eastAsia"/>
        </w:rPr>
        <w:t>direct</w:t>
      </w:r>
      <w:r>
        <w:t xml:space="preserve"> </w:t>
      </w:r>
      <w:r>
        <w:lastRenderedPageBreak/>
        <w:t>conflict</w:t>
      </w:r>
      <w:r>
        <w:rPr>
          <w:rFonts w:hint="eastAsia"/>
        </w:rPr>
        <w:t>）、间接冲突（</w:t>
      </w:r>
      <w:r>
        <w:rPr>
          <w:rFonts w:hint="eastAsia"/>
        </w:rPr>
        <w:t>indirect</w:t>
      </w:r>
      <w:r>
        <w:t xml:space="preserve"> conflict</w:t>
      </w:r>
      <w:r>
        <w:rPr>
          <w:rFonts w:hint="eastAsia"/>
        </w:rPr>
        <w:t>）和潜在冲突（</w:t>
      </w:r>
      <w:r>
        <w:rPr>
          <w:rFonts w:hint="eastAsia"/>
        </w:rPr>
        <w:t>i</w:t>
      </w:r>
      <w:r>
        <w:t>mplicit conflict</w:t>
      </w:r>
      <w:r>
        <w:rPr>
          <w:rFonts w:hint="eastAsia"/>
        </w:rPr>
        <w:t>）。</w:t>
      </w:r>
      <w:proofErr w:type="spellStart"/>
      <w:r>
        <w:rPr>
          <w:rFonts w:hint="eastAsia"/>
        </w:rPr>
        <w:t>nRT</w:t>
      </w:r>
      <w:proofErr w:type="spellEnd"/>
      <w:r>
        <w:t xml:space="preserve"> </w:t>
      </w:r>
      <w:r>
        <w:rPr>
          <w:rFonts w:hint="eastAsia"/>
        </w:rPr>
        <w:t>RIC</w:t>
      </w:r>
      <w:r>
        <w:rPr>
          <w:rFonts w:hint="eastAsia"/>
        </w:rPr>
        <w:t>原型的冲突解决功能应至少可在</w:t>
      </w:r>
      <w:proofErr w:type="spellStart"/>
      <w:r>
        <w:rPr>
          <w:rFonts w:hint="eastAsia"/>
        </w:rPr>
        <w:t>nRT</w:t>
      </w:r>
      <w:proofErr w:type="spellEnd"/>
      <w:r>
        <w:t xml:space="preserve"> </w:t>
      </w:r>
      <w:r>
        <w:rPr>
          <w:rFonts w:hint="eastAsia"/>
        </w:rPr>
        <w:t>RIC</w:t>
      </w:r>
      <w:r>
        <w:rPr>
          <w:rFonts w:hint="eastAsia"/>
        </w:rPr>
        <w:t>原型的可知范围内避免直接冲突，包括：</w:t>
      </w:r>
    </w:p>
    <w:p w14:paraId="6C68A77C" w14:textId="77777777" w:rsidR="00FA4248" w:rsidRDefault="00FA4248" w:rsidP="00604814">
      <w:pPr>
        <w:pStyle w:val="a0"/>
        <w:numPr>
          <w:ilvl w:val="3"/>
          <w:numId w:val="5"/>
        </w:numPr>
        <w:spacing w:line="360" w:lineRule="auto"/>
        <w:ind w:left="993"/>
      </w:pPr>
      <w:r>
        <w:rPr>
          <w:rFonts w:hint="eastAsia"/>
        </w:rPr>
        <w:t>多个</w:t>
      </w:r>
      <w:r>
        <w:rPr>
          <w:rFonts w:hint="eastAsia"/>
        </w:rPr>
        <w:t>x</w:t>
      </w:r>
      <w:r>
        <w:t>App</w:t>
      </w:r>
      <w:r>
        <w:rPr>
          <w:rFonts w:hint="eastAsia"/>
        </w:rPr>
        <w:t>对同一控制对象下发不同的控制指令；</w:t>
      </w:r>
    </w:p>
    <w:p w14:paraId="05EE3131" w14:textId="77777777" w:rsidR="00FA4248" w:rsidRDefault="00FA4248" w:rsidP="00604814">
      <w:pPr>
        <w:pStyle w:val="a0"/>
        <w:numPr>
          <w:ilvl w:val="3"/>
          <w:numId w:val="5"/>
        </w:numPr>
        <w:spacing w:line="360" w:lineRule="auto"/>
        <w:ind w:left="993"/>
      </w:pPr>
      <w:r>
        <w:rPr>
          <w:rFonts w:hint="eastAsia"/>
        </w:rPr>
        <w:t>xApp</w:t>
      </w:r>
      <w:r>
        <w:rPr>
          <w:rFonts w:hint="eastAsia"/>
        </w:rPr>
        <w:t>下发的控制指令与先前下发的控制指令（可能来自同一或不同</w:t>
      </w:r>
      <w:r>
        <w:rPr>
          <w:rFonts w:hint="eastAsia"/>
        </w:rPr>
        <w:t>xApp</w:t>
      </w:r>
      <w:r>
        <w:rPr>
          <w:rFonts w:hint="eastAsia"/>
        </w:rPr>
        <w:t>）冲突；</w:t>
      </w:r>
    </w:p>
    <w:p w14:paraId="1DE1E312" w14:textId="77777777" w:rsidR="00FA4248" w:rsidRDefault="00FA4248" w:rsidP="00604814">
      <w:pPr>
        <w:pStyle w:val="a0"/>
        <w:numPr>
          <w:ilvl w:val="3"/>
          <w:numId w:val="5"/>
        </w:numPr>
        <w:spacing w:line="360" w:lineRule="auto"/>
        <w:ind w:left="993"/>
      </w:pPr>
      <w:r>
        <w:rPr>
          <w:rFonts w:hint="eastAsia"/>
        </w:rPr>
        <w:t>多个</w:t>
      </w:r>
      <w:r>
        <w:rPr>
          <w:rFonts w:hint="eastAsia"/>
        </w:rPr>
        <w:t>x</w:t>
      </w:r>
      <w:r>
        <w:t>App</w:t>
      </w:r>
      <w:r>
        <w:rPr>
          <w:rFonts w:hint="eastAsia"/>
        </w:rPr>
        <w:t>对同一控制对象下发的控制指令使得基站的无线资源无法同时满足。</w:t>
      </w:r>
    </w:p>
    <w:p w14:paraId="7DD0DAD7" w14:textId="77777777" w:rsidR="00FA4248" w:rsidRDefault="00FA4248" w:rsidP="00FA4248">
      <w:pPr>
        <w:adjustRightInd w:val="0"/>
        <w:spacing w:line="360" w:lineRule="auto"/>
        <w:ind w:firstLineChars="200" w:firstLine="420"/>
        <w:textAlignment w:val="baseline"/>
      </w:pPr>
      <w:r>
        <w:rPr>
          <w:rFonts w:hint="eastAsia"/>
        </w:rPr>
        <w:t>为此，</w:t>
      </w:r>
      <w:r>
        <w:t>xApp</w:t>
      </w:r>
      <w:r>
        <w:t>的</w:t>
      </w:r>
      <w:r>
        <w:rPr>
          <w:rFonts w:hint="eastAsia"/>
        </w:rPr>
        <w:t>提供的控制指令可携带</w:t>
      </w:r>
      <w:r>
        <w:t>无线资源</w:t>
      </w:r>
      <w:r>
        <w:rPr>
          <w:rFonts w:hint="eastAsia"/>
        </w:rPr>
        <w:t>控制对象</w:t>
      </w:r>
      <w:r>
        <w:t>、</w:t>
      </w:r>
      <w:r>
        <w:rPr>
          <w:rFonts w:hint="eastAsia"/>
        </w:rPr>
        <w:t>控制指令类型、有效</w:t>
      </w:r>
      <w:r>
        <w:t>时间</w:t>
      </w:r>
      <w:r>
        <w:rPr>
          <w:rFonts w:hint="eastAsia"/>
        </w:rPr>
        <w:t>、优先级等信息，</w:t>
      </w:r>
      <w:r>
        <w:t>其中无线资源</w:t>
      </w:r>
      <w:r>
        <w:rPr>
          <w:rFonts w:hint="eastAsia"/>
        </w:rPr>
        <w:t>控制对象</w:t>
      </w:r>
      <w:r>
        <w:t>可以是小区</w:t>
      </w:r>
      <w:r>
        <w:t>ID</w:t>
      </w:r>
      <w:r>
        <w:t>、用户</w:t>
      </w:r>
      <w:r>
        <w:t>ID</w:t>
      </w:r>
      <w:r>
        <w:t>或者承载</w:t>
      </w:r>
      <w:r>
        <w:t>ID</w:t>
      </w:r>
      <w:r>
        <w:t>等；</w:t>
      </w:r>
      <w:r>
        <w:rPr>
          <w:rFonts w:hint="eastAsia"/>
        </w:rPr>
        <w:t>控制指令类型</w:t>
      </w:r>
      <w:r>
        <w:t>可以是接纳控制、承载控制、切换</w:t>
      </w:r>
      <w:r>
        <w:rPr>
          <w:rFonts w:hint="eastAsia"/>
        </w:rPr>
        <w:t>控制</w:t>
      </w:r>
      <w:r>
        <w:t>、</w:t>
      </w:r>
      <w:r>
        <w:t>QoS</w:t>
      </w:r>
      <w:r>
        <w:rPr>
          <w:rFonts w:hint="eastAsia"/>
        </w:rPr>
        <w:t>配置</w:t>
      </w:r>
      <w:r>
        <w:t>等；</w:t>
      </w:r>
      <w:r>
        <w:rPr>
          <w:rFonts w:hint="eastAsia"/>
        </w:rPr>
        <w:t>有效</w:t>
      </w:r>
      <w:r>
        <w:t>时间是指此</w:t>
      </w:r>
      <w:r>
        <w:rPr>
          <w:rFonts w:hint="eastAsia"/>
        </w:rPr>
        <w:t>控制指令</w:t>
      </w:r>
      <w:r>
        <w:t>期望生效的时间长度。</w:t>
      </w:r>
      <w:r>
        <w:rPr>
          <w:rFonts w:hint="eastAsia"/>
        </w:rPr>
        <w:t>冲突解决功能可利用上述信息对是否接纳控制指令进行裁决，并将接纳的控制指令交由</w:t>
      </w:r>
      <w:r>
        <w:rPr>
          <w:rFonts w:hint="eastAsia"/>
        </w:rPr>
        <w:t>E2</w:t>
      </w:r>
      <w:r>
        <w:rPr>
          <w:rFonts w:hint="eastAsia"/>
        </w:rPr>
        <w:t>接口下发。</w:t>
      </w:r>
    </w:p>
    <w:p w14:paraId="506857E0" w14:textId="77777777" w:rsidR="00FA4248" w:rsidRDefault="00FA4248" w:rsidP="0011100E">
      <w:pPr>
        <w:pStyle w:val="4"/>
      </w:pPr>
      <w:r>
        <w:rPr>
          <w:rFonts w:hint="eastAsia"/>
        </w:rPr>
        <w:t>消息基础设施</w:t>
      </w:r>
      <w:r w:rsidRPr="009A353E">
        <w:rPr>
          <w:rFonts w:hint="eastAsia"/>
        </w:rPr>
        <w:t>设计</w:t>
      </w:r>
      <w:r>
        <w:rPr>
          <w:rFonts w:hint="eastAsia"/>
        </w:rPr>
        <w:t>要求</w:t>
      </w:r>
    </w:p>
    <w:p w14:paraId="4E000A42" w14:textId="77777777" w:rsidR="00FA4248" w:rsidRPr="007907AE" w:rsidRDefault="00FA4248" w:rsidP="00FA4248">
      <w:pPr>
        <w:adjustRightInd w:val="0"/>
        <w:spacing w:line="360" w:lineRule="auto"/>
        <w:ind w:firstLineChars="200" w:firstLine="420"/>
        <w:textAlignment w:val="baseline"/>
      </w:pPr>
      <w:r>
        <w:rPr>
          <w:rFonts w:hint="eastAsia"/>
        </w:rPr>
        <w:t>消息基础设施为</w:t>
      </w:r>
      <w:proofErr w:type="spellStart"/>
      <w:r>
        <w:rPr>
          <w:rFonts w:hint="eastAsia"/>
        </w:rPr>
        <w:t>n</w:t>
      </w:r>
      <w:r>
        <w:t>RT</w:t>
      </w:r>
      <w:proofErr w:type="spellEnd"/>
      <w:r>
        <w:t xml:space="preserve"> RIC</w:t>
      </w:r>
      <w:r>
        <w:rPr>
          <w:rFonts w:hint="eastAsia"/>
        </w:rPr>
        <w:t>内部组件提供高可靠性、低时延的传输服务，包括</w:t>
      </w:r>
      <w:r>
        <w:rPr>
          <w:rFonts w:hint="eastAsia"/>
        </w:rPr>
        <w:t>x</w:t>
      </w:r>
      <w:r>
        <w:t>App</w:t>
      </w:r>
      <w:r>
        <w:rPr>
          <w:rFonts w:hint="eastAsia"/>
        </w:rPr>
        <w:t>订阅无线资源数据的分发所需的传输服务等。消息基础设施应提供通用的接口定义。</w:t>
      </w:r>
    </w:p>
    <w:p w14:paraId="729676AA" w14:textId="77777777" w:rsidR="00FA4248" w:rsidRDefault="00FA4248" w:rsidP="0011100E">
      <w:pPr>
        <w:pStyle w:val="4"/>
      </w:pPr>
      <w:r>
        <w:rPr>
          <w:rFonts w:hint="eastAsia"/>
        </w:rPr>
        <w:t>管理服务</w:t>
      </w:r>
      <w:r w:rsidRPr="009A353E">
        <w:rPr>
          <w:rFonts w:hint="eastAsia"/>
        </w:rPr>
        <w:t>设计</w:t>
      </w:r>
      <w:r>
        <w:rPr>
          <w:rFonts w:hint="eastAsia"/>
        </w:rPr>
        <w:t>要求</w:t>
      </w:r>
    </w:p>
    <w:p w14:paraId="11535F28" w14:textId="77777777" w:rsidR="00FA4248" w:rsidRDefault="00FA4248" w:rsidP="00FA4248">
      <w:pPr>
        <w:adjustRightInd w:val="0"/>
        <w:spacing w:line="360" w:lineRule="auto"/>
        <w:ind w:firstLineChars="200" w:firstLine="420"/>
        <w:textAlignment w:val="baseline"/>
      </w:pPr>
      <w:r>
        <w:rPr>
          <w:rFonts w:hint="eastAsia"/>
        </w:rPr>
        <w:t>管理服务应提供</w:t>
      </w:r>
      <w:proofErr w:type="spellStart"/>
      <w:r>
        <w:rPr>
          <w:rFonts w:hint="eastAsia"/>
        </w:rPr>
        <w:t>nRT</w:t>
      </w:r>
      <w:proofErr w:type="spellEnd"/>
      <w:r>
        <w:t xml:space="preserve"> </w:t>
      </w:r>
      <w:r>
        <w:rPr>
          <w:rFonts w:hint="eastAsia"/>
        </w:rPr>
        <w:t>RIC</w:t>
      </w:r>
      <w:r>
        <w:rPr>
          <w:rFonts w:hint="eastAsia"/>
        </w:rPr>
        <w:t>平台和</w:t>
      </w:r>
      <w:r>
        <w:rPr>
          <w:rFonts w:hint="eastAsia"/>
        </w:rPr>
        <w:t>x</w:t>
      </w:r>
      <w:r>
        <w:t>App</w:t>
      </w:r>
      <w:r>
        <w:rPr>
          <w:rFonts w:hint="eastAsia"/>
        </w:rPr>
        <w:t>所需的管理功能支持。</w:t>
      </w:r>
    </w:p>
    <w:p w14:paraId="4129D066" w14:textId="6C6E26FD" w:rsidR="00FA4248" w:rsidRDefault="00FA4248" w:rsidP="00F01D7A">
      <w:pPr>
        <w:adjustRightInd w:val="0"/>
        <w:spacing w:line="360" w:lineRule="auto"/>
        <w:ind w:firstLineChars="200" w:firstLine="420"/>
        <w:textAlignment w:val="baseline"/>
      </w:pPr>
      <w:r>
        <w:rPr>
          <w:rFonts w:hint="eastAsia"/>
        </w:rPr>
        <w:t>考虑到网管可在</w:t>
      </w:r>
      <w:proofErr w:type="spellStart"/>
      <w:r w:rsidRPr="00A57F9E">
        <w:rPr>
          <w:rFonts w:hint="eastAsia"/>
        </w:rPr>
        <w:t>n</w:t>
      </w:r>
      <w:r w:rsidRPr="00A57F9E">
        <w:t>RT</w:t>
      </w:r>
      <w:proofErr w:type="spellEnd"/>
      <w:r w:rsidRPr="00A57F9E">
        <w:t xml:space="preserve"> RIC</w:t>
      </w:r>
      <w:r w:rsidRPr="00A57F9E">
        <w:rPr>
          <w:rFonts w:hint="eastAsia"/>
        </w:rPr>
        <w:t>平台运行期间部署</w:t>
      </w:r>
      <w:r>
        <w:rPr>
          <w:rFonts w:hint="eastAsia"/>
        </w:rPr>
        <w:t>新的</w:t>
      </w:r>
      <w:r>
        <w:rPr>
          <w:rFonts w:hint="eastAsia"/>
        </w:rPr>
        <w:t>x</w:t>
      </w:r>
      <w:r>
        <w:t>App</w:t>
      </w:r>
      <w:r w:rsidRPr="00A57F9E">
        <w:rPr>
          <w:rFonts w:hint="eastAsia"/>
        </w:rPr>
        <w:t>，管理服务需为完成实例化的</w:t>
      </w:r>
      <w:r w:rsidRPr="00A57F9E">
        <w:rPr>
          <w:rFonts w:hint="eastAsia"/>
        </w:rPr>
        <w:t>x</w:t>
      </w:r>
      <w:r w:rsidRPr="00A57F9E">
        <w:t>App</w:t>
      </w:r>
      <w:r w:rsidRPr="00A57F9E">
        <w:rPr>
          <w:rFonts w:hint="eastAsia"/>
        </w:rPr>
        <w:t>提供</w:t>
      </w:r>
      <w:r w:rsidR="000B23FD">
        <w:rPr>
          <w:rFonts w:hint="eastAsia"/>
        </w:rPr>
        <w:t>网络配置、</w:t>
      </w:r>
      <w:r>
        <w:rPr>
          <w:rFonts w:hint="eastAsia"/>
        </w:rPr>
        <w:t>服务发现与注册</w:t>
      </w:r>
      <w:r w:rsidR="00A903A6">
        <w:rPr>
          <w:rFonts w:hint="eastAsia"/>
        </w:rPr>
        <w:t>等</w:t>
      </w:r>
      <w:r>
        <w:rPr>
          <w:rFonts w:hint="eastAsia"/>
        </w:rPr>
        <w:t>支持，使能其正常提供</w:t>
      </w:r>
      <w:r w:rsidR="00A903A6">
        <w:rPr>
          <w:rFonts w:hint="eastAsia"/>
        </w:rPr>
        <w:t>/</w:t>
      </w:r>
      <w:r w:rsidR="00A903A6">
        <w:rPr>
          <w:rFonts w:hint="eastAsia"/>
        </w:rPr>
        <w:t>获取来自平台和</w:t>
      </w:r>
      <w:r w:rsidR="00A903A6">
        <w:rPr>
          <w:rFonts w:hint="eastAsia"/>
        </w:rPr>
        <w:t>/</w:t>
      </w:r>
      <w:r w:rsidR="00A903A6">
        <w:rPr>
          <w:rFonts w:hint="eastAsia"/>
        </w:rPr>
        <w:t>或其它</w:t>
      </w:r>
      <w:r w:rsidR="00A903A6">
        <w:rPr>
          <w:rFonts w:hint="eastAsia"/>
        </w:rPr>
        <w:t>xApp</w:t>
      </w:r>
      <w:r w:rsidR="00A903A6">
        <w:rPr>
          <w:rFonts w:hint="eastAsia"/>
        </w:rPr>
        <w:t>的</w:t>
      </w:r>
      <w:r>
        <w:rPr>
          <w:rFonts w:hint="eastAsia"/>
        </w:rPr>
        <w:t>服务。这一过程可能包括（不一定严格按照下述顺序）：</w:t>
      </w:r>
    </w:p>
    <w:p w14:paraId="71276E4C" w14:textId="24C06624" w:rsidR="00895A2C" w:rsidRDefault="00A903A6" w:rsidP="00604814">
      <w:pPr>
        <w:pStyle w:val="a0"/>
        <w:numPr>
          <w:ilvl w:val="3"/>
          <w:numId w:val="5"/>
        </w:numPr>
        <w:spacing w:line="360" w:lineRule="auto"/>
        <w:ind w:left="993"/>
      </w:pPr>
      <w:proofErr w:type="spellStart"/>
      <w:r>
        <w:rPr>
          <w:rFonts w:hint="eastAsia"/>
        </w:rPr>
        <w:t>x</w:t>
      </w:r>
      <w:r>
        <w:t>App</w:t>
      </w:r>
      <w:proofErr w:type="spellEnd"/>
      <w:r>
        <w:rPr>
          <w:rFonts w:hint="eastAsia"/>
        </w:rPr>
        <w:t>进入运行状态后，根据</w:t>
      </w:r>
      <w:proofErr w:type="gramStart"/>
      <w:r w:rsidR="00895A2C">
        <w:rPr>
          <w:rFonts w:hint="eastAsia"/>
        </w:rPr>
        <w:t>预</w:t>
      </w:r>
      <w:r w:rsidR="000B23FD">
        <w:rPr>
          <w:rFonts w:hint="eastAsia"/>
        </w:rPr>
        <w:t>设</w:t>
      </w:r>
      <w:r w:rsidR="00895A2C">
        <w:rPr>
          <w:rFonts w:hint="eastAsia"/>
        </w:rPr>
        <w:t>置</w:t>
      </w:r>
      <w:proofErr w:type="gramEnd"/>
      <w:r w:rsidR="00895A2C">
        <w:rPr>
          <w:rFonts w:hint="eastAsia"/>
        </w:rPr>
        <w:t>的</w:t>
      </w:r>
      <w:proofErr w:type="spellStart"/>
      <w:r w:rsidR="00895A2C">
        <w:rPr>
          <w:rFonts w:hint="eastAsia"/>
        </w:rPr>
        <w:t>nRT</w:t>
      </w:r>
      <w:proofErr w:type="spellEnd"/>
      <w:r w:rsidR="00895A2C">
        <w:t xml:space="preserve"> </w:t>
      </w:r>
      <w:r w:rsidR="00895A2C">
        <w:rPr>
          <w:rFonts w:hint="eastAsia"/>
        </w:rPr>
        <w:t>RIC</w:t>
      </w:r>
      <w:r w:rsidR="00895A2C">
        <w:rPr>
          <w:rFonts w:hint="eastAsia"/>
        </w:rPr>
        <w:t>平台地址</w:t>
      </w:r>
      <w:r>
        <w:rPr>
          <w:rFonts w:hint="eastAsia"/>
        </w:rPr>
        <w:t>，向</w:t>
      </w:r>
      <w:proofErr w:type="spellStart"/>
      <w:r>
        <w:rPr>
          <w:rFonts w:hint="eastAsia"/>
        </w:rPr>
        <w:t>nRT</w:t>
      </w:r>
      <w:proofErr w:type="spellEnd"/>
      <w:r>
        <w:t xml:space="preserve"> </w:t>
      </w:r>
      <w:r>
        <w:rPr>
          <w:rFonts w:hint="eastAsia"/>
        </w:rPr>
        <w:t>RIC</w:t>
      </w:r>
      <w:r>
        <w:rPr>
          <w:rFonts w:hint="eastAsia"/>
        </w:rPr>
        <w:t>平台</w:t>
      </w:r>
      <w:r w:rsidR="00895A2C">
        <w:rPr>
          <w:rFonts w:hint="eastAsia"/>
        </w:rPr>
        <w:t>发送携带安全令牌的</w:t>
      </w:r>
      <w:r w:rsidR="00895A2C">
        <w:rPr>
          <w:rFonts w:hint="eastAsia"/>
        </w:rPr>
        <w:t>H</w:t>
      </w:r>
      <w:r w:rsidR="00895A2C">
        <w:t>ello</w:t>
      </w:r>
      <w:r w:rsidR="00895A2C">
        <w:rPr>
          <w:rFonts w:hint="eastAsia"/>
        </w:rPr>
        <w:t>消息，</w:t>
      </w:r>
      <w:proofErr w:type="spellStart"/>
      <w:r w:rsidR="00895A2C">
        <w:rPr>
          <w:rFonts w:hint="eastAsia"/>
        </w:rPr>
        <w:t>nRT</w:t>
      </w:r>
      <w:proofErr w:type="spellEnd"/>
      <w:r w:rsidR="00895A2C">
        <w:t xml:space="preserve"> </w:t>
      </w:r>
      <w:r w:rsidR="00895A2C">
        <w:rPr>
          <w:rFonts w:hint="eastAsia"/>
        </w:rPr>
        <w:t>RIC</w:t>
      </w:r>
      <w:r w:rsidR="00895A2C">
        <w:rPr>
          <w:rFonts w:hint="eastAsia"/>
        </w:rPr>
        <w:t>平台验证安全令牌后返回确认。</w:t>
      </w:r>
    </w:p>
    <w:p w14:paraId="57202C29" w14:textId="77777777" w:rsidR="00FA4248" w:rsidRDefault="00FA4248" w:rsidP="00604814">
      <w:pPr>
        <w:pStyle w:val="a0"/>
        <w:numPr>
          <w:ilvl w:val="3"/>
          <w:numId w:val="5"/>
        </w:numPr>
        <w:spacing w:line="360" w:lineRule="auto"/>
        <w:ind w:left="993"/>
      </w:pPr>
      <w:proofErr w:type="spellStart"/>
      <w:r>
        <w:rPr>
          <w:rFonts w:hint="eastAsia"/>
        </w:rPr>
        <w:t>nRT</w:t>
      </w:r>
      <w:proofErr w:type="spellEnd"/>
      <w:r>
        <w:t xml:space="preserve"> </w:t>
      </w:r>
      <w:r>
        <w:rPr>
          <w:rFonts w:hint="eastAsia"/>
        </w:rPr>
        <w:t>RIC</w:t>
      </w:r>
      <w:r>
        <w:rPr>
          <w:rFonts w:hint="eastAsia"/>
        </w:rPr>
        <w:t>平台通知网管该</w:t>
      </w:r>
      <w:proofErr w:type="spellStart"/>
      <w:r>
        <w:rPr>
          <w:rFonts w:hint="eastAsia"/>
        </w:rPr>
        <w:t>xApp</w:t>
      </w:r>
      <w:proofErr w:type="spellEnd"/>
      <w:r>
        <w:rPr>
          <w:rFonts w:hint="eastAsia"/>
        </w:rPr>
        <w:t>在</w:t>
      </w:r>
      <w:proofErr w:type="spellStart"/>
      <w:r>
        <w:rPr>
          <w:rFonts w:hint="eastAsia"/>
        </w:rPr>
        <w:t>nRT</w:t>
      </w:r>
      <w:proofErr w:type="spellEnd"/>
      <w:r>
        <w:t xml:space="preserve"> </w:t>
      </w:r>
      <w:r>
        <w:rPr>
          <w:rFonts w:hint="eastAsia"/>
        </w:rPr>
        <w:t>RIC</w:t>
      </w:r>
      <w:r>
        <w:rPr>
          <w:rFonts w:hint="eastAsia"/>
        </w:rPr>
        <w:t>平台上的部署，并在本地</w:t>
      </w:r>
      <w:proofErr w:type="spellStart"/>
      <w:r>
        <w:rPr>
          <w:rFonts w:hint="eastAsia"/>
        </w:rPr>
        <w:t>x</w:t>
      </w:r>
      <w:r>
        <w:t>App</w:t>
      </w:r>
      <w:proofErr w:type="spellEnd"/>
      <w:r>
        <w:rPr>
          <w:rFonts w:hint="eastAsia"/>
        </w:rPr>
        <w:t>管理列表中新增该</w:t>
      </w:r>
      <w:proofErr w:type="spellStart"/>
      <w:r>
        <w:rPr>
          <w:rFonts w:hint="eastAsia"/>
        </w:rPr>
        <w:t>xApp</w:t>
      </w:r>
      <w:proofErr w:type="spellEnd"/>
      <w:r>
        <w:rPr>
          <w:rFonts w:hint="eastAsia"/>
        </w:rPr>
        <w:t>的管理对象实例（</w:t>
      </w:r>
      <w:proofErr w:type="spellStart"/>
      <w:r>
        <w:rPr>
          <w:rFonts w:hint="eastAsia"/>
        </w:rPr>
        <w:t>x</w:t>
      </w:r>
      <w:r>
        <w:t>App</w:t>
      </w:r>
      <w:proofErr w:type="spellEnd"/>
      <w:r>
        <w:t xml:space="preserve"> </w:t>
      </w:r>
      <w:r>
        <w:rPr>
          <w:rFonts w:hint="eastAsia"/>
        </w:rPr>
        <w:t>MOI</w:t>
      </w:r>
      <w:r>
        <w:rPr>
          <w:rFonts w:hint="eastAsia"/>
        </w:rPr>
        <w:t>）表项，允许网管通过</w:t>
      </w:r>
      <w:proofErr w:type="spellStart"/>
      <w:r>
        <w:rPr>
          <w:rFonts w:hint="eastAsia"/>
        </w:rPr>
        <w:t>nRT</w:t>
      </w:r>
      <w:proofErr w:type="spellEnd"/>
      <w:r>
        <w:t xml:space="preserve"> </w:t>
      </w:r>
      <w:r>
        <w:rPr>
          <w:rFonts w:hint="eastAsia"/>
        </w:rPr>
        <w:t>RIC</w:t>
      </w:r>
      <w:r>
        <w:rPr>
          <w:rFonts w:hint="eastAsia"/>
        </w:rPr>
        <w:t>平台的</w:t>
      </w:r>
      <w:proofErr w:type="spellStart"/>
      <w:r>
        <w:rPr>
          <w:rFonts w:hint="eastAsia"/>
        </w:rPr>
        <w:t>x</w:t>
      </w:r>
      <w:r>
        <w:t>App</w:t>
      </w:r>
      <w:proofErr w:type="spellEnd"/>
      <w:r>
        <w:t xml:space="preserve"> </w:t>
      </w:r>
      <w:r>
        <w:rPr>
          <w:rFonts w:hint="eastAsia"/>
        </w:rPr>
        <w:t>MOI</w:t>
      </w:r>
      <w:r>
        <w:rPr>
          <w:rFonts w:hint="eastAsia"/>
        </w:rPr>
        <w:t>表项对</w:t>
      </w:r>
      <w:proofErr w:type="spellStart"/>
      <w:r>
        <w:rPr>
          <w:rFonts w:hint="eastAsia"/>
        </w:rPr>
        <w:t>xApp</w:t>
      </w:r>
      <w:proofErr w:type="spellEnd"/>
      <w:r>
        <w:rPr>
          <w:rFonts w:hint="eastAsia"/>
        </w:rPr>
        <w:t>进行间接管理（</w:t>
      </w:r>
      <w:proofErr w:type="spellStart"/>
      <w:r>
        <w:rPr>
          <w:rFonts w:hint="eastAsia"/>
        </w:rPr>
        <w:t>nRT</w:t>
      </w:r>
      <w:proofErr w:type="spellEnd"/>
      <w:r>
        <w:t xml:space="preserve"> </w:t>
      </w:r>
      <w:r>
        <w:rPr>
          <w:rFonts w:hint="eastAsia"/>
        </w:rPr>
        <w:t>RIC</w:t>
      </w:r>
      <w:r>
        <w:rPr>
          <w:rFonts w:hint="eastAsia"/>
        </w:rPr>
        <w:t>平台根据网管指令通过</w:t>
      </w:r>
      <w:proofErr w:type="spellStart"/>
      <w:r>
        <w:t>nRT</w:t>
      </w:r>
      <w:proofErr w:type="spellEnd"/>
      <w:r>
        <w:t xml:space="preserve"> RIC</w:t>
      </w:r>
      <w:r>
        <w:rPr>
          <w:rFonts w:hint="eastAsia"/>
        </w:rPr>
        <w:t>内部接口对</w:t>
      </w:r>
      <w:proofErr w:type="spellStart"/>
      <w:r>
        <w:rPr>
          <w:rFonts w:hint="eastAsia"/>
        </w:rPr>
        <w:t>xApp</w:t>
      </w:r>
      <w:proofErr w:type="spellEnd"/>
      <w:r>
        <w:rPr>
          <w:rFonts w:hint="eastAsia"/>
        </w:rPr>
        <w:t>进行直接管理）；这一步亦可由</w:t>
      </w:r>
      <w:proofErr w:type="spellStart"/>
      <w:r>
        <w:rPr>
          <w:rFonts w:hint="eastAsia"/>
        </w:rPr>
        <w:t>x</w:t>
      </w:r>
      <w:r>
        <w:t>App</w:t>
      </w:r>
      <w:proofErr w:type="spellEnd"/>
      <w:r>
        <w:rPr>
          <w:rFonts w:hint="eastAsia"/>
        </w:rPr>
        <w:t>通过软硬件基础环境通知网管，由网管配置</w:t>
      </w:r>
      <w:proofErr w:type="spellStart"/>
      <w:r>
        <w:rPr>
          <w:rFonts w:hint="eastAsia"/>
        </w:rPr>
        <w:t>nRT</w:t>
      </w:r>
      <w:proofErr w:type="spellEnd"/>
      <w:r>
        <w:t xml:space="preserve"> </w:t>
      </w:r>
      <w:r>
        <w:rPr>
          <w:rFonts w:hint="eastAsia"/>
        </w:rPr>
        <w:t>RIC</w:t>
      </w:r>
      <w:r>
        <w:rPr>
          <w:rFonts w:hint="eastAsia"/>
        </w:rPr>
        <w:t>平台在本地</w:t>
      </w:r>
      <w:r>
        <w:rPr>
          <w:rFonts w:hint="eastAsia"/>
        </w:rPr>
        <w:t>x</w:t>
      </w:r>
      <w:r>
        <w:t>App</w:t>
      </w:r>
      <w:r>
        <w:rPr>
          <w:rFonts w:hint="eastAsia"/>
        </w:rPr>
        <w:t>管理列表中新增该</w:t>
      </w:r>
      <w:r>
        <w:rPr>
          <w:rFonts w:hint="eastAsia"/>
        </w:rPr>
        <w:t>xApp</w:t>
      </w:r>
      <w:r>
        <w:rPr>
          <w:rFonts w:hint="eastAsia"/>
        </w:rPr>
        <w:t>的管理对象实例（</w:t>
      </w:r>
      <w:r>
        <w:rPr>
          <w:rFonts w:hint="eastAsia"/>
        </w:rPr>
        <w:t>x</w:t>
      </w:r>
      <w:r>
        <w:t xml:space="preserve">App </w:t>
      </w:r>
      <w:r>
        <w:rPr>
          <w:rFonts w:hint="eastAsia"/>
        </w:rPr>
        <w:t>MOI</w:t>
      </w:r>
      <w:r>
        <w:rPr>
          <w:rFonts w:hint="eastAsia"/>
        </w:rPr>
        <w:t>）表项，并进行间接管理。</w:t>
      </w:r>
    </w:p>
    <w:p w14:paraId="1AC23000" w14:textId="77777777" w:rsidR="000E2FEB" w:rsidRDefault="000E2FEB" w:rsidP="000E2FEB">
      <w:pPr>
        <w:pStyle w:val="a0"/>
        <w:numPr>
          <w:ilvl w:val="3"/>
          <w:numId w:val="5"/>
        </w:numPr>
        <w:spacing w:line="360" w:lineRule="auto"/>
        <w:ind w:left="993"/>
      </w:pPr>
      <w:proofErr w:type="spellStart"/>
      <w:r>
        <w:rPr>
          <w:rFonts w:hint="eastAsia"/>
        </w:rPr>
        <w:t>x</w:t>
      </w:r>
      <w:r>
        <w:t>App</w:t>
      </w:r>
      <w:proofErr w:type="spellEnd"/>
      <w:r>
        <w:rPr>
          <w:rFonts w:hint="eastAsia"/>
        </w:rPr>
        <w:t>告知</w:t>
      </w:r>
      <w:proofErr w:type="spellStart"/>
      <w:r>
        <w:t>nRT</w:t>
      </w:r>
      <w:proofErr w:type="spellEnd"/>
      <w:r>
        <w:t xml:space="preserve"> RIC</w:t>
      </w:r>
      <w:r>
        <w:rPr>
          <w:rFonts w:hint="eastAsia"/>
        </w:rPr>
        <w:t>平台该</w:t>
      </w:r>
      <w:r>
        <w:rPr>
          <w:rFonts w:hint="eastAsia"/>
        </w:rPr>
        <w:t>xApp</w:t>
      </w:r>
      <w:r>
        <w:rPr>
          <w:rFonts w:hint="eastAsia"/>
        </w:rPr>
        <w:t>可提供服务的信息（服务名称、版本、详细信息等）。</w:t>
      </w:r>
    </w:p>
    <w:p w14:paraId="084AFA23" w14:textId="7AD92632" w:rsidR="00FA4248" w:rsidRDefault="00FA4248" w:rsidP="00604814">
      <w:pPr>
        <w:pStyle w:val="a0"/>
        <w:numPr>
          <w:ilvl w:val="3"/>
          <w:numId w:val="5"/>
        </w:numPr>
        <w:spacing w:line="360" w:lineRule="auto"/>
        <w:ind w:left="993"/>
      </w:pPr>
      <w:proofErr w:type="spellStart"/>
      <w:r>
        <w:rPr>
          <w:rFonts w:hint="eastAsia"/>
        </w:rPr>
        <w:t>x</w:t>
      </w:r>
      <w:r>
        <w:t>App</w:t>
      </w:r>
      <w:proofErr w:type="spellEnd"/>
      <w:r>
        <w:rPr>
          <w:rFonts w:hint="eastAsia"/>
        </w:rPr>
        <w:t>向</w:t>
      </w:r>
      <w:proofErr w:type="spellStart"/>
      <w:r>
        <w:rPr>
          <w:rFonts w:hint="eastAsia"/>
        </w:rPr>
        <w:t>nRT</w:t>
      </w:r>
      <w:proofErr w:type="spellEnd"/>
      <w:r>
        <w:t xml:space="preserve"> </w:t>
      </w:r>
      <w:r>
        <w:rPr>
          <w:rFonts w:hint="eastAsia"/>
        </w:rPr>
        <w:t>RIC</w:t>
      </w:r>
      <w:r>
        <w:rPr>
          <w:rFonts w:hint="eastAsia"/>
        </w:rPr>
        <w:t>平台查询所需服务（如数据库、冲突解决功能）的</w:t>
      </w:r>
      <w:r w:rsidR="000B23FD">
        <w:rPr>
          <w:rFonts w:hint="eastAsia"/>
        </w:rPr>
        <w:t>信息（服务名</w:t>
      </w:r>
      <w:r w:rsidR="000B23FD">
        <w:rPr>
          <w:rFonts w:hint="eastAsia"/>
        </w:rPr>
        <w:lastRenderedPageBreak/>
        <w:t>称、版本、详细信息等）</w:t>
      </w:r>
      <w:r>
        <w:rPr>
          <w:rFonts w:hint="eastAsia"/>
        </w:rPr>
        <w:t>。</w:t>
      </w:r>
    </w:p>
    <w:p w14:paraId="3F6AD101" w14:textId="17139E1D" w:rsidR="00FA4248" w:rsidRDefault="00FA4248" w:rsidP="00604814">
      <w:pPr>
        <w:pStyle w:val="a0"/>
        <w:numPr>
          <w:ilvl w:val="3"/>
          <w:numId w:val="5"/>
        </w:numPr>
        <w:spacing w:line="360" w:lineRule="auto"/>
        <w:ind w:left="993"/>
      </w:pPr>
      <w:proofErr w:type="spellStart"/>
      <w:r>
        <w:t>xApp</w:t>
      </w:r>
      <w:proofErr w:type="spellEnd"/>
      <w:r w:rsidR="000B23FD">
        <w:rPr>
          <w:rFonts w:hint="eastAsia"/>
        </w:rPr>
        <w:t>可能需</w:t>
      </w:r>
      <w:r>
        <w:rPr>
          <w:rFonts w:hint="eastAsia"/>
        </w:rPr>
        <w:t>验证其输入</w:t>
      </w:r>
      <w:r>
        <w:rPr>
          <w:rFonts w:hint="eastAsia"/>
        </w:rPr>
        <w:t>/</w:t>
      </w:r>
      <w:r>
        <w:rPr>
          <w:rFonts w:hint="eastAsia"/>
        </w:rPr>
        <w:t>输出信息可与</w:t>
      </w:r>
      <w:proofErr w:type="spellStart"/>
      <w:r>
        <w:rPr>
          <w:rFonts w:hint="eastAsia"/>
        </w:rPr>
        <w:t>nRT</w:t>
      </w:r>
      <w:proofErr w:type="spellEnd"/>
      <w:r>
        <w:t xml:space="preserve"> </w:t>
      </w:r>
      <w:r>
        <w:rPr>
          <w:rFonts w:hint="eastAsia"/>
        </w:rPr>
        <w:t>RIC</w:t>
      </w:r>
      <w:r>
        <w:rPr>
          <w:rFonts w:hint="eastAsia"/>
        </w:rPr>
        <w:t>平台正常互操作。</w:t>
      </w:r>
    </w:p>
    <w:p w14:paraId="7FE0E75B" w14:textId="77777777" w:rsidR="00FA4248" w:rsidRDefault="00FA4248" w:rsidP="00604814">
      <w:pPr>
        <w:pStyle w:val="a0"/>
        <w:numPr>
          <w:ilvl w:val="3"/>
          <w:numId w:val="5"/>
        </w:numPr>
        <w:spacing w:line="360" w:lineRule="auto"/>
        <w:ind w:left="993"/>
      </w:pPr>
      <w:r>
        <w:rPr>
          <w:rFonts w:hint="eastAsia"/>
        </w:rPr>
        <w:t>网</w:t>
      </w:r>
      <w:proofErr w:type="gramStart"/>
      <w:r>
        <w:rPr>
          <w:rFonts w:hint="eastAsia"/>
        </w:rPr>
        <w:t>管经</w:t>
      </w:r>
      <w:proofErr w:type="gramEnd"/>
      <w:r>
        <w:rPr>
          <w:rFonts w:hint="eastAsia"/>
        </w:rPr>
        <w:t>由</w:t>
      </w:r>
      <w:proofErr w:type="spellStart"/>
      <w:r>
        <w:rPr>
          <w:rFonts w:hint="eastAsia"/>
        </w:rPr>
        <w:t>nRT</w:t>
      </w:r>
      <w:proofErr w:type="spellEnd"/>
      <w:r>
        <w:t xml:space="preserve"> </w:t>
      </w:r>
      <w:r>
        <w:rPr>
          <w:rFonts w:hint="eastAsia"/>
        </w:rPr>
        <w:t>RIC</w:t>
      </w:r>
      <w:r>
        <w:rPr>
          <w:rFonts w:hint="eastAsia"/>
        </w:rPr>
        <w:t>平台对</w:t>
      </w:r>
      <w:r>
        <w:rPr>
          <w:rFonts w:hint="eastAsia"/>
        </w:rPr>
        <w:t>xApp</w:t>
      </w:r>
      <w:r>
        <w:rPr>
          <w:rFonts w:hint="eastAsia"/>
        </w:rPr>
        <w:t>进行初始化配置。</w:t>
      </w:r>
    </w:p>
    <w:p w14:paraId="72187FA6" w14:textId="470D21DC" w:rsidR="00FA4248" w:rsidRDefault="00FA4248" w:rsidP="00604814">
      <w:pPr>
        <w:pStyle w:val="a0"/>
        <w:numPr>
          <w:ilvl w:val="3"/>
          <w:numId w:val="5"/>
        </w:numPr>
        <w:spacing w:line="360" w:lineRule="auto"/>
        <w:ind w:left="993"/>
      </w:pPr>
      <w:r>
        <w:rPr>
          <w:rFonts w:hint="eastAsia"/>
        </w:rPr>
        <w:t>网</w:t>
      </w:r>
      <w:proofErr w:type="gramStart"/>
      <w:r>
        <w:rPr>
          <w:rFonts w:hint="eastAsia"/>
        </w:rPr>
        <w:t>管经</w:t>
      </w:r>
      <w:proofErr w:type="gramEnd"/>
      <w:r>
        <w:rPr>
          <w:rFonts w:hint="eastAsia"/>
        </w:rPr>
        <w:t>由</w:t>
      </w:r>
      <w:proofErr w:type="spellStart"/>
      <w:r>
        <w:rPr>
          <w:rFonts w:hint="eastAsia"/>
        </w:rPr>
        <w:t>nRT</w:t>
      </w:r>
      <w:proofErr w:type="spellEnd"/>
      <w:r>
        <w:t xml:space="preserve"> </w:t>
      </w:r>
      <w:r>
        <w:rPr>
          <w:rFonts w:hint="eastAsia"/>
        </w:rPr>
        <w:t>RIC</w:t>
      </w:r>
      <w:r>
        <w:rPr>
          <w:rFonts w:hint="eastAsia"/>
        </w:rPr>
        <w:t>平台激活</w:t>
      </w:r>
      <w:r>
        <w:rPr>
          <w:rFonts w:hint="eastAsia"/>
        </w:rPr>
        <w:t>xApp</w:t>
      </w:r>
      <w:r>
        <w:rPr>
          <w:rFonts w:hint="eastAsia"/>
        </w:rPr>
        <w:t>的业务服务。</w:t>
      </w:r>
    </w:p>
    <w:p w14:paraId="30E5EB3B" w14:textId="77777777" w:rsidR="00FA4248" w:rsidRDefault="00FA4248" w:rsidP="00FA4248">
      <w:pPr>
        <w:adjustRightInd w:val="0"/>
        <w:spacing w:line="360" w:lineRule="auto"/>
        <w:ind w:firstLineChars="200" w:firstLine="420"/>
        <w:textAlignment w:val="baseline"/>
      </w:pPr>
      <w:r>
        <w:rPr>
          <w:rFonts w:hint="eastAsia"/>
        </w:rPr>
        <w:t>在</w:t>
      </w:r>
      <w:r>
        <w:rPr>
          <w:rFonts w:hint="eastAsia"/>
        </w:rPr>
        <w:t>x</w:t>
      </w:r>
      <w:r>
        <w:t>App</w:t>
      </w:r>
      <w:r>
        <w:rPr>
          <w:rFonts w:hint="eastAsia"/>
        </w:rPr>
        <w:t>正常提供业务服务后，管理服务应利用心跳或其它机制对</w:t>
      </w:r>
      <w:r>
        <w:rPr>
          <w:rFonts w:hint="eastAsia"/>
        </w:rPr>
        <w:t>xApp</w:t>
      </w:r>
      <w:r>
        <w:rPr>
          <w:rFonts w:hint="eastAsia"/>
        </w:rPr>
        <w:t>服务状态进行同步</w:t>
      </w:r>
      <w:r>
        <w:rPr>
          <w:rFonts w:hint="eastAsia"/>
        </w:rPr>
        <w:t>/</w:t>
      </w:r>
      <w:r>
        <w:rPr>
          <w:rFonts w:hint="eastAsia"/>
        </w:rPr>
        <w:t>确认。</w:t>
      </w:r>
    </w:p>
    <w:p w14:paraId="7F7E0DDF" w14:textId="3F7432F5" w:rsidR="00FA4248" w:rsidRPr="00E55AFB" w:rsidRDefault="00FA4248" w:rsidP="00FA4248">
      <w:pPr>
        <w:adjustRightInd w:val="0"/>
        <w:spacing w:line="360" w:lineRule="auto"/>
        <w:ind w:firstLineChars="200" w:firstLine="420"/>
        <w:textAlignment w:val="baseline"/>
      </w:pPr>
      <w:r>
        <w:rPr>
          <w:rFonts w:hint="eastAsia"/>
        </w:rPr>
        <w:t>当网管终止</w:t>
      </w:r>
      <w:r>
        <w:rPr>
          <w:rFonts w:hint="eastAsia"/>
        </w:rPr>
        <w:t>xApp</w:t>
      </w:r>
      <w:r>
        <w:rPr>
          <w:rFonts w:hint="eastAsia"/>
        </w:rPr>
        <w:t>业务服务后，管理服务应支持</w:t>
      </w:r>
      <w:r>
        <w:rPr>
          <w:rFonts w:hint="eastAsia"/>
        </w:rPr>
        <w:t>xApp</w:t>
      </w:r>
      <w:r>
        <w:rPr>
          <w:rFonts w:hint="eastAsia"/>
        </w:rPr>
        <w:t>服务的注销，服务注销完成后，运行</w:t>
      </w:r>
      <w:r>
        <w:rPr>
          <w:rFonts w:hint="eastAsia"/>
        </w:rPr>
        <w:t>xApp</w:t>
      </w:r>
      <w:r>
        <w:rPr>
          <w:rFonts w:hint="eastAsia"/>
        </w:rPr>
        <w:t>的</w:t>
      </w:r>
      <w:r>
        <w:rPr>
          <w:rFonts w:hint="eastAsia"/>
          <w:color w:val="000000" w:themeColor="text1"/>
        </w:rPr>
        <w:t>软硬件</w:t>
      </w:r>
      <w:r>
        <w:rPr>
          <w:rFonts w:hint="eastAsia"/>
        </w:rPr>
        <w:t>基础环境即可</w:t>
      </w:r>
      <w:r w:rsidR="000E2FEB">
        <w:rPr>
          <w:rFonts w:hint="eastAsia"/>
        </w:rPr>
        <w:t>优雅终止</w:t>
      </w:r>
      <w:r>
        <w:rPr>
          <w:rFonts w:hint="eastAsia"/>
        </w:rPr>
        <w:t>xApp</w:t>
      </w:r>
      <w:r>
        <w:rPr>
          <w:rFonts w:hint="eastAsia"/>
        </w:rPr>
        <w:t>实例。</w:t>
      </w:r>
    </w:p>
    <w:p w14:paraId="21E7233E" w14:textId="77777777" w:rsidR="00FA4248" w:rsidRDefault="00FA4248" w:rsidP="0011100E">
      <w:pPr>
        <w:pStyle w:val="4"/>
      </w:pPr>
      <w:r w:rsidRPr="00EB3F11">
        <w:rPr>
          <w:rFonts w:hint="eastAsia"/>
        </w:rPr>
        <w:t>E2接口处理</w:t>
      </w:r>
      <w:r w:rsidRPr="009A353E">
        <w:rPr>
          <w:rFonts w:hint="eastAsia"/>
        </w:rPr>
        <w:t>设计</w:t>
      </w:r>
      <w:r>
        <w:rPr>
          <w:rFonts w:hint="eastAsia"/>
        </w:rPr>
        <w:t>要求</w:t>
      </w:r>
    </w:p>
    <w:p w14:paraId="3B3FC57C" w14:textId="1119B18C" w:rsidR="00FA4248" w:rsidRDefault="00FA4248" w:rsidP="00FA4248">
      <w:pPr>
        <w:adjustRightInd w:val="0"/>
        <w:spacing w:line="360" w:lineRule="auto"/>
        <w:ind w:firstLineChars="200" w:firstLine="420"/>
        <w:textAlignment w:val="baseline"/>
      </w:pPr>
      <w:r>
        <w:rPr>
          <w:rFonts w:hint="eastAsia"/>
        </w:rPr>
        <w:t>E2</w:t>
      </w:r>
      <w:r>
        <w:rPr>
          <w:rFonts w:hint="eastAsia"/>
        </w:rPr>
        <w:t>接口处理功能的实现的过程应遵循</w:t>
      </w:r>
      <w:r>
        <w:rPr>
          <w:rFonts w:hint="eastAsia"/>
        </w:rPr>
        <w:t>O</w:t>
      </w:r>
      <w:r>
        <w:t>-RAN</w:t>
      </w:r>
      <w:r>
        <w:rPr>
          <w:rFonts w:hint="eastAsia"/>
        </w:rPr>
        <w:t>-WG</w:t>
      </w:r>
      <w:r>
        <w:t>3</w:t>
      </w:r>
      <w:r>
        <w:rPr>
          <w:rFonts w:hint="eastAsia"/>
        </w:rPr>
        <w:t>.E</w:t>
      </w:r>
      <w:r>
        <w:t>2AP</w:t>
      </w:r>
      <w:r>
        <w:rPr>
          <w:rFonts w:hint="eastAsia"/>
        </w:rPr>
        <w:t>规范，可根据实际需要进行剪裁。涉及用例的信元（</w:t>
      </w:r>
      <w:r>
        <w:t>information element</w:t>
      </w:r>
      <w:r>
        <w:rPr>
          <w:rFonts w:hint="eastAsia"/>
        </w:rPr>
        <w:t>）定义可</w:t>
      </w:r>
      <w:r w:rsidR="00A752D9">
        <w:rPr>
          <w:rFonts w:hint="eastAsia"/>
        </w:rPr>
        <w:t>按需自定义实现，对</w:t>
      </w:r>
      <w:r>
        <w:rPr>
          <w:color w:val="000000" w:themeColor="text1"/>
        </w:rPr>
        <w:t>O-RAN-WG3</w:t>
      </w:r>
      <w:r>
        <w:t>.</w:t>
      </w:r>
      <w:r>
        <w:rPr>
          <w:rFonts w:hint="eastAsia"/>
        </w:rPr>
        <w:t>E2SM</w:t>
      </w:r>
      <w:r w:rsidR="00A752D9">
        <w:rPr>
          <w:rFonts w:hint="eastAsia"/>
        </w:rPr>
        <w:t>中的</w:t>
      </w:r>
      <w:r>
        <w:rPr>
          <w:rFonts w:hint="eastAsia"/>
        </w:rPr>
        <w:t>规范</w:t>
      </w:r>
      <w:r w:rsidR="00A752D9">
        <w:rPr>
          <w:rFonts w:hint="eastAsia"/>
        </w:rPr>
        <w:t>不做限制</w:t>
      </w:r>
      <w:r>
        <w:rPr>
          <w:rFonts w:hint="eastAsia"/>
        </w:rPr>
        <w:t>。</w:t>
      </w:r>
    </w:p>
    <w:p w14:paraId="1887F639" w14:textId="786C1453" w:rsidR="00FA4248" w:rsidRDefault="00FA4248" w:rsidP="00FA4248">
      <w:pPr>
        <w:adjustRightInd w:val="0"/>
        <w:spacing w:line="360" w:lineRule="auto"/>
        <w:ind w:firstLineChars="200" w:firstLine="420"/>
        <w:textAlignment w:val="baseline"/>
      </w:pPr>
      <w:r w:rsidRPr="00E55AFB">
        <w:rPr>
          <w:rFonts w:hint="eastAsia"/>
        </w:rPr>
        <w:t>考虑到用例支持的可扩展性，附录</w:t>
      </w:r>
      <w:r>
        <w:rPr>
          <w:rFonts w:hint="eastAsia"/>
        </w:rPr>
        <w:t>1</w:t>
      </w:r>
      <w:r w:rsidRPr="00E55AFB">
        <w:rPr>
          <w:rFonts w:hint="eastAsia"/>
        </w:rPr>
        <w:t>提供了建议</w:t>
      </w:r>
      <w:r w:rsidR="00A752D9">
        <w:rPr>
          <w:rFonts w:hint="eastAsia"/>
        </w:rPr>
        <w:t>E</w:t>
      </w:r>
      <w:r w:rsidR="00A752D9">
        <w:t>2</w:t>
      </w:r>
      <w:r w:rsidR="00A752D9">
        <w:rPr>
          <w:rFonts w:hint="eastAsia"/>
        </w:rPr>
        <w:t>接口可</w:t>
      </w:r>
      <w:r w:rsidRPr="00E55AFB">
        <w:rPr>
          <w:rFonts w:hint="eastAsia"/>
        </w:rPr>
        <w:t>支持</w:t>
      </w:r>
      <w:r w:rsidR="00A752D9">
        <w:rPr>
          <w:rFonts w:hint="eastAsia"/>
        </w:rPr>
        <w:t>上报和下发</w:t>
      </w:r>
      <w:r w:rsidRPr="00E55AFB">
        <w:rPr>
          <w:rFonts w:hint="eastAsia"/>
        </w:rPr>
        <w:t>的</w:t>
      </w:r>
      <w:r w:rsidR="00A752D9">
        <w:rPr>
          <w:rFonts w:hint="eastAsia"/>
        </w:rPr>
        <w:t>参数</w:t>
      </w:r>
      <w:r w:rsidRPr="00E55AFB">
        <w:rPr>
          <w:rFonts w:hint="eastAsia"/>
        </w:rPr>
        <w:t>项。</w:t>
      </w:r>
      <w:r w:rsidR="00A752D9">
        <w:rPr>
          <w:rFonts w:hint="eastAsia"/>
        </w:rPr>
        <w:t>E</w:t>
      </w:r>
      <w:r w:rsidR="00A752D9">
        <w:t>2</w:t>
      </w:r>
      <w:r w:rsidR="00A752D9">
        <w:rPr>
          <w:rFonts w:hint="eastAsia"/>
        </w:rPr>
        <w:t>接口设计</w:t>
      </w:r>
      <w:r w:rsidRPr="00E55AFB">
        <w:rPr>
          <w:rFonts w:hint="eastAsia"/>
        </w:rPr>
        <w:t>应根据基站</w:t>
      </w:r>
      <w:proofErr w:type="gramStart"/>
      <w:r w:rsidRPr="00E55AFB">
        <w:rPr>
          <w:rFonts w:hint="eastAsia"/>
        </w:rPr>
        <w:t>侧实际</w:t>
      </w:r>
      <w:proofErr w:type="gramEnd"/>
      <w:r w:rsidRPr="00E55AFB">
        <w:rPr>
          <w:rFonts w:hint="eastAsia"/>
        </w:rPr>
        <w:t>能力</w:t>
      </w:r>
      <w:r w:rsidR="00A752D9">
        <w:rPr>
          <w:rFonts w:hint="eastAsia"/>
        </w:rPr>
        <w:t>进行评估</w:t>
      </w:r>
      <w:r w:rsidRPr="00E55AFB">
        <w:rPr>
          <w:rFonts w:hint="eastAsia"/>
        </w:rPr>
        <w:t>，</w:t>
      </w:r>
      <w:r w:rsidR="00A752D9">
        <w:rPr>
          <w:rFonts w:hint="eastAsia"/>
        </w:rPr>
        <w:t>以确定可支持的参数</w:t>
      </w:r>
      <w:r w:rsidRPr="00E55AFB">
        <w:rPr>
          <w:rFonts w:hint="eastAsia"/>
        </w:rPr>
        <w:t>项。</w:t>
      </w:r>
    </w:p>
    <w:p w14:paraId="4099A1A0" w14:textId="77777777" w:rsidR="00064715" w:rsidRDefault="00064715" w:rsidP="00064715">
      <w:pPr>
        <w:pStyle w:val="3"/>
        <w:rPr>
          <w:snapToGrid w:val="0"/>
        </w:rPr>
      </w:pPr>
      <w:r w:rsidRPr="0011100E">
        <w:rPr>
          <w:snapToGrid w:val="0"/>
        </w:rPr>
        <w:t>xApp</w:t>
      </w:r>
      <w:r w:rsidRPr="0011100E">
        <w:rPr>
          <w:rFonts w:hint="eastAsia"/>
          <w:snapToGrid w:val="0"/>
        </w:rPr>
        <w:t>通用设计</w:t>
      </w:r>
    </w:p>
    <w:p w14:paraId="60DA3BFC" w14:textId="77777777" w:rsidR="00064715" w:rsidRDefault="00064715" w:rsidP="00064715">
      <w:pPr>
        <w:spacing w:line="360" w:lineRule="auto"/>
        <w:ind w:firstLineChars="200" w:firstLine="420"/>
      </w:pPr>
      <w:r>
        <w:rPr>
          <w:rFonts w:hint="eastAsia"/>
        </w:rPr>
        <w:t>本技术规范中的</w:t>
      </w:r>
      <w:proofErr w:type="spellStart"/>
      <w:r>
        <w:t>xApp</w:t>
      </w:r>
      <w:proofErr w:type="spellEnd"/>
      <w:r>
        <w:rPr>
          <w:rFonts w:hint="eastAsia"/>
        </w:rPr>
        <w:t>指可以运行在</w:t>
      </w:r>
      <w:proofErr w:type="spellStart"/>
      <w:r>
        <w:t>nRT</w:t>
      </w:r>
      <w:proofErr w:type="spellEnd"/>
      <w:r>
        <w:t xml:space="preserve"> RIC</w:t>
      </w:r>
      <w:r>
        <w:rPr>
          <w:rFonts w:hint="eastAsia"/>
        </w:rPr>
        <w:t>平台上的应用软件，提供定制化的无线资源优化能力。在开放的</w:t>
      </w:r>
      <w:proofErr w:type="spellStart"/>
      <w:r>
        <w:t>xApp</w:t>
      </w:r>
      <w:proofErr w:type="spellEnd"/>
      <w:r>
        <w:rPr>
          <w:rFonts w:hint="eastAsia"/>
        </w:rPr>
        <w:t>生态中，</w:t>
      </w:r>
      <w:proofErr w:type="spellStart"/>
      <w:r>
        <w:t>xApp</w:t>
      </w:r>
      <w:proofErr w:type="spellEnd"/>
      <w:r>
        <w:rPr>
          <w:rFonts w:hint="eastAsia"/>
        </w:rPr>
        <w:t>应可由</w:t>
      </w:r>
      <w:proofErr w:type="spellStart"/>
      <w:r>
        <w:t>nRT</w:t>
      </w:r>
      <w:proofErr w:type="spellEnd"/>
      <w:r>
        <w:t xml:space="preserve"> RIC</w:t>
      </w:r>
      <w:r>
        <w:rPr>
          <w:rFonts w:hint="eastAsia"/>
        </w:rPr>
        <w:t>平台提供者之外的第三方提供。</w:t>
      </w:r>
      <w:r>
        <w:t>xApp</w:t>
      </w:r>
      <w:r>
        <w:rPr>
          <w:rFonts w:hint="eastAsia"/>
        </w:rPr>
        <w:t>生命周期存在</w:t>
      </w:r>
      <w:r>
        <w:t>xApp</w:t>
      </w:r>
      <w:r>
        <w:rPr>
          <w:rFonts w:hint="eastAsia"/>
        </w:rPr>
        <w:t>包和</w:t>
      </w:r>
      <w:r>
        <w:t>xApp</w:t>
      </w:r>
      <w:r>
        <w:rPr>
          <w:rFonts w:hint="eastAsia"/>
        </w:rPr>
        <w:t>部署实例两种形态，</w:t>
      </w:r>
      <w:r>
        <w:t>xApp</w:t>
      </w:r>
      <w:r>
        <w:rPr>
          <w:rFonts w:hint="eastAsia"/>
        </w:rPr>
        <w:t>包为</w:t>
      </w:r>
      <w:r>
        <w:t>xApp</w:t>
      </w:r>
      <w:r>
        <w:rPr>
          <w:rFonts w:hint="eastAsia"/>
        </w:rPr>
        <w:t>的静态定义，</w:t>
      </w:r>
      <w:r>
        <w:t>xApp</w:t>
      </w:r>
      <w:r>
        <w:rPr>
          <w:rFonts w:hint="eastAsia"/>
        </w:rPr>
        <w:t>开发者提供满足平台规范的</w:t>
      </w:r>
      <w:r>
        <w:t>xApp</w:t>
      </w:r>
      <w:r>
        <w:rPr>
          <w:rFonts w:hint="eastAsia"/>
        </w:rPr>
        <w:t>包，通过网管进行包管理操作，包括上载、删除、查询等。</w:t>
      </w:r>
      <w:r>
        <w:t>xApp</w:t>
      </w:r>
      <w:r>
        <w:rPr>
          <w:rFonts w:hint="eastAsia"/>
        </w:rPr>
        <w:t>实例是</w:t>
      </w:r>
      <w:r>
        <w:t>xApp</w:t>
      </w:r>
      <w:r>
        <w:rPr>
          <w:rFonts w:hint="eastAsia"/>
        </w:rPr>
        <w:t>包的部署形态，通过</w:t>
      </w:r>
      <w:r>
        <w:t>xApp</w:t>
      </w:r>
      <w:r>
        <w:rPr>
          <w:rFonts w:hint="eastAsia"/>
        </w:rPr>
        <w:t>部署实例生命周期管理中的实例化过程，可以从包生成一个或多个</w:t>
      </w:r>
      <w:r>
        <w:t>xApp</w:t>
      </w:r>
      <w:r>
        <w:rPr>
          <w:rFonts w:hint="eastAsia"/>
        </w:rPr>
        <w:t>实例。</w:t>
      </w:r>
    </w:p>
    <w:p w14:paraId="2F3C099D" w14:textId="77777777" w:rsidR="00064715" w:rsidRDefault="00064715" w:rsidP="00064715">
      <w:pPr>
        <w:spacing w:line="360" w:lineRule="auto"/>
        <w:ind w:firstLineChars="200" w:firstLine="420"/>
      </w:pPr>
      <w:r>
        <w:t>XApp</w:t>
      </w:r>
      <w:proofErr w:type="gramStart"/>
      <w:r>
        <w:rPr>
          <w:rFonts w:hint="eastAsia"/>
        </w:rPr>
        <w:t>包由描述</w:t>
      </w:r>
      <w:proofErr w:type="gramEnd"/>
      <w:r>
        <w:rPr>
          <w:rFonts w:hint="eastAsia"/>
        </w:rPr>
        <w:t>文件（</w:t>
      </w:r>
      <w:r>
        <w:t>xApp descriptor</w:t>
      </w:r>
      <w:r>
        <w:rPr>
          <w:rFonts w:hint="eastAsia"/>
        </w:rPr>
        <w:t>）和镜像文件两类文件构成。</w:t>
      </w:r>
    </w:p>
    <w:p w14:paraId="2D49A86C" w14:textId="39720C48" w:rsidR="00064715" w:rsidRDefault="00064715" w:rsidP="00064715">
      <w:pPr>
        <w:spacing w:line="360" w:lineRule="auto"/>
        <w:ind w:firstLineChars="200" w:firstLine="420"/>
      </w:pPr>
      <w:r>
        <w:rPr>
          <w:rFonts w:hint="eastAsia"/>
        </w:rPr>
        <w:t>在云原生相关技术背景下，</w:t>
      </w:r>
      <w:r>
        <w:t>xApp</w:t>
      </w:r>
      <w:r>
        <w:rPr>
          <w:rFonts w:hint="eastAsia"/>
        </w:rPr>
        <w:t>实例具有云原生应用形态，由一组运行在虚拟资源上的容器化服务组成。</w:t>
      </w:r>
      <w:proofErr w:type="spellStart"/>
      <w:r>
        <w:t>xApp</w:t>
      </w:r>
      <w:proofErr w:type="spellEnd"/>
      <w:r>
        <w:rPr>
          <w:rFonts w:hint="eastAsia"/>
        </w:rPr>
        <w:t>由</w:t>
      </w:r>
      <w:proofErr w:type="spellStart"/>
      <w:r>
        <w:t>xApp</w:t>
      </w:r>
      <w:proofErr w:type="spellEnd"/>
      <w:r>
        <w:rPr>
          <w:rFonts w:hint="eastAsia"/>
        </w:rPr>
        <w:t>包实例化生成。除实例化以外，</w:t>
      </w:r>
      <w:proofErr w:type="spellStart"/>
      <w:r>
        <w:t>xApp</w:t>
      </w:r>
      <w:proofErr w:type="spellEnd"/>
      <w:r>
        <w:rPr>
          <w:rFonts w:hint="eastAsia"/>
        </w:rPr>
        <w:t>的生命周期管理功能还包括缩扩（</w:t>
      </w:r>
      <w:r>
        <w:t>scale-in/scale-out</w:t>
      </w:r>
      <w:r>
        <w:rPr>
          <w:rFonts w:hint="eastAsia"/>
        </w:rPr>
        <w:t>）、软件升级、终止，涉及到网管、虚拟化基础设施和</w:t>
      </w:r>
      <w:proofErr w:type="spellStart"/>
      <w:r>
        <w:t>nRT</w:t>
      </w:r>
      <w:proofErr w:type="spellEnd"/>
      <w:r>
        <w:t xml:space="preserve"> RIC</w:t>
      </w:r>
      <w:r>
        <w:rPr>
          <w:rFonts w:hint="eastAsia"/>
        </w:rPr>
        <w:t>平台等多个功能实体。</w:t>
      </w:r>
    </w:p>
    <w:p w14:paraId="7DCF0FA5" w14:textId="77777777" w:rsidR="00064715" w:rsidRDefault="00064715" w:rsidP="00064715">
      <w:pPr>
        <w:spacing w:line="360" w:lineRule="auto"/>
        <w:ind w:firstLineChars="200" w:firstLine="420"/>
      </w:pPr>
      <w:r>
        <w:rPr>
          <w:rFonts w:hint="eastAsia"/>
        </w:rPr>
        <w:t>下述要求针对</w:t>
      </w:r>
      <w:proofErr w:type="spellStart"/>
      <w:r>
        <w:rPr>
          <w:rFonts w:hint="eastAsia"/>
        </w:rPr>
        <w:t>nRT</w:t>
      </w:r>
      <w:proofErr w:type="spellEnd"/>
      <w:r>
        <w:t xml:space="preserve"> </w:t>
      </w:r>
      <w:r>
        <w:rPr>
          <w:rFonts w:hint="eastAsia"/>
        </w:rPr>
        <w:t>RIC</w:t>
      </w:r>
      <w:r>
        <w:rPr>
          <w:rFonts w:hint="eastAsia"/>
        </w:rPr>
        <w:t>平台与</w:t>
      </w:r>
      <w:r>
        <w:rPr>
          <w:rFonts w:hint="eastAsia"/>
        </w:rPr>
        <w:t>xApp</w:t>
      </w:r>
      <w:r>
        <w:rPr>
          <w:rFonts w:hint="eastAsia"/>
        </w:rPr>
        <w:t>运行于云原生的虚拟化基础设施的情况。当运行于</w:t>
      </w:r>
      <w:r w:rsidRPr="00F2768A">
        <w:rPr>
          <w:rFonts w:hint="eastAsia"/>
          <w:color w:val="000000" w:themeColor="text1"/>
        </w:rPr>
        <w:t>其它系统</w:t>
      </w:r>
      <w:r>
        <w:rPr>
          <w:rFonts w:hint="eastAsia"/>
          <w:color w:val="000000" w:themeColor="text1"/>
        </w:rPr>
        <w:t>时，可参考下述要求按需实现。</w:t>
      </w:r>
    </w:p>
    <w:p w14:paraId="0B983A09" w14:textId="77777777" w:rsidR="00064715" w:rsidRDefault="00064715" w:rsidP="00064715">
      <w:pPr>
        <w:pStyle w:val="4"/>
        <w:rPr>
          <w:rFonts w:ascii="Arial" w:cs="Arial"/>
          <w:bCs/>
          <w:szCs w:val="32"/>
        </w:rPr>
      </w:pPr>
      <w:r>
        <w:rPr>
          <w:rFonts w:ascii="Arial" w:cs="Arial"/>
          <w:bCs/>
          <w:szCs w:val="32"/>
        </w:rPr>
        <w:t>xApp</w:t>
      </w:r>
      <w:r>
        <w:rPr>
          <w:rFonts w:ascii="Arial" w:cs="Arial" w:hint="eastAsia"/>
          <w:bCs/>
          <w:szCs w:val="32"/>
        </w:rPr>
        <w:t>包描述文件</w:t>
      </w:r>
    </w:p>
    <w:p w14:paraId="69F71FF1" w14:textId="674E0397" w:rsidR="00064715" w:rsidRDefault="00064715" w:rsidP="00064715">
      <w:pPr>
        <w:spacing w:line="360" w:lineRule="auto"/>
        <w:ind w:firstLineChars="200" w:firstLine="420"/>
      </w:pPr>
      <w:r>
        <w:lastRenderedPageBreak/>
        <w:t>xApp</w:t>
      </w:r>
      <w:r>
        <w:rPr>
          <w:rFonts w:hint="eastAsia"/>
        </w:rPr>
        <w:t>描述文件的内容分为两类：虚拟</w:t>
      </w:r>
      <w:proofErr w:type="gramStart"/>
      <w:r>
        <w:rPr>
          <w:rFonts w:hint="eastAsia"/>
        </w:rPr>
        <w:t>化资源</w:t>
      </w:r>
      <w:proofErr w:type="gramEnd"/>
      <w:r>
        <w:rPr>
          <w:rFonts w:hint="eastAsia"/>
        </w:rPr>
        <w:t>配置信息，管理面信息。</w:t>
      </w:r>
    </w:p>
    <w:p w14:paraId="489154FD" w14:textId="09A6F320" w:rsidR="00064715" w:rsidRDefault="00064715" w:rsidP="00064715">
      <w:pPr>
        <w:spacing w:line="360" w:lineRule="auto"/>
        <w:ind w:firstLineChars="200" w:firstLine="420"/>
      </w:pPr>
      <w:r>
        <w:rPr>
          <w:rFonts w:hint="eastAsia"/>
        </w:rPr>
        <w:t>其中，虚拟</w:t>
      </w:r>
      <w:proofErr w:type="gramStart"/>
      <w:r>
        <w:rPr>
          <w:rFonts w:hint="eastAsia"/>
        </w:rPr>
        <w:t>化资源</w:t>
      </w:r>
      <w:proofErr w:type="gramEnd"/>
      <w:r>
        <w:rPr>
          <w:rFonts w:hint="eastAsia"/>
        </w:rPr>
        <w:t>配置信息包含了</w:t>
      </w:r>
      <w:r w:rsidR="00B54719">
        <w:rPr>
          <w:rFonts w:hint="eastAsia"/>
        </w:rPr>
        <w:t>x</w:t>
      </w:r>
      <w:r w:rsidR="00B54719">
        <w:t>App</w:t>
      </w:r>
      <w:r w:rsidR="00B54719">
        <w:rPr>
          <w:rFonts w:hint="eastAsia"/>
        </w:rPr>
        <w:t>各个节点的</w:t>
      </w:r>
      <w:r>
        <w:rPr>
          <w:rFonts w:hint="eastAsia"/>
        </w:rPr>
        <w:t>最小计算资源、虚拟存储资源、虚拟网络资源</w:t>
      </w:r>
      <w:r w:rsidR="00B54719">
        <w:rPr>
          <w:rFonts w:hint="eastAsia"/>
        </w:rPr>
        <w:t>、节点拓扑、调度偏好</w:t>
      </w:r>
      <w:r>
        <w:rPr>
          <w:rFonts w:hint="eastAsia"/>
        </w:rPr>
        <w:t>等。这部分信息由网管下发给虚拟化基础设施，用于配置虚拟化基础设施分配所需虚拟</w:t>
      </w:r>
      <w:proofErr w:type="gramStart"/>
      <w:r>
        <w:rPr>
          <w:rFonts w:hint="eastAsia"/>
        </w:rPr>
        <w:t>化资源</w:t>
      </w:r>
      <w:proofErr w:type="gramEnd"/>
      <w:r>
        <w:rPr>
          <w:rFonts w:hint="eastAsia"/>
        </w:rPr>
        <w:t>并生成</w:t>
      </w:r>
      <w:r>
        <w:rPr>
          <w:rFonts w:hint="eastAsia"/>
        </w:rPr>
        <w:t>xA</w:t>
      </w:r>
      <w:r>
        <w:t>pp</w:t>
      </w:r>
      <w:r>
        <w:rPr>
          <w:rFonts w:hint="eastAsia"/>
        </w:rPr>
        <w:t>实例。</w:t>
      </w:r>
      <w:r w:rsidR="00956DFC">
        <w:rPr>
          <w:rFonts w:hint="eastAsia"/>
        </w:rPr>
        <w:t>虚拟</w:t>
      </w:r>
      <w:proofErr w:type="gramStart"/>
      <w:r w:rsidR="00956DFC">
        <w:rPr>
          <w:rFonts w:hint="eastAsia"/>
        </w:rPr>
        <w:t>化资源</w:t>
      </w:r>
      <w:proofErr w:type="gramEnd"/>
      <w:r w:rsidR="00956DFC">
        <w:rPr>
          <w:rFonts w:hint="eastAsia"/>
        </w:rPr>
        <w:t>信息的描述可以参考</w:t>
      </w:r>
      <w:r w:rsidR="00B54719">
        <w:t>K</w:t>
      </w:r>
      <w:r w:rsidR="00956DFC">
        <w:rPr>
          <w:rFonts w:hint="eastAsia"/>
        </w:rPr>
        <w:t>ubernetes</w:t>
      </w:r>
      <w:r w:rsidR="00956DFC">
        <w:rPr>
          <w:rFonts w:hint="eastAsia"/>
        </w:rPr>
        <w:t>对</w:t>
      </w:r>
      <w:r w:rsidR="00956DFC">
        <w:rPr>
          <w:rFonts w:hint="eastAsia"/>
        </w:rPr>
        <w:t>Po</w:t>
      </w:r>
      <w:r w:rsidR="00956DFC">
        <w:t>d</w:t>
      </w:r>
      <w:r w:rsidR="00956DFC">
        <w:rPr>
          <w:rFonts w:hint="eastAsia"/>
        </w:rPr>
        <w:t>或</w:t>
      </w:r>
      <w:r w:rsidR="00956DFC">
        <w:t>Pod</w:t>
      </w:r>
      <w:r w:rsidR="00956DFC">
        <w:rPr>
          <w:rFonts w:hint="eastAsia"/>
        </w:rPr>
        <w:t>模版的</w:t>
      </w:r>
      <w:r w:rsidR="00B54719">
        <w:rPr>
          <w:rFonts w:hint="eastAsia"/>
        </w:rPr>
        <w:t>定义</w:t>
      </w:r>
      <w:r w:rsidR="00B54719">
        <w:rPr>
          <w:rFonts w:hint="eastAsia"/>
        </w:rPr>
        <w:t>[</w:t>
      </w:r>
      <w:hyperlink r:id="rId12" w:history="1">
        <w:r w:rsidR="00B54719">
          <w:rPr>
            <w:rStyle w:val="af1"/>
          </w:rPr>
          <w:t>https://kubernetes.io/</w:t>
        </w:r>
      </w:hyperlink>
      <w:r w:rsidR="00B54719">
        <w:t>]</w:t>
      </w:r>
    </w:p>
    <w:p w14:paraId="0A765218" w14:textId="6EFD1CED" w:rsidR="00064715" w:rsidRDefault="00064715" w:rsidP="00064715">
      <w:pPr>
        <w:spacing w:line="360" w:lineRule="auto"/>
        <w:ind w:firstLineChars="200" w:firstLine="420"/>
      </w:pPr>
      <w:r>
        <w:rPr>
          <w:rFonts w:hint="eastAsia"/>
        </w:rPr>
        <w:t>管理面信息用于</w:t>
      </w:r>
      <w:r>
        <w:rPr>
          <w:rFonts w:hint="eastAsia"/>
        </w:rPr>
        <w:t>x</w:t>
      </w:r>
      <w:r>
        <w:t>App</w:t>
      </w:r>
      <w:r>
        <w:rPr>
          <w:rFonts w:hint="eastAsia"/>
        </w:rPr>
        <w:t>的管理面建模，包括三类，第一类是</w:t>
      </w:r>
      <w:r>
        <w:t>xApp</w:t>
      </w:r>
      <w:r>
        <w:rPr>
          <w:rFonts w:hint="eastAsia"/>
        </w:rPr>
        <w:t>包通用概要信息，包括名称、版本等，这部分信息也可能复用于虚拟</w:t>
      </w:r>
      <w:proofErr w:type="gramStart"/>
      <w:r>
        <w:rPr>
          <w:rFonts w:hint="eastAsia"/>
        </w:rPr>
        <w:t>化资源</w:t>
      </w:r>
      <w:proofErr w:type="gramEnd"/>
      <w:r>
        <w:rPr>
          <w:rFonts w:hint="eastAsia"/>
        </w:rPr>
        <w:t>描述信息；第二类是</w:t>
      </w:r>
      <w:r>
        <w:t>xApp</w:t>
      </w:r>
      <w:r>
        <w:rPr>
          <w:rFonts w:hint="eastAsia"/>
        </w:rPr>
        <w:t>的通用管理面信息，该类信息包含通用</w:t>
      </w:r>
      <w:r>
        <w:t>FCAPS</w:t>
      </w:r>
      <w:r>
        <w:rPr>
          <w:rFonts w:hint="eastAsia"/>
        </w:rPr>
        <w:t>字段，如</w:t>
      </w:r>
      <w:r>
        <w:rPr>
          <w:rFonts w:hint="eastAsia"/>
        </w:rPr>
        <w:t>P</w:t>
      </w:r>
      <w:r>
        <w:t>M</w:t>
      </w:r>
      <w:r>
        <w:rPr>
          <w:rFonts w:hint="eastAsia"/>
        </w:rPr>
        <w:t>信息、</w:t>
      </w:r>
      <w:r>
        <w:t>CM</w:t>
      </w:r>
      <w:r>
        <w:rPr>
          <w:rFonts w:hint="eastAsia"/>
        </w:rPr>
        <w:t>信息，此外还包括对所提供</w:t>
      </w:r>
      <w:r>
        <w:rPr>
          <w:rFonts w:hint="eastAsia"/>
        </w:rPr>
        <w:t>/</w:t>
      </w:r>
      <w:r>
        <w:rPr>
          <w:rFonts w:hint="eastAsia"/>
        </w:rPr>
        <w:t>消费服务、</w:t>
      </w:r>
      <w:r w:rsidR="00407CF3">
        <w:rPr>
          <w:rFonts w:hint="eastAsia"/>
        </w:rPr>
        <w:t>输入</w:t>
      </w:r>
      <w:r>
        <w:rPr>
          <w:rFonts w:hint="eastAsia"/>
        </w:rPr>
        <w:t>输出类型的</w:t>
      </w:r>
      <w:r w:rsidR="00892884">
        <w:rPr>
          <w:rFonts w:hint="eastAsia"/>
        </w:rPr>
        <w:t>标识</w:t>
      </w:r>
      <w:r>
        <w:rPr>
          <w:rFonts w:hint="eastAsia"/>
        </w:rPr>
        <w:t>信息；第三类是扩展字段，包括</w:t>
      </w:r>
      <w:r>
        <w:t>Use</w:t>
      </w:r>
      <w:r>
        <w:rPr>
          <w:rFonts w:hint="eastAsia"/>
        </w:rPr>
        <w:t>-</w:t>
      </w:r>
      <w:r>
        <w:t>case Specific</w:t>
      </w:r>
      <w:r>
        <w:rPr>
          <w:rFonts w:hint="eastAsia"/>
        </w:rPr>
        <w:t>和</w:t>
      </w:r>
      <w:r>
        <w:rPr>
          <w:rFonts w:hint="eastAsia"/>
        </w:rPr>
        <w:t>Vendo</w:t>
      </w:r>
      <w:r>
        <w:t>r S</w:t>
      </w:r>
      <w:r>
        <w:rPr>
          <w:rFonts w:hint="eastAsia"/>
        </w:rPr>
        <w:t>pecific</w:t>
      </w:r>
      <w:r>
        <w:rPr>
          <w:rFonts w:hint="eastAsia"/>
        </w:rPr>
        <w:t>。管理面信息的类别组织如下：</w:t>
      </w:r>
    </w:p>
    <w:p w14:paraId="78381092" w14:textId="77777777" w:rsidR="00064715" w:rsidRDefault="00064715" w:rsidP="00064715">
      <w:pPr>
        <w:spacing w:line="360" w:lineRule="auto"/>
      </w:pPr>
      <w:r>
        <w:tab/>
      </w:r>
      <w:r>
        <w:rPr>
          <w:rFonts w:hint="eastAsia"/>
          <w:noProof/>
        </w:rPr>
        <w:drawing>
          <wp:inline distT="0" distB="0" distL="0" distR="0" wp14:anchorId="275452A7" wp14:editId="03E12539">
            <wp:extent cx="5359400" cy="2356338"/>
            <wp:effectExtent l="0" t="0" r="0" b="6350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9E0B78A" w14:textId="45660F17" w:rsidR="00064715" w:rsidRDefault="00064715" w:rsidP="00A630E6">
      <w:pPr>
        <w:spacing w:line="360" w:lineRule="auto"/>
        <w:ind w:firstLineChars="200" w:firstLine="420"/>
      </w:pPr>
      <w:r>
        <w:rPr>
          <w:rFonts w:hint="eastAsia"/>
        </w:rPr>
        <w:t>其中，</w:t>
      </w:r>
      <w:r>
        <w:t>xApp</w:t>
      </w:r>
      <w:r>
        <w:rPr>
          <w:rFonts w:hint="eastAsia"/>
        </w:rPr>
        <w:t>通用概要信息、服务配置、输出决策和</w:t>
      </w:r>
      <w:r>
        <w:rPr>
          <w:rFonts w:hint="eastAsia"/>
        </w:rPr>
        <w:t>P</w:t>
      </w:r>
      <w:r>
        <w:t>M</w:t>
      </w:r>
      <w:r>
        <w:rPr>
          <w:rFonts w:hint="eastAsia"/>
        </w:rPr>
        <w:t>信息</w:t>
      </w:r>
      <w:r w:rsidR="00F3578C">
        <w:rPr>
          <w:rFonts w:hint="eastAsia"/>
        </w:rPr>
        <w:t>为</w:t>
      </w:r>
      <w:r w:rsidR="00F3578C">
        <w:rPr>
          <w:rFonts w:hint="eastAsia"/>
        </w:rPr>
        <w:t>xApp</w:t>
      </w:r>
      <w:r w:rsidR="00F3578C">
        <w:rPr>
          <w:rFonts w:hint="eastAsia"/>
        </w:rPr>
        <w:t>固定信息</w:t>
      </w:r>
      <w:r w:rsidR="00C541D9">
        <w:rPr>
          <w:rFonts w:hint="eastAsia"/>
        </w:rPr>
        <w:t>；</w:t>
      </w:r>
      <w:r>
        <w:rPr>
          <w:rFonts w:hint="eastAsia"/>
        </w:rPr>
        <w:t>C</w:t>
      </w:r>
      <w:r>
        <w:t>M</w:t>
      </w:r>
      <w:r>
        <w:rPr>
          <w:rFonts w:hint="eastAsia"/>
        </w:rPr>
        <w:t>信息</w:t>
      </w:r>
      <w:r w:rsidR="00C541D9">
        <w:rPr>
          <w:rFonts w:hint="eastAsia"/>
        </w:rPr>
        <w:t>在部署前预设</w:t>
      </w:r>
      <w:r w:rsidR="00CB11D9">
        <w:rPr>
          <w:rFonts w:hint="eastAsia"/>
        </w:rPr>
        <w:t>，用于</w:t>
      </w:r>
      <w:r w:rsidR="00CB11D9">
        <w:rPr>
          <w:rFonts w:hint="eastAsia"/>
        </w:rPr>
        <w:t>xApp</w:t>
      </w:r>
      <w:r w:rsidR="00CB11D9">
        <w:rPr>
          <w:rFonts w:hint="eastAsia"/>
        </w:rPr>
        <w:t>实例化时的初始配置；</w:t>
      </w:r>
      <w:r w:rsidR="00CB11D9">
        <w:rPr>
          <w:rFonts w:hint="eastAsia"/>
        </w:rPr>
        <w:t>CM</w:t>
      </w:r>
      <w:r w:rsidR="00CB11D9">
        <w:rPr>
          <w:rFonts w:hint="eastAsia"/>
        </w:rPr>
        <w:t>信息中的</w:t>
      </w:r>
      <w:r w:rsidR="00F3578C">
        <w:rPr>
          <w:rFonts w:hint="eastAsia"/>
        </w:rPr>
        <w:t>部分字段</w:t>
      </w:r>
      <w:r w:rsidR="00C541D9">
        <w:rPr>
          <w:rFonts w:hint="eastAsia"/>
        </w:rPr>
        <w:t>可在运行时</w:t>
      </w:r>
      <w:r w:rsidR="00407CF3">
        <w:rPr>
          <w:rFonts w:hint="eastAsia"/>
        </w:rPr>
        <w:t>重新配置</w:t>
      </w:r>
      <w:r>
        <w:rPr>
          <w:rFonts w:hint="eastAsia"/>
        </w:rPr>
        <w:t>。</w:t>
      </w:r>
    </w:p>
    <w:p w14:paraId="5CEDDE68" w14:textId="374F8E82" w:rsidR="00064715" w:rsidRDefault="00407CF3" w:rsidP="00A630E6">
      <w:pPr>
        <w:spacing w:line="360" w:lineRule="auto"/>
        <w:ind w:firstLineChars="200" w:firstLine="420"/>
      </w:pPr>
      <w:r>
        <w:rPr>
          <w:rFonts w:hint="eastAsia"/>
        </w:rPr>
        <w:t>一种可能的</w:t>
      </w:r>
      <w:r w:rsidR="00064715">
        <w:rPr>
          <w:rFonts w:hint="eastAsia"/>
        </w:rPr>
        <w:t>管理面信息示例</w:t>
      </w:r>
      <w:r w:rsidR="00A630E6">
        <w:rPr>
          <w:rFonts w:hint="eastAsia"/>
        </w:rPr>
        <w:t>如下</w:t>
      </w:r>
      <w:r w:rsidR="00064715">
        <w:rPr>
          <w:rFonts w:hint="eastAsia"/>
        </w:rPr>
        <w:t>：</w:t>
      </w:r>
    </w:p>
    <w:p w14:paraId="2C7A1B3E" w14:textId="5CF9BD9F" w:rsidR="00064715" w:rsidRDefault="00A630E6" w:rsidP="00064715">
      <w:pPr>
        <w:spacing w:line="360" w:lineRule="auto"/>
        <w:ind w:firstLineChars="200" w:firstLine="420"/>
      </w:pPr>
      <w:r>
        <w:rPr>
          <w:rFonts w:hint="eastAsia"/>
        </w:rPr>
        <w:t>1.</w:t>
      </w:r>
      <w:r>
        <w:t xml:space="preserve"> </w:t>
      </w:r>
      <w:r w:rsidR="00064715">
        <w:rPr>
          <w:rFonts w:hint="eastAsia"/>
        </w:rPr>
        <w:t>通用概要信息</w:t>
      </w:r>
    </w:p>
    <w:tbl>
      <w:tblPr>
        <w:tblStyle w:val="17"/>
        <w:tblW w:w="8613" w:type="dxa"/>
        <w:tblLook w:val="0420" w:firstRow="1" w:lastRow="0" w:firstColumn="0" w:lastColumn="0" w:noHBand="0" w:noVBand="1"/>
      </w:tblPr>
      <w:tblGrid>
        <w:gridCol w:w="2146"/>
        <w:gridCol w:w="3267"/>
        <w:gridCol w:w="3200"/>
      </w:tblGrid>
      <w:tr w:rsidR="00064715" w:rsidRPr="00C3594A" w14:paraId="6B320741" w14:textId="77777777" w:rsidTr="00956DFC">
        <w:trPr>
          <w:trHeight w:val="280"/>
        </w:trPr>
        <w:tc>
          <w:tcPr>
            <w:tcW w:w="2146" w:type="dxa"/>
            <w:noWrap/>
            <w:hideMark/>
          </w:tcPr>
          <w:p w14:paraId="6373DCBB" w14:textId="77777777" w:rsidR="00064715" w:rsidRPr="00095457" w:rsidRDefault="00064715" w:rsidP="00956DFC">
            <w:pPr>
              <w:spacing w:line="360" w:lineRule="auto"/>
              <w:ind w:firstLineChars="200" w:firstLine="440"/>
              <w:jc w:val="left"/>
              <w:rPr>
                <w:rFonts w:ascii="等线" w:eastAsia="等线" w:hAnsi="等线"/>
                <w:b/>
                <w:bCs/>
                <w:sz w:val="22"/>
                <w:szCs w:val="22"/>
              </w:rPr>
            </w:pPr>
            <w:proofErr w:type="spellStart"/>
            <w:r w:rsidRPr="00095457">
              <w:rPr>
                <w:rFonts w:ascii="等线" w:eastAsia="等线" w:hAnsi="等线" w:hint="eastAsia"/>
                <w:b/>
                <w:bCs/>
                <w:sz w:val="22"/>
                <w:szCs w:val="22"/>
              </w:rPr>
              <w:t>字段名</w:t>
            </w:r>
            <w:proofErr w:type="spellEnd"/>
          </w:p>
        </w:tc>
        <w:tc>
          <w:tcPr>
            <w:tcW w:w="3267" w:type="dxa"/>
            <w:noWrap/>
            <w:hideMark/>
          </w:tcPr>
          <w:p w14:paraId="6EE7EF83" w14:textId="77777777" w:rsidR="00064715" w:rsidRPr="00095457" w:rsidRDefault="00064715" w:rsidP="00956DFC">
            <w:pPr>
              <w:spacing w:line="360" w:lineRule="auto"/>
              <w:ind w:firstLineChars="200" w:firstLine="440"/>
              <w:jc w:val="left"/>
              <w:rPr>
                <w:rFonts w:ascii="等线" w:eastAsia="等线" w:hAnsi="等线"/>
                <w:b/>
                <w:bCs/>
                <w:sz w:val="22"/>
                <w:szCs w:val="22"/>
              </w:rPr>
            </w:pPr>
            <w:proofErr w:type="spellStart"/>
            <w:r w:rsidRPr="00095457">
              <w:rPr>
                <w:rFonts w:ascii="等线" w:eastAsia="等线" w:hAnsi="等线" w:hint="eastAsia"/>
                <w:b/>
                <w:bCs/>
                <w:sz w:val="22"/>
                <w:szCs w:val="22"/>
              </w:rPr>
              <w:t>示例</w:t>
            </w:r>
            <w:proofErr w:type="spellEnd"/>
          </w:p>
        </w:tc>
        <w:tc>
          <w:tcPr>
            <w:tcW w:w="3200" w:type="dxa"/>
            <w:noWrap/>
            <w:hideMark/>
          </w:tcPr>
          <w:p w14:paraId="52DC5EEA" w14:textId="77777777" w:rsidR="00064715" w:rsidRPr="00095457" w:rsidRDefault="00064715" w:rsidP="00956DFC">
            <w:pPr>
              <w:spacing w:line="360" w:lineRule="auto"/>
              <w:ind w:firstLineChars="200" w:firstLine="440"/>
              <w:jc w:val="left"/>
              <w:rPr>
                <w:rFonts w:ascii="等线" w:eastAsia="等线" w:hAnsi="等线"/>
                <w:b/>
                <w:bCs/>
                <w:sz w:val="22"/>
                <w:szCs w:val="22"/>
              </w:rPr>
            </w:pPr>
            <w:proofErr w:type="spellStart"/>
            <w:r w:rsidRPr="00095457">
              <w:rPr>
                <w:rFonts w:ascii="等线" w:eastAsia="等线" w:hAnsi="等线" w:hint="eastAsia"/>
                <w:b/>
                <w:bCs/>
                <w:sz w:val="22"/>
                <w:szCs w:val="22"/>
              </w:rPr>
              <w:t>说明</w:t>
            </w:r>
            <w:proofErr w:type="spellEnd"/>
          </w:p>
        </w:tc>
      </w:tr>
      <w:tr w:rsidR="00064715" w:rsidRPr="00C3594A" w14:paraId="34BF6348" w14:textId="77777777" w:rsidTr="00956DFC">
        <w:trPr>
          <w:trHeight w:val="280"/>
        </w:trPr>
        <w:tc>
          <w:tcPr>
            <w:tcW w:w="2146" w:type="dxa"/>
            <w:noWrap/>
            <w:hideMark/>
          </w:tcPr>
          <w:p w14:paraId="794D370E" w14:textId="77777777" w:rsidR="00064715" w:rsidRPr="00F3578C" w:rsidRDefault="00064715" w:rsidP="00F3578C">
            <w:pPr>
              <w:widowControl/>
              <w:jc w:val="left"/>
              <w:rPr>
                <w:rFonts w:ascii="等线" w:eastAsia="等线" w:hAnsi="等线" w:cs="宋体"/>
                <w:color w:val="000000"/>
                <w:sz w:val="22"/>
              </w:rPr>
            </w:pPr>
            <w:proofErr w:type="spellStart"/>
            <w:r w:rsidRPr="00F3578C">
              <w:rPr>
                <w:rFonts w:ascii="等线" w:eastAsia="等线" w:hAnsi="等线" w:cs="宋体" w:hint="eastAsia"/>
                <w:color w:val="000000"/>
                <w:sz w:val="22"/>
              </w:rPr>
              <w:t>appName</w:t>
            </w:r>
            <w:proofErr w:type="spellEnd"/>
          </w:p>
        </w:tc>
        <w:tc>
          <w:tcPr>
            <w:tcW w:w="3267" w:type="dxa"/>
            <w:noWrap/>
            <w:hideMark/>
          </w:tcPr>
          <w:p w14:paraId="22460A66" w14:textId="77777777" w:rsidR="00064715" w:rsidRPr="00F3578C" w:rsidRDefault="00064715" w:rsidP="00F3578C">
            <w:pPr>
              <w:widowControl/>
              <w:jc w:val="left"/>
              <w:rPr>
                <w:rFonts w:ascii="等线" w:eastAsia="等线" w:hAnsi="等线" w:cs="宋体"/>
                <w:color w:val="000000"/>
                <w:sz w:val="22"/>
              </w:rPr>
            </w:pPr>
            <w:r w:rsidRPr="00F3578C">
              <w:rPr>
                <w:rFonts w:ascii="等线" w:eastAsia="等线" w:hAnsi="等线" w:cs="宋体" w:hint="eastAsia"/>
                <w:color w:val="000000"/>
                <w:sz w:val="22"/>
              </w:rPr>
              <w:t xml:space="preserve">CMCC </w:t>
            </w:r>
            <w:proofErr w:type="spellStart"/>
            <w:r w:rsidRPr="00F3578C">
              <w:rPr>
                <w:rFonts w:ascii="等线" w:eastAsia="等线" w:hAnsi="等线" w:cs="宋体" w:hint="eastAsia"/>
                <w:color w:val="000000"/>
                <w:sz w:val="22"/>
              </w:rPr>
              <w:t>QoE</w:t>
            </w:r>
            <w:proofErr w:type="spellEnd"/>
            <w:r w:rsidRPr="00F3578C">
              <w:rPr>
                <w:rFonts w:ascii="等线" w:eastAsia="等线" w:hAnsi="等线" w:cs="宋体" w:hint="eastAsia"/>
                <w:color w:val="000000"/>
                <w:sz w:val="22"/>
              </w:rPr>
              <w:t xml:space="preserve"> prediction app</w:t>
            </w:r>
          </w:p>
        </w:tc>
        <w:tc>
          <w:tcPr>
            <w:tcW w:w="3200" w:type="dxa"/>
            <w:noWrap/>
            <w:hideMark/>
          </w:tcPr>
          <w:p w14:paraId="7409BDB3" w14:textId="77777777" w:rsidR="00064715" w:rsidRPr="00F3578C" w:rsidRDefault="00064715" w:rsidP="00F3578C">
            <w:pPr>
              <w:widowControl/>
              <w:jc w:val="left"/>
              <w:rPr>
                <w:rFonts w:ascii="等线" w:eastAsia="等线" w:hAnsi="等线" w:cs="宋体"/>
                <w:color w:val="000000"/>
                <w:sz w:val="22"/>
              </w:rPr>
            </w:pPr>
            <w:proofErr w:type="spellStart"/>
            <w:r w:rsidRPr="00F3578C">
              <w:rPr>
                <w:rFonts w:ascii="等线" w:eastAsia="等线" w:hAnsi="等线" w:cs="宋体" w:hint="eastAsia"/>
                <w:color w:val="000000"/>
                <w:sz w:val="22"/>
              </w:rPr>
              <w:t>xApp名称</w:t>
            </w:r>
            <w:proofErr w:type="spellEnd"/>
          </w:p>
        </w:tc>
      </w:tr>
      <w:tr w:rsidR="00064715" w:rsidRPr="00C3594A" w14:paraId="4FE4F265" w14:textId="77777777" w:rsidTr="00956DFC">
        <w:trPr>
          <w:trHeight w:val="280"/>
        </w:trPr>
        <w:tc>
          <w:tcPr>
            <w:tcW w:w="2146" w:type="dxa"/>
            <w:noWrap/>
            <w:hideMark/>
          </w:tcPr>
          <w:p w14:paraId="2D508053" w14:textId="77777777" w:rsidR="00064715" w:rsidRPr="00F3578C" w:rsidRDefault="00064715" w:rsidP="00F3578C">
            <w:pPr>
              <w:widowControl/>
              <w:jc w:val="left"/>
              <w:rPr>
                <w:rFonts w:ascii="等线" w:eastAsia="等线" w:hAnsi="等线" w:cs="宋体"/>
                <w:color w:val="000000"/>
                <w:sz w:val="22"/>
              </w:rPr>
            </w:pPr>
            <w:proofErr w:type="spellStart"/>
            <w:r w:rsidRPr="00F3578C">
              <w:rPr>
                <w:rFonts w:ascii="等线" w:eastAsia="等线" w:hAnsi="等线" w:cs="宋体" w:hint="eastAsia"/>
                <w:color w:val="000000"/>
                <w:sz w:val="22"/>
              </w:rPr>
              <w:t>appProvider</w:t>
            </w:r>
            <w:proofErr w:type="spellEnd"/>
          </w:p>
        </w:tc>
        <w:tc>
          <w:tcPr>
            <w:tcW w:w="3267" w:type="dxa"/>
            <w:noWrap/>
            <w:hideMark/>
          </w:tcPr>
          <w:p w14:paraId="0457A85A" w14:textId="77777777" w:rsidR="00064715" w:rsidRPr="00F3578C" w:rsidRDefault="00064715" w:rsidP="00F3578C">
            <w:pPr>
              <w:widowControl/>
              <w:jc w:val="left"/>
              <w:rPr>
                <w:rFonts w:ascii="等线" w:eastAsia="等线" w:hAnsi="等线" w:cs="宋体"/>
                <w:color w:val="000000"/>
                <w:sz w:val="22"/>
              </w:rPr>
            </w:pPr>
            <w:r w:rsidRPr="00F3578C">
              <w:rPr>
                <w:rFonts w:ascii="等线" w:eastAsia="等线" w:hAnsi="等线" w:cs="宋体" w:hint="eastAsia"/>
                <w:color w:val="000000"/>
                <w:sz w:val="22"/>
              </w:rPr>
              <w:t>CMCC</w:t>
            </w:r>
          </w:p>
        </w:tc>
        <w:tc>
          <w:tcPr>
            <w:tcW w:w="3200" w:type="dxa"/>
            <w:noWrap/>
            <w:hideMark/>
          </w:tcPr>
          <w:p w14:paraId="31E24104" w14:textId="77777777" w:rsidR="00064715" w:rsidRPr="00F3578C" w:rsidRDefault="00064715" w:rsidP="00F3578C">
            <w:pPr>
              <w:widowControl/>
              <w:jc w:val="left"/>
              <w:rPr>
                <w:rFonts w:ascii="等线" w:eastAsia="等线" w:hAnsi="等线" w:cs="宋体"/>
                <w:color w:val="000000"/>
                <w:sz w:val="22"/>
              </w:rPr>
            </w:pPr>
            <w:proofErr w:type="spellStart"/>
            <w:r w:rsidRPr="00F3578C">
              <w:rPr>
                <w:rFonts w:ascii="等线" w:eastAsia="等线" w:hAnsi="等线" w:cs="宋体" w:hint="eastAsia"/>
                <w:color w:val="000000"/>
                <w:sz w:val="22"/>
              </w:rPr>
              <w:t>xApp提供商</w:t>
            </w:r>
            <w:proofErr w:type="spellEnd"/>
          </w:p>
        </w:tc>
      </w:tr>
      <w:tr w:rsidR="00064715" w:rsidRPr="00C3594A" w14:paraId="66151CC6" w14:textId="77777777" w:rsidTr="00956DFC">
        <w:trPr>
          <w:trHeight w:val="280"/>
        </w:trPr>
        <w:tc>
          <w:tcPr>
            <w:tcW w:w="2146" w:type="dxa"/>
            <w:noWrap/>
            <w:hideMark/>
          </w:tcPr>
          <w:p w14:paraId="1D33F285" w14:textId="77777777" w:rsidR="00064715" w:rsidRPr="00F3578C" w:rsidRDefault="00064715" w:rsidP="00F3578C">
            <w:pPr>
              <w:widowControl/>
              <w:jc w:val="left"/>
              <w:rPr>
                <w:rFonts w:ascii="等线" w:eastAsia="等线" w:hAnsi="等线" w:cs="宋体"/>
                <w:color w:val="000000"/>
                <w:sz w:val="22"/>
              </w:rPr>
            </w:pPr>
            <w:proofErr w:type="spellStart"/>
            <w:r w:rsidRPr="00F3578C">
              <w:rPr>
                <w:rFonts w:ascii="等线" w:eastAsia="等线" w:hAnsi="等线" w:cs="宋体" w:hint="eastAsia"/>
                <w:color w:val="000000"/>
                <w:sz w:val="22"/>
              </w:rPr>
              <w:t>appVersion</w:t>
            </w:r>
            <w:proofErr w:type="spellEnd"/>
          </w:p>
        </w:tc>
        <w:tc>
          <w:tcPr>
            <w:tcW w:w="3267" w:type="dxa"/>
            <w:noWrap/>
            <w:hideMark/>
          </w:tcPr>
          <w:p w14:paraId="6CEBAC62" w14:textId="77777777" w:rsidR="00064715" w:rsidRPr="00F3578C" w:rsidRDefault="00064715" w:rsidP="00F3578C">
            <w:pPr>
              <w:widowControl/>
              <w:jc w:val="left"/>
              <w:rPr>
                <w:rFonts w:ascii="等线" w:eastAsia="等线" w:hAnsi="等线" w:cs="宋体"/>
                <w:color w:val="000000"/>
                <w:sz w:val="22"/>
              </w:rPr>
            </w:pPr>
            <w:r w:rsidRPr="00F3578C">
              <w:rPr>
                <w:rFonts w:ascii="等线" w:eastAsia="等线" w:hAnsi="等线" w:cs="宋体" w:hint="eastAsia"/>
                <w:color w:val="000000"/>
                <w:sz w:val="22"/>
              </w:rPr>
              <w:t>1.1.51</w:t>
            </w:r>
          </w:p>
        </w:tc>
        <w:tc>
          <w:tcPr>
            <w:tcW w:w="3200" w:type="dxa"/>
            <w:noWrap/>
            <w:hideMark/>
          </w:tcPr>
          <w:p w14:paraId="2841242A" w14:textId="77777777" w:rsidR="00064715" w:rsidRPr="00F3578C" w:rsidRDefault="00064715" w:rsidP="00F3578C">
            <w:pPr>
              <w:widowControl/>
              <w:jc w:val="left"/>
              <w:rPr>
                <w:rFonts w:ascii="等线" w:eastAsia="等线" w:hAnsi="等线" w:cs="宋体"/>
                <w:color w:val="000000"/>
                <w:sz w:val="22"/>
              </w:rPr>
            </w:pPr>
            <w:proofErr w:type="spellStart"/>
            <w:r w:rsidRPr="00F3578C">
              <w:rPr>
                <w:rFonts w:ascii="等线" w:eastAsia="等线" w:hAnsi="等线" w:cs="宋体" w:hint="eastAsia"/>
                <w:color w:val="000000"/>
                <w:sz w:val="22"/>
              </w:rPr>
              <w:t>xApp版本</w:t>
            </w:r>
            <w:proofErr w:type="spellEnd"/>
          </w:p>
        </w:tc>
      </w:tr>
      <w:tr w:rsidR="00064715" w:rsidRPr="00C3594A" w14:paraId="3FC2F9A1" w14:textId="77777777" w:rsidTr="00956DFC">
        <w:trPr>
          <w:trHeight w:val="280"/>
        </w:trPr>
        <w:tc>
          <w:tcPr>
            <w:tcW w:w="2146" w:type="dxa"/>
            <w:noWrap/>
            <w:hideMark/>
          </w:tcPr>
          <w:p w14:paraId="52FDB6A3" w14:textId="77777777" w:rsidR="00064715" w:rsidRPr="00F3578C" w:rsidRDefault="00064715" w:rsidP="00F3578C">
            <w:pPr>
              <w:widowControl/>
              <w:jc w:val="left"/>
              <w:rPr>
                <w:rFonts w:ascii="等线" w:eastAsia="等线" w:hAnsi="等线" w:cs="宋体"/>
                <w:color w:val="000000"/>
                <w:sz w:val="22"/>
              </w:rPr>
            </w:pPr>
            <w:proofErr w:type="spellStart"/>
            <w:r w:rsidRPr="00F3578C">
              <w:rPr>
                <w:rFonts w:ascii="等线" w:eastAsia="等线" w:hAnsi="等线" w:cs="宋体" w:hint="eastAsia"/>
                <w:color w:val="000000"/>
                <w:sz w:val="22"/>
              </w:rPr>
              <w:t>ricVersion</w:t>
            </w:r>
            <w:proofErr w:type="spellEnd"/>
          </w:p>
        </w:tc>
        <w:tc>
          <w:tcPr>
            <w:tcW w:w="3267" w:type="dxa"/>
            <w:noWrap/>
            <w:hideMark/>
          </w:tcPr>
          <w:p w14:paraId="6A547BD4" w14:textId="77777777" w:rsidR="00064715" w:rsidRPr="00F3578C" w:rsidRDefault="00064715" w:rsidP="00F3578C">
            <w:pPr>
              <w:widowControl/>
              <w:jc w:val="left"/>
              <w:rPr>
                <w:rFonts w:ascii="等线" w:eastAsia="等线" w:hAnsi="等线" w:cs="宋体"/>
                <w:color w:val="000000"/>
                <w:sz w:val="22"/>
              </w:rPr>
            </w:pPr>
            <w:r w:rsidRPr="00F3578C">
              <w:rPr>
                <w:rFonts w:ascii="等线" w:eastAsia="等线" w:hAnsi="等线" w:cs="宋体" w:hint="eastAsia"/>
                <w:color w:val="000000"/>
                <w:sz w:val="22"/>
              </w:rPr>
              <w:t>2.3.4</w:t>
            </w:r>
          </w:p>
        </w:tc>
        <w:tc>
          <w:tcPr>
            <w:tcW w:w="3200" w:type="dxa"/>
            <w:noWrap/>
            <w:hideMark/>
          </w:tcPr>
          <w:p w14:paraId="461F7471" w14:textId="77777777" w:rsidR="00064715" w:rsidRPr="00F3578C" w:rsidRDefault="00064715" w:rsidP="00F3578C">
            <w:pPr>
              <w:widowControl/>
              <w:jc w:val="left"/>
              <w:rPr>
                <w:rFonts w:ascii="等线" w:eastAsia="等线" w:hAnsi="等线" w:cs="宋体"/>
                <w:color w:val="000000"/>
                <w:sz w:val="22"/>
              </w:rPr>
            </w:pPr>
            <w:proofErr w:type="spellStart"/>
            <w:r w:rsidRPr="00F3578C">
              <w:rPr>
                <w:rFonts w:ascii="等线" w:eastAsia="等线" w:hAnsi="等线" w:cs="宋体" w:hint="eastAsia"/>
                <w:color w:val="000000"/>
                <w:sz w:val="22"/>
              </w:rPr>
              <w:t>ric版本</w:t>
            </w:r>
            <w:proofErr w:type="spellEnd"/>
          </w:p>
        </w:tc>
      </w:tr>
      <w:tr w:rsidR="00064715" w:rsidRPr="00C3594A" w14:paraId="71167591" w14:textId="77777777" w:rsidTr="00956DFC">
        <w:trPr>
          <w:trHeight w:val="280"/>
        </w:trPr>
        <w:tc>
          <w:tcPr>
            <w:tcW w:w="2146" w:type="dxa"/>
            <w:noWrap/>
            <w:hideMark/>
          </w:tcPr>
          <w:p w14:paraId="35EF6284" w14:textId="77777777" w:rsidR="00064715" w:rsidRPr="00F3578C" w:rsidRDefault="00064715" w:rsidP="00F3578C">
            <w:pPr>
              <w:widowControl/>
              <w:jc w:val="left"/>
              <w:rPr>
                <w:rFonts w:ascii="等线" w:eastAsia="等线" w:hAnsi="等线" w:cs="宋体"/>
                <w:color w:val="000000"/>
                <w:sz w:val="22"/>
              </w:rPr>
            </w:pPr>
            <w:proofErr w:type="spellStart"/>
            <w:r w:rsidRPr="00F3578C">
              <w:rPr>
                <w:rFonts w:ascii="等线" w:eastAsia="等线" w:hAnsi="等线" w:cs="宋体" w:hint="eastAsia"/>
                <w:color w:val="000000"/>
                <w:sz w:val="22"/>
              </w:rPr>
              <w:t>appId</w:t>
            </w:r>
            <w:proofErr w:type="spellEnd"/>
          </w:p>
        </w:tc>
        <w:tc>
          <w:tcPr>
            <w:tcW w:w="3267" w:type="dxa"/>
            <w:noWrap/>
            <w:hideMark/>
          </w:tcPr>
          <w:p w14:paraId="3BA3314E" w14:textId="77777777" w:rsidR="00064715" w:rsidRPr="00F3578C" w:rsidRDefault="00064715" w:rsidP="00F3578C">
            <w:pPr>
              <w:widowControl/>
              <w:jc w:val="left"/>
              <w:rPr>
                <w:rFonts w:ascii="等线" w:eastAsia="等线" w:hAnsi="等线" w:cs="宋体"/>
                <w:color w:val="000000"/>
                <w:sz w:val="22"/>
              </w:rPr>
            </w:pPr>
            <w:r w:rsidRPr="00F3578C">
              <w:rPr>
                <w:rFonts w:ascii="等线" w:eastAsia="等线" w:hAnsi="等线" w:cs="宋体" w:hint="eastAsia"/>
                <w:color w:val="000000"/>
                <w:sz w:val="22"/>
              </w:rPr>
              <w:t>193813489</w:t>
            </w:r>
          </w:p>
        </w:tc>
        <w:tc>
          <w:tcPr>
            <w:tcW w:w="3200" w:type="dxa"/>
            <w:noWrap/>
            <w:hideMark/>
          </w:tcPr>
          <w:p w14:paraId="7EA73E85" w14:textId="77777777" w:rsidR="00064715" w:rsidRPr="00F3578C" w:rsidRDefault="00064715" w:rsidP="00F3578C">
            <w:pPr>
              <w:widowControl/>
              <w:jc w:val="left"/>
              <w:rPr>
                <w:rFonts w:ascii="等线" w:eastAsia="等线" w:hAnsi="等线" w:cs="宋体"/>
                <w:color w:val="000000"/>
                <w:sz w:val="22"/>
              </w:rPr>
            </w:pPr>
            <w:proofErr w:type="spellStart"/>
            <w:r w:rsidRPr="00F3578C">
              <w:rPr>
                <w:rFonts w:ascii="等线" w:eastAsia="等线" w:hAnsi="等线" w:cs="宋体" w:hint="eastAsia"/>
                <w:color w:val="000000"/>
                <w:sz w:val="22"/>
              </w:rPr>
              <w:t>x</w:t>
            </w:r>
            <w:r w:rsidRPr="00F3578C">
              <w:rPr>
                <w:rFonts w:ascii="等线" w:eastAsia="等线" w:hAnsi="等线" w:cs="宋体"/>
                <w:color w:val="000000"/>
                <w:sz w:val="22"/>
              </w:rPr>
              <w:t>App</w:t>
            </w:r>
            <w:r w:rsidRPr="00F3578C">
              <w:rPr>
                <w:rFonts w:ascii="等线" w:eastAsia="等线" w:hAnsi="等线" w:cs="宋体" w:hint="eastAsia"/>
                <w:color w:val="000000"/>
                <w:sz w:val="22"/>
              </w:rPr>
              <w:t>唯一标识</w:t>
            </w:r>
            <w:proofErr w:type="spellEnd"/>
          </w:p>
        </w:tc>
      </w:tr>
      <w:tr w:rsidR="00064715" w:rsidRPr="00C3594A" w14:paraId="1609738B" w14:textId="77777777" w:rsidTr="00956DFC">
        <w:trPr>
          <w:trHeight w:val="280"/>
        </w:trPr>
        <w:tc>
          <w:tcPr>
            <w:tcW w:w="2146" w:type="dxa"/>
            <w:noWrap/>
            <w:hideMark/>
          </w:tcPr>
          <w:p w14:paraId="05A92242" w14:textId="77777777" w:rsidR="00064715" w:rsidRPr="00F3578C" w:rsidRDefault="00064715" w:rsidP="00F3578C">
            <w:pPr>
              <w:widowControl/>
              <w:jc w:val="left"/>
              <w:rPr>
                <w:rFonts w:ascii="等线" w:eastAsia="等线" w:hAnsi="等线" w:cs="宋体"/>
                <w:color w:val="000000"/>
                <w:sz w:val="22"/>
              </w:rPr>
            </w:pPr>
            <w:proofErr w:type="spellStart"/>
            <w:r w:rsidRPr="00F3578C">
              <w:rPr>
                <w:rFonts w:ascii="等线" w:eastAsia="等线" w:hAnsi="等线" w:cs="宋体" w:hint="eastAsia"/>
                <w:color w:val="000000"/>
                <w:sz w:val="22"/>
              </w:rPr>
              <w:lastRenderedPageBreak/>
              <w:t>appDescription</w:t>
            </w:r>
            <w:proofErr w:type="spellEnd"/>
          </w:p>
        </w:tc>
        <w:tc>
          <w:tcPr>
            <w:tcW w:w="3267" w:type="dxa"/>
            <w:noWrap/>
            <w:hideMark/>
          </w:tcPr>
          <w:p w14:paraId="4493E4B7" w14:textId="77777777" w:rsidR="00064715" w:rsidRPr="00F3578C" w:rsidRDefault="00064715" w:rsidP="00F3578C">
            <w:pPr>
              <w:widowControl/>
              <w:jc w:val="left"/>
              <w:rPr>
                <w:rFonts w:ascii="等线" w:eastAsia="等线" w:hAnsi="等线" w:cs="宋体"/>
                <w:color w:val="000000"/>
                <w:sz w:val="22"/>
              </w:rPr>
            </w:pPr>
            <w:r w:rsidRPr="00F3578C">
              <w:rPr>
                <w:rFonts w:ascii="等线" w:eastAsia="等线" w:hAnsi="等线" w:cs="宋体" w:hint="eastAsia"/>
                <w:color w:val="000000"/>
                <w:sz w:val="22"/>
              </w:rPr>
              <w:t xml:space="preserve">an app to provide </w:t>
            </w:r>
            <w:proofErr w:type="spellStart"/>
            <w:r w:rsidRPr="00F3578C">
              <w:rPr>
                <w:rFonts w:ascii="等线" w:eastAsia="等线" w:hAnsi="等线" w:cs="宋体" w:hint="eastAsia"/>
                <w:color w:val="000000"/>
                <w:sz w:val="22"/>
              </w:rPr>
              <w:t>QoE</w:t>
            </w:r>
            <w:proofErr w:type="spellEnd"/>
            <w:r w:rsidRPr="00F3578C">
              <w:rPr>
                <w:rFonts w:ascii="等线" w:eastAsia="等线" w:hAnsi="等线" w:cs="宋体" w:hint="eastAsia"/>
                <w:color w:val="000000"/>
                <w:sz w:val="22"/>
              </w:rPr>
              <w:t xml:space="preserve"> prediction service</w:t>
            </w:r>
          </w:p>
        </w:tc>
        <w:tc>
          <w:tcPr>
            <w:tcW w:w="3200" w:type="dxa"/>
            <w:noWrap/>
            <w:hideMark/>
          </w:tcPr>
          <w:p w14:paraId="78BA16CB" w14:textId="77777777" w:rsidR="00064715" w:rsidRPr="00F3578C" w:rsidRDefault="00064715" w:rsidP="00F3578C">
            <w:pPr>
              <w:widowControl/>
              <w:jc w:val="left"/>
              <w:rPr>
                <w:rFonts w:ascii="等线" w:eastAsia="等线" w:hAnsi="等线" w:cs="宋体"/>
                <w:color w:val="000000"/>
                <w:sz w:val="22"/>
              </w:rPr>
            </w:pPr>
            <w:proofErr w:type="spellStart"/>
            <w:r w:rsidRPr="00F3578C">
              <w:rPr>
                <w:rFonts w:ascii="等线" w:eastAsia="等线" w:hAnsi="等线" w:cs="宋体" w:hint="eastAsia"/>
                <w:color w:val="000000"/>
                <w:sz w:val="22"/>
              </w:rPr>
              <w:t>xApp简要描述</w:t>
            </w:r>
            <w:proofErr w:type="spellEnd"/>
          </w:p>
        </w:tc>
      </w:tr>
    </w:tbl>
    <w:p w14:paraId="372A1B06" w14:textId="77777777" w:rsidR="00C56CD0" w:rsidRDefault="00C56CD0" w:rsidP="00064715">
      <w:pPr>
        <w:spacing w:line="360" w:lineRule="auto"/>
        <w:ind w:firstLineChars="200" w:firstLine="420"/>
      </w:pPr>
    </w:p>
    <w:p w14:paraId="78AC9830" w14:textId="52919C68" w:rsidR="00892884" w:rsidRDefault="00892884" w:rsidP="00064715">
      <w:pPr>
        <w:spacing w:line="360" w:lineRule="auto"/>
        <w:ind w:firstLineChars="200" w:firstLine="420"/>
      </w:pPr>
      <w:r>
        <w:rPr>
          <w:rFonts w:hint="eastAsia"/>
        </w:rPr>
        <w:t>2.</w:t>
      </w:r>
      <w:r>
        <w:t xml:space="preserve"> </w:t>
      </w:r>
      <w:r>
        <w:rPr>
          <w:rFonts w:hint="eastAsia"/>
        </w:rPr>
        <w:t>通用管理面信息</w:t>
      </w:r>
    </w:p>
    <w:p w14:paraId="03A25079" w14:textId="6CB22879" w:rsidR="00064715" w:rsidRDefault="00892884" w:rsidP="00064715">
      <w:pPr>
        <w:spacing w:line="360" w:lineRule="auto"/>
        <w:ind w:firstLineChars="200" w:firstLine="420"/>
      </w:pPr>
      <w:r>
        <w:rPr>
          <w:rFonts w:hint="eastAsia"/>
        </w:rPr>
        <w:t>（</w:t>
      </w:r>
      <w:r>
        <w:rPr>
          <w:rFonts w:hint="eastAsia"/>
        </w:rPr>
        <w:t>1</w:t>
      </w:r>
      <w:r>
        <w:rPr>
          <w:rFonts w:hint="eastAsia"/>
        </w:rPr>
        <w:t>）</w:t>
      </w:r>
      <w:r w:rsidR="00064715">
        <w:rPr>
          <w:rFonts w:hint="eastAsia"/>
        </w:rPr>
        <w:t>P</w:t>
      </w:r>
      <w:r w:rsidR="00064715">
        <w:t>M</w:t>
      </w:r>
      <w:r>
        <w:rPr>
          <w:rFonts w:hint="eastAsia"/>
        </w:rPr>
        <w:t>信息</w:t>
      </w:r>
    </w:p>
    <w:tbl>
      <w:tblPr>
        <w:tblStyle w:val="17"/>
        <w:tblW w:w="9781" w:type="dxa"/>
        <w:tblLook w:val="0420" w:firstRow="1" w:lastRow="0" w:firstColumn="0" w:lastColumn="0" w:noHBand="0" w:noVBand="1"/>
      </w:tblPr>
      <w:tblGrid>
        <w:gridCol w:w="1384"/>
        <w:gridCol w:w="1701"/>
        <w:gridCol w:w="3578"/>
        <w:gridCol w:w="3118"/>
      </w:tblGrid>
      <w:tr w:rsidR="00064715" w:rsidRPr="00234765" w14:paraId="7AD927A6" w14:textId="77777777" w:rsidTr="00956DFC">
        <w:trPr>
          <w:trHeight w:val="280"/>
        </w:trPr>
        <w:tc>
          <w:tcPr>
            <w:tcW w:w="1384" w:type="dxa"/>
            <w:noWrap/>
          </w:tcPr>
          <w:p w14:paraId="04F5F58C" w14:textId="77777777" w:rsidR="00064715" w:rsidRPr="0042271F" w:rsidRDefault="00064715" w:rsidP="00956DFC">
            <w:pPr>
              <w:widowControl/>
              <w:rPr>
                <w:rFonts w:ascii="等线" w:eastAsia="等线" w:hAnsi="等线" w:cs="宋体"/>
                <w:b/>
                <w:bCs/>
                <w:color w:val="000000"/>
                <w:sz w:val="22"/>
              </w:rPr>
            </w:pPr>
            <w:proofErr w:type="spellStart"/>
            <w:r w:rsidRPr="0042271F">
              <w:rPr>
                <w:rFonts w:ascii="等线" w:eastAsia="等线" w:hAnsi="等线" w:cs="宋体" w:hint="eastAsia"/>
                <w:b/>
                <w:bCs/>
                <w:color w:val="000000"/>
                <w:sz w:val="22"/>
              </w:rPr>
              <w:t>字段类别</w:t>
            </w:r>
            <w:proofErr w:type="spellEnd"/>
          </w:p>
        </w:tc>
        <w:tc>
          <w:tcPr>
            <w:tcW w:w="1701" w:type="dxa"/>
            <w:noWrap/>
          </w:tcPr>
          <w:p w14:paraId="6AD9A930" w14:textId="77777777" w:rsidR="00064715" w:rsidRPr="0042271F" w:rsidRDefault="00064715" w:rsidP="00956DFC">
            <w:pPr>
              <w:widowControl/>
              <w:jc w:val="left"/>
              <w:rPr>
                <w:rFonts w:ascii="等线" w:eastAsia="等线" w:hAnsi="等线" w:cs="宋体"/>
                <w:b/>
                <w:bCs/>
                <w:color w:val="000000"/>
                <w:sz w:val="22"/>
              </w:rPr>
            </w:pPr>
            <w:proofErr w:type="spellStart"/>
            <w:r w:rsidRPr="0042271F">
              <w:rPr>
                <w:rFonts w:ascii="等线" w:eastAsia="等线" w:hAnsi="等线" w:cs="宋体" w:hint="eastAsia"/>
                <w:b/>
                <w:bCs/>
                <w:color w:val="000000"/>
                <w:sz w:val="22"/>
              </w:rPr>
              <w:t>字段名</w:t>
            </w:r>
            <w:proofErr w:type="spellEnd"/>
          </w:p>
        </w:tc>
        <w:tc>
          <w:tcPr>
            <w:tcW w:w="3578" w:type="dxa"/>
            <w:noWrap/>
          </w:tcPr>
          <w:p w14:paraId="3B3C9285" w14:textId="77777777" w:rsidR="00064715" w:rsidRPr="0042271F" w:rsidRDefault="00064715" w:rsidP="00956DFC">
            <w:pPr>
              <w:widowControl/>
              <w:jc w:val="right"/>
              <w:rPr>
                <w:rFonts w:ascii="等线" w:eastAsia="等线" w:hAnsi="等线" w:cs="宋体"/>
                <w:b/>
                <w:bCs/>
                <w:color w:val="000000"/>
                <w:sz w:val="22"/>
              </w:rPr>
            </w:pPr>
            <w:proofErr w:type="spellStart"/>
            <w:r w:rsidRPr="0042271F">
              <w:rPr>
                <w:rFonts w:ascii="等线" w:eastAsia="等线" w:hAnsi="等线" w:cs="宋体" w:hint="eastAsia"/>
                <w:b/>
                <w:bCs/>
                <w:color w:val="000000"/>
                <w:sz w:val="22"/>
              </w:rPr>
              <w:t>示例</w:t>
            </w:r>
            <w:proofErr w:type="spellEnd"/>
          </w:p>
        </w:tc>
        <w:tc>
          <w:tcPr>
            <w:tcW w:w="3118" w:type="dxa"/>
            <w:noWrap/>
          </w:tcPr>
          <w:p w14:paraId="1DCDCA5E" w14:textId="77777777" w:rsidR="00064715" w:rsidRPr="0042271F" w:rsidRDefault="00064715" w:rsidP="00956DFC">
            <w:pPr>
              <w:widowControl/>
              <w:jc w:val="left"/>
              <w:rPr>
                <w:rFonts w:ascii="等线" w:eastAsia="等线" w:hAnsi="等线" w:cs="宋体"/>
                <w:b/>
                <w:bCs/>
                <w:color w:val="000000"/>
                <w:sz w:val="22"/>
              </w:rPr>
            </w:pPr>
            <w:proofErr w:type="spellStart"/>
            <w:r w:rsidRPr="0042271F">
              <w:rPr>
                <w:rFonts w:ascii="等线" w:eastAsia="等线" w:hAnsi="等线" w:cs="宋体" w:hint="eastAsia"/>
                <w:b/>
                <w:bCs/>
                <w:color w:val="000000"/>
                <w:sz w:val="22"/>
              </w:rPr>
              <w:t>说明</w:t>
            </w:r>
            <w:proofErr w:type="spellEnd"/>
          </w:p>
        </w:tc>
      </w:tr>
      <w:tr w:rsidR="00064715" w:rsidRPr="00234765" w14:paraId="4F9C980D" w14:textId="77777777" w:rsidTr="00956DFC">
        <w:trPr>
          <w:trHeight w:val="280"/>
        </w:trPr>
        <w:tc>
          <w:tcPr>
            <w:tcW w:w="1384" w:type="dxa"/>
            <w:vMerge w:val="restart"/>
            <w:noWrap/>
            <w:hideMark/>
          </w:tcPr>
          <w:p w14:paraId="77D311A6" w14:textId="77777777" w:rsidR="00064715" w:rsidRPr="00234765" w:rsidRDefault="00064715" w:rsidP="00F3578C">
            <w:pPr>
              <w:widowControl/>
              <w:jc w:val="left"/>
              <w:rPr>
                <w:rFonts w:ascii="等线" w:eastAsia="等线" w:hAnsi="等线" w:cs="宋体"/>
                <w:color w:val="000000"/>
                <w:sz w:val="22"/>
                <w:lang w:eastAsia="zh-CN"/>
              </w:rPr>
            </w:pPr>
            <w:r w:rsidRPr="00234765">
              <w:rPr>
                <w:rFonts w:ascii="等线" w:eastAsia="等线" w:hAnsi="等线" w:cs="宋体" w:hint="eastAsia"/>
                <w:color w:val="000000"/>
                <w:sz w:val="22"/>
                <w:lang w:eastAsia="zh-CN"/>
              </w:rPr>
              <w:t>xApp OAM状态统计</w:t>
            </w:r>
          </w:p>
        </w:tc>
        <w:tc>
          <w:tcPr>
            <w:tcW w:w="1701" w:type="dxa"/>
            <w:noWrap/>
            <w:hideMark/>
          </w:tcPr>
          <w:p w14:paraId="7759015E" w14:textId="77777777" w:rsidR="00064715" w:rsidRPr="00234765" w:rsidRDefault="00064715" w:rsidP="00956DFC">
            <w:pPr>
              <w:widowControl/>
              <w:jc w:val="left"/>
              <w:rPr>
                <w:rFonts w:ascii="等线" w:eastAsia="等线" w:hAnsi="等线" w:cs="宋体"/>
                <w:color w:val="000000"/>
                <w:sz w:val="22"/>
              </w:rPr>
            </w:pPr>
            <w:r w:rsidRPr="00234765">
              <w:rPr>
                <w:rFonts w:ascii="等线" w:eastAsia="等线" w:hAnsi="等线" w:cs="宋体" w:hint="eastAsia"/>
                <w:color w:val="000000"/>
                <w:sz w:val="22"/>
              </w:rPr>
              <w:t>on-proportion</w:t>
            </w:r>
          </w:p>
        </w:tc>
        <w:tc>
          <w:tcPr>
            <w:tcW w:w="3578" w:type="dxa"/>
            <w:noWrap/>
            <w:hideMark/>
          </w:tcPr>
          <w:p w14:paraId="2C965AED" w14:textId="77777777" w:rsidR="00064715" w:rsidRPr="00234765" w:rsidRDefault="00064715" w:rsidP="00F3578C">
            <w:pPr>
              <w:widowControl/>
              <w:jc w:val="left"/>
              <w:rPr>
                <w:rFonts w:ascii="等线" w:eastAsia="等线" w:hAnsi="等线" w:cs="宋体"/>
                <w:color w:val="000000"/>
                <w:sz w:val="22"/>
              </w:rPr>
            </w:pPr>
            <w:r w:rsidRPr="00234765">
              <w:rPr>
                <w:rFonts w:ascii="等线" w:eastAsia="等线" w:hAnsi="等线" w:cs="宋体" w:hint="eastAsia"/>
                <w:color w:val="000000"/>
                <w:sz w:val="22"/>
              </w:rPr>
              <w:t>0.92</w:t>
            </w:r>
          </w:p>
        </w:tc>
        <w:tc>
          <w:tcPr>
            <w:tcW w:w="3118" w:type="dxa"/>
            <w:noWrap/>
            <w:hideMark/>
          </w:tcPr>
          <w:p w14:paraId="1F2AFF9B" w14:textId="77777777" w:rsidR="00064715" w:rsidRPr="005D520C" w:rsidRDefault="00064715" w:rsidP="00956DFC">
            <w:pPr>
              <w:widowControl/>
              <w:jc w:val="left"/>
              <w:rPr>
                <w:rFonts w:ascii="等线" w:eastAsia="等线" w:hAnsi="等线" w:cs="宋体"/>
                <w:color w:val="000000"/>
                <w:sz w:val="22"/>
              </w:rPr>
            </w:pPr>
            <w:proofErr w:type="spellStart"/>
            <w:r w:rsidRPr="005D520C">
              <w:rPr>
                <w:rFonts w:ascii="等线" w:eastAsia="等线" w:hAnsi="等线" w:cs="宋体" w:hint="eastAsia"/>
                <w:color w:val="000000"/>
                <w:sz w:val="22"/>
              </w:rPr>
              <w:t>开启状态时间占比</w:t>
            </w:r>
            <w:proofErr w:type="spellEnd"/>
          </w:p>
        </w:tc>
      </w:tr>
      <w:tr w:rsidR="00064715" w:rsidRPr="00234765" w14:paraId="6BFEF502" w14:textId="77777777" w:rsidTr="00956DFC">
        <w:trPr>
          <w:trHeight w:val="280"/>
        </w:trPr>
        <w:tc>
          <w:tcPr>
            <w:tcW w:w="1384" w:type="dxa"/>
            <w:vMerge/>
            <w:hideMark/>
          </w:tcPr>
          <w:p w14:paraId="45821426" w14:textId="77777777" w:rsidR="00064715" w:rsidRPr="00234765" w:rsidRDefault="00064715" w:rsidP="00956DFC">
            <w:pPr>
              <w:widowControl/>
              <w:jc w:val="left"/>
              <w:rPr>
                <w:rFonts w:ascii="等线" w:eastAsia="等线" w:hAnsi="等线" w:cs="宋体"/>
                <w:color w:val="000000"/>
                <w:sz w:val="22"/>
              </w:rPr>
            </w:pPr>
          </w:p>
        </w:tc>
        <w:tc>
          <w:tcPr>
            <w:tcW w:w="1701" w:type="dxa"/>
            <w:noWrap/>
            <w:hideMark/>
          </w:tcPr>
          <w:p w14:paraId="2A4BBF16" w14:textId="77777777" w:rsidR="00064715" w:rsidRPr="00234765" w:rsidRDefault="00064715" w:rsidP="00956DFC">
            <w:pPr>
              <w:widowControl/>
              <w:jc w:val="left"/>
              <w:rPr>
                <w:rFonts w:ascii="等线" w:eastAsia="等线" w:hAnsi="等线" w:cs="宋体"/>
                <w:color w:val="000000"/>
                <w:sz w:val="22"/>
              </w:rPr>
            </w:pPr>
            <w:r w:rsidRPr="00234765">
              <w:rPr>
                <w:rFonts w:ascii="等线" w:eastAsia="等线" w:hAnsi="等线" w:cs="宋体" w:hint="eastAsia"/>
                <w:color w:val="000000"/>
                <w:sz w:val="22"/>
              </w:rPr>
              <w:t>off-proportion</w:t>
            </w:r>
          </w:p>
        </w:tc>
        <w:tc>
          <w:tcPr>
            <w:tcW w:w="3578" w:type="dxa"/>
            <w:noWrap/>
            <w:hideMark/>
          </w:tcPr>
          <w:p w14:paraId="36EE7B32" w14:textId="77777777" w:rsidR="00064715" w:rsidRPr="00234765" w:rsidRDefault="00064715" w:rsidP="00F3578C">
            <w:pPr>
              <w:widowControl/>
              <w:jc w:val="left"/>
              <w:rPr>
                <w:rFonts w:ascii="等线" w:eastAsia="等线" w:hAnsi="等线" w:cs="宋体"/>
                <w:color w:val="000000"/>
                <w:sz w:val="22"/>
              </w:rPr>
            </w:pPr>
            <w:r w:rsidRPr="00234765">
              <w:rPr>
                <w:rFonts w:ascii="等线" w:eastAsia="等线" w:hAnsi="等线" w:cs="宋体" w:hint="eastAsia"/>
                <w:color w:val="000000"/>
                <w:sz w:val="22"/>
              </w:rPr>
              <w:t>0.08</w:t>
            </w:r>
          </w:p>
        </w:tc>
        <w:tc>
          <w:tcPr>
            <w:tcW w:w="3118" w:type="dxa"/>
            <w:noWrap/>
            <w:hideMark/>
          </w:tcPr>
          <w:p w14:paraId="75F8FC96" w14:textId="77777777" w:rsidR="00064715" w:rsidRPr="005D520C" w:rsidRDefault="00064715" w:rsidP="00956DFC">
            <w:pPr>
              <w:widowControl/>
              <w:jc w:val="left"/>
              <w:rPr>
                <w:rFonts w:ascii="等线" w:eastAsia="等线" w:hAnsi="等线" w:cs="宋体"/>
                <w:color w:val="000000"/>
                <w:sz w:val="22"/>
              </w:rPr>
            </w:pPr>
            <w:proofErr w:type="spellStart"/>
            <w:r w:rsidRPr="005D520C">
              <w:rPr>
                <w:rFonts w:ascii="等线" w:eastAsia="等线" w:hAnsi="等线" w:cs="宋体" w:hint="eastAsia"/>
                <w:color w:val="000000"/>
                <w:sz w:val="22"/>
              </w:rPr>
              <w:t>关闭状态时间占比</w:t>
            </w:r>
            <w:proofErr w:type="spellEnd"/>
          </w:p>
        </w:tc>
      </w:tr>
      <w:tr w:rsidR="00064715" w:rsidRPr="00234765" w14:paraId="2C035986" w14:textId="77777777" w:rsidTr="00956DFC">
        <w:trPr>
          <w:trHeight w:val="280"/>
        </w:trPr>
        <w:tc>
          <w:tcPr>
            <w:tcW w:w="1384" w:type="dxa"/>
            <w:vMerge/>
            <w:hideMark/>
          </w:tcPr>
          <w:p w14:paraId="2F0A4AEF" w14:textId="77777777" w:rsidR="00064715" w:rsidRPr="00234765" w:rsidRDefault="00064715" w:rsidP="00956DFC">
            <w:pPr>
              <w:widowControl/>
              <w:jc w:val="left"/>
              <w:rPr>
                <w:rFonts w:ascii="等线" w:eastAsia="等线" w:hAnsi="等线" w:cs="宋体"/>
                <w:color w:val="000000"/>
                <w:sz w:val="22"/>
              </w:rPr>
            </w:pPr>
          </w:p>
        </w:tc>
        <w:tc>
          <w:tcPr>
            <w:tcW w:w="1701" w:type="dxa"/>
            <w:noWrap/>
            <w:hideMark/>
          </w:tcPr>
          <w:p w14:paraId="38E97A62" w14:textId="2DAFB7E0" w:rsidR="00064715" w:rsidRPr="00234765" w:rsidRDefault="00064715" w:rsidP="00956DFC">
            <w:pPr>
              <w:widowControl/>
              <w:jc w:val="left"/>
              <w:rPr>
                <w:rFonts w:ascii="等线" w:eastAsia="等线" w:hAnsi="等线" w:cs="宋体"/>
                <w:color w:val="000000"/>
                <w:sz w:val="22"/>
              </w:rPr>
            </w:pPr>
            <w:proofErr w:type="spellStart"/>
            <w:r w:rsidRPr="00234765">
              <w:rPr>
                <w:rFonts w:ascii="等线" w:eastAsia="等线" w:hAnsi="等线" w:cs="宋体" w:hint="eastAsia"/>
                <w:color w:val="000000"/>
                <w:sz w:val="22"/>
              </w:rPr>
              <w:t>switch</w:t>
            </w:r>
            <w:r w:rsidR="00CB11D9">
              <w:rPr>
                <w:rFonts w:ascii="等线" w:eastAsia="等线" w:hAnsi="等线" w:cs="宋体" w:hint="eastAsia"/>
                <w:color w:val="000000"/>
                <w:sz w:val="22"/>
                <w:lang w:eastAsia="zh-CN"/>
              </w:rPr>
              <w:t>Co</w:t>
            </w:r>
            <w:r w:rsidR="00CB11D9">
              <w:rPr>
                <w:rFonts w:ascii="等线" w:eastAsia="等线" w:hAnsi="等线" w:cs="宋体"/>
                <w:color w:val="000000"/>
                <w:sz w:val="22"/>
              </w:rPr>
              <w:t>unter</w:t>
            </w:r>
            <w:proofErr w:type="spellEnd"/>
          </w:p>
        </w:tc>
        <w:tc>
          <w:tcPr>
            <w:tcW w:w="3578" w:type="dxa"/>
            <w:noWrap/>
            <w:hideMark/>
          </w:tcPr>
          <w:p w14:paraId="7008C6FC" w14:textId="77777777" w:rsidR="00064715" w:rsidRPr="00234765" w:rsidRDefault="00064715" w:rsidP="00F3578C">
            <w:pPr>
              <w:widowControl/>
              <w:jc w:val="left"/>
              <w:rPr>
                <w:rFonts w:ascii="等线" w:eastAsia="等线" w:hAnsi="等线" w:cs="宋体"/>
                <w:color w:val="000000"/>
                <w:sz w:val="22"/>
              </w:rPr>
            </w:pPr>
            <w:r w:rsidRPr="00234765">
              <w:rPr>
                <w:rFonts w:ascii="等线" w:eastAsia="等线" w:hAnsi="等线" w:cs="宋体" w:hint="eastAsia"/>
                <w:color w:val="000000"/>
                <w:sz w:val="22"/>
              </w:rPr>
              <w:t>8</w:t>
            </w:r>
          </w:p>
        </w:tc>
        <w:tc>
          <w:tcPr>
            <w:tcW w:w="3118" w:type="dxa"/>
            <w:noWrap/>
            <w:hideMark/>
          </w:tcPr>
          <w:p w14:paraId="1BC69308" w14:textId="77777777" w:rsidR="00064715" w:rsidRPr="005D520C" w:rsidRDefault="00064715" w:rsidP="00956DFC">
            <w:pPr>
              <w:widowControl/>
              <w:jc w:val="left"/>
              <w:rPr>
                <w:rFonts w:ascii="等线" w:eastAsia="等线" w:hAnsi="等线" w:cs="宋体"/>
                <w:color w:val="000000"/>
                <w:sz w:val="22"/>
              </w:rPr>
            </w:pPr>
            <w:proofErr w:type="spellStart"/>
            <w:r w:rsidRPr="005D520C">
              <w:rPr>
                <w:rFonts w:ascii="等线" w:eastAsia="等线" w:hAnsi="等线" w:cs="宋体" w:hint="eastAsia"/>
                <w:color w:val="000000"/>
                <w:sz w:val="22"/>
              </w:rPr>
              <w:t>状态切换次数</w:t>
            </w:r>
            <w:proofErr w:type="spellEnd"/>
          </w:p>
        </w:tc>
      </w:tr>
      <w:tr w:rsidR="00064715" w:rsidRPr="00234765" w14:paraId="5490E793" w14:textId="77777777" w:rsidTr="00956DFC">
        <w:trPr>
          <w:trHeight w:val="280"/>
        </w:trPr>
        <w:tc>
          <w:tcPr>
            <w:tcW w:w="1384" w:type="dxa"/>
            <w:vMerge/>
            <w:hideMark/>
          </w:tcPr>
          <w:p w14:paraId="178E2553" w14:textId="77777777" w:rsidR="00064715" w:rsidRPr="00234765" w:rsidRDefault="00064715" w:rsidP="00956DFC">
            <w:pPr>
              <w:widowControl/>
              <w:jc w:val="left"/>
              <w:rPr>
                <w:rFonts w:ascii="等线" w:eastAsia="等线" w:hAnsi="等线" w:cs="宋体"/>
                <w:color w:val="000000"/>
                <w:sz w:val="22"/>
              </w:rPr>
            </w:pPr>
          </w:p>
        </w:tc>
        <w:tc>
          <w:tcPr>
            <w:tcW w:w="1701" w:type="dxa"/>
            <w:noWrap/>
            <w:hideMark/>
          </w:tcPr>
          <w:p w14:paraId="433AAB1B" w14:textId="7DE3404F" w:rsidR="00064715" w:rsidRPr="00234765" w:rsidRDefault="00064715" w:rsidP="00956DFC">
            <w:pPr>
              <w:widowControl/>
              <w:jc w:val="left"/>
              <w:rPr>
                <w:rFonts w:ascii="等线" w:eastAsia="等线" w:hAnsi="等线" w:cs="宋体"/>
                <w:color w:val="000000"/>
                <w:sz w:val="22"/>
              </w:rPr>
            </w:pPr>
            <w:proofErr w:type="spellStart"/>
            <w:r w:rsidRPr="00234765">
              <w:rPr>
                <w:rFonts w:ascii="等线" w:eastAsia="等线" w:hAnsi="等线" w:cs="宋体" w:hint="eastAsia"/>
                <w:color w:val="000000"/>
                <w:sz w:val="22"/>
              </w:rPr>
              <w:t>switch</w:t>
            </w:r>
            <w:r w:rsidR="00CB11D9">
              <w:rPr>
                <w:rFonts w:ascii="等线" w:eastAsia="等线" w:hAnsi="等线" w:cs="宋体"/>
                <w:color w:val="000000"/>
                <w:sz w:val="22"/>
              </w:rPr>
              <w:t>E</w:t>
            </w:r>
            <w:r w:rsidRPr="00234765">
              <w:rPr>
                <w:rFonts w:ascii="等线" w:eastAsia="等线" w:hAnsi="等线" w:cs="宋体" w:hint="eastAsia"/>
                <w:color w:val="000000"/>
                <w:sz w:val="22"/>
              </w:rPr>
              <w:t>vents</w:t>
            </w:r>
            <w:proofErr w:type="spellEnd"/>
          </w:p>
        </w:tc>
        <w:tc>
          <w:tcPr>
            <w:tcW w:w="3578" w:type="dxa"/>
            <w:noWrap/>
            <w:hideMark/>
          </w:tcPr>
          <w:p w14:paraId="3CC30F5D" w14:textId="63C8BAFF" w:rsidR="00064715" w:rsidRPr="00234765" w:rsidRDefault="00064715" w:rsidP="00956DFC">
            <w:pPr>
              <w:widowControl/>
              <w:jc w:val="left"/>
              <w:rPr>
                <w:rFonts w:ascii="等线" w:eastAsia="等线" w:hAnsi="等线" w:cs="宋体"/>
                <w:color w:val="000000"/>
                <w:sz w:val="22"/>
              </w:rPr>
            </w:pPr>
            <w:proofErr w:type="spellStart"/>
            <w:r>
              <w:rPr>
                <w:rFonts w:ascii="等线" w:eastAsia="等线" w:hAnsi="等线" w:cs="宋体" w:hint="eastAsia"/>
                <w:color w:val="000000"/>
                <w:sz w:val="22"/>
              </w:rPr>
              <w:t>列表</w:t>
            </w:r>
            <w:proofErr w:type="spellEnd"/>
            <w:proofErr w:type="gramStart"/>
            <w:r>
              <w:rPr>
                <w:rFonts w:ascii="等线" w:eastAsia="等线" w:hAnsi="等线" w:cs="宋体" w:hint="eastAsia"/>
                <w:color w:val="000000"/>
                <w:sz w:val="22"/>
              </w:rPr>
              <w:t>：</w:t>
            </w:r>
            <w:r w:rsidRPr="00234765">
              <w:rPr>
                <w:rFonts w:ascii="等线" w:eastAsia="等线" w:hAnsi="等线" w:cs="宋体" w:hint="eastAsia"/>
                <w:color w:val="000000"/>
                <w:sz w:val="22"/>
              </w:rPr>
              <w:t>[</w:t>
            </w:r>
            <w:proofErr w:type="gramEnd"/>
            <w:r w:rsidRPr="00234765">
              <w:rPr>
                <w:rFonts w:ascii="等线" w:eastAsia="等线" w:hAnsi="等线" w:cs="宋体" w:hint="eastAsia"/>
                <w:color w:val="000000"/>
                <w:sz w:val="22"/>
              </w:rPr>
              <w:t xml:space="preserve">{timestamp: 12346731, </w:t>
            </w:r>
            <w:r w:rsidR="00BD2D3C">
              <w:rPr>
                <w:rFonts w:ascii="等线" w:eastAsia="等线" w:hAnsi="等线" w:cs="宋体"/>
                <w:color w:val="000000"/>
                <w:sz w:val="22"/>
              </w:rPr>
              <w:t>action</w:t>
            </w:r>
            <w:r w:rsidRPr="00234765">
              <w:rPr>
                <w:rFonts w:ascii="等线" w:eastAsia="等线" w:hAnsi="等线" w:cs="宋体" w:hint="eastAsia"/>
                <w:color w:val="000000"/>
                <w:sz w:val="22"/>
              </w:rPr>
              <w:t>: on}, … ]</w:t>
            </w:r>
          </w:p>
        </w:tc>
        <w:tc>
          <w:tcPr>
            <w:tcW w:w="3118" w:type="dxa"/>
            <w:noWrap/>
            <w:hideMark/>
          </w:tcPr>
          <w:p w14:paraId="2231337C" w14:textId="77777777" w:rsidR="00064715" w:rsidRPr="005D520C" w:rsidRDefault="00064715" w:rsidP="00956DFC">
            <w:pPr>
              <w:widowControl/>
              <w:jc w:val="left"/>
              <w:rPr>
                <w:rFonts w:ascii="等线" w:eastAsia="等线" w:hAnsi="等线" w:cs="宋体"/>
                <w:color w:val="000000"/>
                <w:sz w:val="22"/>
              </w:rPr>
            </w:pPr>
            <w:proofErr w:type="spellStart"/>
            <w:r w:rsidRPr="005D520C">
              <w:rPr>
                <w:rFonts w:ascii="等线" w:eastAsia="等线" w:hAnsi="等线" w:cs="宋体" w:hint="eastAsia"/>
                <w:color w:val="000000"/>
                <w:sz w:val="22"/>
              </w:rPr>
              <w:t>状态切换事件</w:t>
            </w:r>
            <w:proofErr w:type="spellEnd"/>
          </w:p>
        </w:tc>
      </w:tr>
      <w:tr w:rsidR="00064715" w:rsidRPr="00234765" w14:paraId="5B206107" w14:textId="77777777" w:rsidTr="00956DFC">
        <w:trPr>
          <w:trHeight w:val="280"/>
        </w:trPr>
        <w:tc>
          <w:tcPr>
            <w:tcW w:w="1384" w:type="dxa"/>
            <w:vMerge w:val="restart"/>
            <w:noWrap/>
            <w:hideMark/>
          </w:tcPr>
          <w:p w14:paraId="5610CFD6" w14:textId="77777777" w:rsidR="00064715" w:rsidRPr="00234765" w:rsidRDefault="00064715" w:rsidP="00F3578C">
            <w:pPr>
              <w:widowControl/>
              <w:jc w:val="left"/>
              <w:rPr>
                <w:rFonts w:ascii="等线" w:eastAsia="等线" w:hAnsi="等线" w:cs="宋体"/>
                <w:color w:val="000000"/>
                <w:sz w:val="22"/>
              </w:rPr>
            </w:pPr>
            <w:proofErr w:type="spellStart"/>
            <w:r w:rsidRPr="00234765">
              <w:rPr>
                <w:rFonts w:ascii="等线" w:eastAsia="等线" w:hAnsi="等线" w:cs="宋体" w:hint="eastAsia"/>
                <w:color w:val="000000"/>
                <w:sz w:val="22"/>
              </w:rPr>
              <w:t>服务调用统计</w:t>
            </w:r>
            <w:proofErr w:type="spellEnd"/>
          </w:p>
        </w:tc>
        <w:tc>
          <w:tcPr>
            <w:tcW w:w="1701" w:type="dxa"/>
            <w:noWrap/>
            <w:hideMark/>
          </w:tcPr>
          <w:p w14:paraId="5E0231FC" w14:textId="3786D7C6" w:rsidR="00064715" w:rsidRPr="00234765" w:rsidRDefault="00BD2D3C" w:rsidP="00956DFC">
            <w:pPr>
              <w:widowControl/>
              <w:jc w:val="left"/>
              <w:rPr>
                <w:rFonts w:ascii="等线" w:eastAsia="等线" w:hAnsi="等线" w:cs="宋体"/>
                <w:color w:val="000000"/>
                <w:sz w:val="22"/>
              </w:rPr>
            </w:pPr>
            <w:proofErr w:type="spellStart"/>
            <w:r>
              <w:rPr>
                <w:rFonts w:ascii="等线" w:eastAsia="等线" w:hAnsi="等线" w:cs="宋体"/>
                <w:color w:val="000000"/>
                <w:sz w:val="22"/>
              </w:rPr>
              <w:t>request</w:t>
            </w:r>
            <w:r w:rsidR="00CB11D9">
              <w:rPr>
                <w:rFonts w:ascii="等线" w:eastAsia="等线" w:hAnsi="等线" w:cs="宋体"/>
                <w:color w:val="000000"/>
                <w:sz w:val="22"/>
              </w:rPr>
              <w:t>C</w:t>
            </w:r>
            <w:r w:rsidR="00064715" w:rsidRPr="00234765">
              <w:rPr>
                <w:rFonts w:ascii="等线" w:eastAsia="等线" w:hAnsi="等线" w:cs="宋体" w:hint="eastAsia"/>
                <w:color w:val="000000"/>
                <w:sz w:val="22"/>
              </w:rPr>
              <w:t>ount</w:t>
            </w:r>
            <w:r w:rsidR="00CB11D9">
              <w:rPr>
                <w:rFonts w:ascii="等线" w:eastAsia="等线" w:hAnsi="等线" w:cs="宋体"/>
                <w:color w:val="000000"/>
                <w:sz w:val="22"/>
              </w:rPr>
              <w:t>er</w:t>
            </w:r>
            <w:proofErr w:type="spellEnd"/>
          </w:p>
        </w:tc>
        <w:tc>
          <w:tcPr>
            <w:tcW w:w="3578" w:type="dxa"/>
            <w:vMerge w:val="restart"/>
            <w:hideMark/>
          </w:tcPr>
          <w:p w14:paraId="15448A4F" w14:textId="77777777" w:rsidR="00064715" w:rsidRPr="00234765" w:rsidRDefault="00064715" w:rsidP="00F3578C">
            <w:pPr>
              <w:widowControl/>
              <w:jc w:val="left"/>
              <w:rPr>
                <w:rFonts w:ascii="等线" w:eastAsia="等线" w:hAnsi="等线" w:cs="宋体"/>
                <w:color w:val="000000"/>
                <w:sz w:val="22"/>
              </w:rPr>
            </w:pPr>
            <w:proofErr w:type="spellStart"/>
            <w:r>
              <w:rPr>
                <w:rFonts w:ascii="等线" w:eastAsia="等线" w:hAnsi="等线" w:cs="宋体" w:hint="eastAsia"/>
                <w:color w:val="000000"/>
                <w:sz w:val="22"/>
              </w:rPr>
              <w:t>列表</w:t>
            </w:r>
            <w:proofErr w:type="spellEnd"/>
            <w:proofErr w:type="gramStart"/>
            <w:r>
              <w:rPr>
                <w:rFonts w:ascii="等线" w:eastAsia="等线" w:hAnsi="等线" w:cs="宋体" w:hint="eastAsia"/>
                <w:color w:val="000000"/>
                <w:sz w:val="22"/>
              </w:rPr>
              <w:t>：</w:t>
            </w:r>
            <w:r w:rsidRPr="00234765">
              <w:rPr>
                <w:rFonts w:ascii="等线" w:eastAsia="等线" w:hAnsi="等线" w:cs="宋体" w:hint="eastAsia"/>
                <w:color w:val="000000"/>
                <w:sz w:val="22"/>
              </w:rPr>
              <w:t>[</w:t>
            </w:r>
            <w:proofErr w:type="gramEnd"/>
            <w:r w:rsidRPr="00234765">
              <w:rPr>
                <w:rFonts w:ascii="等线" w:eastAsia="等线" w:hAnsi="等线" w:cs="宋体" w:hint="eastAsia"/>
                <w:color w:val="000000"/>
                <w:sz w:val="22"/>
              </w:rPr>
              <w:t>{provider: serial prediction</w:t>
            </w:r>
            <w:r>
              <w:rPr>
                <w:rFonts w:ascii="等线" w:eastAsia="等线" w:hAnsi="等线" w:cs="宋体"/>
                <w:color w:val="000000"/>
                <w:sz w:val="22"/>
              </w:rPr>
              <w:t xml:space="preserve"> app</w:t>
            </w:r>
            <w:r w:rsidRPr="00234765">
              <w:rPr>
                <w:rFonts w:ascii="等线" w:eastAsia="等线" w:hAnsi="等线" w:cs="宋体" w:hint="eastAsia"/>
                <w:color w:val="000000"/>
                <w:sz w:val="22"/>
              </w:rPr>
              <w:t xml:space="preserve">, consumer: </w:t>
            </w:r>
            <w:proofErr w:type="spellStart"/>
            <w:r w:rsidRPr="00234765">
              <w:rPr>
                <w:rFonts w:ascii="等线" w:eastAsia="等线" w:hAnsi="等线" w:cs="宋体" w:hint="eastAsia"/>
                <w:color w:val="000000"/>
                <w:sz w:val="22"/>
              </w:rPr>
              <w:t>QoE</w:t>
            </w:r>
            <w:proofErr w:type="spellEnd"/>
            <w:r w:rsidRPr="00234765">
              <w:rPr>
                <w:rFonts w:ascii="等线" w:eastAsia="等线" w:hAnsi="等线" w:cs="宋体" w:hint="eastAsia"/>
                <w:color w:val="000000"/>
                <w:sz w:val="22"/>
              </w:rPr>
              <w:t xml:space="preserve"> prediction</w:t>
            </w:r>
            <w:r>
              <w:rPr>
                <w:rFonts w:ascii="等线" w:eastAsia="等线" w:hAnsi="等线" w:cs="宋体"/>
                <w:color w:val="000000"/>
                <w:sz w:val="22"/>
              </w:rPr>
              <w:t xml:space="preserve"> app</w:t>
            </w:r>
            <w:r w:rsidRPr="00234765">
              <w:rPr>
                <w:rFonts w:ascii="等线" w:eastAsia="等线" w:hAnsi="等线" w:cs="宋体" w:hint="eastAsia"/>
                <w:color w:val="000000"/>
                <w:sz w:val="22"/>
              </w:rPr>
              <w:t>, count: 1231, mean latency: 12ms, max latency: 20ms, traffic: 25MB}, … ]</w:t>
            </w:r>
          </w:p>
        </w:tc>
        <w:tc>
          <w:tcPr>
            <w:tcW w:w="3118" w:type="dxa"/>
            <w:noWrap/>
            <w:hideMark/>
          </w:tcPr>
          <w:p w14:paraId="017AB28C" w14:textId="77777777" w:rsidR="00064715" w:rsidRPr="005D520C" w:rsidRDefault="00064715" w:rsidP="00956DFC">
            <w:pPr>
              <w:widowControl/>
              <w:jc w:val="left"/>
              <w:rPr>
                <w:rFonts w:ascii="等线" w:eastAsia="等线" w:hAnsi="等线" w:cs="宋体"/>
                <w:color w:val="000000"/>
                <w:sz w:val="22"/>
              </w:rPr>
            </w:pPr>
            <w:proofErr w:type="spellStart"/>
            <w:r w:rsidRPr="005D520C">
              <w:rPr>
                <w:rFonts w:ascii="等线" w:eastAsia="等线" w:hAnsi="等线" w:cs="宋体" w:hint="eastAsia"/>
                <w:color w:val="000000"/>
                <w:sz w:val="22"/>
              </w:rPr>
              <w:t>分服务计数</w:t>
            </w:r>
            <w:proofErr w:type="spellEnd"/>
          </w:p>
        </w:tc>
      </w:tr>
      <w:tr w:rsidR="00064715" w:rsidRPr="00234765" w14:paraId="229324CB" w14:textId="77777777" w:rsidTr="00956DFC">
        <w:trPr>
          <w:trHeight w:val="280"/>
        </w:trPr>
        <w:tc>
          <w:tcPr>
            <w:tcW w:w="1384" w:type="dxa"/>
            <w:vMerge/>
            <w:hideMark/>
          </w:tcPr>
          <w:p w14:paraId="04371DEB" w14:textId="77777777" w:rsidR="00064715" w:rsidRPr="00234765" w:rsidRDefault="00064715" w:rsidP="00956DFC">
            <w:pPr>
              <w:widowControl/>
              <w:jc w:val="left"/>
              <w:rPr>
                <w:rFonts w:ascii="等线" w:eastAsia="等线" w:hAnsi="等线" w:cs="宋体"/>
                <w:color w:val="000000"/>
                <w:sz w:val="22"/>
              </w:rPr>
            </w:pPr>
          </w:p>
        </w:tc>
        <w:tc>
          <w:tcPr>
            <w:tcW w:w="1701" w:type="dxa"/>
            <w:noWrap/>
            <w:hideMark/>
          </w:tcPr>
          <w:p w14:paraId="51836D2D" w14:textId="21CFA533" w:rsidR="00064715" w:rsidRPr="00234765" w:rsidRDefault="00064715" w:rsidP="00956DFC">
            <w:pPr>
              <w:widowControl/>
              <w:jc w:val="left"/>
              <w:rPr>
                <w:rFonts w:ascii="等线" w:eastAsia="等线" w:hAnsi="等线" w:cs="宋体"/>
                <w:color w:val="000000"/>
                <w:sz w:val="22"/>
              </w:rPr>
            </w:pPr>
            <w:proofErr w:type="spellStart"/>
            <w:r w:rsidRPr="00234765">
              <w:rPr>
                <w:rFonts w:ascii="等线" w:eastAsia="等线" w:hAnsi="等线" w:cs="宋体" w:hint="eastAsia"/>
                <w:color w:val="000000"/>
                <w:sz w:val="22"/>
              </w:rPr>
              <w:t>mean</w:t>
            </w:r>
            <w:r w:rsidR="00CB11D9">
              <w:rPr>
                <w:rFonts w:ascii="等线" w:eastAsia="等线" w:hAnsi="等线" w:cs="宋体"/>
                <w:color w:val="000000"/>
                <w:sz w:val="22"/>
              </w:rPr>
              <w:t>L</w:t>
            </w:r>
            <w:r w:rsidRPr="00234765">
              <w:rPr>
                <w:rFonts w:ascii="等线" w:eastAsia="等线" w:hAnsi="等线" w:cs="宋体" w:hint="eastAsia"/>
                <w:color w:val="000000"/>
                <w:sz w:val="22"/>
              </w:rPr>
              <w:t>atency</w:t>
            </w:r>
            <w:proofErr w:type="spellEnd"/>
          </w:p>
        </w:tc>
        <w:tc>
          <w:tcPr>
            <w:tcW w:w="3578" w:type="dxa"/>
            <w:vMerge/>
            <w:hideMark/>
          </w:tcPr>
          <w:p w14:paraId="3A004904" w14:textId="77777777" w:rsidR="00064715" w:rsidRPr="00234765" w:rsidRDefault="00064715" w:rsidP="00956DFC">
            <w:pPr>
              <w:widowControl/>
              <w:jc w:val="left"/>
              <w:rPr>
                <w:rFonts w:ascii="等线" w:eastAsia="等线" w:hAnsi="等线" w:cs="宋体"/>
                <w:color w:val="000000"/>
                <w:sz w:val="22"/>
              </w:rPr>
            </w:pPr>
          </w:p>
        </w:tc>
        <w:tc>
          <w:tcPr>
            <w:tcW w:w="3118" w:type="dxa"/>
            <w:noWrap/>
            <w:hideMark/>
          </w:tcPr>
          <w:p w14:paraId="37FDE6FC" w14:textId="77777777" w:rsidR="00064715" w:rsidRPr="005D520C" w:rsidRDefault="00064715" w:rsidP="00956DFC">
            <w:pPr>
              <w:widowControl/>
              <w:jc w:val="left"/>
              <w:rPr>
                <w:rFonts w:ascii="等线" w:eastAsia="等线" w:hAnsi="等线" w:cs="宋体"/>
                <w:color w:val="000000"/>
                <w:sz w:val="22"/>
                <w:lang w:eastAsia="zh-CN"/>
              </w:rPr>
            </w:pPr>
            <w:r w:rsidRPr="005D520C">
              <w:rPr>
                <w:rFonts w:ascii="等线" w:eastAsia="等线" w:hAnsi="等线" w:cs="宋体" w:hint="eastAsia"/>
                <w:color w:val="000000"/>
                <w:sz w:val="22"/>
                <w:lang w:eastAsia="zh-CN"/>
              </w:rPr>
              <w:t>分服务统计平均调用时延</w:t>
            </w:r>
          </w:p>
        </w:tc>
      </w:tr>
      <w:tr w:rsidR="00064715" w:rsidRPr="00234765" w14:paraId="340CF02D" w14:textId="77777777" w:rsidTr="00956DFC">
        <w:trPr>
          <w:trHeight w:val="280"/>
        </w:trPr>
        <w:tc>
          <w:tcPr>
            <w:tcW w:w="1384" w:type="dxa"/>
            <w:vMerge/>
            <w:hideMark/>
          </w:tcPr>
          <w:p w14:paraId="01F75205" w14:textId="77777777" w:rsidR="00064715" w:rsidRPr="00234765" w:rsidRDefault="00064715" w:rsidP="00956DFC">
            <w:pPr>
              <w:widowControl/>
              <w:jc w:val="left"/>
              <w:rPr>
                <w:rFonts w:ascii="等线" w:eastAsia="等线" w:hAnsi="等线" w:cs="宋体"/>
                <w:color w:val="000000"/>
                <w:sz w:val="22"/>
                <w:lang w:eastAsia="zh-CN"/>
              </w:rPr>
            </w:pPr>
          </w:p>
        </w:tc>
        <w:tc>
          <w:tcPr>
            <w:tcW w:w="1701" w:type="dxa"/>
            <w:noWrap/>
            <w:hideMark/>
          </w:tcPr>
          <w:p w14:paraId="08124E3B" w14:textId="6BC4ACBD" w:rsidR="00064715" w:rsidRPr="00234765" w:rsidRDefault="00064715" w:rsidP="00956DFC">
            <w:pPr>
              <w:widowControl/>
              <w:jc w:val="left"/>
              <w:rPr>
                <w:rFonts w:ascii="等线" w:eastAsia="等线" w:hAnsi="等线" w:cs="宋体"/>
                <w:color w:val="000000"/>
                <w:sz w:val="22"/>
              </w:rPr>
            </w:pPr>
            <w:r w:rsidRPr="00234765">
              <w:rPr>
                <w:rFonts w:ascii="等线" w:eastAsia="等线" w:hAnsi="等线" w:cs="宋体" w:hint="eastAsia"/>
                <w:color w:val="000000"/>
                <w:sz w:val="22"/>
              </w:rPr>
              <w:t>traffic</w:t>
            </w:r>
          </w:p>
        </w:tc>
        <w:tc>
          <w:tcPr>
            <w:tcW w:w="3578" w:type="dxa"/>
            <w:vMerge/>
            <w:hideMark/>
          </w:tcPr>
          <w:p w14:paraId="414FDAB1" w14:textId="77777777" w:rsidR="00064715" w:rsidRPr="00234765" w:rsidRDefault="00064715" w:rsidP="00956DFC">
            <w:pPr>
              <w:widowControl/>
              <w:jc w:val="left"/>
              <w:rPr>
                <w:rFonts w:ascii="等线" w:eastAsia="等线" w:hAnsi="等线" w:cs="宋体"/>
                <w:color w:val="000000"/>
                <w:sz w:val="22"/>
              </w:rPr>
            </w:pPr>
          </w:p>
        </w:tc>
        <w:tc>
          <w:tcPr>
            <w:tcW w:w="3118" w:type="dxa"/>
            <w:noWrap/>
            <w:hideMark/>
          </w:tcPr>
          <w:p w14:paraId="2F859E0C" w14:textId="77777777" w:rsidR="00064715" w:rsidRPr="005D520C" w:rsidRDefault="00064715" w:rsidP="00956DFC">
            <w:pPr>
              <w:widowControl/>
              <w:jc w:val="left"/>
              <w:rPr>
                <w:rFonts w:ascii="等线" w:eastAsia="等线" w:hAnsi="等线" w:cs="宋体"/>
                <w:color w:val="000000"/>
                <w:sz w:val="22"/>
              </w:rPr>
            </w:pPr>
            <w:proofErr w:type="spellStart"/>
            <w:r w:rsidRPr="005D520C">
              <w:rPr>
                <w:rFonts w:ascii="等线" w:eastAsia="等线" w:hAnsi="等线" w:cs="宋体" w:hint="eastAsia"/>
                <w:color w:val="000000"/>
                <w:sz w:val="22"/>
              </w:rPr>
              <w:t>分服务统计流量</w:t>
            </w:r>
            <w:proofErr w:type="spellEnd"/>
          </w:p>
        </w:tc>
      </w:tr>
      <w:tr w:rsidR="00064715" w:rsidRPr="00234765" w14:paraId="08F05F1B" w14:textId="77777777" w:rsidTr="00956DFC">
        <w:trPr>
          <w:trHeight w:val="380"/>
        </w:trPr>
        <w:tc>
          <w:tcPr>
            <w:tcW w:w="1384" w:type="dxa"/>
            <w:vMerge/>
            <w:hideMark/>
          </w:tcPr>
          <w:p w14:paraId="6F66C291" w14:textId="77777777" w:rsidR="00064715" w:rsidRPr="00234765" w:rsidRDefault="00064715" w:rsidP="00956DFC">
            <w:pPr>
              <w:widowControl/>
              <w:jc w:val="left"/>
              <w:rPr>
                <w:rFonts w:ascii="等线" w:eastAsia="等线" w:hAnsi="等线" w:cs="宋体"/>
                <w:color w:val="000000"/>
                <w:sz w:val="22"/>
              </w:rPr>
            </w:pPr>
          </w:p>
        </w:tc>
        <w:tc>
          <w:tcPr>
            <w:tcW w:w="1701" w:type="dxa"/>
            <w:noWrap/>
            <w:hideMark/>
          </w:tcPr>
          <w:p w14:paraId="544314CF" w14:textId="77777777" w:rsidR="00064715" w:rsidRPr="00234765" w:rsidRDefault="00064715" w:rsidP="00956DFC">
            <w:pPr>
              <w:widowControl/>
              <w:jc w:val="left"/>
              <w:rPr>
                <w:rFonts w:ascii="等线" w:eastAsia="等线" w:hAnsi="等线" w:cs="宋体"/>
                <w:color w:val="000000"/>
                <w:sz w:val="22"/>
              </w:rPr>
            </w:pPr>
            <w:r w:rsidRPr="00234765">
              <w:rPr>
                <w:rFonts w:ascii="等线" w:eastAsia="等线" w:hAnsi="等线" w:cs="宋体" w:hint="eastAsia"/>
                <w:color w:val="000000"/>
                <w:sz w:val="22"/>
              </w:rPr>
              <w:t>provider</w:t>
            </w:r>
          </w:p>
        </w:tc>
        <w:tc>
          <w:tcPr>
            <w:tcW w:w="3578" w:type="dxa"/>
            <w:vMerge/>
            <w:hideMark/>
          </w:tcPr>
          <w:p w14:paraId="2C8224D7" w14:textId="77777777" w:rsidR="00064715" w:rsidRPr="00234765" w:rsidRDefault="00064715" w:rsidP="00956DFC">
            <w:pPr>
              <w:widowControl/>
              <w:jc w:val="left"/>
              <w:rPr>
                <w:rFonts w:ascii="等线" w:eastAsia="等线" w:hAnsi="等线" w:cs="宋体"/>
                <w:color w:val="000000"/>
                <w:sz w:val="22"/>
              </w:rPr>
            </w:pPr>
          </w:p>
        </w:tc>
        <w:tc>
          <w:tcPr>
            <w:tcW w:w="3118" w:type="dxa"/>
            <w:noWrap/>
            <w:hideMark/>
          </w:tcPr>
          <w:p w14:paraId="17CC0534" w14:textId="77777777" w:rsidR="00064715" w:rsidRPr="005D520C" w:rsidRDefault="00064715" w:rsidP="00956DFC">
            <w:pPr>
              <w:widowControl/>
              <w:jc w:val="left"/>
              <w:rPr>
                <w:rFonts w:ascii="等线" w:eastAsia="等线" w:hAnsi="等线" w:cs="宋体"/>
                <w:color w:val="000000"/>
                <w:sz w:val="22"/>
              </w:rPr>
            </w:pPr>
            <w:proofErr w:type="spellStart"/>
            <w:r w:rsidRPr="005D520C">
              <w:rPr>
                <w:rFonts w:ascii="等线" w:eastAsia="等线" w:hAnsi="等线" w:cs="宋体" w:hint="eastAsia"/>
                <w:color w:val="000000"/>
                <w:sz w:val="22"/>
              </w:rPr>
              <w:t>服务源app</w:t>
            </w:r>
            <w:proofErr w:type="spellEnd"/>
          </w:p>
        </w:tc>
      </w:tr>
      <w:tr w:rsidR="00064715" w:rsidRPr="00234765" w14:paraId="51E55961" w14:textId="77777777" w:rsidTr="00956DFC">
        <w:trPr>
          <w:trHeight w:val="280"/>
        </w:trPr>
        <w:tc>
          <w:tcPr>
            <w:tcW w:w="1384" w:type="dxa"/>
            <w:vMerge/>
            <w:hideMark/>
          </w:tcPr>
          <w:p w14:paraId="087D3FAA" w14:textId="77777777" w:rsidR="00064715" w:rsidRPr="00234765" w:rsidRDefault="00064715" w:rsidP="00956DFC">
            <w:pPr>
              <w:widowControl/>
              <w:jc w:val="left"/>
              <w:rPr>
                <w:rFonts w:ascii="等线" w:eastAsia="等线" w:hAnsi="等线" w:cs="宋体"/>
                <w:color w:val="000000"/>
                <w:sz w:val="22"/>
              </w:rPr>
            </w:pPr>
          </w:p>
        </w:tc>
        <w:tc>
          <w:tcPr>
            <w:tcW w:w="1701" w:type="dxa"/>
            <w:noWrap/>
            <w:hideMark/>
          </w:tcPr>
          <w:p w14:paraId="480020B8" w14:textId="77777777" w:rsidR="00064715" w:rsidRPr="00234765" w:rsidRDefault="00064715" w:rsidP="00956DFC">
            <w:pPr>
              <w:widowControl/>
              <w:jc w:val="left"/>
              <w:rPr>
                <w:rFonts w:ascii="等线" w:eastAsia="等线" w:hAnsi="等线" w:cs="宋体"/>
                <w:color w:val="000000"/>
                <w:sz w:val="22"/>
              </w:rPr>
            </w:pPr>
            <w:r w:rsidRPr="00234765">
              <w:rPr>
                <w:rFonts w:ascii="等线" w:eastAsia="等线" w:hAnsi="等线" w:cs="宋体" w:hint="eastAsia"/>
                <w:color w:val="000000"/>
                <w:sz w:val="22"/>
              </w:rPr>
              <w:t>consumer</w:t>
            </w:r>
          </w:p>
        </w:tc>
        <w:tc>
          <w:tcPr>
            <w:tcW w:w="3578" w:type="dxa"/>
            <w:vMerge/>
            <w:hideMark/>
          </w:tcPr>
          <w:p w14:paraId="47F40304" w14:textId="77777777" w:rsidR="00064715" w:rsidRPr="00234765" w:rsidRDefault="00064715" w:rsidP="00956DFC">
            <w:pPr>
              <w:widowControl/>
              <w:jc w:val="left"/>
              <w:rPr>
                <w:rFonts w:ascii="等线" w:eastAsia="等线" w:hAnsi="等线" w:cs="宋体"/>
                <w:color w:val="000000"/>
                <w:sz w:val="22"/>
              </w:rPr>
            </w:pPr>
          </w:p>
        </w:tc>
        <w:tc>
          <w:tcPr>
            <w:tcW w:w="3118" w:type="dxa"/>
            <w:noWrap/>
            <w:hideMark/>
          </w:tcPr>
          <w:p w14:paraId="772497ED" w14:textId="77777777" w:rsidR="00064715" w:rsidRPr="005D520C" w:rsidRDefault="00064715" w:rsidP="00956DFC">
            <w:pPr>
              <w:widowControl/>
              <w:jc w:val="left"/>
              <w:rPr>
                <w:rFonts w:ascii="等线" w:eastAsia="等线" w:hAnsi="等线" w:cs="宋体"/>
                <w:color w:val="000000"/>
                <w:sz w:val="22"/>
              </w:rPr>
            </w:pPr>
            <w:proofErr w:type="spellStart"/>
            <w:r w:rsidRPr="005D520C">
              <w:rPr>
                <w:rFonts w:ascii="等线" w:eastAsia="等线" w:hAnsi="等线" w:cs="宋体" w:hint="eastAsia"/>
                <w:color w:val="000000"/>
                <w:sz w:val="22"/>
              </w:rPr>
              <w:t>服务消费者</w:t>
            </w:r>
            <w:r w:rsidRPr="005D520C">
              <w:rPr>
                <w:rFonts w:ascii="等线" w:eastAsia="等线" w:hAnsi="等线" w:cs="宋体" w:hint="eastAsia"/>
                <w:color w:val="000000"/>
                <w:sz w:val="22"/>
                <w:lang w:eastAsia="zh-CN"/>
              </w:rPr>
              <w:t>app</w:t>
            </w:r>
            <w:proofErr w:type="spellEnd"/>
          </w:p>
        </w:tc>
      </w:tr>
      <w:tr w:rsidR="00064715" w:rsidRPr="00234765" w14:paraId="1C7915AF" w14:textId="77777777" w:rsidTr="00956DFC">
        <w:trPr>
          <w:trHeight w:val="280"/>
        </w:trPr>
        <w:tc>
          <w:tcPr>
            <w:tcW w:w="1384" w:type="dxa"/>
            <w:vMerge/>
            <w:hideMark/>
          </w:tcPr>
          <w:p w14:paraId="66A2C8DC" w14:textId="77777777" w:rsidR="00064715" w:rsidRPr="00234765" w:rsidRDefault="00064715" w:rsidP="00956DFC">
            <w:pPr>
              <w:widowControl/>
              <w:jc w:val="left"/>
              <w:rPr>
                <w:rFonts w:ascii="等线" w:eastAsia="等线" w:hAnsi="等线" w:cs="宋体"/>
                <w:color w:val="000000"/>
                <w:sz w:val="22"/>
              </w:rPr>
            </w:pPr>
          </w:p>
        </w:tc>
        <w:tc>
          <w:tcPr>
            <w:tcW w:w="1701" w:type="dxa"/>
            <w:noWrap/>
            <w:hideMark/>
          </w:tcPr>
          <w:p w14:paraId="0E008BF9" w14:textId="77777777" w:rsidR="00064715" w:rsidRPr="00234765" w:rsidRDefault="00064715" w:rsidP="00956DFC">
            <w:pPr>
              <w:widowControl/>
              <w:jc w:val="left"/>
              <w:rPr>
                <w:rFonts w:ascii="等线" w:eastAsia="等线" w:hAnsi="等线" w:cs="宋体"/>
                <w:color w:val="000000"/>
                <w:sz w:val="22"/>
              </w:rPr>
            </w:pPr>
            <w:proofErr w:type="spellStart"/>
            <w:r w:rsidRPr="00234765">
              <w:rPr>
                <w:rFonts w:ascii="等线" w:eastAsia="等线" w:hAnsi="等线" w:cs="宋体" w:hint="eastAsia"/>
                <w:color w:val="000000"/>
                <w:sz w:val="22"/>
              </w:rPr>
              <w:t>serviceName</w:t>
            </w:r>
            <w:proofErr w:type="spellEnd"/>
          </w:p>
        </w:tc>
        <w:tc>
          <w:tcPr>
            <w:tcW w:w="3578" w:type="dxa"/>
            <w:vMerge/>
            <w:noWrap/>
            <w:hideMark/>
          </w:tcPr>
          <w:p w14:paraId="46068016" w14:textId="77777777" w:rsidR="00064715" w:rsidRPr="00234765" w:rsidRDefault="00064715" w:rsidP="00956DFC">
            <w:pPr>
              <w:widowControl/>
              <w:jc w:val="left"/>
              <w:rPr>
                <w:rFonts w:ascii="等线" w:eastAsia="等线" w:hAnsi="等线" w:cs="宋体"/>
                <w:color w:val="000000"/>
                <w:sz w:val="22"/>
              </w:rPr>
            </w:pPr>
          </w:p>
        </w:tc>
        <w:tc>
          <w:tcPr>
            <w:tcW w:w="3118" w:type="dxa"/>
            <w:noWrap/>
            <w:hideMark/>
          </w:tcPr>
          <w:p w14:paraId="026CA16A" w14:textId="77777777" w:rsidR="00064715" w:rsidRPr="005D520C" w:rsidRDefault="00064715" w:rsidP="00956DFC">
            <w:pPr>
              <w:widowControl/>
              <w:jc w:val="left"/>
              <w:rPr>
                <w:rFonts w:ascii="等线" w:eastAsia="等线" w:hAnsi="等线" w:cs="宋体"/>
                <w:color w:val="000000"/>
                <w:sz w:val="22"/>
              </w:rPr>
            </w:pPr>
            <w:proofErr w:type="spellStart"/>
            <w:r w:rsidRPr="005D520C">
              <w:rPr>
                <w:rFonts w:ascii="等线" w:eastAsia="等线" w:hAnsi="等线" w:cs="宋体" w:hint="eastAsia"/>
                <w:color w:val="000000"/>
                <w:sz w:val="22"/>
              </w:rPr>
              <w:t>所统计的服务名称</w:t>
            </w:r>
            <w:proofErr w:type="spellEnd"/>
          </w:p>
        </w:tc>
      </w:tr>
      <w:tr w:rsidR="00064715" w:rsidRPr="00234765" w14:paraId="29912F56" w14:textId="77777777" w:rsidTr="00956DFC">
        <w:trPr>
          <w:trHeight w:val="290"/>
        </w:trPr>
        <w:tc>
          <w:tcPr>
            <w:tcW w:w="1384" w:type="dxa"/>
            <w:vMerge w:val="restart"/>
            <w:noWrap/>
            <w:hideMark/>
          </w:tcPr>
          <w:p w14:paraId="6C419A90" w14:textId="77777777" w:rsidR="00064715" w:rsidRPr="00234765" w:rsidRDefault="00064715" w:rsidP="00F3578C">
            <w:pPr>
              <w:widowControl/>
              <w:jc w:val="left"/>
              <w:rPr>
                <w:rFonts w:ascii="等线" w:eastAsia="等线" w:hAnsi="等线" w:cs="宋体"/>
                <w:color w:val="000000"/>
                <w:sz w:val="22"/>
              </w:rPr>
            </w:pPr>
            <w:proofErr w:type="spellStart"/>
            <w:r w:rsidRPr="00234765">
              <w:rPr>
                <w:rFonts w:ascii="等线" w:eastAsia="等线" w:hAnsi="等线" w:cs="宋体" w:hint="eastAsia"/>
                <w:color w:val="000000"/>
                <w:sz w:val="22"/>
              </w:rPr>
              <w:t>输出决策统计</w:t>
            </w:r>
            <w:proofErr w:type="spellEnd"/>
          </w:p>
        </w:tc>
        <w:tc>
          <w:tcPr>
            <w:tcW w:w="1701" w:type="dxa"/>
            <w:noWrap/>
            <w:hideMark/>
          </w:tcPr>
          <w:p w14:paraId="2BD37BCD" w14:textId="2EB07EFA" w:rsidR="00064715" w:rsidRPr="00234765" w:rsidRDefault="00275FF0" w:rsidP="00956DFC">
            <w:pPr>
              <w:widowControl/>
              <w:jc w:val="left"/>
              <w:rPr>
                <w:rFonts w:ascii="等线" w:eastAsia="等线" w:hAnsi="等线" w:cs="宋体"/>
                <w:color w:val="000000"/>
                <w:sz w:val="22"/>
              </w:rPr>
            </w:pPr>
            <w:proofErr w:type="spellStart"/>
            <w:r>
              <w:rPr>
                <w:rFonts w:ascii="等线" w:eastAsia="等线" w:hAnsi="等线" w:cs="宋体" w:hint="eastAsia"/>
                <w:color w:val="000000"/>
                <w:sz w:val="22"/>
                <w:lang w:eastAsia="zh-CN"/>
              </w:rPr>
              <w:t>output</w:t>
            </w:r>
            <w:r w:rsidR="00064715" w:rsidRPr="00234765">
              <w:rPr>
                <w:rFonts w:ascii="等线" w:eastAsia="等线" w:hAnsi="等线" w:cs="宋体" w:hint="eastAsia"/>
                <w:color w:val="000000"/>
                <w:sz w:val="22"/>
              </w:rPr>
              <w:t>Type</w:t>
            </w:r>
            <w:proofErr w:type="spellEnd"/>
          </w:p>
        </w:tc>
        <w:tc>
          <w:tcPr>
            <w:tcW w:w="3578" w:type="dxa"/>
            <w:vMerge w:val="restart"/>
            <w:hideMark/>
          </w:tcPr>
          <w:p w14:paraId="6B413A1E" w14:textId="77777777" w:rsidR="00064715" w:rsidRPr="00234765" w:rsidRDefault="00064715" w:rsidP="00956DFC">
            <w:pPr>
              <w:widowControl/>
              <w:jc w:val="left"/>
              <w:rPr>
                <w:rFonts w:ascii="等线" w:eastAsia="等线" w:hAnsi="等线" w:cs="宋体"/>
                <w:color w:val="000000"/>
                <w:sz w:val="22"/>
              </w:rPr>
            </w:pPr>
            <w:proofErr w:type="spellStart"/>
            <w:r>
              <w:rPr>
                <w:rFonts w:ascii="等线" w:eastAsia="等线" w:hAnsi="等线" w:cs="宋体" w:hint="eastAsia"/>
                <w:color w:val="000000"/>
                <w:sz w:val="22"/>
              </w:rPr>
              <w:t>列表</w:t>
            </w:r>
            <w:proofErr w:type="spellEnd"/>
            <w:proofErr w:type="gramStart"/>
            <w:r>
              <w:rPr>
                <w:rFonts w:ascii="等线" w:eastAsia="等线" w:hAnsi="等线" w:cs="宋体" w:hint="eastAsia"/>
                <w:color w:val="000000"/>
                <w:sz w:val="22"/>
              </w:rPr>
              <w:t>：</w:t>
            </w:r>
            <w:r w:rsidRPr="00234765">
              <w:rPr>
                <w:rFonts w:ascii="等线" w:eastAsia="等线" w:hAnsi="等线" w:cs="宋体" w:hint="eastAsia"/>
                <w:color w:val="000000"/>
                <w:sz w:val="22"/>
              </w:rPr>
              <w:t>[</w:t>
            </w:r>
            <w:proofErr w:type="gramEnd"/>
            <w:r w:rsidRPr="00234765">
              <w:rPr>
                <w:rFonts w:ascii="等线" w:eastAsia="等线" w:hAnsi="等线" w:cs="宋体" w:hint="eastAsia"/>
                <w:color w:val="000000"/>
                <w:sz w:val="22"/>
              </w:rPr>
              <w:t>{provider: serial prediction</w:t>
            </w:r>
            <w:r>
              <w:rPr>
                <w:rFonts w:ascii="等线" w:eastAsia="等线" w:hAnsi="等线" w:cs="宋体"/>
                <w:color w:val="000000"/>
                <w:sz w:val="22"/>
              </w:rPr>
              <w:t xml:space="preserve"> app</w:t>
            </w:r>
            <w:r w:rsidRPr="00234765">
              <w:rPr>
                <w:rFonts w:ascii="等线" w:eastAsia="等线" w:hAnsi="等线" w:cs="宋体" w:hint="eastAsia"/>
                <w:color w:val="000000"/>
                <w:sz w:val="22"/>
              </w:rPr>
              <w:t xml:space="preserve">, consumer: </w:t>
            </w:r>
            <w:r>
              <w:rPr>
                <w:rFonts w:ascii="等线" w:eastAsia="等线" w:hAnsi="等线" w:cs="宋体" w:hint="eastAsia"/>
                <w:color w:val="000000"/>
                <w:sz w:val="22"/>
              </w:rPr>
              <w:t>tr</w:t>
            </w:r>
            <w:r>
              <w:rPr>
                <w:rFonts w:ascii="等线" w:eastAsia="等线" w:hAnsi="等线" w:cs="宋体"/>
                <w:color w:val="000000"/>
                <w:sz w:val="22"/>
              </w:rPr>
              <w:t>igger</w:t>
            </w:r>
            <w:r>
              <w:rPr>
                <w:rFonts w:ascii="等线" w:eastAsia="等线" w:hAnsi="等线" w:cs="宋体" w:hint="eastAsia"/>
                <w:color w:val="000000"/>
                <w:sz w:val="22"/>
              </w:rPr>
              <w:t>_</w:t>
            </w:r>
            <w:r>
              <w:rPr>
                <w:rFonts w:ascii="等线" w:eastAsia="等线" w:hAnsi="等线" w:cs="宋体"/>
                <w:color w:val="000000"/>
                <w:sz w:val="22"/>
              </w:rPr>
              <w:t>1</w:t>
            </w:r>
            <w:r w:rsidRPr="00234765">
              <w:rPr>
                <w:rFonts w:ascii="等线" w:eastAsia="等线" w:hAnsi="等线" w:cs="宋体" w:hint="eastAsia"/>
                <w:color w:val="000000"/>
                <w:sz w:val="22"/>
              </w:rPr>
              <w:t xml:space="preserve">, count: </w:t>
            </w:r>
            <w:r>
              <w:rPr>
                <w:rFonts w:ascii="等线" w:eastAsia="等线" w:hAnsi="等线" w:cs="宋体"/>
                <w:color w:val="000000"/>
                <w:sz w:val="22"/>
              </w:rPr>
              <w:t>2621</w:t>
            </w:r>
            <w:r w:rsidRPr="00234765">
              <w:rPr>
                <w:rFonts w:ascii="等线" w:eastAsia="等线" w:hAnsi="等线" w:cs="宋体" w:hint="eastAsia"/>
                <w:color w:val="000000"/>
                <w:sz w:val="22"/>
              </w:rPr>
              <w:t xml:space="preserve">, </w:t>
            </w:r>
            <w:r>
              <w:rPr>
                <w:rFonts w:ascii="等线" w:eastAsia="等线" w:hAnsi="等线" w:cs="宋体"/>
                <w:color w:val="000000"/>
                <w:sz w:val="22"/>
              </w:rPr>
              <w:t>rejected</w:t>
            </w:r>
            <w:r w:rsidRPr="00234765">
              <w:rPr>
                <w:rFonts w:ascii="等线" w:eastAsia="等线" w:hAnsi="等线" w:cs="宋体" w:hint="eastAsia"/>
                <w:color w:val="000000"/>
                <w:sz w:val="22"/>
              </w:rPr>
              <w:t>:</w:t>
            </w:r>
            <w:r>
              <w:rPr>
                <w:rFonts w:ascii="等线" w:eastAsia="等线" w:hAnsi="等线" w:cs="宋体"/>
                <w:color w:val="000000"/>
                <w:sz w:val="22"/>
              </w:rPr>
              <w:t>10</w:t>
            </w:r>
            <w:r w:rsidRPr="00234765">
              <w:rPr>
                <w:rFonts w:ascii="等线" w:eastAsia="等线" w:hAnsi="等线" w:cs="宋体" w:hint="eastAsia"/>
                <w:color w:val="000000"/>
                <w:sz w:val="22"/>
              </w:rPr>
              <w:t xml:space="preserve">, </w:t>
            </w:r>
            <w:r>
              <w:rPr>
                <w:rFonts w:ascii="等线" w:eastAsia="等线" w:hAnsi="等线" w:cs="宋体"/>
                <w:color w:val="000000"/>
                <w:sz w:val="22"/>
              </w:rPr>
              <w:t>accepted</w:t>
            </w:r>
            <w:r w:rsidRPr="00234765">
              <w:rPr>
                <w:rFonts w:ascii="等线" w:eastAsia="等线" w:hAnsi="等线" w:cs="宋体" w:hint="eastAsia"/>
                <w:color w:val="000000"/>
                <w:sz w:val="22"/>
              </w:rPr>
              <w:t xml:space="preserve">: </w:t>
            </w:r>
            <w:r>
              <w:rPr>
                <w:rFonts w:ascii="等线" w:eastAsia="等线" w:hAnsi="等线" w:cs="宋体"/>
                <w:color w:val="000000"/>
                <w:sz w:val="22"/>
              </w:rPr>
              <w:t>2611</w:t>
            </w:r>
            <w:r w:rsidRPr="00234765">
              <w:rPr>
                <w:rFonts w:ascii="等线" w:eastAsia="等线" w:hAnsi="等线" w:cs="宋体" w:hint="eastAsia"/>
                <w:color w:val="000000"/>
                <w:sz w:val="22"/>
              </w:rPr>
              <w:t>, }, … ]</w:t>
            </w:r>
          </w:p>
        </w:tc>
        <w:tc>
          <w:tcPr>
            <w:tcW w:w="3118" w:type="dxa"/>
            <w:hideMark/>
          </w:tcPr>
          <w:p w14:paraId="405F7826" w14:textId="77777777" w:rsidR="00064715" w:rsidRPr="005D520C" w:rsidRDefault="00064715" w:rsidP="00956DFC">
            <w:pPr>
              <w:widowControl/>
              <w:jc w:val="left"/>
              <w:rPr>
                <w:rFonts w:ascii="等线" w:eastAsia="等线" w:hAnsi="等线" w:cs="宋体"/>
                <w:color w:val="000000"/>
                <w:sz w:val="22"/>
              </w:rPr>
            </w:pPr>
            <w:proofErr w:type="spellStart"/>
            <w:r w:rsidRPr="005D520C">
              <w:rPr>
                <w:rFonts w:ascii="等线" w:eastAsia="等线" w:hAnsi="等线" w:cs="宋体" w:hint="eastAsia"/>
                <w:color w:val="000000"/>
                <w:sz w:val="22"/>
              </w:rPr>
              <w:t>决策类别</w:t>
            </w:r>
            <w:proofErr w:type="spellEnd"/>
          </w:p>
        </w:tc>
      </w:tr>
      <w:tr w:rsidR="00064715" w:rsidRPr="00234765" w14:paraId="2C5DE62A" w14:textId="77777777" w:rsidTr="00956DFC">
        <w:trPr>
          <w:trHeight w:val="280"/>
        </w:trPr>
        <w:tc>
          <w:tcPr>
            <w:tcW w:w="1384" w:type="dxa"/>
            <w:vMerge/>
            <w:hideMark/>
          </w:tcPr>
          <w:p w14:paraId="41D1AE70" w14:textId="77777777" w:rsidR="00064715" w:rsidRPr="00234765" w:rsidRDefault="00064715" w:rsidP="00956DFC">
            <w:pPr>
              <w:widowControl/>
              <w:jc w:val="left"/>
              <w:rPr>
                <w:rFonts w:ascii="等线" w:eastAsia="等线" w:hAnsi="等线" w:cs="宋体"/>
                <w:color w:val="000000"/>
                <w:sz w:val="22"/>
              </w:rPr>
            </w:pPr>
          </w:p>
        </w:tc>
        <w:tc>
          <w:tcPr>
            <w:tcW w:w="1701" w:type="dxa"/>
            <w:noWrap/>
            <w:hideMark/>
          </w:tcPr>
          <w:p w14:paraId="241DE15F" w14:textId="77777777" w:rsidR="00064715" w:rsidRPr="00234765" w:rsidRDefault="00064715" w:rsidP="00956DFC">
            <w:pPr>
              <w:widowControl/>
              <w:jc w:val="left"/>
              <w:rPr>
                <w:rFonts w:ascii="等线" w:eastAsia="等线" w:hAnsi="等线" w:cs="宋体"/>
                <w:color w:val="000000"/>
                <w:sz w:val="22"/>
              </w:rPr>
            </w:pPr>
            <w:r w:rsidRPr="00234765">
              <w:rPr>
                <w:rFonts w:ascii="等线" w:eastAsia="等线" w:hAnsi="等线" w:cs="宋体" w:hint="eastAsia"/>
                <w:color w:val="000000"/>
                <w:sz w:val="22"/>
              </w:rPr>
              <w:t>count</w:t>
            </w:r>
          </w:p>
        </w:tc>
        <w:tc>
          <w:tcPr>
            <w:tcW w:w="3578" w:type="dxa"/>
            <w:vMerge/>
            <w:hideMark/>
          </w:tcPr>
          <w:p w14:paraId="295BB575" w14:textId="77777777" w:rsidR="00064715" w:rsidRPr="00234765" w:rsidRDefault="00064715" w:rsidP="00956DFC">
            <w:pPr>
              <w:widowControl/>
              <w:jc w:val="left"/>
              <w:rPr>
                <w:rFonts w:ascii="等线" w:eastAsia="等线" w:hAnsi="等线" w:cs="宋体"/>
                <w:color w:val="000000"/>
                <w:sz w:val="22"/>
              </w:rPr>
            </w:pPr>
          </w:p>
        </w:tc>
        <w:tc>
          <w:tcPr>
            <w:tcW w:w="3118" w:type="dxa"/>
            <w:hideMark/>
          </w:tcPr>
          <w:p w14:paraId="3E4D08F8" w14:textId="77777777" w:rsidR="00064715" w:rsidRPr="00234765" w:rsidRDefault="00064715" w:rsidP="00956DFC">
            <w:pPr>
              <w:widowControl/>
              <w:jc w:val="left"/>
              <w:rPr>
                <w:rFonts w:ascii="等线" w:eastAsia="等线" w:hAnsi="等线" w:cs="宋体"/>
                <w:color w:val="000000"/>
                <w:sz w:val="22"/>
                <w:lang w:eastAsia="zh-CN"/>
              </w:rPr>
            </w:pPr>
            <w:r w:rsidRPr="00234765">
              <w:rPr>
                <w:rFonts w:ascii="等线" w:eastAsia="等线" w:hAnsi="等线" w:cs="宋体" w:hint="eastAsia"/>
                <w:color w:val="000000"/>
                <w:sz w:val="22"/>
                <w:lang w:eastAsia="zh-CN"/>
              </w:rPr>
              <w:t>按类别和消费者计算输出的决策总量</w:t>
            </w:r>
          </w:p>
        </w:tc>
      </w:tr>
      <w:tr w:rsidR="00064715" w:rsidRPr="00234765" w14:paraId="2E42C579" w14:textId="77777777" w:rsidTr="00956DFC">
        <w:trPr>
          <w:trHeight w:val="280"/>
        </w:trPr>
        <w:tc>
          <w:tcPr>
            <w:tcW w:w="1384" w:type="dxa"/>
            <w:vMerge/>
            <w:hideMark/>
          </w:tcPr>
          <w:p w14:paraId="2953AB75" w14:textId="77777777" w:rsidR="00064715" w:rsidRPr="00234765" w:rsidRDefault="00064715" w:rsidP="00956DFC">
            <w:pPr>
              <w:widowControl/>
              <w:jc w:val="left"/>
              <w:rPr>
                <w:rFonts w:ascii="等线" w:eastAsia="等线" w:hAnsi="等线" w:cs="宋体"/>
                <w:color w:val="000000"/>
                <w:sz w:val="22"/>
                <w:lang w:eastAsia="zh-CN"/>
              </w:rPr>
            </w:pPr>
          </w:p>
        </w:tc>
        <w:tc>
          <w:tcPr>
            <w:tcW w:w="1701" w:type="dxa"/>
            <w:noWrap/>
            <w:hideMark/>
          </w:tcPr>
          <w:p w14:paraId="09E564F3" w14:textId="77777777" w:rsidR="00064715" w:rsidRPr="00234765" w:rsidRDefault="00064715" w:rsidP="00956DFC">
            <w:pPr>
              <w:widowControl/>
              <w:jc w:val="left"/>
              <w:rPr>
                <w:rFonts w:ascii="等线" w:eastAsia="等线" w:hAnsi="等线" w:cs="宋体"/>
                <w:color w:val="000000"/>
                <w:sz w:val="22"/>
              </w:rPr>
            </w:pPr>
            <w:r w:rsidRPr="00234765">
              <w:rPr>
                <w:rFonts w:ascii="等线" w:eastAsia="等线" w:hAnsi="等线" w:cs="宋体" w:hint="eastAsia"/>
                <w:color w:val="000000"/>
                <w:sz w:val="22"/>
              </w:rPr>
              <w:t>rejected</w:t>
            </w:r>
          </w:p>
        </w:tc>
        <w:tc>
          <w:tcPr>
            <w:tcW w:w="3578" w:type="dxa"/>
            <w:vMerge/>
            <w:hideMark/>
          </w:tcPr>
          <w:p w14:paraId="405E6FA8" w14:textId="77777777" w:rsidR="00064715" w:rsidRPr="00234765" w:rsidRDefault="00064715" w:rsidP="00956DFC">
            <w:pPr>
              <w:widowControl/>
              <w:jc w:val="left"/>
              <w:rPr>
                <w:rFonts w:ascii="等线" w:eastAsia="等线" w:hAnsi="等线" w:cs="宋体"/>
                <w:color w:val="000000"/>
                <w:sz w:val="22"/>
              </w:rPr>
            </w:pPr>
          </w:p>
        </w:tc>
        <w:tc>
          <w:tcPr>
            <w:tcW w:w="3118" w:type="dxa"/>
            <w:hideMark/>
          </w:tcPr>
          <w:p w14:paraId="01EE4E69" w14:textId="77777777" w:rsidR="00064715" w:rsidRPr="00234765" w:rsidRDefault="00064715" w:rsidP="00956DFC">
            <w:pPr>
              <w:widowControl/>
              <w:jc w:val="left"/>
              <w:rPr>
                <w:rFonts w:ascii="等线" w:eastAsia="等线" w:hAnsi="等线" w:cs="宋体"/>
                <w:color w:val="000000"/>
                <w:sz w:val="22"/>
                <w:lang w:eastAsia="zh-CN"/>
              </w:rPr>
            </w:pPr>
            <w:r w:rsidRPr="00234765">
              <w:rPr>
                <w:rFonts w:ascii="等线" w:eastAsia="等线" w:hAnsi="等线" w:cs="宋体" w:hint="eastAsia"/>
                <w:color w:val="000000"/>
                <w:sz w:val="22"/>
                <w:lang w:eastAsia="zh-CN"/>
              </w:rPr>
              <w:t>按类别和消费者计算被拒绝的决策总量</w:t>
            </w:r>
          </w:p>
        </w:tc>
      </w:tr>
      <w:tr w:rsidR="00064715" w:rsidRPr="00234765" w14:paraId="4F1755A4" w14:textId="77777777" w:rsidTr="00956DFC">
        <w:trPr>
          <w:trHeight w:val="280"/>
        </w:trPr>
        <w:tc>
          <w:tcPr>
            <w:tcW w:w="1384" w:type="dxa"/>
            <w:vMerge/>
            <w:hideMark/>
          </w:tcPr>
          <w:p w14:paraId="529E76B2" w14:textId="77777777" w:rsidR="00064715" w:rsidRPr="00234765" w:rsidRDefault="00064715" w:rsidP="00956DFC">
            <w:pPr>
              <w:widowControl/>
              <w:jc w:val="left"/>
              <w:rPr>
                <w:rFonts w:ascii="等线" w:eastAsia="等线" w:hAnsi="等线" w:cs="宋体"/>
                <w:color w:val="000000"/>
                <w:sz w:val="22"/>
                <w:lang w:eastAsia="zh-CN"/>
              </w:rPr>
            </w:pPr>
          </w:p>
        </w:tc>
        <w:tc>
          <w:tcPr>
            <w:tcW w:w="1701" w:type="dxa"/>
            <w:noWrap/>
            <w:hideMark/>
          </w:tcPr>
          <w:p w14:paraId="243C5CF0" w14:textId="77777777" w:rsidR="00064715" w:rsidRPr="00234765" w:rsidRDefault="00064715" w:rsidP="00956DFC">
            <w:pPr>
              <w:widowControl/>
              <w:jc w:val="left"/>
              <w:rPr>
                <w:rFonts w:ascii="等线" w:eastAsia="等线" w:hAnsi="等线" w:cs="宋体"/>
                <w:color w:val="000000"/>
                <w:sz w:val="22"/>
              </w:rPr>
            </w:pPr>
            <w:r w:rsidRPr="00234765">
              <w:rPr>
                <w:rFonts w:ascii="等线" w:eastAsia="等线" w:hAnsi="等线" w:cs="宋体" w:hint="eastAsia"/>
                <w:color w:val="000000"/>
                <w:sz w:val="22"/>
              </w:rPr>
              <w:t>accepted</w:t>
            </w:r>
          </w:p>
        </w:tc>
        <w:tc>
          <w:tcPr>
            <w:tcW w:w="3578" w:type="dxa"/>
            <w:vMerge/>
            <w:hideMark/>
          </w:tcPr>
          <w:p w14:paraId="3AC62799" w14:textId="77777777" w:rsidR="00064715" w:rsidRPr="00234765" w:rsidRDefault="00064715" w:rsidP="00956DFC">
            <w:pPr>
              <w:widowControl/>
              <w:jc w:val="left"/>
              <w:rPr>
                <w:rFonts w:ascii="等线" w:eastAsia="等线" w:hAnsi="等线" w:cs="宋体"/>
                <w:color w:val="000000"/>
                <w:sz w:val="22"/>
              </w:rPr>
            </w:pPr>
          </w:p>
        </w:tc>
        <w:tc>
          <w:tcPr>
            <w:tcW w:w="3118" w:type="dxa"/>
            <w:hideMark/>
          </w:tcPr>
          <w:p w14:paraId="5EE9EC33" w14:textId="77777777" w:rsidR="00064715" w:rsidRPr="00234765" w:rsidRDefault="00064715" w:rsidP="00956DFC">
            <w:pPr>
              <w:widowControl/>
              <w:jc w:val="left"/>
              <w:rPr>
                <w:rFonts w:ascii="等线" w:eastAsia="等线" w:hAnsi="等线" w:cs="宋体"/>
                <w:color w:val="000000"/>
                <w:sz w:val="22"/>
                <w:lang w:eastAsia="zh-CN"/>
              </w:rPr>
            </w:pPr>
            <w:r w:rsidRPr="00234765">
              <w:rPr>
                <w:rFonts w:ascii="等线" w:eastAsia="等线" w:hAnsi="等线" w:cs="宋体" w:hint="eastAsia"/>
                <w:color w:val="000000"/>
                <w:sz w:val="22"/>
                <w:lang w:eastAsia="zh-CN"/>
              </w:rPr>
              <w:t>按类别和消费者计算被接受的决策总量</w:t>
            </w:r>
          </w:p>
        </w:tc>
      </w:tr>
      <w:tr w:rsidR="00064715" w:rsidRPr="00234765" w14:paraId="200527FA" w14:textId="77777777" w:rsidTr="00956DFC">
        <w:trPr>
          <w:trHeight w:val="560"/>
        </w:trPr>
        <w:tc>
          <w:tcPr>
            <w:tcW w:w="1384" w:type="dxa"/>
            <w:vMerge/>
            <w:hideMark/>
          </w:tcPr>
          <w:p w14:paraId="4D3D4ABF" w14:textId="77777777" w:rsidR="00064715" w:rsidRPr="00234765" w:rsidRDefault="00064715" w:rsidP="00956DFC">
            <w:pPr>
              <w:widowControl/>
              <w:jc w:val="left"/>
              <w:rPr>
                <w:rFonts w:ascii="等线" w:eastAsia="等线" w:hAnsi="等线" w:cs="宋体"/>
                <w:color w:val="000000"/>
                <w:sz w:val="22"/>
                <w:lang w:eastAsia="zh-CN"/>
              </w:rPr>
            </w:pPr>
          </w:p>
        </w:tc>
        <w:tc>
          <w:tcPr>
            <w:tcW w:w="1701" w:type="dxa"/>
            <w:noWrap/>
            <w:hideMark/>
          </w:tcPr>
          <w:p w14:paraId="436956E1" w14:textId="77777777" w:rsidR="00064715" w:rsidRPr="00234765" w:rsidRDefault="00064715" w:rsidP="00956DFC">
            <w:pPr>
              <w:widowControl/>
              <w:jc w:val="left"/>
              <w:rPr>
                <w:rFonts w:ascii="等线" w:eastAsia="等线" w:hAnsi="等线" w:cs="宋体"/>
                <w:color w:val="000000"/>
                <w:sz w:val="22"/>
              </w:rPr>
            </w:pPr>
            <w:r w:rsidRPr="00234765">
              <w:rPr>
                <w:rFonts w:ascii="等线" w:eastAsia="等线" w:hAnsi="等线" w:cs="宋体" w:hint="eastAsia"/>
                <w:color w:val="000000"/>
                <w:sz w:val="22"/>
              </w:rPr>
              <w:t>consumer</w:t>
            </w:r>
          </w:p>
        </w:tc>
        <w:tc>
          <w:tcPr>
            <w:tcW w:w="3578" w:type="dxa"/>
            <w:vMerge/>
            <w:hideMark/>
          </w:tcPr>
          <w:p w14:paraId="3B36D93E" w14:textId="77777777" w:rsidR="00064715" w:rsidRPr="00234765" w:rsidRDefault="00064715" w:rsidP="00956DFC">
            <w:pPr>
              <w:widowControl/>
              <w:jc w:val="left"/>
              <w:rPr>
                <w:rFonts w:ascii="等线" w:eastAsia="等线" w:hAnsi="等线" w:cs="宋体"/>
                <w:color w:val="000000"/>
                <w:sz w:val="22"/>
              </w:rPr>
            </w:pPr>
          </w:p>
        </w:tc>
        <w:tc>
          <w:tcPr>
            <w:tcW w:w="3118" w:type="dxa"/>
            <w:hideMark/>
          </w:tcPr>
          <w:p w14:paraId="423901C1" w14:textId="77777777" w:rsidR="00064715" w:rsidRPr="00234765" w:rsidRDefault="00064715" w:rsidP="00956DFC">
            <w:pPr>
              <w:widowControl/>
              <w:jc w:val="left"/>
              <w:rPr>
                <w:rFonts w:ascii="等线" w:eastAsia="等线" w:hAnsi="等线" w:cs="宋体"/>
                <w:color w:val="000000"/>
                <w:sz w:val="22"/>
              </w:rPr>
            </w:pPr>
            <w:r w:rsidRPr="00234765">
              <w:rPr>
                <w:rFonts w:ascii="等线" w:eastAsia="等线" w:hAnsi="等线" w:cs="宋体" w:hint="eastAsia"/>
                <w:color w:val="000000"/>
                <w:sz w:val="22"/>
              </w:rPr>
              <w:t>消费者，用来区分是xapp主动发送还是被E2 event trigger</w:t>
            </w:r>
          </w:p>
        </w:tc>
      </w:tr>
    </w:tbl>
    <w:p w14:paraId="00DB53A7" w14:textId="69358776" w:rsidR="00064715" w:rsidRDefault="00892884" w:rsidP="00064715">
      <w:pPr>
        <w:spacing w:line="360" w:lineRule="auto"/>
        <w:ind w:firstLineChars="200" w:firstLine="420"/>
      </w:pPr>
      <w:r>
        <w:rPr>
          <w:rFonts w:hint="eastAsia"/>
        </w:rPr>
        <w:t>（</w:t>
      </w:r>
      <w:r>
        <w:rPr>
          <w:rFonts w:hint="eastAsia"/>
        </w:rPr>
        <w:t>2</w:t>
      </w:r>
      <w:r>
        <w:rPr>
          <w:rFonts w:hint="eastAsia"/>
        </w:rPr>
        <w:t>）</w:t>
      </w:r>
      <w:r w:rsidR="00064715">
        <w:rPr>
          <w:rFonts w:hint="eastAsia"/>
        </w:rPr>
        <w:t>C</w:t>
      </w:r>
      <w:r w:rsidR="00064715">
        <w:t>M</w:t>
      </w:r>
      <w:r>
        <w:rPr>
          <w:rFonts w:hint="eastAsia"/>
        </w:rPr>
        <w:t>信息</w:t>
      </w:r>
      <w:r w:rsidR="00064715">
        <w:rPr>
          <w:rFonts w:hint="eastAsia"/>
        </w:rPr>
        <w:t>：</w:t>
      </w:r>
    </w:p>
    <w:tbl>
      <w:tblPr>
        <w:tblStyle w:val="17"/>
        <w:tblW w:w="8046" w:type="dxa"/>
        <w:tblLook w:val="04A0" w:firstRow="1" w:lastRow="0" w:firstColumn="1" w:lastColumn="0" w:noHBand="0" w:noVBand="1"/>
      </w:tblPr>
      <w:tblGrid>
        <w:gridCol w:w="2103"/>
        <w:gridCol w:w="3196"/>
        <w:gridCol w:w="2747"/>
      </w:tblGrid>
      <w:tr w:rsidR="00064715" w:rsidRPr="005D520C" w14:paraId="72218F94" w14:textId="77777777" w:rsidTr="009A7FDE">
        <w:trPr>
          <w:trHeight w:val="301"/>
        </w:trPr>
        <w:tc>
          <w:tcPr>
            <w:tcW w:w="2103" w:type="dxa"/>
            <w:noWrap/>
          </w:tcPr>
          <w:p w14:paraId="7924D920" w14:textId="77777777" w:rsidR="00064715" w:rsidRPr="0042271F" w:rsidRDefault="00064715" w:rsidP="00956DFC">
            <w:pPr>
              <w:widowControl/>
              <w:jc w:val="left"/>
              <w:rPr>
                <w:rFonts w:ascii="等线" w:eastAsia="等线" w:hAnsi="等线" w:cs="宋体"/>
                <w:b/>
                <w:bCs/>
                <w:color w:val="000000"/>
                <w:sz w:val="22"/>
              </w:rPr>
            </w:pPr>
            <w:proofErr w:type="spellStart"/>
            <w:r w:rsidRPr="0042271F">
              <w:rPr>
                <w:rFonts w:ascii="等线" w:eastAsia="等线" w:hAnsi="等线" w:cs="宋体" w:hint="eastAsia"/>
                <w:b/>
                <w:bCs/>
                <w:color w:val="000000"/>
                <w:sz w:val="22"/>
              </w:rPr>
              <w:t>字段名</w:t>
            </w:r>
            <w:proofErr w:type="spellEnd"/>
          </w:p>
        </w:tc>
        <w:tc>
          <w:tcPr>
            <w:tcW w:w="3196" w:type="dxa"/>
            <w:noWrap/>
          </w:tcPr>
          <w:p w14:paraId="15AA87F5" w14:textId="77777777" w:rsidR="00064715" w:rsidRPr="0042271F" w:rsidRDefault="00064715" w:rsidP="00956DFC">
            <w:pPr>
              <w:widowControl/>
              <w:jc w:val="left"/>
              <w:rPr>
                <w:rFonts w:ascii="等线" w:eastAsia="等线" w:hAnsi="等线" w:cs="宋体"/>
                <w:b/>
                <w:bCs/>
                <w:color w:val="000000"/>
                <w:sz w:val="22"/>
              </w:rPr>
            </w:pPr>
            <w:proofErr w:type="spellStart"/>
            <w:r w:rsidRPr="0042271F">
              <w:rPr>
                <w:rFonts w:ascii="等线" w:eastAsia="等线" w:hAnsi="等线" w:cs="宋体" w:hint="eastAsia"/>
                <w:b/>
                <w:bCs/>
                <w:color w:val="000000"/>
                <w:sz w:val="22"/>
              </w:rPr>
              <w:t>示例</w:t>
            </w:r>
            <w:proofErr w:type="spellEnd"/>
          </w:p>
        </w:tc>
        <w:tc>
          <w:tcPr>
            <w:tcW w:w="2747" w:type="dxa"/>
            <w:noWrap/>
          </w:tcPr>
          <w:p w14:paraId="4A2E6D3D" w14:textId="77777777" w:rsidR="00064715" w:rsidRPr="0042271F" w:rsidRDefault="00064715" w:rsidP="00956DFC">
            <w:pPr>
              <w:widowControl/>
              <w:jc w:val="left"/>
              <w:rPr>
                <w:rFonts w:ascii="等线" w:eastAsia="等线" w:hAnsi="等线" w:cs="宋体"/>
                <w:b/>
                <w:bCs/>
                <w:color w:val="000000"/>
                <w:sz w:val="22"/>
              </w:rPr>
            </w:pPr>
            <w:proofErr w:type="spellStart"/>
            <w:r w:rsidRPr="0042271F">
              <w:rPr>
                <w:rFonts w:ascii="等线" w:eastAsia="等线" w:hAnsi="等线" w:cs="宋体" w:hint="eastAsia"/>
                <w:b/>
                <w:bCs/>
                <w:color w:val="000000"/>
                <w:sz w:val="22"/>
              </w:rPr>
              <w:t>说明</w:t>
            </w:r>
            <w:proofErr w:type="spellEnd"/>
          </w:p>
        </w:tc>
      </w:tr>
      <w:tr w:rsidR="00064715" w:rsidRPr="005D520C" w14:paraId="0F94B610" w14:textId="77777777" w:rsidTr="009A7FDE">
        <w:trPr>
          <w:trHeight w:val="301"/>
        </w:trPr>
        <w:tc>
          <w:tcPr>
            <w:tcW w:w="2103" w:type="dxa"/>
            <w:noWrap/>
            <w:hideMark/>
          </w:tcPr>
          <w:p w14:paraId="0C8E197B" w14:textId="77777777" w:rsidR="00064715" w:rsidRPr="005D520C" w:rsidRDefault="00064715" w:rsidP="00956DFC">
            <w:pPr>
              <w:widowControl/>
              <w:jc w:val="left"/>
              <w:rPr>
                <w:rFonts w:ascii="等线" w:eastAsia="等线" w:hAnsi="等线" w:cs="宋体"/>
                <w:color w:val="000000"/>
                <w:sz w:val="22"/>
              </w:rPr>
            </w:pPr>
            <w:proofErr w:type="spellStart"/>
            <w:r w:rsidRPr="005D520C">
              <w:rPr>
                <w:rFonts w:ascii="等线" w:eastAsia="等线" w:hAnsi="等线" w:cs="宋体" w:hint="eastAsia"/>
                <w:color w:val="000000"/>
                <w:sz w:val="22"/>
              </w:rPr>
              <w:t>ricPlatformEntry</w:t>
            </w:r>
            <w:proofErr w:type="spellEnd"/>
            <w:r w:rsidRPr="005D520C">
              <w:rPr>
                <w:rFonts w:ascii="等线" w:eastAsia="等线" w:hAnsi="等线" w:cs="宋体" w:hint="eastAsia"/>
                <w:color w:val="000000"/>
                <w:sz w:val="22"/>
              </w:rPr>
              <w:t xml:space="preserve"> </w:t>
            </w:r>
          </w:p>
        </w:tc>
        <w:tc>
          <w:tcPr>
            <w:tcW w:w="3196" w:type="dxa"/>
            <w:noWrap/>
            <w:hideMark/>
          </w:tcPr>
          <w:p w14:paraId="427428C6" w14:textId="77777777" w:rsidR="00064715" w:rsidRPr="005D520C" w:rsidRDefault="00064715" w:rsidP="00956DFC">
            <w:pPr>
              <w:widowControl/>
              <w:jc w:val="left"/>
              <w:rPr>
                <w:rFonts w:ascii="等线" w:eastAsia="等线" w:hAnsi="等线" w:cs="宋体"/>
                <w:color w:val="000000"/>
                <w:sz w:val="22"/>
              </w:rPr>
            </w:pPr>
            <w:r w:rsidRPr="005D520C">
              <w:rPr>
                <w:rFonts w:ascii="等线" w:eastAsia="等线" w:hAnsi="等线" w:cs="宋体" w:hint="eastAsia"/>
                <w:color w:val="000000"/>
                <w:sz w:val="22"/>
              </w:rPr>
              <w:t>address: ric-cmcc.cn</w:t>
            </w:r>
          </w:p>
        </w:tc>
        <w:tc>
          <w:tcPr>
            <w:tcW w:w="2747" w:type="dxa"/>
            <w:noWrap/>
            <w:hideMark/>
          </w:tcPr>
          <w:p w14:paraId="7D4D0A65" w14:textId="77777777" w:rsidR="00064715" w:rsidRPr="005D520C" w:rsidRDefault="00064715" w:rsidP="00956DFC">
            <w:pPr>
              <w:widowControl/>
              <w:jc w:val="left"/>
              <w:rPr>
                <w:rFonts w:ascii="等线" w:eastAsia="等线" w:hAnsi="等线" w:cs="宋体"/>
                <w:color w:val="000000"/>
                <w:sz w:val="22"/>
              </w:rPr>
            </w:pPr>
            <w:proofErr w:type="spellStart"/>
            <w:r w:rsidRPr="005D520C">
              <w:rPr>
                <w:rFonts w:ascii="等线" w:eastAsia="等线" w:hAnsi="等线" w:cs="宋体" w:hint="eastAsia"/>
                <w:color w:val="000000"/>
                <w:sz w:val="22"/>
              </w:rPr>
              <w:t>RIC平台的入口地址</w:t>
            </w:r>
            <w:proofErr w:type="spellEnd"/>
          </w:p>
        </w:tc>
      </w:tr>
      <w:tr w:rsidR="00064715" w:rsidRPr="005D520C" w14:paraId="41B17E4A" w14:textId="77777777" w:rsidTr="009A7FDE">
        <w:trPr>
          <w:trHeight w:val="301"/>
        </w:trPr>
        <w:tc>
          <w:tcPr>
            <w:tcW w:w="2103" w:type="dxa"/>
            <w:noWrap/>
            <w:hideMark/>
          </w:tcPr>
          <w:p w14:paraId="62047310" w14:textId="77777777" w:rsidR="00064715" w:rsidRPr="005D520C" w:rsidRDefault="00064715" w:rsidP="00956DFC">
            <w:pPr>
              <w:widowControl/>
              <w:jc w:val="left"/>
              <w:rPr>
                <w:rFonts w:ascii="等线" w:eastAsia="等线" w:hAnsi="等线" w:cs="宋体"/>
                <w:color w:val="000000"/>
                <w:sz w:val="22"/>
              </w:rPr>
            </w:pPr>
            <w:proofErr w:type="spellStart"/>
            <w:r w:rsidRPr="005D520C">
              <w:rPr>
                <w:rFonts w:ascii="等线" w:eastAsia="等线" w:hAnsi="等线" w:cs="宋体" w:hint="eastAsia"/>
                <w:color w:val="000000"/>
                <w:sz w:val="22"/>
              </w:rPr>
              <w:t>gnbList</w:t>
            </w:r>
            <w:proofErr w:type="spellEnd"/>
          </w:p>
        </w:tc>
        <w:tc>
          <w:tcPr>
            <w:tcW w:w="3196" w:type="dxa"/>
            <w:noWrap/>
            <w:hideMark/>
          </w:tcPr>
          <w:p w14:paraId="5FBF212D" w14:textId="77777777" w:rsidR="00064715" w:rsidRPr="005D520C" w:rsidRDefault="00064715" w:rsidP="00956DFC">
            <w:pPr>
              <w:widowControl/>
              <w:jc w:val="left"/>
              <w:rPr>
                <w:rFonts w:ascii="等线" w:eastAsia="等线" w:hAnsi="等线" w:cs="宋体"/>
                <w:color w:val="000000"/>
                <w:sz w:val="22"/>
              </w:rPr>
            </w:pPr>
            <w:r w:rsidRPr="005D520C">
              <w:rPr>
                <w:rFonts w:ascii="等线" w:eastAsia="等线" w:hAnsi="等线" w:cs="宋体" w:hint="eastAsia"/>
                <w:color w:val="000000"/>
                <w:sz w:val="22"/>
              </w:rPr>
              <w:t>[id1, id2]</w:t>
            </w:r>
          </w:p>
        </w:tc>
        <w:tc>
          <w:tcPr>
            <w:tcW w:w="2747" w:type="dxa"/>
            <w:noWrap/>
            <w:hideMark/>
          </w:tcPr>
          <w:p w14:paraId="4268988F" w14:textId="77777777" w:rsidR="00064715" w:rsidRPr="005D520C" w:rsidRDefault="00064715" w:rsidP="00956DFC">
            <w:pPr>
              <w:widowControl/>
              <w:jc w:val="left"/>
              <w:rPr>
                <w:rFonts w:ascii="等线" w:eastAsia="等线" w:hAnsi="等线" w:cs="宋体"/>
                <w:color w:val="000000"/>
                <w:sz w:val="22"/>
              </w:rPr>
            </w:pPr>
            <w:proofErr w:type="spellStart"/>
            <w:r w:rsidRPr="005D520C">
              <w:rPr>
                <w:rFonts w:ascii="等线" w:eastAsia="等线" w:hAnsi="等线" w:cs="宋体" w:hint="eastAsia"/>
                <w:color w:val="000000"/>
                <w:sz w:val="22"/>
              </w:rPr>
              <w:t>目标gNB列表</w:t>
            </w:r>
            <w:proofErr w:type="spellEnd"/>
          </w:p>
        </w:tc>
      </w:tr>
      <w:tr w:rsidR="00064715" w:rsidRPr="005D520C" w14:paraId="7657153B" w14:textId="77777777" w:rsidTr="009A7FDE">
        <w:trPr>
          <w:trHeight w:val="301"/>
        </w:trPr>
        <w:tc>
          <w:tcPr>
            <w:tcW w:w="2103" w:type="dxa"/>
            <w:noWrap/>
            <w:hideMark/>
          </w:tcPr>
          <w:p w14:paraId="5146BCA4" w14:textId="77777777" w:rsidR="00064715" w:rsidRPr="005D520C" w:rsidRDefault="00064715" w:rsidP="00956DFC">
            <w:pPr>
              <w:widowControl/>
              <w:jc w:val="left"/>
              <w:rPr>
                <w:rFonts w:ascii="等线" w:eastAsia="等线" w:hAnsi="等线" w:cs="宋体"/>
                <w:color w:val="000000"/>
                <w:sz w:val="22"/>
              </w:rPr>
            </w:pPr>
            <w:proofErr w:type="spellStart"/>
            <w:r w:rsidRPr="005D520C">
              <w:rPr>
                <w:rFonts w:ascii="等线" w:eastAsia="等线" w:hAnsi="等线" w:cs="宋体" w:hint="eastAsia"/>
                <w:color w:val="000000"/>
                <w:sz w:val="22"/>
              </w:rPr>
              <w:t>userBlacklist</w:t>
            </w:r>
            <w:proofErr w:type="spellEnd"/>
          </w:p>
        </w:tc>
        <w:tc>
          <w:tcPr>
            <w:tcW w:w="3196" w:type="dxa"/>
            <w:noWrap/>
            <w:hideMark/>
          </w:tcPr>
          <w:p w14:paraId="21BFBEAA" w14:textId="77777777" w:rsidR="00064715" w:rsidRPr="005D520C" w:rsidRDefault="00064715" w:rsidP="00956DFC">
            <w:pPr>
              <w:widowControl/>
              <w:jc w:val="left"/>
              <w:rPr>
                <w:rFonts w:ascii="等线" w:eastAsia="等线" w:hAnsi="等线" w:cs="宋体"/>
                <w:color w:val="000000"/>
                <w:sz w:val="22"/>
              </w:rPr>
            </w:pPr>
            <w:r w:rsidRPr="005D520C">
              <w:rPr>
                <w:rFonts w:ascii="等线" w:eastAsia="等线" w:hAnsi="等线" w:cs="宋体" w:hint="eastAsia"/>
                <w:color w:val="000000"/>
                <w:sz w:val="22"/>
              </w:rPr>
              <w:t>[ueid1, ueid2]</w:t>
            </w:r>
          </w:p>
        </w:tc>
        <w:tc>
          <w:tcPr>
            <w:tcW w:w="2747" w:type="dxa"/>
            <w:noWrap/>
            <w:hideMark/>
          </w:tcPr>
          <w:p w14:paraId="5402467D" w14:textId="77777777" w:rsidR="00064715" w:rsidRPr="005D520C" w:rsidRDefault="00064715" w:rsidP="00956DFC">
            <w:pPr>
              <w:widowControl/>
              <w:jc w:val="left"/>
              <w:rPr>
                <w:rFonts w:ascii="等线" w:eastAsia="等线" w:hAnsi="等线" w:cs="宋体"/>
                <w:color w:val="000000"/>
                <w:sz w:val="22"/>
              </w:rPr>
            </w:pPr>
            <w:proofErr w:type="spellStart"/>
            <w:r w:rsidRPr="005D520C">
              <w:rPr>
                <w:rFonts w:ascii="等线" w:eastAsia="等线" w:hAnsi="等线" w:cs="宋体" w:hint="eastAsia"/>
                <w:color w:val="000000"/>
                <w:sz w:val="22"/>
              </w:rPr>
              <w:t>用户黑名单</w:t>
            </w:r>
            <w:proofErr w:type="spellEnd"/>
          </w:p>
        </w:tc>
      </w:tr>
      <w:tr w:rsidR="00064715" w:rsidRPr="005D520C" w14:paraId="7402BF76" w14:textId="77777777" w:rsidTr="009A7FDE">
        <w:trPr>
          <w:trHeight w:val="301"/>
        </w:trPr>
        <w:tc>
          <w:tcPr>
            <w:tcW w:w="2103" w:type="dxa"/>
            <w:noWrap/>
            <w:hideMark/>
          </w:tcPr>
          <w:p w14:paraId="2E445135" w14:textId="77777777" w:rsidR="00064715" w:rsidRPr="005D520C" w:rsidRDefault="00064715" w:rsidP="00956DFC">
            <w:pPr>
              <w:widowControl/>
              <w:jc w:val="left"/>
              <w:rPr>
                <w:rFonts w:ascii="等线" w:eastAsia="等线" w:hAnsi="等线" w:cs="宋体"/>
                <w:color w:val="000000"/>
                <w:sz w:val="22"/>
              </w:rPr>
            </w:pPr>
            <w:proofErr w:type="spellStart"/>
            <w:r w:rsidRPr="005D520C">
              <w:rPr>
                <w:rFonts w:ascii="等线" w:eastAsia="等线" w:hAnsi="等线" w:cs="宋体" w:hint="eastAsia"/>
                <w:color w:val="000000"/>
                <w:sz w:val="22"/>
              </w:rPr>
              <w:t>userViplist</w:t>
            </w:r>
            <w:proofErr w:type="spellEnd"/>
          </w:p>
        </w:tc>
        <w:tc>
          <w:tcPr>
            <w:tcW w:w="3196" w:type="dxa"/>
            <w:noWrap/>
            <w:hideMark/>
          </w:tcPr>
          <w:p w14:paraId="0DEC2D4E" w14:textId="77777777" w:rsidR="00064715" w:rsidRPr="005D520C" w:rsidRDefault="00064715" w:rsidP="00956DFC">
            <w:pPr>
              <w:widowControl/>
              <w:jc w:val="left"/>
              <w:rPr>
                <w:rFonts w:ascii="等线" w:eastAsia="等线" w:hAnsi="等线" w:cs="宋体"/>
                <w:color w:val="000000"/>
                <w:sz w:val="22"/>
              </w:rPr>
            </w:pPr>
            <w:r w:rsidRPr="005D520C">
              <w:rPr>
                <w:rFonts w:ascii="等线" w:eastAsia="等线" w:hAnsi="等线" w:cs="宋体" w:hint="eastAsia"/>
                <w:color w:val="000000"/>
                <w:sz w:val="22"/>
              </w:rPr>
              <w:t>[ueid3, ueid4]</w:t>
            </w:r>
          </w:p>
        </w:tc>
        <w:tc>
          <w:tcPr>
            <w:tcW w:w="2747" w:type="dxa"/>
            <w:noWrap/>
            <w:hideMark/>
          </w:tcPr>
          <w:p w14:paraId="3892D504" w14:textId="77777777" w:rsidR="00064715" w:rsidRPr="005D520C" w:rsidRDefault="00064715" w:rsidP="00956DFC">
            <w:pPr>
              <w:widowControl/>
              <w:jc w:val="left"/>
              <w:rPr>
                <w:rFonts w:ascii="等线" w:eastAsia="等线" w:hAnsi="等线" w:cs="宋体"/>
                <w:color w:val="000000"/>
                <w:sz w:val="22"/>
              </w:rPr>
            </w:pPr>
            <w:proofErr w:type="spellStart"/>
            <w:r w:rsidRPr="005D520C">
              <w:rPr>
                <w:rFonts w:ascii="等线" w:eastAsia="等线" w:hAnsi="等线" w:cs="宋体" w:hint="eastAsia"/>
                <w:color w:val="000000"/>
                <w:sz w:val="22"/>
              </w:rPr>
              <w:t>VIP用户名单</w:t>
            </w:r>
            <w:proofErr w:type="spellEnd"/>
          </w:p>
        </w:tc>
      </w:tr>
      <w:tr w:rsidR="00064715" w:rsidRPr="005D520C" w14:paraId="7E43EC58" w14:textId="77777777" w:rsidTr="009A7FDE">
        <w:trPr>
          <w:trHeight w:val="301"/>
        </w:trPr>
        <w:tc>
          <w:tcPr>
            <w:tcW w:w="2103" w:type="dxa"/>
            <w:noWrap/>
            <w:hideMark/>
          </w:tcPr>
          <w:p w14:paraId="2877F6DF" w14:textId="425A1A0F" w:rsidR="00064715" w:rsidRPr="005D520C" w:rsidRDefault="00064715" w:rsidP="00956DFC">
            <w:pPr>
              <w:widowControl/>
              <w:jc w:val="left"/>
              <w:rPr>
                <w:rFonts w:ascii="等线" w:eastAsia="等线" w:hAnsi="等线" w:cs="宋体"/>
                <w:color w:val="000000"/>
                <w:sz w:val="22"/>
              </w:rPr>
            </w:pPr>
            <w:proofErr w:type="spellStart"/>
            <w:r w:rsidRPr="005D520C">
              <w:rPr>
                <w:rFonts w:ascii="等线" w:eastAsia="等线" w:hAnsi="等线" w:cs="宋体" w:hint="eastAsia"/>
                <w:color w:val="000000"/>
                <w:sz w:val="22"/>
              </w:rPr>
              <w:t>xApp</w:t>
            </w:r>
            <w:r w:rsidR="00354667">
              <w:rPr>
                <w:rFonts w:ascii="等线" w:eastAsia="等线" w:hAnsi="等线" w:cs="宋体"/>
                <w:color w:val="000000"/>
                <w:sz w:val="22"/>
              </w:rPr>
              <w:t>S</w:t>
            </w:r>
            <w:r w:rsidRPr="005D520C">
              <w:rPr>
                <w:rFonts w:ascii="等线" w:eastAsia="等线" w:hAnsi="等线" w:cs="宋体" w:hint="eastAsia"/>
                <w:color w:val="000000"/>
                <w:sz w:val="22"/>
              </w:rPr>
              <w:t>tate</w:t>
            </w:r>
            <w:proofErr w:type="spellEnd"/>
          </w:p>
        </w:tc>
        <w:tc>
          <w:tcPr>
            <w:tcW w:w="3196" w:type="dxa"/>
            <w:noWrap/>
            <w:hideMark/>
          </w:tcPr>
          <w:p w14:paraId="1D469D29" w14:textId="77777777" w:rsidR="00064715" w:rsidRPr="005D520C" w:rsidRDefault="00064715" w:rsidP="00956DFC">
            <w:pPr>
              <w:widowControl/>
              <w:jc w:val="left"/>
              <w:rPr>
                <w:rFonts w:ascii="等线" w:eastAsia="等线" w:hAnsi="等线" w:cs="宋体"/>
                <w:color w:val="000000"/>
                <w:sz w:val="22"/>
              </w:rPr>
            </w:pPr>
            <w:r w:rsidRPr="005D520C">
              <w:rPr>
                <w:rFonts w:ascii="等线" w:eastAsia="等线" w:hAnsi="等线" w:cs="宋体" w:hint="eastAsia"/>
                <w:color w:val="000000"/>
                <w:sz w:val="22"/>
              </w:rPr>
              <w:t>on</w:t>
            </w:r>
          </w:p>
        </w:tc>
        <w:tc>
          <w:tcPr>
            <w:tcW w:w="2747" w:type="dxa"/>
            <w:noWrap/>
            <w:hideMark/>
          </w:tcPr>
          <w:p w14:paraId="3907E0B2" w14:textId="77777777" w:rsidR="00064715" w:rsidRPr="005D520C" w:rsidRDefault="00064715" w:rsidP="00956DFC">
            <w:pPr>
              <w:widowControl/>
              <w:jc w:val="left"/>
              <w:rPr>
                <w:rFonts w:ascii="等线" w:eastAsia="等线" w:hAnsi="等线" w:cs="宋体"/>
                <w:color w:val="000000"/>
                <w:sz w:val="22"/>
              </w:rPr>
            </w:pPr>
            <w:proofErr w:type="spellStart"/>
            <w:r>
              <w:rPr>
                <w:rFonts w:ascii="等线" w:eastAsia="等线" w:hAnsi="等线" w:cs="宋体" w:hint="eastAsia"/>
                <w:color w:val="000000"/>
                <w:sz w:val="22"/>
              </w:rPr>
              <w:t>x</w:t>
            </w:r>
            <w:r>
              <w:rPr>
                <w:rFonts w:ascii="等线" w:eastAsia="等线" w:hAnsi="等线" w:cs="宋体"/>
                <w:color w:val="000000"/>
                <w:sz w:val="22"/>
              </w:rPr>
              <w:t>App</w:t>
            </w:r>
            <w:r>
              <w:rPr>
                <w:rFonts w:ascii="等线" w:eastAsia="等线" w:hAnsi="等线" w:cs="宋体" w:hint="eastAsia"/>
                <w:color w:val="000000"/>
                <w:sz w:val="22"/>
              </w:rPr>
              <w:t>状态。取值o</w:t>
            </w:r>
            <w:r>
              <w:rPr>
                <w:rFonts w:ascii="等线" w:eastAsia="等线" w:hAnsi="等线" w:cs="宋体"/>
                <w:color w:val="000000"/>
                <w:sz w:val="22"/>
              </w:rPr>
              <w:t>n</w:t>
            </w:r>
            <w:proofErr w:type="spellEnd"/>
            <w:r>
              <w:rPr>
                <w:rFonts w:ascii="等线" w:eastAsia="等线" w:hAnsi="等线" w:cs="宋体"/>
                <w:color w:val="000000"/>
                <w:sz w:val="22"/>
              </w:rPr>
              <w:t>/off</w:t>
            </w:r>
            <w:r>
              <w:rPr>
                <w:rFonts w:ascii="等线" w:eastAsia="等线" w:hAnsi="等线" w:cs="宋体" w:hint="eastAsia"/>
                <w:color w:val="000000"/>
                <w:sz w:val="22"/>
              </w:rPr>
              <w:t>。</w:t>
            </w:r>
          </w:p>
        </w:tc>
      </w:tr>
    </w:tbl>
    <w:p w14:paraId="2FA239EC" w14:textId="77777777" w:rsidR="00354667" w:rsidRDefault="00354667" w:rsidP="00A630E6">
      <w:pPr>
        <w:spacing w:line="360" w:lineRule="auto"/>
        <w:ind w:firstLineChars="200" w:firstLine="420"/>
      </w:pPr>
    </w:p>
    <w:p w14:paraId="394D813A" w14:textId="15A680A7" w:rsidR="00892884" w:rsidRDefault="00892884" w:rsidP="00A630E6">
      <w:pPr>
        <w:spacing w:line="360" w:lineRule="auto"/>
        <w:ind w:firstLineChars="200" w:firstLine="420"/>
      </w:pPr>
      <w:r>
        <w:rPr>
          <w:rFonts w:hint="eastAsia"/>
        </w:rPr>
        <w:t>3.</w:t>
      </w:r>
      <w:r>
        <w:t xml:space="preserve"> </w:t>
      </w:r>
      <w:r>
        <w:rPr>
          <w:rFonts w:hint="eastAsia"/>
        </w:rPr>
        <w:t>服务信息</w:t>
      </w:r>
    </w:p>
    <w:p w14:paraId="25EB95AA" w14:textId="294C6D32" w:rsidR="00064715" w:rsidRDefault="00892884" w:rsidP="00A630E6">
      <w:pPr>
        <w:spacing w:line="360" w:lineRule="auto"/>
        <w:ind w:firstLineChars="200" w:firstLine="420"/>
      </w:pPr>
      <w:r>
        <w:rPr>
          <w:rFonts w:hint="eastAsia"/>
        </w:rPr>
        <w:t>（</w:t>
      </w:r>
      <w:r>
        <w:rPr>
          <w:rFonts w:hint="eastAsia"/>
        </w:rPr>
        <w:t>1</w:t>
      </w:r>
      <w:r>
        <w:rPr>
          <w:rFonts w:hint="eastAsia"/>
        </w:rPr>
        <w:t>）</w:t>
      </w:r>
      <w:r w:rsidR="00064715">
        <w:rPr>
          <w:rFonts w:hint="eastAsia"/>
        </w:rPr>
        <w:t>依赖</w:t>
      </w:r>
      <w:r>
        <w:rPr>
          <w:rFonts w:hint="eastAsia"/>
        </w:rPr>
        <w:t>的</w:t>
      </w:r>
      <w:r w:rsidR="00064715">
        <w:rPr>
          <w:rFonts w:hint="eastAsia"/>
        </w:rPr>
        <w:t>服务</w:t>
      </w:r>
    </w:p>
    <w:tbl>
      <w:tblPr>
        <w:tblStyle w:val="17"/>
        <w:tblW w:w="7973" w:type="dxa"/>
        <w:tblInd w:w="250" w:type="dxa"/>
        <w:tblLook w:val="04A0" w:firstRow="1" w:lastRow="0" w:firstColumn="1" w:lastColumn="0" w:noHBand="0" w:noVBand="1"/>
      </w:tblPr>
      <w:tblGrid>
        <w:gridCol w:w="1596"/>
        <w:gridCol w:w="1566"/>
        <w:gridCol w:w="2217"/>
        <w:gridCol w:w="2594"/>
      </w:tblGrid>
      <w:tr w:rsidR="00064715" w:rsidRPr="002F303A" w14:paraId="3B26EE08" w14:textId="77777777" w:rsidTr="009A7FDE">
        <w:trPr>
          <w:trHeight w:val="278"/>
        </w:trPr>
        <w:tc>
          <w:tcPr>
            <w:tcW w:w="1596" w:type="dxa"/>
            <w:noWrap/>
          </w:tcPr>
          <w:p w14:paraId="59D971D3" w14:textId="77777777" w:rsidR="00064715" w:rsidRPr="0042271F" w:rsidRDefault="00064715" w:rsidP="00956DFC">
            <w:pPr>
              <w:widowControl/>
              <w:jc w:val="left"/>
              <w:rPr>
                <w:rFonts w:ascii="等线" w:eastAsia="等线" w:hAnsi="等线" w:cs="宋体"/>
                <w:b/>
                <w:bCs/>
                <w:color w:val="000000"/>
                <w:sz w:val="22"/>
              </w:rPr>
            </w:pPr>
            <w:proofErr w:type="spellStart"/>
            <w:r w:rsidRPr="0042271F">
              <w:rPr>
                <w:rFonts w:ascii="等线" w:eastAsia="等线" w:hAnsi="等线" w:cs="宋体" w:hint="eastAsia"/>
                <w:b/>
                <w:bCs/>
                <w:color w:val="000000"/>
                <w:sz w:val="22"/>
              </w:rPr>
              <w:t>服务类型</w:t>
            </w:r>
            <w:proofErr w:type="spellEnd"/>
          </w:p>
        </w:tc>
        <w:tc>
          <w:tcPr>
            <w:tcW w:w="1566" w:type="dxa"/>
            <w:noWrap/>
          </w:tcPr>
          <w:p w14:paraId="05F0880B" w14:textId="77777777" w:rsidR="00064715" w:rsidRPr="0042271F" w:rsidRDefault="00064715" w:rsidP="00956DFC">
            <w:pPr>
              <w:widowControl/>
              <w:jc w:val="left"/>
              <w:rPr>
                <w:rFonts w:ascii="等线" w:eastAsia="等线" w:hAnsi="等线" w:cs="宋体"/>
                <w:b/>
                <w:bCs/>
                <w:color w:val="000000"/>
                <w:sz w:val="22"/>
              </w:rPr>
            </w:pPr>
            <w:proofErr w:type="spellStart"/>
            <w:r w:rsidRPr="0042271F">
              <w:rPr>
                <w:rFonts w:ascii="等线" w:eastAsia="等线" w:hAnsi="等线" w:cs="宋体" w:hint="eastAsia"/>
                <w:b/>
                <w:bCs/>
                <w:color w:val="000000"/>
                <w:sz w:val="22"/>
              </w:rPr>
              <w:t>字段</w:t>
            </w:r>
            <w:proofErr w:type="spellEnd"/>
          </w:p>
        </w:tc>
        <w:tc>
          <w:tcPr>
            <w:tcW w:w="2217" w:type="dxa"/>
            <w:noWrap/>
          </w:tcPr>
          <w:p w14:paraId="779FC00C" w14:textId="77777777" w:rsidR="00064715" w:rsidRPr="0042271F" w:rsidRDefault="00064715" w:rsidP="00956DFC">
            <w:pPr>
              <w:widowControl/>
              <w:jc w:val="left"/>
              <w:rPr>
                <w:rFonts w:ascii="等线" w:eastAsia="等线" w:hAnsi="等线" w:cs="宋体"/>
                <w:b/>
                <w:bCs/>
                <w:color w:val="000000"/>
                <w:sz w:val="22"/>
              </w:rPr>
            </w:pPr>
            <w:proofErr w:type="spellStart"/>
            <w:r w:rsidRPr="0042271F">
              <w:rPr>
                <w:rFonts w:ascii="等线" w:eastAsia="等线" w:hAnsi="等线" w:cs="宋体" w:hint="eastAsia"/>
                <w:b/>
                <w:bCs/>
                <w:color w:val="000000"/>
                <w:sz w:val="22"/>
              </w:rPr>
              <w:t>示例</w:t>
            </w:r>
            <w:proofErr w:type="spellEnd"/>
          </w:p>
        </w:tc>
        <w:tc>
          <w:tcPr>
            <w:tcW w:w="2594" w:type="dxa"/>
            <w:noWrap/>
          </w:tcPr>
          <w:p w14:paraId="46977316" w14:textId="77777777" w:rsidR="00064715" w:rsidRPr="0042271F" w:rsidRDefault="00064715" w:rsidP="00956DFC">
            <w:pPr>
              <w:widowControl/>
              <w:jc w:val="left"/>
              <w:rPr>
                <w:rFonts w:ascii="等线" w:eastAsia="等线" w:hAnsi="等线" w:cs="宋体"/>
                <w:b/>
                <w:bCs/>
                <w:color w:val="000000"/>
                <w:sz w:val="22"/>
              </w:rPr>
            </w:pPr>
            <w:proofErr w:type="spellStart"/>
            <w:r w:rsidRPr="0042271F">
              <w:rPr>
                <w:rFonts w:ascii="等线" w:eastAsia="等线" w:hAnsi="等线" w:cs="宋体" w:hint="eastAsia"/>
                <w:b/>
                <w:bCs/>
                <w:color w:val="000000"/>
                <w:sz w:val="22"/>
              </w:rPr>
              <w:t>说明</w:t>
            </w:r>
            <w:proofErr w:type="spellEnd"/>
          </w:p>
        </w:tc>
      </w:tr>
      <w:tr w:rsidR="00064715" w:rsidRPr="002F303A" w14:paraId="4A7BD0B3" w14:textId="77777777" w:rsidTr="009A7FDE">
        <w:trPr>
          <w:trHeight w:val="278"/>
        </w:trPr>
        <w:tc>
          <w:tcPr>
            <w:tcW w:w="1596" w:type="dxa"/>
            <w:vMerge w:val="restart"/>
            <w:noWrap/>
            <w:hideMark/>
          </w:tcPr>
          <w:p w14:paraId="5F8676FB" w14:textId="649AC796" w:rsidR="00064715" w:rsidRPr="002F303A" w:rsidRDefault="00F3578C" w:rsidP="00956DFC">
            <w:pPr>
              <w:widowControl/>
              <w:jc w:val="left"/>
              <w:rPr>
                <w:rFonts w:ascii="等线" w:eastAsia="等线" w:hAnsi="等线" w:cs="宋体"/>
                <w:color w:val="000000"/>
                <w:sz w:val="22"/>
              </w:rPr>
            </w:pPr>
            <w:r>
              <w:rPr>
                <w:rFonts w:ascii="等线" w:eastAsia="等线" w:hAnsi="等线" w:cs="宋体" w:hint="eastAsia"/>
                <w:color w:val="000000"/>
                <w:sz w:val="22"/>
                <w:lang w:eastAsia="zh-CN"/>
              </w:rPr>
              <w:t>x</w:t>
            </w:r>
            <w:r>
              <w:rPr>
                <w:rFonts w:ascii="等线" w:eastAsia="等线" w:hAnsi="等线" w:cs="宋体"/>
                <w:color w:val="000000"/>
                <w:sz w:val="22"/>
                <w:lang w:eastAsia="zh-CN"/>
              </w:rPr>
              <w:t>App</w:t>
            </w:r>
          </w:p>
        </w:tc>
        <w:tc>
          <w:tcPr>
            <w:tcW w:w="1566" w:type="dxa"/>
            <w:noWrap/>
            <w:hideMark/>
          </w:tcPr>
          <w:p w14:paraId="448F5F5D" w14:textId="77777777" w:rsidR="00064715" w:rsidRPr="002F303A" w:rsidRDefault="00064715" w:rsidP="00956DFC">
            <w:pPr>
              <w:widowControl/>
              <w:jc w:val="left"/>
              <w:rPr>
                <w:rFonts w:ascii="等线" w:eastAsia="等线" w:hAnsi="等线" w:cs="宋体"/>
                <w:color w:val="000000"/>
                <w:sz w:val="22"/>
              </w:rPr>
            </w:pPr>
            <w:proofErr w:type="spellStart"/>
            <w:r w:rsidRPr="002F303A">
              <w:rPr>
                <w:rFonts w:ascii="等线" w:eastAsia="等线" w:hAnsi="等线" w:cs="宋体" w:hint="eastAsia"/>
                <w:color w:val="000000"/>
                <w:sz w:val="22"/>
              </w:rPr>
              <w:t>serviceName</w:t>
            </w:r>
            <w:proofErr w:type="spellEnd"/>
          </w:p>
        </w:tc>
        <w:tc>
          <w:tcPr>
            <w:tcW w:w="2217" w:type="dxa"/>
            <w:noWrap/>
            <w:hideMark/>
          </w:tcPr>
          <w:p w14:paraId="4B4A4701" w14:textId="77777777" w:rsidR="00064715" w:rsidRPr="002F303A" w:rsidRDefault="00064715" w:rsidP="00956DFC">
            <w:pPr>
              <w:widowControl/>
              <w:jc w:val="left"/>
              <w:rPr>
                <w:rFonts w:ascii="等线" w:eastAsia="等线" w:hAnsi="等线" w:cs="宋体"/>
                <w:color w:val="000000"/>
                <w:sz w:val="22"/>
              </w:rPr>
            </w:pPr>
            <w:proofErr w:type="spellStart"/>
            <w:r w:rsidRPr="002F303A">
              <w:rPr>
                <w:rFonts w:ascii="等线" w:eastAsia="等线" w:hAnsi="等线" w:cs="宋体" w:hint="eastAsia"/>
                <w:color w:val="000000"/>
                <w:sz w:val="22"/>
              </w:rPr>
              <w:t>QoE</w:t>
            </w:r>
            <w:proofErr w:type="spellEnd"/>
            <w:r w:rsidRPr="002F303A">
              <w:rPr>
                <w:rFonts w:ascii="等线" w:eastAsia="等线" w:hAnsi="等线" w:cs="宋体" w:hint="eastAsia"/>
                <w:color w:val="000000"/>
                <w:sz w:val="22"/>
              </w:rPr>
              <w:t xml:space="preserve"> prediction</w:t>
            </w:r>
          </w:p>
        </w:tc>
        <w:tc>
          <w:tcPr>
            <w:tcW w:w="2594" w:type="dxa"/>
            <w:noWrap/>
            <w:hideMark/>
          </w:tcPr>
          <w:p w14:paraId="7B92D17E" w14:textId="77777777" w:rsidR="00064715" w:rsidRPr="002F303A" w:rsidRDefault="00064715" w:rsidP="00956DFC">
            <w:pPr>
              <w:widowControl/>
              <w:jc w:val="left"/>
              <w:rPr>
                <w:rFonts w:ascii="等线" w:eastAsia="等线" w:hAnsi="等线" w:cs="宋体"/>
                <w:color w:val="000000"/>
                <w:sz w:val="22"/>
              </w:rPr>
            </w:pPr>
            <w:proofErr w:type="spellStart"/>
            <w:r>
              <w:rPr>
                <w:rFonts w:ascii="等线" w:eastAsia="等线" w:hAnsi="等线" w:cs="宋体" w:hint="eastAsia"/>
                <w:color w:val="000000"/>
                <w:sz w:val="22"/>
              </w:rPr>
              <w:t>服务名称</w:t>
            </w:r>
            <w:proofErr w:type="spellEnd"/>
          </w:p>
        </w:tc>
      </w:tr>
      <w:tr w:rsidR="00064715" w:rsidRPr="002F303A" w14:paraId="745ABBFB" w14:textId="77777777" w:rsidTr="009A7FDE">
        <w:trPr>
          <w:trHeight w:val="278"/>
        </w:trPr>
        <w:tc>
          <w:tcPr>
            <w:tcW w:w="1596" w:type="dxa"/>
            <w:vMerge/>
            <w:hideMark/>
          </w:tcPr>
          <w:p w14:paraId="0B023BAC" w14:textId="77777777" w:rsidR="00064715" w:rsidRPr="002F303A" w:rsidRDefault="00064715" w:rsidP="00956DFC">
            <w:pPr>
              <w:widowControl/>
              <w:jc w:val="left"/>
              <w:rPr>
                <w:rFonts w:ascii="等线" w:eastAsia="等线" w:hAnsi="等线" w:cs="宋体"/>
                <w:color w:val="000000"/>
                <w:sz w:val="22"/>
              </w:rPr>
            </w:pPr>
          </w:p>
        </w:tc>
        <w:tc>
          <w:tcPr>
            <w:tcW w:w="1566" w:type="dxa"/>
            <w:noWrap/>
            <w:hideMark/>
          </w:tcPr>
          <w:p w14:paraId="6FB7E463" w14:textId="77777777" w:rsidR="00064715" w:rsidRPr="002F303A" w:rsidRDefault="00064715" w:rsidP="00956DFC">
            <w:pPr>
              <w:widowControl/>
              <w:jc w:val="left"/>
              <w:rPr>
                <w:rFonts w:ascii="等线" w:eastAsia="等线" w:hAnsi="等线" w:cs="宋体"/>
                <w:color w:val="000000"/>
                <w:sz w:val="22"/>
              </w:rPr>
            </w:pPr>
            <w:proofErr w:type="spellStart"/>
            <w:r w:rsidRPr="002F303A">
              <w:rPr>
                <w:rFonts w:ascii="等线" w:eastAsia="等线" w:hAnsi="等线" w:cs="宋体" w:hint="eastAsia"/>
                <w:color w:val="000000"/>
                <w:sz w:val="22"/>
              </w:rPr>
              <w:t>serviceVersion</w:t>
            </w:r>
            <w:proofErr w:type="spellEnd"/>
          </w:p>
        </w:tc>
        <w:tc>
          <w:tcPr>
            <w:tcW w:w="2217" w:type="dxa"/>
            <w:noWrap/>
            <w:hideMark/>
          </w:tcPr>
          <w:p w14:paraId="7CC19EED" w14:textId="77777777" w:rsidR="00064715" w:rsidRPr="002F303A" w:rsidRDefault="00064715" w:rsidP="00956DFC">
            <w:pPr>
              <w:widowControl/>
              <w:jc w:val="left"/>
              <w:rPr>
                <w:rFonts w:ascii="等线" w:eastAsia="等线" w:hAnsi="等线" w:cs="宋体"/>
                <w:color w:val="000000"/>
                <w:sz w:val="22"/>
              </w:rPr>
            </w:pPr>
            <w:r w:rsidRPr="002F303A">
              <w:rPr>
                <w:rFonts w:ascii="等线" w:eastAsia="等线" w:hAnsi="等线" w:cs="宋体" w:hint="eastAsia"/>
                <w:color w:val="000000"/>
                <w:sz w:val="22"/>
              </w:rPr>
              <w:t>&gt;=1.9.23</w:t>
            </w:r>
          </w:p>
        </w:tc>
        <w:tc>
          <w:tcPr>
            <w:tcW w:w="2594" w:type="dxa"/>
            <w:noWrap/>
            <w:hideMark/>
          </w:tcPr>
          <w:p w14:paraId="2AFAD8C5" w14:textId="77777777" w:rsidR="00064715" w:rsidRPr="002F303A" w:rsidRDefault="00064715" w:rsidP="00956DFC">
            <w:pPr>
              <w:widowControl/>
              <w:jc w:val="left"/>
              <w:rPr>
                <w:rFonts w:ascii="等线" w:eastAsia="等线" w:hAnsi="等线" w:cs="宋体"/>
                <w:color w:val="000000"/>
                <w:sz w:val="22"/>
              </w:rPr>
            </w:pPr>
            <w:proofErr w:type="spellStart"/>
            <w:r>
              <w:rPr>
                <w:rFonts w:ascii="等线" w:eastAsia="等线" w:hAnsi="等线" w:cs="宋体" w:hint="eastAsia"/>
                <w:color w:val="000000"/>
                <w:sz w:val="22"/>
              </w:rPr>
              <w:t>依赖的版本</w:t>
            </w:r>
            <w:proofErr w:type="spellEnd"/>
          </w:p>
        </w:tc>
      </w:tr>
      <w:tr w:rsidR="00064715" w:rsidRPr="002F303A" w14:paraId="1A221888" w14:textId="77777777" w:rsidTr="009A7FDE">
        <w:trPr>
          <w:trHeight w:val="278"/>
        </w:trPr>
        <w:tc>
          <w:tcPr>
            <w:tcW w:w="1596" w:type="dxa"/>
            <w:vMerge w:val="restart"/>
            <w:noWrap/>
            <w:hideMark/>
          </w:tcPr>
          <w:p w14:paraId="57EA71C9" w14:textId="77777777" w:rsidR="00064715" w:rsidRPr="002F303A" w:rsidRDefault="00064715" w:rsidP="00F3578C">
            <w:pPr>
              <w:widowControl/>
              <w:jc w:val="left"/>
              <w:rPr>
                <w:rFonts w:ascii="等线" w:eastAsia="等线" w:hAnsi="等线" w:cs="宋体"/>
                <w:color w:val="000000"/>
                <w:sz w:val="22"/>
              </w:rPr>
            </w:pPr>
            <w:r w:rsidRPr="002F303A">
              <w:rPr>
                <w:rFonts w:ascii="等线" w:eastAsia="等线" w:hAnsi="等线" w:cs="宋体" w:hint="eastAsia"/>
                <w:color w:val="000000"/>
                <w:sz w:val="22"/>
              </w:rPr>
              <w:t>Database</w:t>
            </w:r>
          </w:p>
        </w:tc>
        <w:tc>
          <w:tcPr>
            <w:tcW w:w="1566" w:type="dxa"/>
            <w:noWrap/>
            <w:hideMark/>
          </w:tcPr>
          <w:p w14:paraId="581C118C" w14:textId="77777777" w:rsidR="00064715" w:rsidRPr="002F303A" w:rsidRDefault="00064715" w:rsidP="00956DFC">
            <w:pPr>
              <w:widowControl/>
              <w:jc w:val="left"/>
              <w:rPr>
                <w:rFonts w:ascii="等线" w:eastAsia="等线" w:hAnsi="等线" w:cs="宋体"/>
                <w:color w:val="000000"/>
                <w:sz w:val="22"/>
              </w:rPr>
            </w:pPr>
            <w:proofErr w:type="spellStart"/>
            <w:r w:rsidRPr="002F303A">
              <w:rPr>
                <w:rFonts w:ascii="等线" w:eastAsia="等线" w:hAnsi="等线" w:cs="宋体" w:hint="eastAsia"/>
                <w:color w:val="000000"/>
                <w:sz w:val="22"/>
              </w:rPr>
              <w:t>serviceName</w:t>
            </w:r>
            <w:proofErr w:type="spellEnd"/>
          </w:p>
        </w:tc>
        <w:tc>
          <w:tcPr>
            <w:tcW w:w="2217" w:type="dxa"/>
            <w:noWrap/>
            <w:hideMark/>
          </w:tcPr>
          <w:p w14:paraId="47DA066B" w14:textId="77777777" w:rsidR="00064715" w:rsidRPr="002F303A" w:rsidRDefault="00064715" w:rsidP="00956DFC">
            <w:pPr>
              <w:widowControl/>
              <w:jc w:val="left"/>
              <w:rPr>
                <w:rFonts w:ascii="等线" w:eastAsia="等线" w:hAnsi="等线" w:cs="宋体"/>
                <w:color w:val="000000"/>
                <w:sz w:val="22"/>
              </w:rPr>
            </w:pPr>
            <w:proofErr w:type="spellStart"/>
            <w:r w:rsidRPr="002F303A">
              <w:rPr>
                <w:rFonts w:ascii="等线" w:eastAsia="等线" w:hAnsi="等线" w:cs="宋体" w:hint="eastAsia"/>
                <w:color w:val="000000"/>
                <w:sz w:val="22"/>
              </w:rPr>
              <w:t>ricDatabase</w:t>
            </w:r>
            <w:proofErr w:type="spellEnd"/>
          </w:p>
        </w:tc>
        <w:tc>
          <w:tcPr>
            <w:tcW w:w="2594" w:type="dxa"/>
            <w:noWrap/>
            <w:hideMark/>
          </w:tcPr>
          <w:p w14:paraId="1235198E" w14:textId="77777777" w:rsidR="00064715" w:rsidRPr="002F303A" w:rsidRDefault="00064715" w:rsidP="00956DFC">
            <w:pPr>
              <w:widowControl/>
              <w:jc w:val="left"/>
              <w:rPr>
                <w:rFonts w:ascii="等线" w:eastAsia="等线" w:hAnsi="等线" w:cs="宋体"/>
                <w:color w:val="000000"/>
                <w:sz w:val="22"/>
                <w:lang w:eastAsia="zh-CN"/>
              </w:rPr>
            </w:pPr>
            <w:r>
              <w:rPr>
                <w:rFonts w:ascii="等线" w:eastAsia="等线" w:hAnsi="等线" w:cs="宋体" w:hint="eastAsia"/>
                <w:color w:val="000000"/>
                <w:sz w:val="22"/>
                <w:lang w:eastAsia="zh-CN"/>
              </w:rPr>
              <w:t>服务名称（</w:t>
            </w:r>
            <w:proofErr w:type="spellStart"/>
            <w:r>
              <w:rPr>
                <w:rFonts w:ascii="等线" w:eastAsia="等线" w:hAnsi="等线" w:cs="宋体" w:hint="eastAsia"/>
                <w:color w:val="000000"/>
                <w:sz w:val="22"/>
                <w:lang w:eastAsia="zh-CN"/>
              </w:rPr>
              <w:t>r</w:t>
            </w:r>
            <w:r>
              <w:rPr>
                <w:rFonts w:ascii="等线" w:eastAsia="等线" w:hAnsi="等线" w:cs="宋体"/>
                <w:color w:val="000000"/>
                <w:sz w:val="22"/>
                <w:lang w:eastAsia="zh-CN"/>
              </w:rPr>
              <w:t>ic</w:t>
            </w:r>
            <w:proofErr w:type="spellEnd"/>
            <w:r>
              <w:rPr>
                <w:rFonts w:ascii="等线" w:eastAsia="等线" w:hAnsi="等线" w:cs="宋体" w:hint="eastAsia"/>
                <w:color w:val="000000"/>
                <w:sz w:val="22"/>
                <w:lang w:eastAsia="zh-CN"/>
              </w:rPr>
              <w:t>前缀默认为</w:t>
            </w:r>
            <w:r>
              <w:rPr>
                <w:rFonts w:ascii="等线" w:eastAsia="等线" w:hAnsi="等线" w:cs="宋体" w:hint="eastAsia"/>
                <w:color w:val="000000"/>
                <w:sz w:val="22"/>
                <w:lang w:eastAsia="zh-CN"/>
              </w:rPr>
              <w:lastRenderedPageBreak/>
              <w:t>平台服务）</w:t>
            </w:r>
          </w:p>
        </w:tc>
      </w:tr>
      <w:tr w:rsidR="00064715" w:rsidRPr="002F303A" w14:paraId="02B6FC1F" w14:textId="77777777" w:rsidTr="009A7FDE">
        <w:trPr>
          <w:trHeight w:val="278"/>
        </w:trPr>
        <w:tc>
          <w:tcPr>
            <w:tcW w:w="1596" w:type="dxa"/>
            <w:vMerge/>
            <w:hideMark/>
          </w:tcPr>
          <w:p w14:paraId="2913D8DF" w14:textId="77777777" w:rsidR="00064715" w:rsidRPr="002F303A" w:rsidRDefault="00064715" w:rsidP="00956DFC">
            <w:pPr>
              <w:widowControl/>
              <w:jc w:val="left"/>
              <w:rPr>
                <w:rFonts w:ascii="等线" w:eastAsia="等线" w:hAnsi="等线" w:cs="宋体"/>
                <w:color w:val="000000"/>
                <w:sz w:val="22"/>
                <w:lang w:eastAsia="zh-CN"/>
              </w:rPr>
            </w:pPr>
          </w:p>
        </w:tc>
        <w:tc>
          <w:tcPr>
            <w:tcW w:w="1566" w:type="dxa"/>
            <w:noWrap/>
            <w:hideMark/>
          </w:tcPr>
          <w:p w14:paraId="7973B714" w14:textId="77777777" w:rsidR="00064715" w:rsidRPr="002F303A" w:rsidRDefault="00064715" w:rsidP="00956DFC">
            <w:pPr>
              <w:widowControl/>
              <w:jc w:val="left"/>
              <w:rPr>
                <w:rFonts w:ascii="等线" w:eastAsia="等线" w:hAnsi="等线" w:cs="宋体"/>
                <w:color w:val="000000"/>
                <w:sz w:val="22"/>
              </w:rPr>
            </w:pPr>
            <w:r w:rsidRPr="002F303A">
              <w:rPr>
                <w:rFonts w:ascii="等线" w:eastAsia="等线" w:hAnsi="等线" w:cs="宋体" w:hint="eastAsia"/>
                <w:color w:val="000000"/>
                <w:sz w:val="22"/>
              </w:rPr>
              <w:t>database</w:t>
            </w:r>
          </w:p>
        </w:tc>
        <w:tc>
          <w:tcPr>
            <w:tcW w:w="2217" w:type="dxa"/>
            <w:noWrap/>
            <w:hideMark/>
          </w:tcPr>
          <w:p w14:paraId="674372D3" w14:textId="77777777" w:rsidR="00064715" w:rsidRPr="002F303A" w:rsidRDefault="00064715" w:rsidP="00956DFC">
            <w:pPr>
              <w:widowControl/>
              <w:jc w:val="left"/>
              <w:rPr>
                <w:rFonts w:ascii="等线" w:eastAsia="等线" w:hAnsi="等线" w:cs="宋体"/>
                <w:color w:val="000000"/>
                <w:sz w:val="22"/>
              </w:rPr>
            </w:pPr>
            <w:proofErr w:type="spellStart"/>
            <w:r>
              <w:rPr>
                <w:rFonts w:ascii="等线" w:eastAsia="等线" w:hAnsi="等线" w:cs="宋体"/>
                <w:color w:val="000000"/>
                <w:sz w:val="22"/>
              </w:rPr>
              <w:t>Qoe</w:t>
            </w:r>
            <w:proofErr w:type="spellEnd"/>
          </w:p>
        </w:tc>
        <w:tc>
          <w:tcPr>
            <w:tcW w:w="2594" w:type="dxa"/>
            <w:noWrap/>
            <w:hideMark/>
          </w:tcPr>
          <w:p w14:paraId="2198EC89" w14:textId="77777777" w:rsidR="00064715" w:rsidRPr="002F303A" w:rsidRDefault="00064715" w:rsidP="00956DFC">
            <w:pPr>
              <w:widowControl/>
              <w:jc w:val="left"/>
              <w:rPr>
                <w:rFonts w:ascii="Times New Roman" w:eastAsia="Times New Roman" w:hAnsi="Times New Roman"/>
              </w:rPr>
            </w:pPr>
            <w:proofErr w:type="spellStart"/>
            <w:r>
              <w:rPr>
                <w:rFonts w:ascii="宋体" w:eastAsia="宋体" w:hAnsi="宋体" w:cs="宋体" w:hint="eastAsia"/>
              </w:rPr>
              <w:t>数据库名称</w:t>
            </w:r>
            <w:proofErr w:type="spellEnd"/>
          </w:p>
        </w:tc>
      </w:tr>
      <w:tr w:rsidR="00064715" w:rsidRPr="002F303A" w14:paraId="6A8B17AE" w14:textId="77777777" w:rsidTr="009A7FDE">
        <w:trPr>
          <w:trHeight w:val="278"/>
        </w:trPr>
        <w:tc>
          <w:tcPr>
            <w:tcW w:w="1596" w:type="dxa"/>
            <w:vMerge/>
          </w:tcPr>
          <w:p w14:paraId="40F2D527" w14:textId="77777777" w:rsidR="00064715" w:rsidRPr="002F303A" w:rsidRDefault="00064715" w:rsidP="00956DFC">
            <w:pPr>
              <w:widowControl/>
              <w:jc w:val="left"/>
              <w:rPr>
                <w:rFonts w:ascii="等线" w:eastAsia="等线" w:hAnsi="等线" w:cs="宋体"/>
                <w:color w:val="000000"/>
                <w:sz w:val="22"/>
              </w:rPr>
            </w:pPr>
          </w:p>
        </w:tc>
        <w:tc>
          <w:tcPr>
            <w:tcW w:w="1566" w:type="dxa"/>
            <w:noWrap/>
          </w:tcPr>
          <w:p w14:paraId="3EE8133C" w14:textId="77777777" w:rsidR="00064715" w:rsidRPr="002F303A" w:rsidRDefault="00064715" w:rsidP="00956DFC">
            <w:pPr>
              <w:widowControl/>
              <w:jc w:val="left"/>
              <w:rPr>
                <w:rFonts w:ascii="等线" w:eastAsia="等线" w:hAnsi="等线" w:cs="宋体"/>
                <w:color w:val="000000"/>
                <w:sz w:val="22"/>
              </w:rPr>
            </w:pPr>
            <w:r>
              <w:rPr>
                <w:rFonts w:ascii="等线" w:eastAsia="等线" w:hAnsi="等线" w:cs="宋体" w:hint="eastAsia"/>
                <w:color w:val="000000"/>
                <w:sz w:val="22"/>
              </w:rPr>
              <w:t>u</w:t>
            </w:r>
            <w:r>
              <w:rPr>
                <w:rFonts w:ascii="等线" w:eastAsia="等线" w:hAnsi="等线" w:cs="宋体"/>
                <w:color w:val="000000"/>
                <w:sz w:val="22"/>
              </w:rPr>
              <w:t>sername</w:t>
            </w:r>
          </w:p>
        </w:tc>
        <w:tc>
          <w:tcPr>
            <w:tcW w:w="2217" w:type="dxa"/>
            <w:noWrap/>
          </w:tcPr>
          <w:p w14:paraId="6836BC03" w14:textId="77777777" w:rsidR="00064715" w:rsidRDefault="00064715" w:rsidP="00956DFC">
            <w:pPr>
              <w:widowControl/>
              <w:jc w:val="left"/>
              <w:rPr>
                <w:rFonts w:ascii="等线" w:eastAsia="等线" w:hAnsi="等线" w:cs="宋体"/>
                <w:color w:val="000000"/>
                <w:sz w:val="22"/>
              </w:rPr>
            </w:pPr>
            <w:proofErr w:type="spellStart"/>
            <w:r>
              <w:rPr>
                <w:rFonts w:ascii="等线" w:eastAsia="等线" w:hAnsi="等线" w:cs="宋体" w:hint="eastAsia"/>
                <w:color w:val="000000"/>
                <w:sz w:val="22"/>
              </w:rPr>
              <w:t>q</w:t>
            </w:r>
            <w:r>
              <w:rPr>
                <w:rFonts w:ascii="等线" w:eastAsia="等线" w:hAnsi="等线" w:cs="宋体"/>
                <w:color w:val="000000"/>
                <w:sz w:val="22"/>
              </w:rPr>
              <w:t>oeApp</w:t>
            </w:r>
            <w:proofErr w:type="spellEnd"/>
          </w:p>
        </w:tc>
        <w:tc>
          <w:tcPr>
            <w:tcW w:w="2594" w:type="dxa"/>
            <w:noWrap/>
          </w:tcPr>
          <w:p w14:paraId="16D7A96A" w14:textId="77777777" w:rsidR="00064715" w:rsidRPr="002F303A" w:rsidRDefault="00064715" w:rsidP="00956DFC">
            <w:pPr>
              <w:widowControl/>
              <w:jc w:val="left"/>
              <w:rPr>
                <w:rFonts w:ascii="Times New Roman" w:eastAsia="Times New Roman" w:hAnsi="Times New Roman"/>
              </w:rPr>
            </w:pPr>
            <w:proofErr w:type="spellStart"/>
            <w:r>
              <w:rPr>
                <w:rFonts w:ascii="宋体" w:eastAsia="宋体" w:hAnsi="宋体" w:cs="宋体" w:hint="eastAsia"/>
              </w:rPr>
              <w:t>用户名</w:t>
            </w:r>
            <w:proofErr w:type="spellEnd"/>
          </w:p>
        </w:tc>
      </w:tr>
      <w:tr w:rsidR="00064715" w:rsidRPr="002F303A" w14:paraId="749D7977" w14:textId="77777777" w:rsidTr="009A7FDE">
        <w:trPr>
          <w:trHeight w:val="278"/>
        </w:trPr>
        <w:tc>
          <w:tcPr>
            <w:tcW w:w="1596" w:type="dxa"/>
            <w:vMerge/>
          </w:tcPr>
          <w:p w14:paraId="751855AF" w14:textId="77777777" w:rsidR="00064715" w:rsidRPr="002F303A" w:rsidRDefault="00064715" w:rsidP="00956DFC">
            <w:pPr>
              <w:widowControl/>
              <w:jc w:val="left"/>
              <w:rPr>
                <w:rFonts w:ascii="等线" w:eastAsia="等线" w:hAnsi="等线" w:cs="宋体"/>
                <w:color w:val="000000"/>
                <w:sz w:val="22"/>
              </w:rPr>
            </w:pPr>
          </w:p>
        </w:tc>
        <w:tc>
          <w:tcPr>
            <w:tcW w:w="1566" w:type="dxa"/>
            <w:noWrap/>
          </w:tcPr>
          <w:p w14:paraId="419C14DB" w14:textId="77777777" w:rsidR="00064715" w:rsidRPr="002F303A" w:rsidRDefault="00064715" w:rsidP="00956DFC">
            <w:pPr>
              <w:widowControl/>
              <w:jc w:val="left"/>
              <w:rPr>
                <w:rFonts w:ascii="等线" w:eastAsia="等线" w:hAnsi="等线" w:cs="宋体"/>
                <w:color w:val="000000"/>
                <w:sz w:val="22"/>
              </w:rPr>
            </w:pPr>
            <w:r>
              <w:rPr>
                <w:rFonts w:ascii="等线" w:eastAsia="等线" w:hAnsi="等线" w:cs="宋体" w:hint="eastAsia"/>
                <w:color w:val="000000"/>
                <w:sz w:val="22"/>
              </w:rPr>
              <w:t>p</w:t>
            </w:r>
            <w:r>
              <w:rPr>
                <w:rFonts w:ascii="等线" w:eastAsia="等线" w:hAnsi="等线" w:cs="宋体"/>
                <w:color w:val="000000"/>
                <w:sz w:val="22"/>
              </w:rPr>
              <w:t>assword</w:t>
            </w:r>
          </w:p>
        </w:tc>
        <w:tc>
          <w:tcPr>
            <w:tcW w:w="2217" w:type="dxa"/>
            <w:noWrap/>
          </w:tcPr>
          <w:p w14:paraId="1BD9002F" w14:textId="77777777" w:rsidR="00064715" w:rsidRDefault="00064715" w:rsidP="00956DFC">
            <w:pPr>
              <w:widowControl/>
              <w:jc w:val="left"/>
              <w:rPr>
                <w:rFonts w:ascii="等线" w:eastAsia="等线" w:hAnsi="等线" w:cs="宋体"/>
                <w:color w:val="000000"/>
                <w:sz w:val="22"/>
              </w:rPr>
            </w:pPr>
            <w:r>
              <w:rPr>
                <w:rFonts w:ascii="等线" w:eastAsia="等线" w:hAnsi="等线" w:cs="宋体"/>
                <w:color w:val="000000"/>
                <w:sz w:val="22"/>
              </w:rPr>
              <w:t>Iui123IN*&amp;</w:t>
            </w:r>
            <w:proofErr w:type="spellStart"/>
            <w:r>
              <w:rPr>
                <w:rFonts w:ascii="等线" w:eastAsia="等线" w:hAnsi="等线" w:cs="宋体"/>
                <w:color w:val="000000"/>
                <w:sz w:val="22"/>
              </w:rPr>
              <w:t>iuhsd</w:t>
            </w:r>
            <w:proofErr w:type="spellEnd"/>
          </w:p>
        </w:tc>
        <w:tc>
          <w:tcPr>
            <w:tcW w:w="2594" w:type="dxa"/>
            <w:noWrap/>
          </w:tcPr>
          <w:p w14:paraId="6EE8D0C1" w14:textId="77777777" w:rsidR="00064715" w:rsidRPr="002F303A" w:rsidRDefault="00064715" w:rsidP="00956DFC">
            <w:pPr>
              <w:widowControl/>
              <w:jc w:val="left"/>
              <w:rPr>
                <w:rFonts w:ascii="Times New Roman" w:eastAsia="Times New Roman" w:hAnsi="Times New Roman"/>
              </w:rPr>
            </w:pPr>
            <w:proofErr w:type="spellStart"/>
            <w:r>
              <w:rPr>
                <w:rFonts w:ascii="宋体" w:eastAsia="宋体" w:hAnsi="宋体" w:cs="宋体" w:hint="eastAsia"/>
              </w:rPr>
              <w:t>密码</w:t>
            </w:r>
            <w:proofErr w:type="spellEnd"/>
          </w:p>
        </w:tc>
      </w:tr>
      <w:tr w:rsidR="00064715" w:rsidRPr="002F303A" w14:paraId="5540C11E" w14:textId="77777777" w:rsidTr="009A7FDE">
        <w:trPr>
          <w:trHeight w:val="278"/>
        </w:trPr>
        <w:tc>
          <w:tcPr>
            <w:tcW w:w="1596" w:type="dxa"/>
            <w:vMerge w:val="restart"/>
            <w:noWrap/>
            <w:hideMark/>
          </w:tcPr>
          <w:p w14:paraId="5849C616" w14:textId="20E7B969" w:rsidR="00064715" w:rsidRPr="002F303A" w:rsidRDefault="00064715" w:rsidP="00F3578C">
            <w:pPr>
              <w:widowControl/>
              <w:jc w:val="left"/>
              <w:rPr>
                <w:rFonts w:ascii="等线" w:eastAsia="等线" w:hAnsi="等线" w:cs="宋体"/>
                <w:color w:val="000000"/>
                <w:sz w:val="22"/>
              </w:rPr>
            </w:pPr>
            <w:r w:rsidRPr="002F303A">
              <w:rPr>
                <w:rFonts w:ascii="等线" w:eastAsia="等线" w:hAnsi="等线" w:cs="宋体" w:hint="eastAsia"/>
                <w:color w:val="000000"/>
                <w:sz w:val="22"/>
              </w:rPr>
              <w:t>Conflict migration</w:t>
            </w:r>
          </w:p>
        </w:tc>
        <w:tc>
          <w:tcPr>
            <w:tcW w:w="1566" w:type="dxa"/>
            <w:noWrap/>
            <w:hideMark/>
          </w:tcPr>
          <w:p w14:paraId="21411D93" w14:textId="77777777" w:rsidR="00064715" w:rsidRPr="002F303A" w:rsidRDefault="00064715" w:rsidP="00956DFC">
            <w:pPr>
              <w:widowControl/>
              <w:jc w:val="left"/>
              <w:rPr>
                <w:rFonts w:ascii="等线" w:eastAsia="等线" w:hAnsi="等线" w:cs="宋体"/>
                <w:color w:val="000000"/>
                <w:sz w:val="22"/>
              </w:rPr>
            </w:pPr>
            <w:proofErr w:type="spellStart"/>
            <w:r w:rsidRPr="002F303A">
              <w:rPr>
                <w:rFonts w:ascii="等线" w:eastAsia="等线" w:hAnsi="等线" w:cs="宋体" w:hint="eastAsia"/>
                <w:color w:val="000000"/>
                <w:sz w:val="22"/>
              </w:rPr>
              <w:t>serviceName</w:t>
            </w:r>
            <w:proofErr w:type="spellEnd"/>
          </w:p>
        </w:tc>
        <w:tc>
          <w:tcPr>
            <w:tcW w:w="2217" w:type="dxa"/>
            <w:noWrap/>
            <w:hideMark/>
          </w:tcPr>
          <w:p w14:paraId="5A18533D" w14:textId="77777777" w:rsidR="00064715" w:rsidRPr="002F303A" w:rsidRDefault="00064715" w:rsidP="00956DFC">
            <w:pPr>
              <w:widowControl/>
              <w:jc w:val="left"/>
              <w:rPr>
                <w:rFonts w:ascii="等线" w:eastAsia="等线" w:hAnsi="等线" w:cs="宋体"/>
                <w:color w:val="000000"/>
                <w:sz w:val="22"/>
              </w:rPr>
            </w:pPr>
            <w:proofErr w:type="spellStart"/>
            <w:r w:rsidRPr="002F303A">
              <w:rPr>
                <w:rFonts w:ascii="等线" w:eastAsia="等线" w:hAnsi="等线" w:cs="宋体" w:hint="eastAsia"/>
                <w:color w:val="000000"/>
                <w:sz w:val="22"/>
              </w:rPr>
              <w:t>ricConflictMigration</w:t>
            </w:r>
            <w:proofErr w:type="spellEnd"/>
          </w:p>
        </w:tc>
        <w:tc>
          <w:tcPr>
            <w:tcW w:w="2594" w:type="dxa"/>
            <w:noWrap/>
            <w:hideMark/>
          </w:tcPr>
          <w:p w14:paraId="723E25E5" w14:textId="77777777" w:rsidR="00064715" w:rsidRPr="002F303A" w:rsidRDefault="00064715" w:rsidP="00956DFC">
            <w:pPr>
              <w:widowControl/>
              <w:jc w:val="left"/>
              <w:rPr>
                <w:rFonts w:ascii="等线" w:eastAsia="等线" w:hAnsi="等线" w:cs="宋体"/>
                <w:color w:val="000000"/>
                <w:sz w:val="22"/>
              </w:rPr>
            </w:pPr>
            <w:proofErr w:type="spellStart"/>
            <w:r>
              <w:rPr>
                <w:rFonts w:ascii="等线" w:eastAsia="等线" w:hAnsi="等线" w:cs="宋体" w:hint="eastAsia"/>
                <w:color w:val="000000"/>
                <w:sz w:val="22"/>
              </w:rPr>
              <w:t>服务名称</w:t>
            </w:r>
            <w:proofErr w:type="spellEnd"/>
          </w:p>
        </w:tc>
      </w:tr>
      <w:tr w:rsidR="00064715" w:rsidRPr="002F303A" w14:paraId="5D2F55D6" w14:textId="77777777" w:rsidTr="009A7FDE">
        <w:trPr>
          <w:trHeight w:val="278"/>
        </w:trPr>
        <w:tc>
          <w:tcPr>
            <w:tcW w:w="1596" w:type="dxa"/>
            <w:vMerge/>
            <w:hideMark/>
          </w:tcPr>
          <w:p w14:paraId="303D90B7" w14:textId="77777777" w:rsidR="00064715" w:rsidRPr="002F303A" w:rsidRDefault="00064715" w:rsidP="00956DFC">
            <w:pPr>
              <w:widowControl/>
              <w:jc w:val="left"/>
              <w:rPr>
                <w:rFonts w:ascii="等线" w:eastAsia="等线" w:hAnsi="等线" w:cs="宋体"/>
                <w:color w:val="000000"/>
                <w:sz w:val="22"/>
              </w:rPr>
            </w:pPr>
          </w:p>
        </w:tc>
        <w:tc>
          <w:tcPr>
            <w:tcW w:w="1566" w:type="dxa"/>
            <w:noWrap/>
            <w:hideMark/>
          </w:tcPr>
          <w:p w14:paraId="44E576C6" w14:textId="77777777" w:rsidR="00064715" w:rsidRPr="002F303A" w:rsidRDefault="00064715" w:rsidP="00956DFC">
            <w:pPr>
              <w:widowControl/>
              <w:jc w:val="left"/>
              <w:rPr>
                <w:rFonts w:ascii="等线" w:eastAsia="等线" w:hAnsi="等线" w:cs="宋体"/>
                <w:color w:val="000000"/>
                <w:sz w:val="22"/>
              </w:rPr>
            </w:pPr>
            <w:r w:rsidRPr="002F303A">
              <w:rPr>
                <w:rFonts w:ascii="等线" w:eastAsia="等线" w:hAnsi="等线" w:cs="宋体" w:hint="eastAsia"/>
                <w:color w:val="000000"/>
                <w:sz w:val="22"/>
              </w:rPr>
              <w:t>message type</w:t>
            </w:r>
          </w:p>
        </w:tc>
        <w:tc>
          <w:tcPr>
            <w:tcW w:w="2217" w:type="dxa"/>
            <w:noWrap/>
            <w:hideMark/>
          </w:tcPr>
          <w:p w14:paraId="320A6FE9" w14:textId="77777777" w:rsidR="00064715" w:rsidRPr="002F303A" w:rsidRDefault="00064715" w:rsidP="00956DFC">
            <w:pPr>
              <w:widowControl/>
              <w:jc w:val="left"/>
              <w:rPr>
                <w:rFonts w:ascii="等线" w:eastAsia="等线" w:hAnsi="等线" w:cs="宋体"/>
                <w:color w:val="000000"/>
                <w:sz w:val="22"/>
              </w:rPr>
            </w:pPr>
            <w:r w:rsidRPr="002F303A">
              <w:rPr>
                <w:rFonts w:ascii="等线" w:eastAsia="等线" w:hAnsi="等线" w:cs="宋体" w:hint="eastAsia"/>
                <w:color w:val="000000"/>
                <w:sz w:val="22"/>
              </w:rPr>
              <w:t>decisionTypeId1, decisionTypeId2]</w:t>
            </w:r>
          </w:p>
        </w:tc>
        <w:tc>
          <w:tcPr>
            <w:tcW w:w="2594" w:type="dxa"/>
            <w:noWrap/>
            <w:hideMark/>
          </w:tcPr>
          <w:p w14:paraId="5573F949" w14:textId="7C8BF953" w:rsidR="00064715" w:rsidRPr="002F303A" w:rsidRDefault="00064715" w:rsidP="00956DFC">
            <w:pPr>
              <w:widowControl/>
              <w:jc w:val="left"/>
              <w:rPr>
                <w:rFonts w:ascii="等线" w:eastAsia="等线" w:hAnsi="等线" w:cs="宋体"/>
                <w:i/>
                <w:iCs/>
                <w:color w:val="7F7F7F"/>
                <w:sz w:val="22"/>
                <w:lang w:eastAsia="zh-CN"/>
              </w:rPr>
            </w:pPr>
          </w:p>
        </w:tc>
      </w:tr>
      <w:tr w:rsidR="00064715" w:rsidRPr="002F303A" w14:paraId="0745FF01" w14:textId="77777777" w:rsidTr="009A7FDE">
        <w:trPr>
          <w:trHeight w:val="278"/>
        </w:trPr>
        <w:tc>
          <w:tcPr>
            <w:tcW w:w="1596" w:type="dxa"/>
            <w:vMerge w:val="restart"/>
            <w:noWrap/>
            <w:hideMark/>
          </w:tcPr>
          <w:p w14:paraId="7BFCD74B" w14:textId="77777777" w:rsidR="00064715" w:rsidRPr="002F303A" w:rsidRDefault="00064715" w:rsidP="00F3578C">
            <w:pPr>
              <w:widowControl/>
              <w:jc w:val="left"/>
              <w:rPr>
                <w:rFonts w:ascii="等线" w:eastAsia="等线" w:hAnsi="等线" w:cs="宋体"/>
                <w:color w:val="000000"/>
                <w:sz w:val="22"/>
              </w:rPr>
            </w:pPr>
            <w:r w:rsidRPr="002F303A">
              <w:rPr>
                <w:rFonts w:ascii="等线" w:eastAsia="等线" w:hAnsi="等线" w:cs="宋体" w:hint="eastAsia"/>
                <w:color w:val="000000"/>
                <w:sz w:val="22"/>
              </w:rPr>
              <w:t>data subscription</w:t>
            </w:r>
          </w:p>
        </w:tc>
        <w:tc>
          <w:tcPr>
            <w:tcW w:w="1566" w:type="dxa"/>
            <w:noWrap/>
            <w:hideMark/>
          </w:tcPr>
          <w:p w14:paraId="2DDC4F4F" w14:textId="77777777" w:rsidR="00064715" w:rsidRPr="002F303A" w:rsidRDefault="00064715" w:rsidP="00956DFC">
            <w:pPr>
              <w:widowControl/>
              <w:jc w:val="left"/>
              <w:rPr>
                <w:rFonts w:ascii="等线" w:eastAsia="等线" w:hAnsi="等线" w:cs="宋体"/>
                <w:color w:val="000000"/>
                <w:sz w:val="22"/>
              </w:rPr>
            </w:pPr>
            <w:proofErr w:type="spellStart"/>
            <w:r w:rsidRPr="002F303A">
              <w:rPr>
                <w:rFonts w:ascii="等线" w:eastAsia="等线" w:hAnsi="等线" w:cs="宋体" w:hint="eastAsia"/>
                <w:color w:val="000000"/>
                <w:sz w:val="22"/>
              </w:rPr>
              <w:t>serviceName</w:t>
            </w:r>
            <w:proofErr w:type="spellEnd"/>
          </w:p>
        </w:tc>
        <w:tc>
          <w:tcPr>
            <w:tcW w:w="2217" w:type="dxa"/>
            <w:noWrap/>
            <w:hideMark/>
          </w:tcPr>
          <w:p w14:paraId="77DB554C" w14:textId="77777777" w:rsidR="00064715" w:rsidRPr="002F303A" w:rsidRDefault="00064715" w:rsidP="00956DFC">
            <w:pPr>
              <w:widowControl/>
              <w:jc w:val="left"/>
              <w:rPr>
                <w:rFonts w:ascii="等线" w:eastAsia="等线" w:hAnsi="等线" w:cs="宋体"/>
                <w:color w:val="000000"/>
                <w:sz w:val="22"/>
              </w:rPr>
            </w:pPr>
            <w:proofErr w:type="spellStart"/>
            <w:r w:rsidRPr="002F303A">
              <w:rPr>
                <w:rFonts w:ascii="等线" w:eastAsia="等线" w:hAnsi="等线" w:cs="宋体" w:hint="eastAsia"/>
                <w:color w:val="000000"/>
                <w:sz w:val="22"/>
              </w:rPr>
              <w:t>ricDataSubcribtion</w:t>
            </w:r>
            <w:proofErr w:type="spellEnd"/>
          </w:p>
        </w:tc>
        <w:tc>
          <w:tcPr>
            <w:tcW w:w="2594" w:type="dxa"/>
            <w:noWrap/>
            <w:hideMark/>
          </w:tcPr>
          <w:p w14:paraId="34644F61" w14:textId="77777777" w:rsidR="00064715" w:rsidRPr="002F303A" w:rsidRDefault="00064715" w:rsidP="00956DFC">
            <w:pPr>
              <w:widowControl/>
              <w:jc w:val="left"/>
              <w:rPr>
                <w:rFonts w:ascii="等线" w:eastAsia="等线" w:hAnsi="等线" w:cs="宋体"/>
                <w:color w:val="000000"/>
                <w:sz w:val="22"/>
              </w:rPr>
            </w:pPr>
            <w:proofErr w:type="spellStart"/>
            <w:r>
              <w:rPr>
                <w:rFonts w:ascii="等线" w:eastAsia="等线" w:hAnsi="等线" w:cs="宋体" w:hint="eastAsia"/>
                <w:color w:val="000000"/>
                <w:sz w:val="22"/>
              </w:rPr>
              <w:t>服务名称</w:t>
            </w:r>
            <w:proofErr w:type="spellEnd"/>
          </w:p>
        </w:tc>
      </w:tr>
      <w:tr w:rsidR="00064715" w:rsidRPr="002F303A" w14:paraId="0C049657" w14:textId="77777777" w:rsidTr="009A7FDE">
        <w:trPr>
          <w:trHeight w:val="278"/>
        </w:trPr>
        <w:tc>
          <w:tcPr>
            <w:tcW w:w="1596" w:type="dxa"/>
            <w:vMerge/>
            <w:hideMark/>
          </w:tcPr>
          <w:p w14:paraId="235476C6" w14:textId="77777777" w:rsidR="00064715" w:rsidRPr="002F303A" w:rsidRDefault="00064715" w:rsidP="00956DFC">
            <w:pPr>
              <w:widowControl/>
              <w:jc w:val="left"/>
              <w:rPr>
                <w:rFonts w:ascii="等线" w:eastAsia="等线" w:hAnsi="等线" w:cs="宋体"/>
                <w:color w:val="000000"/>
                <w:sz w:val="22"/>
              </w:rPr>
            </w:pPr>
          </w:p>
        </w:tc>
        <w:tc>
          <w:tcPr>
            <w:tcW w:w="1566" w:type="dxa"/>
            <w:noWrap/>
            <w:hideMark/>
          </w:tcPr>
          <w:p w14:paraId="7A5D4040" w14:textId="77777777" w:rsidR="00064715" w:rsidRPr="002F303A" w:rsidRDefault="00064715" w:rsidP="00956DFC">
            <w:pPr>
              <w:widowControl/>
              <w:jc w:val="left"/>
              <w:rPr>
                <w:rFonts w:ascii="等线" w:eastAsia="等线" w:hAnsi="等线" w:cs="宋体"/>
                <w:color w:val="000000"/>
                <w:sz w:val="22"/>
              </w:rPr>
            </w:pPr>
            <w:r w:rsidRPr="002F303A">
              <w:rPr>
                <w:rFonts w:ascii="等线" w:eastAsia="等线" w:hAnsi="等线" w:cs="宋体" w:hint="eastAsia"/>
                <w:color w:val="000000"/>
                <w:sz w:val="22"/>
              </w:rPr>
              <w:t>filed</w:t>
            </w:r>
          </w:p>
        </w:tc>
        <w:tc>
          <w:tcPr>
            <w:tcW w:w="2217" w:type="dxa"/>
            <w:noWrap/>
            <w:hideMark/>
          </w:tcPr>
          <w:p w14:paraId="6676CB89" w14:textId="77777777" w:rsidR="00064715" w:rsidRPr="002F303A" w:rsidRDefault="00064715" w:rsidP="00956DFC">
            <w:pPr>
              <w:widowControl/>
              <w:jc w:val="left"/>
              <w:rPr>
                <w:rFonts w:ascii="等线" w:eastAsia="等线" w:hAnsi="等线" w:cs="宋体"/>
                <w:color w:val="000000"/>
                <w:sz w:val="22"/>
              </w:rPr>
            </w:pPr>
            <w:r w:rsidRPr="002F303A">
              <w:rPr>
                <w:rFonts w:ascii="等线" w:eastAsia="等线" w:hAnsi="等线" w:cs="宋体" w:hint="eastAsia"/>
                <w:color w:val="000000"/>
                <w:sz w:val="22"/>
              </w:rPr>
              <w:t>["handover event", "mean PDSCH usage"]</w:t>
            </w:r>
          </w:p>
        </w:tc>
        <w:tc>
          <w:tcPr>
            <w:tcW w:w="2594" w:type="dxa"/>
            <w:noWrap/>
            <w:hideMark/>
          </w:tcPr>
          <w:p w14:paraId="766B435F" w14:textId="77777777" w:rsidR="00064715" w:rsidRPr="002F303A" w:rsidRDefault="00064715" w:rsidP="00956DFC">
            <w:pPr>
              <w:widowControl/>
              <w:jc w:val="left"/>
              <w:rPr>
                <w:rFonts w:ascii="等线" w:eastAsia="等线" w:hAnsi="等线" w:cs="宋体"/>
                <w:color w:val="000000"/>
                <w:sz w:val="22"/>
              </w:rPr>
            </w:pPr>
            <w:proofErr w:type="spellStart"/>
            <w:r>
              <w:rPr>
                <w:rFonts w:ascii="等线" w:eastAsia="等线" w:hAnsi="等线" w:cs="宋体" w:hint="eastAsia"/>
                <w:color w:val="000000"/>
                <w:sz w:val="22"/>
              </w:rPr>
              <w:t>订阅的数据字段</w:t>
            </w:r>
            <w:proofErr w:type="spellEnd"/>
          </w:p>
        </w:tc>
      </w:tr>
      <w:tr w:rsidR="00064715" w:rsidRPr="002F303A" w14:paraId="2AB204E4" w14:textId="77777777" w:rsidTr="009A7FDE">
        <w:trPr>
          <w:trHeight w:val="278"/>
        </w:trPr>
        <w:tc>
          <w:tcPr>
            <w:tcW w:w="1596" w:type="dxa"/>
            <w:vMerge/>
            <w:hideMark/>
          </w:tcPr>
          <w:p w14:paraId="270840C7" w14:textId="77777777" w:rsidR="00064715" w:rsidRPr="002F303A" w:rsidRDefault="00064715" w:rsidP="00956DFC">
            <w:pPr>
              <w:widowControl/>
              <w:jc w:val="left"/>
              <w:rPr>
                <w:rFonts w:ascii="等线" w:eastAsia="等线" w:hAnsi="等线" w:cs="宋体"/>
                <w:color w:val="000000"/>
                <w:sz w:val="22"/>
              </w:rPr>
            </w:pPr>
          </w:p>
        </w:tc>
        <w:tc>
          <w:tcPr>
            <w:tcW w:w="1566" w:type="dxa"/>
            <w:noWrap/>
            <w:hideMark/>
          </w:tcPr>
          <w:p w14:paraId="02A9DC7A" w14:textId="77777777" w:rsidR="00064715" w:rsidRPr="002F303A" w:rsidRDefault="00064715" w:rsidP="00956DFC">
            <w:pPr>
              <w:widowControl/>
              <w:jc w:val="left"/>
              <w:rPr>
                <w:rFonts w:ascii="等线" w:eastAsia="等线" w:hAnsi="等线" w:cs="宋体"/>
                <w:color w:val="000000"/>
                <w:sz w:val="22"/>
              </w:rPr>
            </w:pPr>
            <w:r w:rsidRPr="002F303A">
              <w:rPr>
                <w:rFonts w:ascii="等线" w:eastAsia="等线" w:hAnsi="等线" w:cs="宋体" w:hint="eastAsia"/>
                <w:color w:val="000000"/>
                <w:sz w:val="22"/>
              </w:rPr>
              <w:t>trigger</w:t>
            </w:r>
          </w:p>
        </w:tc>
        <w:tc>
          <w:tcPr>
            <w:tcW w:w="2217" w:type="dxa"/>
            <w:noWrap/>
            <w:hideMark/>
          </w:tcPr>
          <w:p w14:paraId="497BE10D" w14:textId="77777777" w:rsidR="00064715" w:rsidRPr="002F303A" w:rsidRDefault="00064715" w:rsidP="00956DFC">
            <w:pPr>
              <w:widowControl/>
              <w:jc w:val="left"/>
              <w:rPr>
                <w:rFonts w:ascii="等线" w:eastAsia="等线" w:hAnsi="等线" w:cs="宋体"/>
                <w:color w:val="000000"/>
                <w:sz w:val="22"/>
              </w:rPr>
            </w:pPr>
            <w:r w:rsidRPr="002F303A">
              <w:rPr>
                <w:rFonts w:ascii="等线" w:eastAsia="等线" w:hAnsi="等线" w:cs="宋体" w:hint="eastAsia"/>
                <w:color w:val="000000"/>
                <w:sz w:val="22"/>
              </w:rPr>
              <w:t xml:space="preserve">{handover event: {type: </w:t>
            </w:r>
            <w:proofErr w:type="spellStart"/>
            <w:proofErr w:type="gramStart"/>
            <w:r>
              <w:rPr>
                <w:rFonts w:ascii="等线" w:eastAsia="等线" w:hAnsi="等线" w:cs="宋体"/>
                <w:color w:val="000000"/>
                <w:sz w:val="22"/>
              </w:rPr>
              <w:t>event</w:t>
            </w:r>
            <w:r w:rsidRPr="002F303A">
              <w:rPr>
                <w:rFonts w:ascii="等线" w:eastAsia="等线" w:hAnsi="等线" w:cs="宋体" w:hint="eastAsia"/>
                <w:color w:val="000000"/>
                <w:sz w:val="22"/>
              </w:rPr>
              <w:t>,</w:t>
            </w:r>
            <w:r>
              <w:rPr>
                <w:rFonts w:ascii="等线" w:eastAsia="等线" w:hAnsi="等线" w:cs="宋体"/>
                <w:color w:val="000000"/>
                <w:sz w:val="22"/>
              </w:rPr>
              <w:t>method</w:t>
            </w:r>
            <w:proofErr w:type="gramEnd"/>
            <w:r>
              <w:rPr>
                <w:rFonts w:ascii="等线" w:eastAsia="等线" w:hAnsi="等线" w:cs="宋体"/>
                <w:color w:val="000000"/>
                <w:sz w:val="22"/>
              </w:rPr>
              <w:t>:queue</w:t>
            </w:r>
            <w:proofErr w:type="spellEnd"/>
            <w:r>
              <w:rPr>
                <w:rFonts w:ascii="等线" w:eastAsia="等线" w:hAnsi="等线" w:cs="宋体"/>
                <w:color w:val="000000"/>
                <w:sz w:val="22"/>
              </w:rPr>
              <w:t>,</w:t>
            </w:r>
            <w:r w:rsidRPr="002F303A">
              <w:rPr>
                <w:rFonts w:ascii="等线" w:eastAsia="等线" w:hAnsi="等线" w:cs="宋体" w:hint="eastAsia"/>
                <w:color w:val="000000"/>
                <w:sz w:val="22"/>
              </w:rPr>
              <w:t xml:space="preserve"> queue_len:10}, "mean PDSCH </w:t>
            </w:r>
            <w:proofErr w:type="spellStart"/>
            <w:r w:rsidRPr="002F303A">
              <w:rPr>
                <w:rFonts w:ascii="等线" w:eastAsia="等线" w:hAnsi="等线" w:cs="宋体" w:hint="eastAsia"/>
                <w:color w:val="000000"/>
                <w:sz w:val="22"/>
              </w:rPr>
              <w:t>uasge</w:t>
            </w:r>
            <w:proofErr w:type="spellEnd"/>
            <w:r w:rsidRPr="002F303A">
              <w:rPr>
                <w:rFonts w:ascii="等线" w:eastAsia="等线" w:hAnsi="等线" w:cs="宋体" w:hint="eastAsia"/>
                <w:color w:val="000000"/>
                <w:sz w:val="22"/>
              </w:rPr>
              <w:t>":{type: period, period: 15min}}</w:t>
            </w:r>
          </w:p>
        </w:tc>
        <w:tc>
          <w:tcPr>
            <w:tcW w:w="2594" w:type="dxa"/>
          </w:tcPr>
          <w:p w14:paraId="30759A6D" w14:textId="6EF36DD5" w:rsidR="00064715" w:rsidRPr="002F303A" w:rsidRDefault="00064715" w:rsidP="00956DFC">
            <w:pPr>
              <w:widowControl/>
              <w:jc w:val="left"/>
              <w:rPr>
                <w:rFonts w:ascii="等线" w:eastAsia="等线" w:hAnsi="等线" w:cs="宋体"/>
                <w:color w:val="000000"/>
                <w:sz w:val="22"/>
                <w:lang w:eastAsia="zh-CN"/>
              </w:rPr>
            </w:pPr>
            <w:r>
              <w:rPr>
                <w:rFonts w:ascii="等线" w:eastAsia="等线" w:hAnsi="等线" w:cs="宋体" w:hint="eastAsia"/>
                <w:color w:val="000000"/>
                <w:sz w:val="22"/>
                <w:lang w:eastAsia="zh-CN"/>
              </w:rPr>
              <w:t>所订阅数据的触发器</w:t>
            </w:r>
            <w:r w:rsidR="00A630E6">
              <w:rPr>
                <w:rFonts w:ascii="等线" w:eastAsia="等线" w:hAnsi="等线" w:cs="宋体" w:hint="eastAsia"/>
                <w:color w:val="000000"/>
                <w:sz w:val="22"/>
                <w:lang w:eastAsia="zh-CN"/>
              </w:rPr>
              <w:t>。</w:t>
            </w:r>
            <w:r w:rsidR="00A630E6" w:rsidRPr="00A630E6">
              <w:rPr>
                <w:rFonts w:ascii="等线" w:eastAsia="等线" w:hAnsi="等线" w:cs="宋体" w:hint="eastAsia"/>
                <w:color w:val="000000"/>
                <w:sz w:val="22"/>
                <w:lang w:eastAsia="zh-CN"/>
              </w:rPr>
              <w:t>假定通过标准化设定了数据的</w:t>
            </w:r>
            <w:r w:rsidR="00A630E6">
              <w:rPr>
                <w:rFonts w:ascii="等线" w:eastAsia="等线" w:hAnsi="等线" w:cs="宋体" w:hint="eastAsia"/>
                <w:color w:val="000000"/>
                <w:sz w:val="22"/>
                <w:lang w:eastAsia="zh-CN"/>
              </w:rPr>
              <w:t>触发器</w:t>
            </w:r>
            <w:r w:rsidR="00A630E6" w:rsidRPr="00A630E6">
              <w:rPr>
                <w:rFonts w:ascii="等线" w:eastAsia="等线" w:hAnsi="等线" w:cs="宋体" w:hint="eastAsia"/>
                <w:color w:val="000000"/>
                <w:sz w:val="22"/>
                <w:lang w:eastAsia="zh-CN"/>
              </w:rPr>
              <w:t>。</w:t>
            </w:r>
            <w:r w:rsidR="00A630E6">
              <w:rPr>
                <w:rFonts w:ascii="等线" w:eastAsia="等线" w:hAnsi="等线" w:cs="宋体" w:hint="eastAsia"/>
                <w:color w:val="000000"/>
                <w:sz w:val="22"/>
                <w:lang w:eastAsia="zh-CN"/>
              </w:rPr>
              <w:t>触发器至少</w:t>
            </w:r>
            <w:r w:rsidR="00A630E6" w:rsidRPr="00A630E6">
              <w:rPr>
                <w:rFonts w:ascii="等线" w:eastAsia="等线" w:hAnsi="等线" w:cs="宋体" w:hint="eastAsia"/>
                <w:color w:val="000000"/>
                <w:sz w:val="22"/>
                <w:lang w:eastAsia="zh-CN"/>
              </w:rPr>
              <w:t>包括周期性数据和事件类数据两大类。</w:t>
            </w:r>
          </w:p>
        </w:tc>
      </w:tr>
    </w:tbl>
    <w:p w14:paraId="0A7268A3" w14:textId="575122DF" w:rsidR="00064715" w:rsidRDefault="00892884" w:rsidP="00A630E6">
      <w:pPr>
        <w:spacing w:line="360" w:lineRule="auto"/>
        <w:ind w:firstLineChars="200" w:firstLine="420"/>
      </w:pPr>
      <w:r>
        <w:rPr>
          <w:rFonts w:hint="eastAsia"/>
        </w:rPr>
        <w:t>（</w:t>
      </w:r>
      <w:r>
        <w:rPr>
          <w:rFonts w:hint="eastAsia"/>
        </w:rPr>
        <w:t>2</w:t>
      </w:r>
      <w:r>
        <w:rPr>
          <w:rFonts w:hint="eastAsia"/>
        </w:rPr>
        <w:t>）</w:t>
      </w:r>
      <w:r w:rsidR="00064715">
        <w:rPr>
          <w:rFonts w:hint="eastAsia"/>
        </w:rPr>
        <w:t>产生的服务：</w:t>
      </w:r>
    </w:p>
    <w:tbl>
      <w:tblPr>
        <w:tblStyle w:val="17"/>
        <w:tblW w:w="10290" w:type="dxa"/>
        <w:tblLook w:val="04A0" w:firstRow="1" w:lastRow="0" w:firstColumn="1" w:lastColumn="0" w:noHBand="0" w:noVBand="1"/>
      </w:tblPr>
      <w:tblGrid>
        <w:gridCol w:w="2281"/>
        <w:gridCol w:w="1711"/>
        <w:gridCol w:w="2664"/>
        <w:gridCol w:w="3634"/>
      </w:tblGrid>
      <w:tr w:rsidR="00064715" w:rsidRPr="00981FE7" w14:paraId="03B15157" w14:textId="77777777" w:rsidTr="00E675D1">
        <w:trPr>
          <w:trHeight w:val="362"/>
        </w:trPr>
        <w:tc>
          <w:tcPr>
            <w:tcW w:w="2281" w:type="dxa"/>
            <w:noWrap/>
            <w:hideMark/>
          </w:tcPr>
          <w:p w14:paraId="6224E578" w14:textId="77777777" w:rsidR="00064715" w:rsidRPr="00981FE7" w:rsidRDefault="00064715" w:rsidP="00956DFC">
            <w:pPr>
              <w:widowControl/>
              <w:jc w:val="left"/>
              <w:rPr>
                <w:rFonts w:ascii="等线" w:eastAsia="等线" w:hAnsi="等线" w:cs="宋体"/>
                <w:b/>
                <w:bCs/>
                <w:color w:val="000000" w:themeColor="text1"/>
                <w:sz w:val="22"/>
              </w:rPr>
            </w:pPr>
            <w:proofErr w:type="spellStart"/>
            <w:r w:rsidRPr="0042271F">
              <w:rPr>
                <w:rFonts w:ascii="等线" w:eastAsia="等线" w:hAnsi="等线" w:cs="宋体" w:hint="eastAsia"/>
                <w:b/>
                <w:bCs/>
                <w:color w:val="000000" w:themeColor="text1"/>
                <w:sz w:val="22"/>
              </w:rPr>
              <w:t>字段</w:t>
            </w:r>
            <w:proofErr w:type="spellEnd"/>
          </w:p>
        </w:tc>
        <w:tc>
          <w:tcPr>
            <w:tcW w:w="1711" w:type="dxa"/>
            <w:noWrap/>
            <w:hideMark/>
          </w:tcPr>
          <w:p w14:paraId="3C840589" w14:textId="77777777" w:rsidR="00064715" w:rsidRPr="00981FE7" w:rsidRDefault="00064715" w:rsidP="00956DFC">
            <w:pPr>
              <w:widowControl/>
              <w:jc w:val="left"/>
              <w:rPr>
                <w:rFonts w:ascii="等线" w:eastAsia="等线" w:hAnsi="等线" w:cs="宋体"/>
                <w:b/>
                <w:bCs/>
                <w:color w:val="000000" w:themeColor="text1"/>
                <w:sz w:val="22"/>
              </w:rPr>
            </w:pPr>
            <w:r w:rsidRPr="0042271F">
              <w:rPr>
                <w:rFonts w:ascii="等线" w:eastAsia="等线" w:hAnsi="等线" w:cs="宋体" w:hint="eastAsia"/>
                <w:b/>
                <w:bCs/>
                <w:color w:val="000000" w:themeColor="text1"/>
                <w:sz w:val="22"/>
              </w:rPr>
              <w:t>示例1</w:t>
            </w:r>
          </w:p>
        </w:tc>
        <w:tc>
          <w:tcPr>
            <w:tcW w:w="2664" w:type="dxa"/>
            <w:noWrap/>
            <w:hideMark/>
          </w:tcPr>
          <w:p w14:paraId="2FD5238D" w14:textId="77777777" w:rsidR="00064715" w:rsidRPr="00981FE7" w:rsidRDefault="00064715" w:rsidP="00956DFC">
            <w:pPr>
              <w:widowControl/>
              <w:jc w:val="left"/>
              <w:rPr>
                <w:rFonts w:ascii="等线" w:eastAsia="等线" w:hAnsi="等线" w:cs="宋体"/>
                <w:b/>
                <w:bCs/>
                <w:color w:val="000000" w:themeColor="text1"/>
                <w:sz w:val="22"/>
              </w:rPr>
            </w:pPr>
            <w:r w:rsidRPr="0042271F">
              <w:rPr>
                <w:rFonts w:ascii="等线" w:eastAsia="等线" w:hAnsi="等线" w:cs="宋体" w:hint="eastAsia"/>
                <w:b/>
                <w:bCs/>
                <w:color w:val="000000" w:themeColor="text1"/>
                <w:sz w:val="22"/>
              </w:rPr>
              <w:t>示例2</w:t>
            </w:r>
          </w:p>
        </w:tc>
        <w:tc>
          <w:tcPr>
            <w:tcW w:w="3634" w:type="dxa"/>
            <w:noWrap/>
            <w:hideMark/>
          </w:tcPr>
          <w:p w14:paraId="1EC19657" w14:textId="77777777" w:rsidR="00064715" w:rsidRPr="00981FE7" w:rsidRDefault="00064715" w:rsidP="00956DFC">
            <w:pPr>
              <w:widowControl/>
              <w:jc w:val="left"/>
              <w:rPr>
                <w:rFonts w:ascii="等线" w:eastAsia="等线" w:hAnsi="等线" w:cs="宋体"/>
                <w:b/>
                <w:bCs/>
                <w:color w:val="000000" w:themeColor="text1"/>
                <w:sz w:val="22"/>
              </w:rPr>
            </w:pPr>
            <w:proofErr w:type="spellStart"/>
            <w:r w:rsidRPr="0042271F">
              <w:rPr>
                <w:rFonts w:ascii="等线" w:eastAsia="等线" w:hAnsi="等线" w:cs="宋体" w:hint="eastAsia"/>
                <w:b/>
                <w:bCs/>
                <w:color w:val="000000" w:themeColor="text1"/>
                <w:sz w:val="22"/>
              </w:rPr>
              <w:t>说明</w:t>
            </w:r>
            <w:proofErr w:type="spellEnd"/>
          </w:p>
        </w:tc>
      </w:tr>
      <w:tr w:rsidR="00064715" w:rsidRPr="00981FE7" w14:paraId="6BBCC9A9" w14:textId="77777777" w:rsidTr="00E675D1">
        <w:trPr>
          <w:trHeight w:val="362"/>
        </w:trPr>
        <w:tc>
          <w:tcPr>
            <w:tcW w:w="2281" w:type="dxa"/>
            <w:noWrap/>
            <w:hideMark/>
          </w:tcPr>
          <w:p w14:paraId="448A1FE4" w14:textId="77777777" w:rsidR="00064715" w:rsidRPr="00981FE7" w:rsidRDefault="00064715" w:rsidP="00956DFC">
            <w:pPr>
              <w:widowControl/>
              <w:jc w:val="left"/>
              <w:rPr>
                <w:rFonts w:ascii="等线" w:eastAsia="等线" w:hAnsi="等线" w:cs="宋体"/>
                <w:color w:val="000000"/>
                <w:sz w:val="22"/>
              </w:rPr>
            </w:pPr>
            <w:proofErr w:type="spellStart"/>
            <w:r w:rsidRPr="00981FE7">
              <w:rPr>
                <w:rFonts w:ascii="等线" w:eastAsia="等线" w:hAnsi="等线" w:cs="宋体" w:hint="eastAsia"/>
                <w:color w:val="000000"/>
                <w:sz w:val="22"/>
              </w:rPr>
              <w:t>serviceName</w:t>
            </w:r>
            <w:proofErr w:type="spellEnd"/>
          </w:p>
        </w:tc>
        <w:tc>
          <w:tcPr>
            <w:tcW w:w="1711" w:type="dxa"/>
            <w:noWrap/>
            <w:hideMark/>
          </w:tcPr>
          <w:p w14:paraId="01F64AE5" w14:textId="77777777" w:rsidR="00064715" w:rsidRPr="00981FE7" w:rsidRDefault="00064715" w:rsidP="00956DFC">
            <w:pPr>
              <w:widowControl/>
              <w:jc w:val="left"/>
              <w:rPr>
                <w:rFonts w:ascii="等线" w:eastAsia="等线" w:hAnsi="等线" w:cs="宋体"/>
                <w:color w:val="000000"/>
                <w:sz w:val="22"/>
              </w:rPr>
            </w:pPr>
            <w:proofErr w:type="spellStart"/>
            <w:r w:rsidRPr="00981FE7">
              <w:rPr>
                <w:rFonts w:ascii="等线" w:eastAsia="等线" w:hAnsi="等线" w:cs="宋体" w:hint="eastAsia"/>
                <w:color w:val="000000"/>
                <w:sz w:val="22"/>
              </w:rPr>
              <w:t>QoE</w:t>
            </w:r>
            <w:proofErr w:type="spellEnd"/>
            <w:r w:rsidRPr="00981FE7">
              <w:rPr>
                <w:rFonts w:ascii="等线" w:eastAsia="等线" w:hAnsi="等线" w:cs="宋体" w:hint="eastAsia"/>
                <w:color w:val="000000"/>
                <w:sz w:val="22"/>
              </w:rPr>
              <w:t xml:space="preserve"> prediction service</w:t>
            </w:r>
          </w:p>
        </w:tc>
        <w:tc>
          <w:tcPr>
            <w:tcW w:w="2664" w:type="dxa"/>
            <w:noWrap/>
            <w:hideMark/>
          </w:tcPr>
          <w:p w14:paraId="60A3D73B" w14:textId="77777777" w:rsidR="00064715" w:rsidRPr="00981FE7" w:rsidRDefault="00064715" w:rsidP="00956DFC">
            <w:pPr>
              <w:widowControl/>
              <w:jc w:val="left"/>
              <w:rPr>
                <w:rFonts w:ascii="等线" w:eastAsia="等线" w:hAnsi="等线" w:cs="宋体"/>
                <w:color w:val="000000"/>
                <w:sz w:val="22"/>
              </w:rPr>
            </w:pPr>
            <w:proofErr w:type="spellStart"/>
            <w:r w:rsidRPr="00981FE7">
              <w:rPr>
                <w:rFonts w:ascii="等线" w:eastAsia="等线" w:hAnsi="等线" w:cs="宋体" w:hint="eastAsia"/>
                <w:color w:val="000000"/>
                <w:sz w:val="22"/>
              </w:rPr>
              <w:t>QoE</w:t>
            </w:r>
            <w:proofErr w:type="spellEnd"/>
            <w:r w:rsidRPr="00981FE7">
              <w:rPr>
                <w:rFonts w:ascii="等线" w:eastAsia="等线" w:hAnsi="等线" w:cs="宋体" w:hint="eastAsia"/>
                <w:color w:val="000000"/>
                <w:sz w:val="22"/>
              </w:rPr>
              <w:t xml:space="preserve"> prediction service for E2 trigger</w:t>
            </w:r>
          </w:p>
        </w:tc>
        <w:tc>
          <w:tcPr>
            <w:tcW w:w="3634" w:type="dxa"/>
            <w:noWrap/>
            <w:hideMark/>
          </w:tcPr>
          <w:p w14:paraId="0884DA71" w14:textId="77777777" w:rsidR="00064715" w:rsidRPr="00981FE7" w:rsidRDefault="00064715" w:rsidP="00956DFC">
            <w:pPr>
              <w:widowControl/>
              <w:jc w:val="left"/>
              <w:rPr>
                <w:rFonts w:ascii="等线" w:eastAsia="等线" w:hAnsi="等线" w:cs="宋体"/>
                <w:color w:val="000000"/>
                <w:sz w:val="22"/>
              </w:rPr>
            </w:pPr>
            <w:proofErr w:type="spellStart"/>
            <w:r>
              <w:rPr>
                <w:rFonts w:ascii="等线" w:eastAsia="等线" w:hAnsi="等线" w:cs="宋体" w:hint="eastAsia"/>
                <w:color w:val="000000"/>
                <w:sz w:val="22"/>
              </w:rPr>
              <w:t>服务名称</w:t>
            </w:r>
            <w:proofErr w:type="spellEnd"/>
          </w:p>
        </w:tc>
      </w:tr>
      <w:tr w:rsidR="00064715" w:rsidRPr="00981FE7" w14:paraId="036244C2" w14:textId="77777777" w:rsidTr="00E675D1">
        <w:trPr>
          <w:trHeight w:val="362"/>
        </w:trPr>
        <w:tc>
          <w:tcPr>
            <w:tcW w:w="2281" w:type="dxa"/>
            <w:noWrap/>
            <w:hideMark/>
          </w:tcPr>
          <w:p w14:paraId="44914378" w14:textId="77777777" w:rsidR="00064715" w:rsidRPr="00981FE7" w:rsidRDefault="00064715" w:rsidP="00956DFC">
            <w:pPr>
              <w:widowControl/>
              <w:jc w:val="left"/>
              <w:rPr>
                <w:rFonts w:ascii="等线" w:eastAsia="等线" w:hAnsi="等线" w:cs="宋体"/>
                <w:color w:val="000000"/>
                <w:sz w:val="22"/>
              </w:rPr>
            </w:pPr>
            <w:proofErr w:type="spellStart"/>
            <w:r w:rsidRPr="00981FE7">
              <w:rPr>
                <w:rFonts w:ascii="等线" w:eastAsia="等线" w:hAnsi="等线" w:cs="宋体" w:hint="eastAsia"/>
                <w:color w:val="000000"/>
                <w:sz w:val="22"/>
              </w:rPr>
              <w:t>serviceVersion</w:t>
            </w:r>
            <w:proofErr w:type="spellEnd"/>
          </w:p>
        </w:tc>
        <w:tc>
          <w:tcPr>
            <w:tcW w:w="1711" w:type="dxa"/>
            <w:noWrap/>
            <w:hideMark/>
          </w:tcPr>
          <w:p w14:paraId="13D61BCD" w14:textId="77777777" w:rsidR="00064715" w:rsidRPr="00981FE7" w:rsidRDefault="00064715" w:rsidP="00BD2D3C">
            <w:pPr>
              <w:widowControl/>
              <w:jc w:val="left"/>
              <w:rPr>
                <w:rFonts w:ascii="等线" w:eastAsia="等线" w:hAnsi="等线" w:cs="宋体"/>
                <w:color w:val="000000"/>
                <w:sz w:val="22"/>
                <w:lang w:eastAsia="zh-CN"/>
              </w:rPr>
            </w:pPr>
            <w:r w:rsidRPr="00981FE7">
              <w:rPr>
                <w:rFonts w:ascii="等线" w:eastAsia="等线" w:hAnsi="等线" w:cs="宋体" w:hint="eastAsia"/>
                <w:color w:val="000000"/>
                <w:sz w:val="22"/>
                <w:lang w:eastAsia="zh-CN"/>
              </w:rPr>
              <w:t>1.2</w:t>
            </w:r>
          </w:p>
        </w:tc>
        <w:tc>
          <w:tcPr>
            <w:tcW w:w="2664" w:type="dxa"/>
            <w:noWrap/>
            <w:hideMark/>
          </w:tcPr>
          <w:p w14:paraId="17F54CB6" w14:textId="77777777" w:rsidR="00064715" w:rsidRPr="00981FE7" w:rsidRDefault="00064715" w:rsidP="00BD2D3C">
            <w:pPr>
              <w:widowControl/>
              <w:jc w:val="left"/>
              <w:rPr>
                <w:rFonts w:ascii="等线" w:eastAsia="等线" w:hAnsi="等线" w:cs="宋体"/>
                <w:color w:val="000000"/>
                <w:sz w:val="22"/>
                <w:lang w:eastAsia="zh-CN"/>
              </w:rPr>
            </w:pPr>
            <w:r w:rsidRPr="00981FE7">
              <w:rPr>
                <w:rFonts w:ascii="等线" w:eastAsia="等线" w:hAnsi="等线" w:cs="宋体" w:hint="eastAsia"/>
                <w:color w:val="000000"/>
                <w:sz w:val="22"/>
                <w:lang w:eastAsia="zh-CN"/>
              </w:rPr>
              <w:t>1.2</w:t>
            </w:r>
          </w:p>
        </w:tc>
        <w:tc>
          <w:tcPr>
            <w:tcW w:w="3634" w:type="dxa"/>
            <w:noWrap/>
            <w:hideMark/>
          </w:tcPr>
          <w:p w14:paraId="388C8F4D" w14:textId="77777777" w:rsidR="00064715" w:rsidRPr="00981FE7" w:rsidRDefault="00064715" w:rsidP="00956DFC">
            <w:pPr>
              <w:widowControl/>
              <w:jc w:val="left"/>
              <w:rPr>
                <w:rFonts w:ascii="等线" w:eastAsia="等线" w:hAnsi="等线" w:cs="宋体"/>
                <w:color w:val="000000"/>
                <w:sz w:val="22"/>
              </w:rPr>
            </w:pPr>
            <w:proofErr w:type="spellStart"/>
            <w:r>
              <w:rPr>
                <w:rFonts w:ascii="等线" w:eastAsia="等线" w:hAnsi="等线" w:cs="宋体" w:hint="eastAsia"/>
                <w:color w:val="000000"/>
                <w:sz w:val="22"/>
              </w:rPr>
              <w:t>服务版本</w:t>
            </w:r>
            <w:proofErr w:type="spellEnd"/>
          </w:p>
        </w:tc>
      </w:tr>
      <w:tr w:rsidR="00064715" w:rsidRPr="00981FE7" w14:paraId="60421743" w14:textId="77777777" w:rsidTr="00E675D1">
        <w:trPr>
          <w:trHeight w:val="362"/>
        </w:trPr>
        <w:tc>
          <w:tcPr>
            <w:tcW w:w="2281" w:type="dxa"/>
            <w:noWrap/>
            <w:hideMark/>
          </w:tcPr>
          <w:p w14:paraId="6BF47A66" w14:textId="77777777" w:rsidR="00064715" w:rsidRPr="00981FE7" w:rsidRDefault="00064715" w:rsidP="00956DFC">
            <w:pPr>
              <w:widowControl/>
              <w:jc w:val="left"/>
              <w:rPr>
                <w:rFonts w:ascii="等线" w:eastAsia="等线" w:hAnsi="等线" w:cs="宋体"/>
                <w:color w:val="000000"/>
                <w:sz w:val="22"/>
              </w:rPr>
            </w:pPr>
            <w:proofErr w:type="spellStart"/>
            <w:r w:rsidRPr="00981FE7">
              <w:rPr>
                <w:rFonts w:ascii="等线" w:eastAsia="等线" w:hAnsi="等线" w:cs="宋体" w:hint="eastAsia"/>
                <w:color w:val="000000"/>
                <w:sz w:val="22"/>
              </w:rPr>
              <w:t>serviceEntry</w:t>
            </w:r>
            <w:proofErr w:type="spellEnd"/>
          </w:p>
        </w:tc>
        <w:tc>
          <w:tcPr>
            <w:tcW w:w="1711" w:type="dxa"/>
            <w:noWrap/>
            <w:hideMark/>
          </w:tcPr>
          <w:p w14:paraId="1D08968A" w14:textId="77777777" w:rsidR="00064715" w:rsidRPr="00981FE7" w:rsidRDefault="00064715" w:rsidP="00956DFC">
            <w:pPr>
              <w:widowControl/>
              <w:jc w:val="left"/>
              <w:rPr>
                <w:rFonts w:ascii="等线" w:eastAsia="等线" w:hAnsi="等线" w:cs="宋体"/>
                <w:color w:val="000000"/>
                <w:sz w:val="22"/>
              </w:rPr>
            </w:pPr>
            <w:proofErr w:type="spellStart"/>
            <w:proofErr w:type="gramStart"/>
            <w:r w:rsidRPr="00981FE7">
              <w:rPr>
                <w:rFonts w:ascii="等线" w:eastAsia="等线" w:hAnsi="等线" w:cs="宋体" w:hint="eastAsia"/>
                <w:color w:val="000000"/>
                <w:sz w:val="22"/>
              </w:rPr>
              <w:t>qoe.xapps</w:t>
            </w:r>
            <w:proofErr w:type="gramEnd"/>
            <w:r w:rsidRPr="00981FE7">
              <w:rPr>
                <w:rFonts w:ascii="等线" w:eastAsia="等线" w:hAnsi="等线" w:cs="宋体" w:hint="eastAsia"/>
                <w:color w:val="000000"/>
                <w:sz w:val="22"/>
              </w:rPr>
              <w:t>.cmcc</w:t>
            </w:r>
            <w:proofErr w:type="spellEnd"/>
          </w:p>
        </w:tc>
        <w:tc>
          <w:tcPr>
            <w:tcW w:w="2664" w:type="dxa"/>
            <w:noWrap/>
            <w:hideMark/>
          </w:tcPr>
          <w:p w14:paraId="6D83ECCB" w14:textId="77777777" w:rsidR="00064715" w:rsidRPr="00981FE7" w:rsidRDefault="00064715" w:rsidP="00956DFC">
            <w:pPr>
              <w:widowControl/>
              <w:jc w:val="left"/>
              <w:rPr>
                <w:rFonts w:ascii="等线" w:eastAsia="等线" w:hAnsi="等线" w:cs="宋体"/>
                <w:color w:val="000000"/>
                <w:sz w:val="22"/>
              </w:rPr>
            </w:pPr>
            <w:proofErr w:type="spellStart"/>
            <w:proofErr w:type="gramStart"/>
            <w:r w:rsidRPr="00981FE7">
              <w:rPr>
                <w:rFonts w:ascii="等线" w:eastAsia="等线" w:hAnsi="等线" w:cs="宋体" w:hint="eastAsia"/>
                <w:color w:val="000000"/>
                <w:sz w:val="22"/>
              </w:rPr>
              <w:t>qoe.xapps</w:t>
            </w:r>
            <w:proofErr w:type="gramEnd"/>
            <w:r w:rsidRPr="00981FE7">
              <w:rPr>
                <w:rFonts w:ascii="等线" w:eastAsia="等线" w:hAnsi="等线" w:cs="宋体" w:hint="eastAsia"/>
                <w:color w:val="000000"/>
                <w:sz w:val="22"/>
              </w:rPr>
              <w:t>.cmcc</w:t>
            </w:r>
            <w:proofErr w:type="spellEnd"/>
          </w:p>
        </w:tc>
        <w:tc>
          <w:tcPr>
            <w:tcW w:w="3634" w:type="dxa"/>
            <w:noWrap/>
            <w:hideMark/>
          </w:tcPr>
          <w:p w14:paraId="79201E94" w14:textId="77777777" w:rsidR="00064715" w:rsidRPr="00981FE7" w:rsidRDefault="00064715" w:rsidP="00956DFC">
            <w:pPr>
              <w:widowControl/>
              <w:jc w:val="left"/>
              <w:rPr>
                <w:rFonts w:ascii="等线" w:eastAsia="等线" w:hAnsi="等线" w:cs="宋体"/>
                <w:color w:val="000000"/>
                <w:sz w:val="22"/>
              </w:rPr>
            </w:pPr>
            <w:proofErr w:type="spellStart"/>
            <w:r>
              <w:rPr>
                <w:rFonts w:ascii="等线" w:eastAsia="等线" w:hAnsi="等线" w:cs="宋体" w:hint="eastAsia"/>
                <w:color w:val="000000"/>
                <w:sz w:val="22"/>
              </w:rPr>
              <w:t>服务入口</w:t>
            </w:r>
            <w:proofErr w:type="spellEnd"/>
          </w:p>
        </w:tc>
      </w:tr>
      <w:tr w:rsidR="00064715" w:rsidRPr="00981FE7" w14:paraId="14A0FC4E" w14:textId="77777777" w:rsidTr="00E675D1">
        <w:trPr>
          <w:trHeight w:val="362"/>
        </w:trPr>
        <w:tc>
          <w:tcPr>
            <w:tcW w:w="2281" w:type="dxa"/>
            <w:noWrap/>
            <w:hideMark/>
          </w:tcPr>
          <w:p w14:paraId="324FC52B" w14:textId="36EE01A3" w:rsidR="00064715" w:rsidRPr="00981FE7" w:rsidRDefault="00F3578C" w:rsidP="00956DFC">
            <w:pPr>
              <w:widowControl/>
              <w:jc w:val="left"/>
              <w:rPr>
                <w:rFonts w:ascii="等线" w:eastAsia="等线" w:hAnsi="等线" w:cs="宋体"/>
                <w:color w:val="000000"/>
                <w:sz w:val="22"/>
              </w:rPr>
            </w:pPr>
            <w:proofErr w:type="spellStart"/>
            <w:r>
              <w:rPr>
                <w:rFonts w:ascii="等线" w:eastAsia="等线" w:hAnsi="等线" w:cs="宋体"/>
                <w:color w:val="000000"/>
                <w:sz w:val="22"/>
              </w:rPr>
              <w:t>serviceConsumer</w:t>
            </w:r>
            <w:r w:rsidR="00064715" w:rsidRPr="00981FE7">
              <w:rPr>
                <w:rFonts w:ascii="等线" w:eastAsia="等线" w:hAnsi="等线" w:cs="宋体" w:hint="eastAsia"/>
                <w:color w:val="000000"/>
                <w:sz w:val="22"/>
              </w:rPr>
              <w:t>Type</w:t>
            </w:r>
            <w:proofErr w:type="spellEnd"/>
          </w:p>
        </w:tc>
        <w:tc>
          <w:tcPr>
            <w:tcW w:w="1711" w:type="dxa"/>
            <w:noWrap/>
            <w:hideMark/>
          </w:tcPr>
          <w:p w14:paraId="394BD185" w14:textId="33D209B4" w:rsidR="00064715" w:rsidRPr="00981FE7" w:rsidRDefault="00F3578C" w:rsidP="00956DFC">
            <w:pPr>
              <w:widowControl/>
              <w:jc w:val="left"/>
              <w:rPr>
                <w:rFonts w:ascii="等线" w:eastAsia="等线" w:hAnsi="等线" w:cs="宋体"/>
                <w:color w:val="000000"/>
                <w:sz w:val="22"/>
                <w:lang w:eastAsia="zh-CN"/>
              </w:rPr>
            </w:pPr>
            <w:r>
              <w:rPr>
                <w:rFonts w:ascii="等线" w:eastAsia="等线" w:hAnsi="等线" w:cs="宋体" w:hint="eastAsia"/>
                <w:color w:val="000000"/>
                <w:sz w:val="22"/>
                <w:lang w:eastAsia="zh-CN"/>
              </w:rPr>
              <w:t>x</w:t>
            </w:r>
            <w:r>
              <w:rPr>
                <w:rFonts w:ascii="等线" w:eastAsia="等线" w:hAnsi="等线" w:cs="宋体"/>
                <w:color w:val="000000"/>
                <w:sz w:val="22"/>
                <w:lang w:eastAsia="zh-CN"/>
              </w:rPr>
              <w:t>App</w:t>
            </w:r>
          </w:p>
        </w:tc>
        <w:tc>
          <w:tcPr>
            <w:tcW w:w="2664" w:type="dxa"/>
            <w:noWrap/>
            <w:hideMark/>
          </w:tcPr>
          <w:p w14:paraId="2CB1BF6C" w14:textId="55E50D90" w:rsidR="00064715" w:rsidRPr="00981FE7" w:rsidRDefault="00F3578C" w:rsidP="00956DFC">
            <w:pPr>
              <w:widowControl/>
              <w:jc w:val="left"/>
              <w:rPr>
                <w:rFonts w:ascii="等线" w:eastAsia="等线" w:hAnsi="等线" w:cs="宋体"/>
                <w:color w:val="000000"/>
                <w:sz w:val="22"/>
              </w:rPr>
            </w:pPr>
            <w:r>
              <w:rPr>
                <w:rFonts w:ascii="等线" w:eastAsia="等线" w:hAnsi="等线" w:cs="宋体"/>
                <w:color w:val="000000"/>
                <w:sz w:val="22"/>
                <w:lang w:eastAsia="zh-CN"/>
              </w:rPr>
              <w:t>P</w:t>
            </w:r>
            <w:r w:rsidR="00D8305B">
              <w:rPr>
                <w:rFonts w:ascii="等线" w:eastAsia="等线" w:hAnsi="等线" w:cs="宋体"/>
                <w:color w:val="000000"/>
                <w:sz w:val="22"/>
                <w:lang w:eastAsia="zh-CN"/>
              </w:rPr>
              <w:t>latform</w:t>
            </w:r>
          </w:p>
        </w:tc>
        <w:tc>
          <w:tcPr>
            <w:tcW w:w="3634" w:type="dxa"/>
            <w:noWrap/>
            <w:hideMark/>
          </w:tcPr>
          <w:p w14:paraId="3A095F7C" w14:textId="1CD8A42C" w:rsidR="00064715" w:rsidRPr="00981FE7" w:rsidRDefault="00064715" w:rsidP="00956DFC">
            <w:pPr>
              <w:widowControl/>
              <w:jc w:val="left"/>
              <w:rPr>
                <w:rFonts w:ascii="等线" w:eastAsia="等线" w:hAnsi="等线" w:cs="宋体"/>
                <w:color w:val="000000"/>
                <w:sz w:val="22"/>
                <w:lang w:eastAsia="zh-CN"/>
              </w:rPr>
            </w:pPr>
            <w:r>
              <w:rPr>
                <w:rFonts w:ascii="等线" w:eastAsia="等线" w:hAnsi="等线" w:cs="宋体" w:hint="eastAsia"/>
                <w:color w:val="000000"/>
                <w:sz w:val="22"/>
                <w:lang w:eastAsia="zh-CN"/>
              </w:rPr>
              <w:t>该字段用以</w:t>
            </w:r>
            <w:r w:rsidRPr="00981FE7">
              <w:rPr>
                <w:rFonts w:ascii="等线" w:eastAsia="等线" w:hAnsi="等线" w:cs="宋体" w:hint="eastAsia"/>
                <w:color w:val="000000"/>
                <w:sz w:val="22"/>
                <w:lang w:eastAsia="zh-CN"/>
              </w:rPr>
              <w:t>区别</w:t>
            </w:r>
            <w:r>
              <w:rPr>
                <w:rFonts w:ascii="等线" w:eastAsia="等线" w:hAnsi="等线" w:cs="宋体" w:hint="eastAsia"/>
                <w:color w:val="000000"/>
                <w:sz w:val="22"/>
                <w:lang w:eastAsia="zh-CN"/>
              </w:rPr>
              <w:t>该服务</w:t>
            </w:r>
            <w:r w:rsidR="00D8305B">
              <w:rPr>
                <w:rFonts w:ascii="等线" w:eastAsia="等线" w:hAnsi="等线" w:cs="宋体" w:hint="eastAsia"/>
                <w:color w:val="000000"/>
                <w:sz w:val="22"/>
                <w:lang w:eastAsia="zh-CN"/>
              </w:rPr>
              <w:t>提供</w:t>
            </w:r>
            <w:r w:rsidRPr="00981FE7">
              <w:rPr>
                <w:rFonts w:ascii="等线" w:eastAsia="等线" w:hAnsi="等线" w:cs="宋体" w:hint="eastAsia"/>
                <w:color w:val="000000"/>
                <w:sz w:val="22"/>
                <w:lang w:eastAsia="zh-CN"/>
              </w:rPr>
              <w:t>给平台</w:t>
            </w:r>
            <w:r>
              <w:rPr>
                <w:rFonts w:ascii="等线" w:eastAsia="等线" w:hAnsi="等线" w:cs="宋体" w:hint="eastAsia"/>
                <w:color w:val="000000"/>
                <w:sz w:val="22"/>
                <w:lang w:eastAsia="zh-CN"/>
              </w:rPr>
              <w:t>，</w:t>
            </w:r>
            <w:r w:rsidRPr="00981FE7">
              <w:rPr>
                <w:rFonts w:ascii="等线" w:eastAsia="等线" w:hAnsi="等线" w:cs="宋体" w:hint="eastAsia"/>
                <w:color w:val="000000"/>
                <w:sz w:val="22"/>
                <w:lang w:eastAsia="zh-CN"/>
              </w:rPr>
              <w:t>还是</w:t>
            </w:r>
            <w:r w:rsidR="00D8305B">
              <w:rPr>
                <w:rFonts w:ascii="等线" w:eastAsia="等线" w:hAnsi="等线" w:cs="宋体" w:hint="eastAsia"/>
                <w:color w:val="000000"/>
                <w:sz w:val="22"/>
                <w:lang w:eastAsia="zh-CN"/>
              </w:rPr>
              <w:t>提供</w:t>
            </w:r>
            <w:r w:rsidRPr="00981FE7">
              <w:rPr>
                <w:rFonts w:ascii="等线" w:eastAsia="等线" w:hAnsi="等线" w:cs="宋体" w:hint="eastAsia"/>
                <w:color w:val="000000"/>
                <w:sz w:val="22"/>
                <w:lang w:eastAsia="zh-CN"/>
              </w:rPr>
              <w:t>给</w:t>
            </w:r>
            <w:r w:rsidR="00D8305B">
              <w:rPr>
                <w:rFonts w:ascii="等线" w:eastAsia="等线" w:hAnsi="等线" w:cs="宋体" w:hint="eastAsia"/>
                <w:color w:val="000000"/>
                <w:sz w:val="22"/>
                <w:lang w:eastAsia="zh-CN"/>
              </w:rPr>
              <w:t>其它xA</w:t>
            </w:r>
            <w:r w:rsidRPr="00981FE7">
              <w:rPr>
                <w:rFonts w:ascii="等线" w:eastAsia="等线" w:hAnsi="等线" w:cs="宋体" w:hint="eastAsia"/>
                <w:color w:val="000000"/>
                <w:sz w:val="22"/>
                <w:lang w:eastAsia="zh-CN"/>
              </w:rPr>
              <w:t>pp。</w:t>
            </w:r>
          </w:p>
        </w:tc>
      </w:tr>
    </w:tbl>
    <w:p w14:paraId="1E3C5C26" w14:textId="77777777" w:rsidR="00C56CD0" w:rsidRDefault="00C56CD0" w:rsidP="00E675D1">
      <w:pPr>
        <w:spacing w:line="360" w:lineRule="auto"/>
        <w:ind w:firstLineChars="200" w:firstLine="420"/>
      </w:pPr>
    </w:p>
    <w:p w14:paraId="56954040" w14:textId="264ACA37" w:rsidR="00E675D1" w:rsidRDefault="00E675D1" w:rsidP="00E675D1">
      <w:pPr>
        <w:spacing w:line="360" w:lineRule="auto"/>
        <w:ind w:firstLineChars="200" w:firstLine="420"/>
      </w:pPr>
      <w:r>
        <w:rPr>
          <w:rFonts w:hint="eastAsia"/>
        </w:rPr>
        <w:t>4.</w:t>
      </w:r>
      <w:r>
        <w:t xml:space="preserve"> </w:t>
      </w:r>
      <w:r>
        <w:rPr>
          <w:rFonts w:hint="eastAsia"/>
        </w:rPr>
        <w:t>输入输出信息：</w:t>
      </w:r>
    </w:p>
    <w:tbl>
      <w:tblPr>
        <w:tblStyle w:val="17"/>
        <w:tblW w:w="9747" w:type="dxa"/>
        <w:tblLook w:val="04A0" w:firstRow="1" w:lastRow="0" w:firstColumn="1" w:lastColumn="0" w:noHBand="0" w:noVBand="1"/>
      </w:tblPr>
      <w:tblGrid>
        <w:gridCol w:w="2151"/>
        <w:gridCol w:w="3769"/>
        <w:gridCol w:w="3827"/>
      </w:tblGrid>
      <w:tr w:rsidR="00E675D1" w:rsidRPr="00A00162" w14:paraId="0DF5CA53" w14:textId="77777777" w:rsidTr="00BD2D3C">
        <w:trPr>
          <w:trHeight w:val="294"/>
        </w:trPr>
        <w:tc>
          <w:tcPr>
            <w:tcW w:w="2151" w:type="dxa"/>
            <w:noWrap/>
          </w:tcPr>
          <w:p w14:paraId="36CEC34C" w14:textId="77777777" w:rsidR="00E675D1" w:rsidRPr="0042271F" w:rsidRDefault="00E675D1" w:rsidP="00BD2D3C">
            <w:pPr>
              <w:widowControl/>
              <w:jc w:val="left"/>
              <w:rPr>
                <w:rFonts w:ascii="等线" w:eastAsia="等线" w:hAnsi="等线" w:cs="宋体"/>
                <w:b/>
                <w:bCs/>
                <w:color w:val="000000"/>
                <w:sz w:val="22"/>
              </w:rPr>
            </w:pPr>
            <w:proofErr w:type="spellStart"/>
            <w:r w:rsidRPr="0042271F">
              <w:rPr>
                <w:rFonts w:ascii="等线" w:eastAsia="等线" w:hAnsi="等线" w:cs="宋体" w:hint="eastAsia"/>
                <w:b/>
                <w:bCs/>
                <w:color w:val="000000"/>
                <w:sz w:val="22"/>
              </w:rPr>
              <w:t>字段</w:t>
            </w:r>
            <w:proofErr w:type="spellEnd"/>
          </w:p>
        </w:tc>
        <w:tc>
          <w:tcPr>
            <w:tcW w:w="3769" w:type="dxa"/>
            <w:noWrap/>
          </w:tcPr>
          <w:p w14:paraId="3527119A" w14:textId="77777777" w:rsidR="00E675D1" w:rsidRPr="00E675D1" w:rsidRDefault="00E675D1" w:rsidP="00BD2D3C">
            <w:pPr>
              <w:widowControl/>
              <w:jc w:val="left"/>
              <w:rPr>
                <w:rFonts w:ascii="等线" w:eastAsia="等线" w:hAnsi="等线" w:cs="宋体"/>
                <w:color w:val="000000"/>
                <w:sz w:val="22"/>
              </w:rPr>
            </w:pPr>
            <w:proofErr w:type="spellStart"/>
            <w:r w:rsidRPr="00E675D1">
              <w:rPr>
                <w:rFonts w:ascii="等线" w:eastAsia="等线" w:hAnsi="等线" w:cs="宋体" w:hint="eastAsia"/>
                <w:color w:val="000000"/>
                <w:sz w:val="22"/>
              </w:rPr>
              <w:t>示例</w:t>
            </w:r>
            <w:proofErr w:type="spellEnd"/>
          </w:p>
        </w:tc>
        <w:tc>
          <w:tcPr>
            <w:tcW w:w="3827" w:type="dxa"/>
            <w:noWrap/>
          </w:tcPr>
          <w:p w14:paraId="36DB165D" w14:textId="77777777" w:rsidR="00E675D1" w:rsidRPr="0042271F" w:rsidRDefault="00E675D1" w:rsidP="00BD2D3C">
            <w:pPr>
              <w:widowControl/>
              <w:jc w:val="left"/>
              <w:rPr>
                <w:rFonts w:ascii="等线" w:eastAsia="等线" w:hAnsi="等线" w:cs="宋体"/>
                <w:b/>
                <w:bCs/>
                <w:color w:val="000000"/>
                <w:sz w:val="22"/>
              </w:rPr>
            </w:pPr>
            <w:proofErr w:type="spellStart"/>
            <w:r w:rsidRPr="0042271F">
              <w:rPr>
                <w:rFonts w:ascii="等线" w:eastAsia="等线" w:hAnsi="等线" w:cs="宋体" w:hint="eastAsia"/>
                <w:b/>
                <w:bCs/>
                <w:color w:val="000000"/>
                <w:sz w:val="22"/>
              </w:rPr>
              <w:t>说明</w:t>
            </w:r>
            <w:proofErr w:type="spellEnd"/>
          </w:p>
        </w:tc>
      </w:tr>
      <w:tr w:rsidR="00E675D1" w:rsidRPr="00A00162" w14:paraId="1BEBF19C" w14:textId="77777777" w:rsidTr="00BD2D3C">
        <w:trPr>
          <w:trHeight w:val="294"/>
        </w:trPr>
        <w:tc>
          <w:tcPr>
            <w:tcW w:w="2151" w:type="dxa"/>
            <w:noWrap/>
            <w:hideMark/>
          </w:tcPr>
          <w:p w14:paraId="295F9225" w14:textId="77777777" w:rsidR="00E675D1" w:rsidRPr="00A00162" w:rsidRDefault="00E675D1" w:rsidP="00BD2D3C">
            <w:pPr>
              <w:widowControl/>
              <w:jc w:val="left"/>
              <w:rPr>
                <w:rFonts w:ascii="等线" w:eastAsia="等线" w:hAnsi="等线" w:cs="宋体"/>
                <w:color w:val="000000"/>
                <w:sz w:val="22"/>
              </w:rPr>
            </w:pPr>
            <w:proofErr w:type="spellStart"/>
            <w:r>
              <w:rPr>
                <w:rFonts w:ascii="等线" w:eastAsia="等线" w:hAnsi="等线" w:cs="宋体"/>
                <w:color w:val="000000"/>
                <w:sz w:val="22"/>
                <w:lang w:eastAsia="zh-CN"/>
              </w:rPr>
              <w:t>i</w:t>
            </w:r>
            <w:r>
              <w:rPr>
                <w:rFonts w:ascii="等线" w:eastAsia="等线" w:hAnsi="等线" w:cs="宋体" w:hint="eastAsia"/>
                <w:color w:val="000000"/>
                <w:sz w:val="22"/>
                <w:lang w:eastAsia="zh-CN"/>
              </w:rPr>
              <w:t>npu</w:t>
            </w:r>
            <w:r>
              <w:rPr>
                <w:rFonts w:ascii="等线" w:eastAsia="等线" w:hAnsi="等线" w:cs="宋体"/>
                <w:color w:val="000000"/>
                <w:sz w:val="22"/>
                <w:lang w:eastAsia="zh-CN"/>
              </w:rPr>
              <w:t>t</w:t>
            </w:r>
            <w:r>
              <w:rPr>
                <w:rFonts w:ascii="等线" w:eastAsia="等线" w:hAnsi="等线" w:cs="宋体"/>
                <w:color w:val="000000"/>
                <w:sz w:val="22"/>
              </w:rPr>
              <w:t>T</w:t>
            </w:r>
            <w:r>
              <w:rPr>
                <w:rFonts w:ascii="等线" w:eastAsia="等线" w:hAnsi="等线" w:cs="宋体" w:hint="eastAsia"/>
                <w:color w:val="000000"/>
                <w:sz w:val="22"/>
                <w:lang w:eastAsia="zh-CN"/>
              </w:rPr>
              <w:t>ype</w:t>
            </w:r>
            <w:proofErr w:type="spellEnd"/>
          </w:p>
        </w:tc>
        <w:tc>
          <w:tcPr>
            <w:tcW w:w="3769" w:type="dxa"/>
            <w:noWrap/>
            <w:hideMark/>
          </w:tcPr>
          <w:p w14:paraId="52764D90" w14:textId="0CCC70C1" w:rsidR="00E675D1" w:rsidRPr="00A00162" w:rsidRDefault="00E675D1" w:rsidP="00BD2D3C">
            <w:pPr>
              <w:widowControl/>
              <w:jc w:val="left"/>
              <w:rPr>
                <w:rFonts w:ascii="等线" w:eastAsia="等线" w:hAnsi="等线" w:cs="宋体"/>
                <w:color w:val="000000"/>
                <w:sz w:val="22"/>
              </w:rPr>
            </w:pPr>
            <w:proofErr w:type="spellStart"/>
            <w:r>
              <w:rPr>
                <w:rFonts w:ascii="等线" w:eastAsia="等线" w:hAnsi="等线" w:cs="宋体"/>
                <w:color w:val="000000"/>
                <w:sz w:val="22"/>
                <w:lang w:eastAsia="zh-CN"/>
              </w:rPr>
              <w:t>C</w:t>
            </w:r>
            <w:r>
              <w:rPr>
                <w:rFonts w:ascii="等线" w:eastAsia="等线" w:hAnsi="等线" w:cs="宋体" w:hint="eastAsia"/>
                <w:color w:val="000000"/>
                <w:sz w:val="22"/>
                <w:lang w:eastAsia="zh-CN"/>
              </w:rPr>
              <w:t>ell</w:t>
            </w:r>
            <w:r w:rsidR="00933E77">
              <w:rPr>
                <w:rFonts w:ascii="等线" w:eastAsia="等线" w:hAnsi="等线" w:cs="宋体" w:hint="eastAsia"/>
                <w:color w:val="000000"/>
                <w:sz w:val="22"/>
                <w:lang w:eastAsia="zh-CN"/>
              </w:rPr>
              <w:t>_</w:t>
            </w:r>
            <w:r>
              <w:rPr>
                <w:rFonts w:ascii="等线" w:eastAsia="等线" w:hAnsi="等线" w:cs="宋体"/>
                <w:color w:val="000000"/>
                <w:sz w:val="22"/>
              </w:rPr>
              <w:t>ID</w:t>
            </w:r>
            <w:proofErr w:type="spellEnd"/>
            <w:r>
              <w:rPr>
                <w:rFonts w:ascii="等线" w:eastAsia="等线" w:hAnsi="等线" w:cs="宋体"/>
                <w:color w:val="000000"/>
                <w:sz w:val="22"/>
              </w:rPr>
              <w:t xml:space="preserve">, </w:t>
            </w:r>
            <w:proofErr w:type="spellStart"/>
            <w:r>
              <w:rPr>
                <w:rFonts w:ascii="等线" w:eastAsia="等线" w:hAnsi="等线" w:cs="宋体"/>
                <w:color w:val="000000"/>
                <w:sz w:val="22"/>
              </w:rPr>
              <w:t>Cell</w:t>
            </w:r>
            <w:r w:rsidR="00933E77">
              <w:rPr>
                <w:rFonts w:ascii="等线" w:eastAsia="等线" w:hAnsi="等线" w:cs="宋体"/>
                <w:color w:val="000000"/>
                <w:sz w:val="22"/>
              </w:rPr>
              <w:t>_</w:t>
            </w:r>
            <w:r>
              <w:rPr>
                <w:rFonts w:ascii="等线" w:eastAsia="等线" w:hAnsi="等线" w:cs="宋体"/>
                <w:color w:val="000000"/>
                <w:sz w:val="22"/>
              </w:rPr>
              <w:t>Load</w:t>
            </w:r>
            <w:proofErr w:type="spellEnd"/>
          </w:p>
        </w:tc>
        <w:tc>
          <w:tcPr>
            <w:tcW w:w="3827" w:type="dxa"/>
            <w:noWrap/>
            <w:hideMark/>
          </w:tcPr>
          <w:p w14:paraId="1F8A6907" w14:textId="77777777" w:rsidR="00E675D1" w:rsidRPr="00A00162" w:rsidRDefault="00E675D1" w:rsidP="00BD2D3C">
            <w:pPr>
              <w:widowControl/>
              <w:jc w:val="left"/>
              <w:rPr>
                <w:rFonts w:ascii="等线" w:eastAsia="等线" w:hAnsi="等线" w:cs="宋体"/>
                <w:color w:val="000000"/>
                <w:sz w:val="22"/>
              </w:rPr>
            </w:pPr>
            <w:r>
              <w:rPr>
                <w:rFonts w:ascii="等线" w:eastAsia="等线" w:hAnsi="等线" w:cs="宋体" w:hint="eastAsia"/>
                <w:color w:val="000000"/>
                <w:sz w:val="22"/>
                <w:lang w:eastAsia="zh-CN"/>
              </w:rPr>
              <w:t>输入数据类型</w:t>
            </w:r>
          </w:p>
        </w:tc>
      </w:tr>
      <w:tr w:rsidR="00E675D1" w:rsidRPr="00A00162" w14:paraId="49BCA0C5" w14:textId="77777777" w:rsidTr="00BD2D3C">
        <w:trPr>
          <w:trHeight w:val="294"/>
        </w:trPr>
        <w:tc>
          <w:tcPr>
            <w:tcW w:w="2151" w:type="dxa"/>
            <w:noWrap/>
            <w:hideMark/>
          </w:tcPr>
          <w:p w14:paraId="45A0ACC3" w14:textId="77777777" w:rsidR="00E675D1" w:rsidRPr="00A00162" w:rsidRDefault="00E675D1" w:rsidP="00BD2D3C">
            <w:pPr>
              <w:widowControl/>
              <w:jc w:val="left"/>
              <w:rPr>
                <w:rFonts w:ascii="等线" w:eastAsia="等线" w:hAnsi="等线" w:cs="宋体"/>
                <w:i/>
                <w:iCs/>
                <w:color w:val="7F7F7F"/>
                <w:sz w:val="22"/>
              </w:rPr>
            </w:pPr>
            <w:proofErr w:type="spellStart"/>
            <w:r>
              <w:rPr>
                <w:rFonts w:ascii="等线" w:eastAsia="等线" w:hAnsi="等线" w:cs="宋体"/>
                <w:color w:val="000000"/>
                <w:sz w:val="22"/>
                <w:lang w:eastAsia="zh-CN"/>
              </w:rPr>
              <w:t>out</w:t>
            </w:r>
            <w:r>
              <w:rPr>
                <w:rFonts w:ascii="等线" w:eastAsia="等线" w:hAnsi="等线" w:cs="宋体" w:hint="eastAsia"/>
                <w:color w:val="000000"/>
                <w:sz w:val="22"/>
                <w:lang w:eastAsia="zh-CN"/>
              </w:rPr>
              <w:t>pu</w:t>
            </w:r>
            <w:r>
              <w:rPr>
                <w:rFonts w:ascii="等线" w:eastAsia="等线" w:hAnsi="等线" w:cs="宋体"/>
                <w:color w:val="000000"/>
                <w:sz w:val="22"/>
                <w:lang w:eastAsia="zh-CN"/>
              </w:rPr>
              <w:t>t</w:t>
            </w:r>
            <w:r>
              <w:rPr>
                <w:rFonts w:ascii="等线" w:eastAsia="等线" w:hAnsi="等线" w:cs="宋体"/>
                <w:color w:val="000000"/>
                <w:sz w:val="22"/>
              </w:rPr>
              <w:t>T</w:t>
            </w:r>
            <w:r>
              <w:rPr>
                <w:rFonts w:ascii="等线" w:eastAsia="等线" w:hAnsi="等线" w:cs="宋体" w:hint="eastAsia"/>
                <w:color w:val="000000"/>
                <w:sz w:val="22"/>
                <w:lang w:eastAsia="zh-CN"/>
              </w:rPr>
              <w:t>ype</w:t>
            </w:r>
            <w:proofErr w:type="spellEnd"/>
          </w:p>
        </w:tc>
        <w:tc>
          <w:tcPr>
            <w:tcW w:w="3769" w:type="dxa"/>
            <w:noWrap/>
            <w:hideMark/>
          </w:tcPr>
          <w:p w14:paraId="40108C6E" w14:textId="5C912F75" w:rsidR="00E675D1" w:rsidRPr="00A00162" w:rsidRDefault="00E675D1" w:rsidP="00BD2D3C">
            <w:pPr>
              <w:widowControl/>
              <w:jc w:val="left"/>
              <w:rPr>
                <w:rFonts w:ascii="等线" w:eastAsia="等线" w:hAnsi="等线" w:cs="宋体"/>
                <w:color w:val="000000"/>
                <w:sz w:val="22"/>
              </w:rPr>
            </w:pPr>
            <w:proofErr w:type="spellStart"/>
            <w:r>
              <w:rPr>
                <w:rFonts w:ascii="等线" w:eastAsia="等线" w:hAnsi="等线" w:cs="宋体" w:hint="eastAsia"/>
                <w:color w:val="000000"/>
                <w:sz w:val="22"/>
                <w:lang w:eastAsia="zh-CN"/>
              </w:rPr>
              <w:t>H</w:t>
            </w:r>
            <w:r>
              <w:rPr>
                <w:rFonts w:ascii="等线" w:eastAsia="等线" w:hAnsi="等线" w:cs="宋体"/>
                <w:color w:val="000000"/>
                <w:sz w:val="22"/>
              </w:rPr>
              <w:t>andover</w:t>
            </w:r>
            <w:r w:rsidR="00BD5FB8">
              <w:rPr>
                <w:rFonts w:ascii="等线" w:eastAsia="等线" w:hAnsi="等线" w:cs="宋体"/>
                <w:color w:val="000000"/>
                <w:sz w:val="22"/>
              </w:rPr>
              <w:t>Policy</w:t>
            </w:r>
            <w:proofErr w:type="spellEnd"/>
            <w:r>
              <w:rPr>
                <w:rFonts w:ascii="等线" w:eastAsia="等线" w:hAnsi="等线" w:cs="宋体"/>
                <w:color w:val="000000"/>
                <w:sz w:val="22"/>
              </w:rPr>
              <w:t xml:space="preserve">, </w:t>
            </w:r>
            <w:proofErr w:type="spellStart"/>
            <w:r>
              <w:rPr>
                <w:rFonts w:ascii="等线" w:eastAsia="等线" w:hAnsi="等线" w:cs="宋体"/>
                <w:color w:val="000000"/>
                <w:sz w:val="22"/>
              </w:rPr>
              <w:t>DRBReconfiguration</w:t>
            </w:r>
            <w:r w:rsidR="00BD5FB8">
              <w:rPr>
                <w:rFonts w:ascii="等线" w:eastAsia="等线" w:hAnsi="等线" w:cs="宋体"/>
                <w:color w:val="000000"/>
                <w:sz w:val="22"/>
              </w:rPr>
              <w:t>Command</w:t>
            </w:r>
            <w:proofErr w:type="spellEnd"/>
          </w:p>
        </w:tc>
        <w:tc>
          <w:tcPr>
            <w:tcW w:w="3827" w:type="dxa"/>
            <w:noWrap/>
            <w:hideMark/>
          </w:tcPr>
          <w:p w14:paraId="55E83EC3" w14:textId="77777777" w:rsidR="00E675D1" w:rsidRPr="00A00162" w:rsidRDefault="00E675D1" w:rsidP="00BD2D3C">
            <w:pPr>
              <w:widowControl/>
              <w:jc w:val="left"/>
              <w:rPr>
                <w:rFonts w:ascii="等线" w:eastAsia="等线" w:hAnsi="等线" w:cs="宋体"/>
                <w:color w:val="000000"/>
                <w:sz w:val="22"/>
              </w:rPr>
            </w:pPr>
            <w:r>
              <w:rPr>
                <w:rFonts w:ascii="等线" w:eastAsia="等线" w:hAnsi="等线" w:cs="宋体" w:hint="eastAsia"/>
                <w:color w:val="000000"/>
                <w:sz w:val="22"/>
                <w:lang w:eastAsia="zh-CN"/>
              </w:rPr>
              <w:t>输出决策类型</w:t>
            </w:r>
          </w:p>
        </w:tc>
      </w:tr>
    </w:tbl>
    <w:p w14:paraId="20E6F016" w14:textId="77777777" w:rsidR="00E675D1" w:rsidRDefault="00E675D1" w:rsidP="00A630E6">
      <w:pPr>
        <w:spacing w:line="360" w:lineRule="auto"/>
        <w:ind w:firstLineChars="200" w:firstLine="420"/>
      </w:pPr>
    </w:p>
    <w:p w14:paraId="1B5ED470" w14:textId="0F14BA50" w:rsidR="00892884" w:rsidRDefault="00E675D1" w:rsidP="00A630E6">
      <w:pPr>
        <w:spacing w:line="360" w:lineRule="auto"/>
        <w:ind w:firstLineChars="200" w:firstLine="420"/>
      </w:pPr>
      <w:r>
        <w:rPr>
          <w:rFonts w:hint="eastAsia"/>
        </w:rPr>
        <w:t>5.</w:t>
      </w:r>
      <w:r>
        <w:t xml:space="preserve"> </w:t>
      </w:r>
      <w:r w:rsidR="00892884">
        <w:rPr>
          <w:rFonts w:hint="eastAsia"/>
        </w:rPr>
        <w:t>扩展字段</w:t>
      </w:r>
    </w:p>
    <w:p w14:paraId="7EFBF128" w14:textId="29D0EFF1" w:rsidR="00064715" w:rsidRDefault="00064715" w:rsidP="00A630E6">
      <w:pPr>
        <w:spacing w:line="360" w:lineRule="auto"/>
        <w:ind w:firstLineChars="200" w:firstLine="420"/>
      </w:pPr>
      <w:proofErr w:type="spellStart"/>
      <w:r>
        <w:t>Usecase</w:t>
      </w:r>
      <w:proofErr w:type="spellEnd"/>
      <w:r>
        <w:t xml:space="preserve"> Specific</w:t>
      </w:r>
      <w:r>
        <w:rPr>
          <w:rFonts w:hint="eastAsia"/>
        </w:rPr>
        <w:t>扩展字段</w:t>
      </w:r>
      <w:r w:rsidR="005F3B03">
        <w:rPr>
          <w:rFonts w:hint="eastAsia"/>
        </w:rPr>
        <w:t>示例</w:t>
      </w:r>
      <w:r>
        <w:rPr>
          <w:rFonts w:hint="eastAsia"/>
        </w:rPr>
        <w:t>：</w:t>
      </w:r>
    </w:p>
    <w:tbl>
      <w:tblPr>
        <w:tblStyle w:val="17"/>
        <w:tblW w:w="9959" w:type="dxa"/>
        <w:tblLook w:val="04A0" w:firstRow="1" w:lastRow="0" w:firstColumn="1" w:lastColumn="0" w:noHBand="0" w:noVBand="1"/>
      </w:tblPr>
      <w:tblGrid>
        <w:gridCol w:w="1154"/>
        <w:gridCol w:w="1425"/>
        <w:gridCol w:w="2447"/>
        <w:gridCol w:w="4933"/>
      </w:tblGrid>
      <w:tr w:rsidR="00064715" w:rsidRPr="00A07C96" w14:paraId="57466CE2" w14:textId="77777777" w:rsidTr="00956DFC">
        <w:trPr>
          <w:trHeight w:val="279"/>
        </w:trPr>
        <w:tc>
          <w:tcPr>
            <w:tcW w:w="1154" w:type="dxa"/>
            <w:noWrap/>
          </w:tcPr>
          <w:p w14:paraId="225F8DE9" w14:textId="77777777" w:rsidR="00064715" w:rsidRPr="0042271F" w:rsidRDefault="00064715" w:rsidP="00956DFC">
            <w:pPr>
              <w:widowControl/>
              <w:jc w:val="left"/>
              <w:rPr>
                <w:rFonts w:ascii="等线" w:eastAsia="等线" w:hAnsi="等线" w:cs="宋体"/>
                <w:b/>
                <w:bCs/>
                <w:color w:val="3F3F76"/>
                <w:sz w:val="22"/>
              </w:rPr>
            </w:pPr>
            <w:proofErr w:type="spellStart"/>
            <w:r w:rsidRPr="0042271F">
              <w:rPr>
                <w:rFonts w:ascii="等线" w:eastAsia="等线" w:hAnsi="等线" w:cs="宋体" w:hint="eastAsia"/>
                <w:b/>
                <w:bCs/>
                <w:color w:val="000000"/>
                <w:sz w:val="22"/>
              </w:rPr>
              <w:t>用例</w:t>
            </w:r>
            <w:proofErr w:type="spellEnd"/>
          </w:p>
        </w:tc>
        <w:tc>
          <w:tcPr>
            <w:tcW w:w="1425" w:type="dxa"/>
            <w:noWrap/>
          </w:tcPr>
          <w:p w14:paraId="46D3D938" w14:textId="77777777" w:rsidR="00064715" w:rsidRPr="0042271F" w:rsidRDefault="00064715" w:rsidP="00956DFC">
            <w:pPr>
              <w:widowControl/>
              <w:jc w:val="left"/>
              <w:rPr>
                <w:rFonts w:ascii="等线" w:eastAsia="等线" w:hAnsi="等线" w:cs="宋体"/>
                <w:b/>
                <w:bCs/>
                <w:color w:val="000000"/>
                <w:sz w:val="22"/>
              </w:rPr>
            </w:pPr>
            <w:proofErr w:type="spellStart"/>
            <w:r w:rsidRPr="0042271F">
              <w:rPr>
                <w:rFonts w:ascii="等线" w:eastAsia="等线" w:hAnsi="等线" w:cs="宋体" w:hint="eastAsia"/>
                <w:b/>
                <w:bCs/>
                <w:color w:val="000000"/>
                <w:sz w:val="22"/>
              </w:rPr>
              <w:t>字段类型</w:t>
            </w:r>
            <w:proofErr w:type="spellEnd"/>
          </w:p>
        </w:tc>
        <w:tc>
          <w:tcPr>
            <w:tcW w:w="2447" w:type="dxa"/>
            <w:noWrap/>
          </w:tcPr>
          <w:p w14:paraId="48410E50" w14:textId="77777777" w:rsidR="00064715" w:rsidRPr="0042271F" w:rsidRDefault="00064715" w:rsidP="00956DFC">
            <w:pPr>
              <w:widowControl/>
              <w:jc w:val="left"/>
              <w:rPr>
                <w:rFonts w:ascii="等线" w:eastAsia="等线" w:hAnsi="等线" w:cs="宋体"/>
                <w:b/>
                <w:bCs/>
                <w:color w:val="000000"/>
                <w:sz w:val="22"/>
              </w:rPr>
            </w:pPr>
            <w:proofErr w:type="spellStart"/>
            <w:r w:rsidRPr="0042271F">
              <w:rPr>
                <w:rFonts w:ascii="等线" w:eastAsia="等线" w:hAnsi="等线" w:cs="宋体" w:hint="eastAsia"/>
                <w:b/>
                <w:bCs/>
                <w:color w:val="000000"/>
                <w:sz w:val="22"/>
              </w:rPr>
              <w:t>字段名</w:t>
            </w:r>
            <w:proofErr w:type="spellEnd"/>
          </w:p>
        </w:tc>
        <w:tc>
          <w:tcPr>
            <w:tcW w:w="4933" w:type="dxa"/>
            <w:noWrap/>
          </w:tcPr>
          <w:p w14:paraId="02CEEC28" w14:textId="77777777" w:rsidR="00064715" w:rsidRPr="0042271F" w:rsidRDefault="00064715" w:rsidP="00956DFC">
            <w:pPr>
              <w:widowControl/>
              <w:jc w:val="left"/>
              <w:rPr>
                <w:rFonts w:ascii="等线" w:eastAsia="等线" w:hAnsi="等线" w:cs="宋体"/>
                <w:b/>
                <w:bCs/>
                <w:color w:val="000000"/>
                <w:sz w:val="22"/>
              </w:rPr>
            </w:pPr>
            <w:proofErr w:type="spellStart"/>
            <w:r w:rsidRPr="0042271F">
              <w:rPr>
                <w:rFonts w:ascii="等线" w:eastAsia="等线" w:hAnsi="等线" w:cs="宋体" w:hint="eastAsia"/>
                <w:b/>
                <w:bCs/>
                <w:color w:val="000000"/>
                <w:sz w:val="22"/>
              </w:rPr>
              <w:t>说明</w:t>
            </w:r>
            <w:proofErr w:type="spellEnd"/>
          </w:p>
        </w:tc>
      </w:tr>
      <w:tr w:rsidR="00064715" w:rsidRPr="00A07C96" w14:paraId="603B9E83" w14:textId="77777777" w:rsidTr="00956DFC">
        <w:trPr>
          <w:trHeight w:val="279"/>
        </w:trPr>
        <w:tc>
          <w:tcPr>
            <w:tcW w:w="1154" w:type="dxa"/>
            <w:vMerge w:val="restart"/>
            <w:noWrap/>
            <w:hideMark/>
          </w:tcPr>
          <w:p w14:paraId="43CBF657" w14:textId="77777777" w:rsidR="00064715" w:rsidRPr="00A07C96" w:rsidRDefault="00064715" w:rsidP="00956DFC">
            <w:pPr>
              <w:widowControl/>
              <w:jc w:val="left"/>
              <w:rPr>
                <w:rFonts w:ascii="等线" w:eastAsia="等线" w:hAnsi="等线" w:cs="宋体"/>
                <w:color w:val="3F3F76"/>
                <w:sz w:val="22"/>
              </w:rPr>
            </w:pPr>
            <w:r w:rsidRPr="00A07C96">
              <w:rPr>
                <w:rFonts w:ascii="等线" w:eastAsia="等线" w:hAnsi="等线" w:cs="宋体" w:hint="eastAsia"/>
                <w:color w:val="000000"/>
                <w:sz w:val="22"/>
              </w:rPr>
              <w:t>Traffic steering</w:t>
            </w:r>
          </w:p>
        </w:tc>
        <w:tc>
          <w:tcPr>
            <w:tcW w:w="1425" w:type="dxa"/>
            <w:vMerge w:val="restart"/>
            <w:noWrap/>
            <w:hideMark/>
          </w:tcPr>
          <w:p w14:paraId="02B64917" w14:textId="77777777" w:rsidR="00064715" w:rsidRPr="00A07C96" w:rsidRDefault="00064715" w:rsidP="00956DFC">
            <w:pPr>
              <w:widowControl/>
              <w:jc w:val="left"/>
              <w:rPr>
                <w:rFonts w:ascii="等线" w:eastAsia="等线" w:hAnsi="等线" w:cs="宋体"/>
                <w:color w:val="000000"/>
                <w:sz w:val="22"/>
              </w:rPr>
            </w:pPr>
            <w:r w:rsidRPr="00A07C96">
              <w:rPr>
                <w:rFonts w:ascii="等线" w:eastAsia="等线" w:hAnsi="等线" w:cs="宋体" w:hint="eastAsia"/>
                <w:color w:val="000000"/>
                <w:sz w:val="22"/>
              </w:rPr>
              <w:t>CM</w:t>
            </w:r>
          </w:p>
        </w:tc>
        <w:tc>
          <w:tcPr>
            <w:tcW w:w="2447" w:type="dxa"/>
            <w:noWrap/>
            <w:hideMark/>
          </w:tcPr>
          <w:p w14:paraId="261EB6E6" w14:textId="77777777" w:rsidR="00064715" w:rsidRPr="00A07C96" w:rsidRDefault="00064715" w:rsidP="00956DFC">
            <w:pPr>
              <w:widowControl/>
              <w:jc w:val="left"/>
              <w:rPr>
                <w:rFonts w:ascii="等线" w:eastAsia="等线" w:hAnsi="等线" w:cs="宋体"/>
                <w:color w:val="000000"/>
                <w:sz w:val="22"/>
              </w:rPr>
            </w:pPr>
            <w:proofErr w:type="spellStart"/>
            <w:r>
              <w:rPr>
                <w:rFonts w:ascii="等线" w:eastAsia="等线" w:hAnsi="等线" w:cs="宋体" w:hint="eastAsia"/>
                <w:color w:val="000000"/>
                <w:sz w:val="22"/>
                <w:lang w:eastAsia="zh-CN"/>
              </w:rPr>
              <w:t>execution</w:t>
            </w:r>
            <w:r>
              <w:rPr>
                <w:rFonts w:ascii="等线" w:eastAsia="等线" w:hAnsi="等线" w:cs="宋体"/>
                <w:color w:val="000000"/>
                <w:sz w:val="22"/>
              </w:rPr>
              <w:t>P</w:t>
            </w:r>
            <w:r>
              <w:rPr>
                <w:rFonts w:ascii="等线" w:eastAsia="等线" w:hAnsi="等线" w:cs="宋体" w:hint="eastAsia"/>
                <w:color w:val="000000"/>
                <w:sz w:val="22"/>
                <w:lang w:eastAsia="zh-CN"/>
              </w:rPr>
              <w:t>eriod</w:t>
            </w:r>
            <w:proofErr w:type="spellEnd"/>
          </w:p>
        </w:tc>
        <w:tc>
          <w:tcPr>
            <w:tcW w:w="4933" w:type="dxa"/>
            <w:noWrap/>
            <w:hideMark/>
          </w:tcPr>
          <w:p w14:paraId="035B4A3C" w14:textId="77777777" w:rsidR="00064715" w:rsidRPr="00A07C96" w:rsidRDefault="00064715" w:rsidP="00956DFC">
            <w:pPr>
              <w:widowControl/>
              <w:jc w:val="left"/>
              <w:rPr>
                <w:rFonts w:ascii="等线" w:eastAsia="等线" w:hAnsi="等线" w:cs="宋体"/>
                <w:color w:val="000000"/>
                <w:sz w:val="22"/>
                <w:lang w:eastAsia="zh-CN"/>
              </w:rPr>
            </w:pPr>
            <w:r w:rsidRPr="00A07C96">
              <w:rPr>
                <w:rFonts w:ascii="等线" w:eastAsia="等线" w:hAnsi="等线" w:cs="宋体" w:hint="eastAsia"/>
                <w:color w:val="000000"/>
                <w:sz w:val="22"/>
                <w:lang w:eastAsia="zh-CN"/>
              </w:rPr>
              <w:t>算法中负载判断的周期</w:t>
            </w:r>
          </w:p>
        </w:tc>
      </w:tr>
      <w:tr w:rsidR="00064715" w:rsidRPr="00A07C96" w14:paraId="0029E8C8" w14:textId="77777777" w:rsidTr="00956DFC">
        <w:trPr>
          <w:trHeight w:val="279"/>
        </w:trPr>
        <w:tc>
          <w:tcPr>
            <w:tcW w:w="1154" w:type="dxa"/>
            <w:vMerge/>
            <w:noWrap/>
            <w:hideMark/>
          </w:tcPr>
          <w:p w14:paraId="6A3CE2B3" w14:textId="77777777" w:rsidR="00064715" w:rsidRPr="00A07C96" w:rsidRDefault="00064715" w:rsidP="00956DFC">
            <w:pPr>
              <w:widowControl/>
              <w:jc w:val="left"/>
              <w:rPr>
                <w:rFonts w:ascii="等线" w:eastAsia="等线" w:hAnsi="等线" w:cs="宋体"/>
                <w:color w:val="000000"/>
                <w:sz w:val="22"/>
                <w:lang w:eastAsia="zh-CN"/>
              </w:rPr>
            </w:pPr>
          </w:p>
        </w:tc>
        <w:tc>
          <w:tcPr>
            <w:tcW w:w="1425" w:type="dxa"/>
            <w:vMerge/>
            <w:noWrap/>
            <w:hideMark/>
          </w:tcPr>
          <w:p w14:paraId="3CD1E86F" w14:textId="77777777" w:rsidR="00064715" w:rsidRPr="00A07C96" w:rsidRDefault="00064715" w:rsidP="00956DFC">
            <w:pPr>
              <w:widowControl/>
              <w:jc w:val="left"/>
              <w:rPr>
                <w:rFonts w:ascii="Times New Roman" w:eastAsia="Times New Roman" w:hAnsi="Times New Roman"/>
                <w:lang w:eastAsia="zh-CN"/>
              </w:rPr>
            </w:pPr>
          </w:p>
        </w:tc>
        <w:tc>
          <w:tcPr>
            <w:tcW w:w="2447" w:type="dxa"/>
            <w:noWrap/>
            <w:hideMark/>
          </w:tcPr>
          <w:p w14:paraId="5BCECA62" w14:textId="77777777" w:rsidR="00064715" w:rsidRPr="00A07C96" w:rsidRDefault="00064715" w:rsidP="00956DFC">
            <w:pPr>
              <w:widowControl/>
              <w:jc w:val="left"/>
              <w:rPr>
                <w:rFonts w:ascii="等线" w:eastAsia="等线" w:hAnsi="等线" w:cs="宋体"/>
                <w:color w:val="000000"/>
                <w:sz w:val="22"/>
              </w:rPr>
            </w:pPr>
            <w:proofErr w:type="spellStart"/>
            <w:r>
              <w:rPr>
                <w:rFonts w:ascii="等线" w:eastAsia="等线" w:hAnsi="等线" w:cs="宋体"/>
                <w:color w:val="000000"/>
                <w:sz w:val="22"/>
              </w:rPr>
              <w:t>triggerThreshold</w:t>
            </w:r>
            <w:proofErr w:type="spellEnd"/>
          </w:p>
        </w:tc>
        <w:tc>
          <w:tcPr>
            <w:tcW w:w="4933" w:type="dxa"/>
            <w:noWrap/>
            <w:hideMark/>
          </w:tcPr>
          <w:p w14:paraId="2736E633" w14:textId="77777777" w:rsidR="00064715" w:rsidRPr="00A07C96" w:rsidRDefault="00064715" w:rsidP="00956DFC">
            <w:pPr>
              <w:widowControl/>
              <w:jc w:val="left"/>
              <w:rPr>
                <w:rFonts w:ascii="等线" w:eastAsia="等线" w:hAnsi="等线" w:cs="宋体"/>
                <w:color w:val="000000"/>
                <w:sz w:val="22"/>
              </w:rPr>
            </w:pPr>
            <w:proofErr w:type="spellStart"/>
            <w:r w:rsidRPr="00A07C96">
              <w:rPr>
                <w:rFonts w:ascii="等线" w:eastAsia="等线" w:hAnsi="等线" w:cs="宋体" w:hint="eastAsia"/>
                <w:color w:val="000000"/>
                <w:sz w:val="22"/>
              </w:rPr>
              <w:t>负载算法触发门限</w:t>
            </w:r>
            <w:proofErr w:type="spellEnd"/>
          </w:p>
        </w:tc>
      </w:tr>
      <w:tr w:rsidR="00064715" w:rsidRPr="00A07C96" w14:paraId="0A56965A" w14:textId="77777777" w:rsidTr="00956DFC">
        <w:trPr>
          <w:trHeight w:val="279"/>
        </w:trPr>
        <w:tc>
          <w:tcPr>
            <w:tcW w:w="1154" w:type="dxa"/>
            <w:vMerge/>
            <w:noWrap/>
            <w:hideMark/>
          </w:tcPr>
          <w:p w14:paraId="62D3E140" w14:textId="77777777" w:rsidR="00064715" w:rsidRPr="00A07C96" w:rsidRDefault="00064715" w:rsidP="00956DFC">
            <w:pPr>
              <w:widowControl/>
              <w:jc w:val="left"/>
              <w:rPr>
                <w:rFonts w:ascii="等线" w:eastAsia="等线" w:hAnsi="等线" w:cs="宋体"/>
                <w:color w:val="000000"/>
                <w:sz w:val="22"/>
              </w:rPr>
            </w:pPr>
          </w:p>
        </w:tc>
        <w:tc>
          <w:tcPr>
            <w:tcW w:w="1425" w:type="dxa"/>
            <w:vMerge/>
            <w:noWrap/>
            <w:hideMark/>
          </w:tcPr>
          <w:p w14:paraId="75752E9D" w14:textId="77777777" w:rsidR="00064715" w:rsidRPr="00A07C96" w:rsidRDefault="00064715" w:rsidP="00956DFC">
            <w:pPr>
              <w:widowControl/>
              <w:jc w:val="left"/>
              <w:rPr>
                <w:rFonts w:ascii="Times New Roman" w:eastAsia="Times New Roman" w:hAnsi="Times New Roman"/>
              </w:rPr>
            </w:pPr>
          </w:p>
        </w:tc>
        <w:tc>
          <w:tcPr>
            <w:tcW w:w="2447" w:type="dxa"/>
            <w:noWrap/>
            <w:hideMark/>
          </w:tcPr>
          <w:p w14:paraId="2B8A2783" w14:textId="77777777" w:rsidR="00064715" w:rsidRPr="00A07C96" w:rsidRDefault="00064715" w:rsidP="00956DFC">
            <w:pPr>
              <w:widowControl/>
              <w:jc w:val="left"/>
              <w:rPr>
                <w:rFonts w:ascii="Times New Roman" w:hAnsi="Times New Roman"/>
              </w:rPr>
            </w:pPr>
            <w:proofErr w:type="spellStart"/>
            <w:r>
              <w:rPr>
                <w:rFonts w:ascii="Times New Roman" w:hAnsi="Times New Roman" w:hint="eastAsia"/>
                <w:lang w:eastAsia="zh-CN"/>
              </w:rPr>
              <w:t>terminate</w:t>
            </w:r>
            <w:r>
              <w:rPr>
                <w:rFonts w:ascii="Times New Roman" w:hAnsi="Times New Roman"/>
              </w:rPr>
              <w:t>Threshold</w:t>
            </w:r>
            <w:proofErr w:type="spellEnd"/>
          </w:p>
        </w:tc>
        <w:tc>
          <w:tcPr>
            <w:tcW w:w="4933" w:type="dxa"/>
            <w:noWrap/>
            <w:hideMark/>
          </w:tcPr>
          <w:p w14:paraId="6E1A8469" w14:textId="77777777" w:rsidR="00064715" w:rsidRPr="00A07C96" w:rsidRDefault="00064715" w:rsidP="00956DFC">
            <w:pPr>
              <w:widowControl/>
              <w:jc w:val="left"/>
              <w:rPr>
                <w:rFonts w:ascii="Times New Roman" w:eastAsia="Times New Roman" w:hAnsi="Times New Roman"/>
              </w:rPr>
            </w:pPr>
            <w:proofErr w:type="spellStart"/>
            <w:r w:rsidRPr="00A07C96">
              <w:rPr>
                <w:rFonts w:ascii="等线" w:eastAsia="等线" w:hAnsi="等线" w:cs="宋体" w:hint="eastAsia"/>
                <w:color w:val="000000"/>
                <w:sz w:val="22"/>
              </w:rPr>
              <w:t>负载算法终止门限</w:t>
            </w:r>
            <w:proofErr w:type="spellEnd"/>
          </w:p>
        </w:tc>
      </w:tr>
      <w:tr w:rsidR="00064715" w:rsidRPr="00A07C96" w14:paraId="6BFFE2DD" w14:textId="77777777" w:rsidTr="00956DFC">
        <w:trPr>
          <w:trHeight w:val="279"/>
        </w:trPr>
        <w:tc>
          <w:tcPr>
            <w:tcW w:w="1154" w:type="dxa"/>
            <w:vMerge/>
            <w:noWrap/>
            <w:hideMark/>
          </w:tcPr>
          <w:p w14:paraId="36D2A4E1" w14:textId="77777777" w:rsidR="00064715" w:rsidRPr="00A07C96" w:rsidRDefault="00064715" w:rsidP="00956DFC">
            <w:pPr>
              <w:widowControl/>
              <w:jc w:val="left"/>
              <w:rPr>
                <w:rFonts w:ascii="Times New Roman" w:eastAsia="Times New Roman" w:hAnsi="Times New Roman"/>
              </w:rPr>
            </w:pPr>
          </w:p>
        </w:tc>
        <w:tc>
          <w:tcPr>
            <w:tcW w:w="1425" w:type="dxa"/>
            <w:vMerge/>
            <w:noWrap/>
            <w:hideMark/>
          </w:tcPr>
          <w:p w14:paraId="4A0C2FB1" w14:textId="77777777" w:rsidR="00064715" w:rsidRPr="00A07C96" w:rsidRDefault="00064715" w:rsidP="00956DFC">
            <w:pPr>
              <w:widowControl/>
              <w:jc w:val="left"/>
              <w:rPr>
                <w:rFonts w:ascii="Times New Roman" w:eastAsia="Times New Roman" w:hAnsi="Times New Roman"/>
              </w:rPr>
            </w:pPr>
          </w:p>
        </w:tc>
        <w:tc>
          <w:tcPr>
            <w:tcW w:w="2447" w:type="dxa"/>
            <w:noWrap/>
            <w:hideMark/>
          </w:tcPr>
          <w:p w14:paraId="508E7EFA" w14:textId="77777777" w:rsidR="00064715" w:rsidRPr="00A07C96" w:rsidRDefault="00064715" w:rsidP="00956DFC">
            <w:pPr>
              <w:widowControl/>
              <w:jc w:val="left"/>
              <w:rPr>
                <w:rFonts w:ascii="等线" w:eastAsia="等线" w:hAnsi="等线" w:cs="宋体"/>
                <w:color w:val="000000"/>
                <w:sz w:val="22"/>
              </w:rPr>
            </w:pPr>
            <w:proofErr w:type="spellStart"/>
            <w:r>
              <w:rPr>
                <w:rFonts w:ascii="等线" w:eastAsia="等线" w:hAnsi="等线" w:cs="宋体"/>
                <w:color w:val="000000"/>
                <w:sz w:val="22"/>
              </w:rPr>
              <w:t>slidingWindow</w:t>
            </w:r>
            <w:proofErr w:type="spellEnd"/>
          </w:p>
        </w:tc>
        <w:tc>
          <w:tcPr>
            <w:tcW w:w="4933" w:type="dxa"/>
            <w:noWrap/>
            <w:hideMark/>
          </w:tcPr>
          <w:p w14:paraId="05AA2952" w14:textId="77777777" w:rsidR="00064715" w:rsidRPr="00A07C96" w:rsidRDefault="00064715" w:rsidP="00956DFC">
            <w:pPr>
              <w:widowControl/>
              <w:jc w:val="left"/>
              <w:rPr>
                <w:rFonts w:ascii="等线" w:eastAsia="等线" w:hAnsi="等线" w:cs="宋体"/>
                <w:color w:val="000000"/>
                <w:sz w:val="22"/>
                <w:lang w:eastAsia="zh-CN"/>
              </w:rPr>
            </w:pPr>
            <w:r w:rsidRPr="00A07C96">
              <w:rPr>
                <w:rFonts w:ascii="等线" w:eastAsia="等线" w:hAnsi="等线" w:cs="宋体" w:hint="eastAsia"/>
                <w:color w:val="000000"/>
                <w:sz w:val="22"/>
                <w:lang w:eastAsia="zh-CN"/>
              </w:rPr>
              <w:t>算法中均值数据点进行平均运算时基于的时间长</w:t>
            </w:r>
            <w:r w:rsidRPr="00A07C96">
              <w:rPr>
                <w:rFonts w:ascii="等线" w:eastAsia="等线" w:hAnsi="等线" w:cs="宋体" w:hint="eastAsia"/>
                <w:color w:val="000000"/>
                <w:sz w:val="22"/>
                <w:lang w:eastAsia="zh-CN"/>
              </w:rPr>
              <w:lastRenderedPageBreak/>
              <w:t>度</w:t>
            </w:r>
          </w:p>
        </w:tc>
      </w:tr>
      <w:tr w:rsidR="00064715" w:rsidRPr="00A07C96" w14:paraId="1B6D159E" w14:textId="77777777" w:rsidTr="00956DFC">
        <w:trPr>
          <w:trHeight w:val="279"/>
        </w:trPr>
        <w:tc>
          <w:tcPr>
            <w:tcW w:w="1154" w:type="dxa"/>
            <w:vMerge/>
            <w:noWrap/>
            <w:hideMark/>
          </w:tcPr>
          <w:p w14:paraId="52AF1B57" w14:textId="77777777" w:rsidR="00064715" w:rsidRPr="00A07C96" w:rsidRDefault="00064715" w:rsidP="00956DFC">
            <w:pPr>
              <w:widowControl/>
              <w:jc w:val="left"/>
              <w:rPr>
                <w:rFonts w:ascii="等线" w:eastAsia="等线" w:hAnsi="等线" w:cs="宋体"/>
                <w:color w:val="000000"/>
                <w:sz w:val="22"/>
                <w:lang w:eastAsia="zh-CN"/>
              </w:rPr>
            </w:pPr>
          </w:p>
        </w:tc>
        <w:tc>
          <w:tcPr>
            <w:tcW w:w="1425" w:type="dxa"/>
            <w:vMerge/>
            <w:noWrap/>
            <w:hideMark/>
          </w:tcPr>
          <w:p w14:paraId="22B8B78B" w14:textId="77777777" w:rsidR="00064715" w:rsidRPr="00A07C96" w:rsidRDefault="00064715" w:rsidP="00956DFC">
            <w:pPr>
              <w:widowControl/>
              <w:jc w:val="left"/>
              <w:rPr>
                <w:rFonts w:ascii="Times New Roman" w:eastAsia="Times New Roman" w:hAnsi="Times New Roman"/>
                <w:lang w:eastAsia="zh-CN"/>
              </w:rPr>
            </w:pPr>
          </w:p>
        </w:tc>
        <w:tc>
          <w:tcPr>
            <w:tcW w:w="2447" w:type="dxa"/>
            <w:noWrap/>
            <w:hideMark/>
          </w:tcPr>
          <w:p w14:paraId="2366084B" w14:textId="77777777" w:rsidR="00064715" w:rsidRPr="00A07C96" w:rsidRDefault="00064715" w:rsidP="00956DFC">
            <w:pPr>
              <w:widowControl/>
              <w:jc w:val="left"/>
              <w:rPr>
                <w:rFonts w:ascii="等线" w:eastAsia="等线" w:hAnsi="等线" w:cs="宋体"/>
                <w:color w:val="000000"/>
                <w:sz w:val="22"/>
              </w:rPr>
            </w:pPr>
            <w:proofErr w:type="spellStart"/>
            <w:r>
              <w:rPr>
                <w:rFonts w:ascii="等线" w:eastAsia="等线" w:hAnsi="等线" w:cs="宋体" w:hint="eastAsia"/>
                <w:color w:val="000000"/>
                <w:sz w:val="22"/>
              </w:rPr>
              <w:t>u</w:t>
            </w:r>
            <w:r>
              <w:rPr>
                <w:rFonts w:ascii="等线" w:eastAsia="等线" w:hAnsi="等线" w:cs="宋体"/>
                <w:color w:val="000000"/>
                <w:sz w:val="22"/>
              </w:rPr>
              <w:t>eWeight</w:t>
            </w:r>
            <w:proofErr w:type="spellEnd"/>
          </w:p>
        </w:tc>
        <w:tc>
          <w:tcPr>
            <w:tcW w:w="4933" w:type="dxa"/>
            <w:noWrap/>
            <w:hideMark/>
          </w:tcPr>
          <w:p w14:paraId="1C58F2F3" w14:textId="77777777" w:rsidR="00064715" w:rsidRPr="00A07C96" w:rsidRDefault="00064715" w:rsidP="00956DFC">
            <w:pPr>
              <w:widowControl/>
              <w:jc w:val="left"/>
              <w:rPr>
                <w:rFonts w:ascii="等线" w:eastAsia="等线" w:hAnsi="等线" w:cs="宋体"/>
                <w:color w:val="000000"/>
                <w:sz w:val="22"/>
                <w:lang w:eastAsia="zh-CN"/>
              </w:rPr>
            </w:pPr>
            <w:r w:rsidRPr="00A07C96">
              <w:rPr>
                <w:rFonts w:ascii="等线" w:eastAsia="等线" w:hAnsi="等线" w:cs="宋体" w:hint="eastAsia"/>
                <w:color w:val="000000"/>
                <w:sz w:val="22"/>
                <w:lang w:eastAsia="zh-CN"/>
              </w:rPr>
              <w:t>优先级，PRB大小，切换影响因子 的权重</w:t>
            </w:r>
          </w:p>
        </w:tc>
      </w:tr>
      <w:tr w:rsidR="00064715" w:rsidRPr="00A07C96" w14:paraId="6B12385F" w14:textId="77777777" w:rsidTr="00956DFC">
        <w:trPr>
          <w:trHeight w:val="279"/>
        </w:trPr>
        <w:tc>
          <w:tcPr>
            <w:tcW w:w="1154" w:type="dxa"/>
            <w:vMerge/>
            <w:noWrap/>
            <w:hideMark/>
          </w:tcPr>
          <w:p w14:paraId="42E310DC" w14:textId="77777777" w:rsidR="00064715" w:rsidRPr="00A07C96" w:rsidRDefault="00064715" w:rsidP="00956DFC">
            <w:pPr>
              <w:widowControl/>
              <w:jc w:val="left"/>
              <w:rPr>
                <w:rFonts w:ascii="等线" w:eastAsia="等线" w:hAnsi="等线" w:cs="宋体"/>
                <w:color w:val="000000"/>
                <w:sz w:val="22"/>
                <w:lang w:eastAsia="zh-CN"/>
              </w:rPr>
            </w:pPr>
          </w:p>
        </w:tc>
        <w:tc>
          <w:tcPr>
            <w:tcW w:w="1425" w:type="dxa"/>
            <w:vMerge/>
            <w:noWrap/>
            <w:hideMark/>
          </w:tcPr>
          <w:p w14:paraId="1C0AA62F" w14:textId="77777777" w:rsidR="00064715" w:rsidRPr="00A07C96" w:rsidRDefault="00064715" w:rsidP="00956DFC">
            <w:pPr>
              <w:widowControl/>
              <w:jc w:val="left"/>
              <w:rPr>
                <w:rFonts w:ascii="Times New Roman" w:eastAsia="Times New Roman" w:hAnsi="Times New Roman"/>
                <w:lang w:eastAsia="zh-CN"/>
              </w:rPr>
            </w:pPr>
          </w:p>
        </w:tc>
        <w:tc>
          <w:tcPr>
            <w:tcW w:w="2447" w:type="dxa"/>
            <w:noWrap/>
            <w:hideMark/>
          </w:tcPr>
          <w:p w14:paraId="5F961FE1" w14:textId="77777777" w:rsidR="00064715" w:rsidRPr="00A07C96" w:rsidRDefault="00064715" w:rsidP="00956DFC">
            <w:pPr>
              <w:widowControl/>
              <w:jc w:val="left"/>
              <w:rPr>
                <w:rFonts w:ascii="Times New Roman" w:eastAsia="Times New Roman" w:hAnsi="Times New Roman"/>
              </w:rPr>
            </w:pPr>
            <w:proofErr w:type="spellStart"/>
            <w:r>
              <w:rPr>
                <w:rFonts w:ascii="等线" w:eastAsia="等线" w:hAnsi="等线" w:cs="宋体" w:hint="eastAsia"/>
                <w:color w:val="000000"/>
                <w:sz w:val="22"/>
                <w:lang w:eastAsia="zh-CN"/>
              </w:rPr>
              <w:t>pdcp</w:t>
            </w:r>
            <w:r>
              <w:rPr>
                <w:rFonts w:ascii="等线" w:eastAsia="等线" w:hAnsi="等线" w:cs="宋体"/>
                <w:color w:val="000000"/>
                <w:sz w:val="22"/>
              </w:rPr>
              <w:t>T</w:t>
            </w:r>
            <w:r>
              <w:rPr>
                <w:rFonts w:ascii="等线" w:eastAsia="等线" w:hAnsi="等线" w:cs="宋体" w:hint="eastAsia"/>
                <w:color w:val="000000"/>
                <w:sz w:val="22"/>
                <w:lang w:eastAsia="zh-CN"/>
              </w:rPr>
              <w:t>olerance</w:t>
            </w:r>
            <w:proofErr w:type="spellEnd"/>
          </w:p>
        </w:tc>
        <w:tc>
          <w:tcPr>
            <w:tcW w:w="4933" w:type="dxa"/>
            <w:noWrap/>
            <w:hideMark/>
          </w:tcPr>
          <w:p w14:paraId="1D51ED88" w14:textId="77777777" w:rsidR="00064715" w:rsidRPr="00A07C96" w:rsidRDefault="00064715" w:rsidP="00956DFC">
            <w:pPr>
              <w:widowControl/>
              <w:jc w:val="left"/>
              <w:rPr>
                <w:rFonts w:ascii="Times New Roman" w:eastAsia="Times New Roman" w:hAnsi="Times New Roman"/>
                <w:lang w:eastAsia="zh-CN"/>
              </w:rPr>
            </w:pPr>
            <w:r w:rsidRPr="00A07C96">
              <w:rPr>
                <w:rFonts w:ascii="等线" w:eastAsia="等线" w:hAnsi="等线" w:cs="宋体" w:hint="eastAsia"/>
                <w:color w:val="000000"/>
                <w:sz w:val="22"/>
                <w:lang w:eastAsia="zh-CN"/>
              </w:rPr>
              <w:t>容忍的用户最低PDCP速率值</w:t>
            </w:r>
          </w:p>
        </w:tc>
      </w:tr>
      <w:tr w:rsidR="00064715" w:rsidRPr="00A07C96" w14:paraId="07039E8B" w14:textId="77777777" w:rsidTr="00956DFC">
        <w:trPr>
          <w:trHeight w:val="279"/>
        </w:trPr>
        <w:tc>
          <w:tcPr>
            <w:tcW w:w="1154" w:type="dxa"/>
            <w:vMerge/>
            <w:noWrap/>
            <w:hideMark/>
          </w:tcPr>
          <w:p w14:paraId="350976AB" w14:textId="77777777" w:rsidR="00064715" w:rsidRPr="00A07C96" w:rsidRDefault="00064715" w:rsidP="00956DFC">
            <w:pPr>
              <w:widowControl/>
              <w:jc w:val="left"/>
              <w:rPr>
                <w:rFonts w:ascii="Times New Roman" w:eastAsia="Times New Roman" w:hAnsi="Times New Roman"/>
                <w:lang w:eastAsia="zh-CN"/>
              </w:rPr>
            </w:pPr>
          </w:p>
        </w:tc>
        <w:tc>
          <w:tcPr>
            <w:tcW w:w="1425" w:type="dxa"/>
            <w:vMerge/>
            <w:noWrap/>
            <w:hideMark/>
          </w:tcPr>
          <w:p w14:paraId="471A5629" w14:textId="77777777" w:rsidR="00064715" w:rsidRPr="00A07C96" w:rsidRDefault="00064715" w:rsidP="00956DFC">
            <w:pPr>
              <w:widowControl/>
              <w:jc w:val="left"/>
              <w:rPr>
                <w:rFonts w:ascii="Times New Roman" w:eastAsia="Times New Roman" w:hAnsi="Times New Roman"/>
                <w:lang w:eastAsia="zh-CN"/>
              </w:rPr>
            </w:pPr>
          </w:p>
        </w:tc>
        <w:tc>
          <w:tcPr>
            <w:tcW w:w="2447" w:type="dxa"/>
            <w:noWrap/>
            <w:hideMark/>
          </w:tcPr>
          <w:p w14:paraId="58684D24" w14:textId="77777777" w:rsidR="00064715" w:rsidRPr="00A07C96" w:rsidRDefault="00064715" w:rsidP="00956DFC">
            <w:pPr>
              <w:widowControl/>
              <w:jc w:val="left"/>
              <w:rPr>
                <w:rFonts w:ascii="等线" w:eastAsia="等线" w:hAnsi="等线" w:cs="宋体"/>
                <w:color w:val="000000"/>
                <w:sz w:val="22"/>
              </w:rPr>
            </w:pPr>
            <w:proofErr w:type="spellStart"/>
            <w:r>
              <w:rPr>
                <w:rFonts w:ascii="等线" w:eastAsia="等线" w:hAnsi="等线" w:cs="宋体" w:hint="eastAsia"/>
                <w:color w:val="000000"/>
                <w:sz w:val="22"/>
              </w:rPr>
              <w:t>r</w:t>
            </w:r>
            <w:r>
              <w:rPr>
                <w:rFonts w:ascii="等线" w:eastAsia="等线" w:hAnsi="等线" w:cs="宋体"/>
                <w:color w:val="000000"/>
                <w:sz w:val="22"/>
              </w:rPr>
              <w:t>srpTolerance</w:t>
            </w:r>
            <w:proofErr w:type="spellEnd"/>
          </w:p>
        </w:tc>
        <w:tc>
          <w:tcPr>
            <w:tcW w:w="4933" w:type="dxa"/>
            <w:noWrap/>
            <w:hideMark/>
          </w:tcPr>
          <w:p w14:paraId="34644DA6" w14:textId="77777777" w:rsidR="00064715" w:rsidRPr="00A07C96" w:rsidRDefault="00064715" w:rsidP="00956DFC">
            <w:pPr>
              <w:widowControl/>
              <w:jc w:val="left"/>
              <w:rPr>
                <w:rFonts w:ascii="等线" w:eastAsia="等线" w:hAnsi="等线" w:cs="宋体"/>
                <w:color w:val="000000"/>
                <w:sz w:val="22"/>
              </w:rPr>
            </w:pPr>
            <w:proofErr w:type="spellStart"/>
            <w:r w:rsidRPr="00A07C96">
              <w:rPr>
                <w:rFonts w:ascii="等线" w:eastAsia="等线" w:hAnsi="等线" w:cs="宋体" w:hint="eastAsia"/>
                <w:color w:val="000000"/>
                <w:sz w:val="22"/>
              </w:rPr>
              <w:t>容忍的用户最低RSRP值</w:t>
            </w:r>
            <w:proofErr w:type="spellEnd"/>
          </w:p>
        </w:tc>
      </w:tr>
      <w:tr w:rsidR="00064715" w:rsidRPr="00A07C96" w14:paraId="75A6FADB" w14:textId="77777777" w:rsidTr="00956DFC">
        <w:trPr>
          <w:trHeight w:val="279"/>
        </w:trPr>
        <w:tc>
          <w:tcPr>
            <w:tcW w:w="1154" w:type="dxa"/>
            <w:vMerge/>
            <w:noWrap/>
            <w:hideMark/>
          </w:tcPr>
          <w:p w14:paraId="30E5E7AE" w14:textId="77777777" w:rsidR="00064715" w:rsidRPr="00A07C96" w:rsidRDefault="00064715" w:rsidP="00956DFC">
            <w:pPr>
              <w:widowControl/>
              <w:jc w:val="left"/>
              <w:rPr>
                <w:rFonts w:ascii="等线" w:eastAsia="等线" w:hAnsi="等线" w:cs="宋体"/>
                <w:color w:val="000000"/>
                <w:sz w:val="22"/>
              </w:rPr>
            </w:pPr>
          </w:p>
        </w:tc>
        <w:tc>
          <w:tcPr>
            <w:tcW w:w="1425" w:type="dxa"/>
            <w:vMerge/>
            <w:noWrap/>
            <w:hideMark/>
          </w:tcPr>
          <w:p w14:paraId="7EF5C5FD" w14:textId="77777777" w:rsidR="00064715" w:rsidRPr="00A07C96" w:rsidRDefault="00064715" w:rsidP="00956DFC">
            <w:pPr>
              <w:widowControl/>
              <w:jc w:val="left"/>
              <w:rPr>
                <w:rFonts w:ascii="Times New Roman" w:eastAsia="Times New Roman" w:hAnsi="Times New Roman"/>
              </w:rPr>
            </w:pPr>
          </w:p>
        </w:tc>
        <w:tc>
          <w:tcPr>
            <w:tcW w:w="2447" w:type="dxa"/>
            <w:noWrap/>
            <w:hideMark/>
          </w:tcPr>
          <w:p w14:paraId="35B97B90" w14:textId="77777777" w:rsidR="00064715" w:rsidRPr="00A07C96" w:rsidRDefault="00064715" w:rsidP="00956DFC">
            <w:pPr>
              <w:widowControl/>
              <w:jc w:val="left"/>
              <w:rPr>
                <w:rFonts w:ascii="等线" w:eastAsia="等线" w:hAnsi="等线" w:cs="宋体"/>
                <w:color w:val="000000"/>
                <w:sz w:val="22"/>
              </w:rPr>
            </w:pPr>
            <w:proofErr w:type="spellStart"/>
            <w:r>
              <w:rPr>
                <w:rFonts w:ascii="等线" w:eastAsia="等线" w:hAnsi="等线" w:cs="宋体" w:hint="eastAsia"/>
                <w:color w:val="000000"/>
                <w:sz w:val="22"/>
              </w:rPr>
              <w:t>q</w:t>
            </w:r>
            <w:r>
              <w:rPr>
                <w:rFonts w:ascii="等线" w:eastAsia="等线" w:hAnsi="等线" w:cs="宋体"/>
                <w:color w:val="000000"/>
                <w:sz w:val="22"/>
              </w:rPr>
              <w:t>ciList</w:t>
            </w:r>
            <w:proofErr w:type="spellEnd"/>
          </w:p>
        </w:tc>
        <w:tc>
          <w:tcPr>
            <w:tcW w:w="4933" w:type="dxa"/>
            <w:noWrap/>
            <w:hideMark/>
          </w:tcPr>
          <w:p w14:paraId="27C61882" w14:textId="77777777" w:rsidR="00064715" w:rsidRPr="00A07C96" w:rsidRDefault="00064715" w:rsidP="00956DFC">
            <w:pPr>
              <w:widowControl/>
              <w:jc w:val="left"/>
              <w:rPr>
                <w:rFonts w:ascii="等线" w:eastAsia="等线" w:hAnsi="等线" w:cs="宋体"/>
                <w:color w:val="000000"/>
                <w:sz w:val="22"/>
                <w:lang w:eastAsia="zh-CN"/>
              </w:rPr>
            </w:pPr>
            <w:r w:rsidRPr="00A07C96">
              <w:rPr>
                <w:rFonts w:ascii="等线" w:eastAsia="等线" w:hAnsi="等线" w:cs="宋体" w:hint="eastAsia"/>
                <w:color w:val="000000"/>
                <w:sz w:val="22"/>
                <w:lang w:eastAsia="zh-CN"/>
              </w:rPr>
              <w:t>只有在QCI等级列表中的用户才能被选择做负载均衡切换</w:t>
            </w:r>
          </w:p>
        </w:tc>
      </w:tr>
      <w:tr w:rsidR="00064715" w:rsidRPr="00A07C96" w14:paraId="736A176B" w14:textId="77777777" w:rsidTr="00956DFC">
        <w:trPr>
          <w:trHeight w:val="279"/>
        </w:trPr>
        <w:tc>
          <w:tcPr>
            <w:tcW w:w="1154" w:type="dxa"/>
            <w:vMerge/>
            <w:noWrap/>
            <w:hideMark/>
          </w:tcPr>
          <w:p w14:paraId="21F29647" w14:textId="77777777" w:rsidR="00064715" w:rsidRPr="00A07C96" w:rsidRDefault="00064715" w:rsidP="00956DFC">
            <w:pPr>
              <w:widowControl/>
              <w:jc w:val="left"/>
              <w:rPr>
                <w:rFonts w:ascii="等线" w:eastAsia="等线" w:hAnsi="等线" w:cs="宋体"/>
                <w:color w:val="000000"/>
                <w:sz w:val="22"/>
                <w:lang w:eastAsia="zh-CN"/>
              </w:rPr>
            </w:pPr>
          </w:p>
        </w:tc>
        <w:tc>
          <w:tcPr>
            <w:tcW w:w="1425" w:type="dxa"/>
            <w:vMerge w:val="restart"/>
            <w:noWrap/>
            <w:hideMark/>
          </w:tcPr>
          <w:p w14:paraId="727BD8DD" w14:textId="77777777" w:rsidR="00064715" w:rsidRPr="00A07C96" w:rsidRDefault="00064715" w:rsidP="00956DFC">
            <w:pPr>
              <w:widowControl/>
              <w:jc w:val="left"/>
              <w:rPr>
                <w:rFonts w:ascii="Times New Roman" w:eastAsia="Times New Roman" w:hAnsi="Times New Roman"/>
              </w:rPr>
            </w:pPr>
            <w:r w:rsidRPr="00A07C96">
              <w:rPr>
                <w:rFonts w:ascii="等线" w:eastAsia="等线" w:hAnsi="等线" w:cs="宋体" w:hint="eastAsia"/>
                <w:color w:val="000000"/>
                <w:sz w:val="22"/>
              </w:rPr>
              <w:t>PM</w:t>
            </w:r>
          </w:p>
        </w:tc>
        <w:tc>
          <w:tcPr>
            <w:tcW w:w="2447" w:type="dxa"/>
            <w:noWrap/>
            <w:hideMark/>
          </w:tcPr>
          <w:p w14:paraId="143B8389" w14:textId="77777777" w:rsidR="00064715" w:rsidRPr="00A07C96" w:rsidRDefault="00064715" w:rsidP="00956DFC">
            <w:pPr>
              <w:widowControl/>
              <w:jc w:val="left"/>
              <w:rPr>
                <w:rFonts w:ascii="等线" w:eastAsia="等线" w:hAnsi="等线" w:cs="宋体"/>
                <w:color w:val="000000"/>
                <w:sz w:val="22"/>
              </w:rPr>
            </w:pPr>
            <w:proofErr w:type="spellStart"/>
            <w:r>
              <w:rPr>
                <w:rFonts w:ascii="等线" w:eastAsia="等线" w:hAnsi="等线" w:cs="宋体"/>
                <w:color w:val="000000"/>
                <w:sz w:val="22"/>
              </w:rPr>
              <w:t>executionCount</w:t>
            </w:r>
            <w:proofErr w:type="spellEnd"/>
          </w:p>
        </w:tc>
        <w:tc>
          <w:tcPr>
            <w:tcW w:w="4933" w:type="dxa"/>
            <w:noWrap/>
            <w:hideMark/>
          </w:tcPr>
          <w:p w14:paraId="4A31CBF3" w14:textId="77777777" w:rsidR="00064715" w:rsidRPr="00A07C96" w:rsidRDefault="00064715" w:rsidP="00956DFC">
            <w:pPr>
              <w:widowControl/>
              <w:jc w:val="left"/>
              <w:rPr>
                <w:rFonts w:ascii="等线" w:eastAsia="等线" w:hAnsi="等线" w:cs="宋体"/>
                <w:color w:val="000000"/>
                <w:sz w:val="22"/>
                <w:lang w:eastAsia="zh-CN"/>
              </w:rPr>
            </w:pPr>
            <w:r w:rsidRPr="00A07C96">
              <w:rPr>
                <w:rFonts w:ascii="等线" w:eastAsia="等线" w:hAnsi="等线" w:cs="宋体" w:hint="eastAsia"/>
                <w:color w:val="000000"/>
                <w:sz w:val="22"/>
                <w:lang w:eastAsia="zh-CN"/>
              </w:rPr>
              <w:t>小区发生负载均衡次数</w:t>
            </w:r>
          </w:p>
        </w:tc>
      </w:tr>
      <w:tr w:rsidR="00064715" w:rsidRPr="00A07C96" w14:paraId="74BC03A0" w14:textId="77777777" w:rsidTr="00956DFC">
        <w:trPr>
          <w:trHeight w:val="279"/>
        </w:trPr>
        <w:tc>
          <w:tcPr>
            <w:tcW w:w="1154" w:type="dxa"/>
            <w:vMerge/>
            <w:noWrap/>
            <w:hideMark/>
          </w:tcPr>
          <w:p w14:paraId="48116486" w14:textId="77777777" w:rsidR="00064715" w:rsidRPr="00A07C96" w:rsidRDefault="00064715" w:rsidP="00956DFC">
            <w:pPr>
              <w:widowControl/>
              <w:jc w:val="left"/>
              <w:rPr>
                <w:rFonts w:ascii="等线" w:eastAsia="等线" w:hAnsi="等线" w:cs="宋体"/>
                <w:color w:val="000000"/>
                <w:sz w:val="22"/>
                <w:lang w:eastAsia="zh-CN"/>
              </w:rPr>
            </w:pPr>
          </w:p>
        </w:tc>
        <w:tc>
          <w:tcPr>
            <w:tcW w:w="1425" w:type="dxa"/>
            <w:vMerge/>
            <w:noWrap/>
            <w:hideMark/>
          </w:tcPr>
          <w:p w14:paraId="5E4A3DDF" w14:textId="77777777" w:rsidR="00064715" w:rsidRPr="00A07C96" w:rsidRDefault="00064715" w:rsidP="00956DFC">
            <w:pPr>
              <w:widowControl/>
              <w:jc w:val="left"/>
              <w:rPr>
                <w:rFonts w:ascii="Times New Roman" w:eastAsia="Times New Roman" w:hAnsi="Times New Roman"/>
                <w:lang w:eastAsia="zh-CN"/>
              </w:rPr>
            </w:pPr>
          </w:p>
        </w:tc>
        <w:tc>
          <w:tcPr>
            <w:tcW w:w="2447" w:type="dxa"/>
            <w:noWrap/>
            <w:hideMark/>
          </w:tcPr>
          <w:p w14:paraId="61348201" w14:textId="77777777" w:rsidR="00064715" w:rsidRPr="00A07C96" w:rsidRDefault="00064715" w:rsidP="00956DFC">
            <w:pPr>
              <w:widowControl/>
              <w:jc w:val="left"/>
              <w:rPr>
                <w:rFonts w:ascii="Times New Roman" w:eastAsia="Times New Roman" w:hAnsi="Times New Roman"/>
              </w:rPr>
            </w:pPr>
            <w:proofErr w:type="spellStart"/>
            <w:r>
              <w:rPr>
                <w:rFonts w:ascii="等线" w:eastAsia="等线" w:hAnsi="等线" w:cs="宋体" w:hint="eastAsia"/>
                <w:color w:val="000000"/>
                <w:sz w:val="22"/>
              </w:rPr>
              <w:t>h</w:t>
            </w:r>
            <w:r>
              <w:rPr>
                <w:rFonts w:ascii="等线" w:eastAsia="等线" w:hAnsi="等线" w:cs="宋体"/>
                <w:color w:val="000000"/>
                <w:sz w:val="22"/>
              </w:rPr>
              <w:t>oPrepCount</w:t>
            </w:r>
            <w:proofErr w:type="spellEnd"/>
          </w:p>
        </w:tc>
        <w:tc>
          <w:tcPr>
            <w:tcW w:w="4933" w:type="dxa"/>
            <w:noWrap/>
            <w:hideMark/>
          </w:tcPr>
          <w:p w14:paraId="366C5314" w14:textId="77777777" w:rsidR="00064715" w:rsidRPr="00A07C96" w:rsidRDefault="00064715" w:rsidP="00956DFC">
            <w:pPr>
              <w:widowControl/>
              <w:jc w:val="left"/>
              <w:rPr>
                <w:rFonts w:ascii="等线" w:eastAsia="等线" w:hAnsi="等线" w:cs="宋体"/>
                <w:color w:val="000000"/>
                <w:sz w:val="22"/>
                <w:lang w:eastAsia="zh-CN"/>
              </w:rPr>
            </w:pPr>
            <w:r w:rsidRPr="00A07C96">
              <w:rPr>
                <w:rFonts w:ascii="等线" w:eastAsia="等线" w:hAnsi="等线" w:cs="宋体" w:hint="eastAsia"/>
                <w:color w:val="000000"/>
                <w:sz w:val="22"/>
                <w:lang w:eastAsia="zh-CN"/>
              </w:rPr>
              <w:t>小区切换准备出请求次数（负荷均衡原因）</w:t>
            </w:r>
          </w:p>
        </w:tc>
      </w:tr>
      <w:tr w:rsidR="00064715" w:rsidRPr="00A07C96" w14:paraId="292EE4B3" w14:textId="77777777" w:rsidTr="00956DFC">
        <w:trPr>
          <w:trHeight w:val="279"/>
        </w:trPr>
        <w:tc>
          <w:tcPr>
            <w:tcW w:w="1154" w:type="dxa"/>
            <w:vMerge/>
            <w:noWrap/>
            <w:hideMark/>
          </w:tcPr>
          <w:p w14:paraId="6BE3F766" w14:textId="77777777" w:rsidR="00064715" w:rsidRPr="00A07C96" w:rsidRDefault="00064715" w:rsidP="00956DFC">
            <w:pPr>
              <w:widowControl/>
              <w:jc w:val="left"/>
              <w:rPr>
                <w:rFonts w:ascii="等线" w:eastAsia="等线" w:hAnsi="等线" w:cs="宋体"/>
                <w:color w:val="000000"/>
                <w:sz w:val="22"/>
                <w:lang w:eastAsia="zh-CN"/>
              </w:rPr>
            </w:pPr>
          </w:p>
        </w:tc>
        <w:tc>
          <w:tcPr>
            <w:tcW w:w="1425" w:type="dxa"/>
            <w:vMerge/>
            <w:noWrap/>
            <w:hideMark/>
          </w:tcPr>
          <w:p w14:paraId="23970203" w14:textId="77777777" w:rsidR="00064715" w:rsidRPr="00A07C96" w:rsidRDefault="00064715" w:rsidP="00956DFC">
            <w:pPr>
              <w:widowControl/>
              <w:jc w:val="left"/>
              <w:rPr>
                <w:rFonts w:ascii="Times New Roman" w:eastAsia="Times New Roman" w:hAnsi="Times New Roman"/>
                <w:lang w:eastAsia="zh-CN"/>
              </w:rPr>
            </w:pPr>
          </w:p>
        </w:tc>
        <w:tc>
          <w:tcPr>
            <w:tcW w:w="2447" w:type="dxa"/>
            <w:noWrap/>
            <w:hideMark/>
          </w:tcPr>
          <w:p w14:paraId="7334ED9A" w14:textId="77777777" w:rsidR="00064715" w:rsidRPr="00A07C96" w:rsidRDefault="00064715" w:rsidP="00956DFC">
            <w:pPr>
              <w:widowControl/>
              <w:jc w:val="left"/>
              <w:rPr>
                <w:rFonts w:ascii="等线" w:eastAsia="等线" w:hAnsi="等线" w:cs="宋体"/>
                <w:color w:val="000000"/>
                <w:sz w:val="22"/>
              </w:rPr>
            </w:pPr>
            <w:proofErr w:type="spellStart"/>
            <w:r>
              <w:rPr>
                <w:rFonts w:ascii="等线" w:eastAsia="等线" w:hAnsi="等线" w:cs="宋体"/>
                <w:color w:val="000000"/>
                <w:sz w:val="22"/>
              </w:rPr>
              <w:t>hoSuccCount</w:t>
            </w:r>
            <w:proofErr w:type="spellEnd"/>
          </w:p>
        </w:tc>
        <w:tc>
          <w:tcPr>
            <w:tcW w:w="4933" w:type="dxa"/>
            <w:noWrap/>
            <w:hideMark/>
          </w:tcPr>
          <w:p w14:paraId="508C15D8" w14:textId="77777777" w:rsidR="00064715" w:rsidRPr="00A07C96" w:rsidRDefault="00064715" w:rsidP="00956DFC">
            <w:pPr>
              <w:widowControl/>
              <w:jc w:val="left"/>
              <w:rPr>
                <w:rFonts w:ascii="等线" w:eastAsia="等线" w:hAnsi="等线" w:cs="宋体"/>
                <w:color w:val="000000"/>
                <w:sz w:val="22"/>
                <w:lang w:eastAsia="zh-CN"/>
              </w:rPr>
            </w:pPr>
            <w:r w:rsidRPr="00A07C96">
              <w:rPr>
                <w:rFonts w:ascii="等线" w:eastAsia="等线" w:hAnsi="等线" w:cs="宋体" w:hint="eastAsia"/>
                <w:color w:val="000000"/>
                <w:sz w:val="22"/>
                <w:lang w:eastAsia="zh-CN"/>
              </w:rPr>
              <w:t>小区切换执行出成功次数（负荷均衡原因）</w:t>
            </w:r>
          </w:p>
        </w:tc>
      </w:tr>
    </w:tbl>
    <w:p w14:paraId="070869B8" w14:textId="77777777" w:rsidR="00064715" w:rsidRPr="00A07C96" w:rsidRDefault="00064715" w:rsidP="00064715">
      <w:pPr>
        <w:pStyle w:val="a0"/>
      </w:pPr>
    </w:p>
    <w:p w14:paraId="68CC5E48" w14:textId="77777777" w:rsidR="00064715" w:rsidRDefault="00064715" w:rsidP="00064715">
      <w:pPr>
        <w:pStyle w:val="4"/>
      </w:pPr>
      <w:r>
        <w:t>xApp</w:t>
      </w:r>
      <w:r>
        <w:rPr>
          <w:rFonts w:hint="eastAsia"/>
        </w:rPr>
        <w:t>包组织结构</w:t>
      </w:r>
    </w:p>
    <w:p w14:paraId="0349D0F8" w14:textId="77777777" w:rsidR="00064715" w:rsidRDefault="00064715" w:rsidP="00064715">
      <w:pPr>
        <w:pStyle w:val="a0"/>
      </w:pPr>
      <w:r>
        <w:rPr>
          <w:rFonts w:hint="eastAsia"/>
        </w:rPr>
        <w:t>示例组织结构如下：</w:t>
      </w:r>
    </w:p>
    <w:p w14:paraId="41E26148" w14:textId="77777777" w:rsidR="00064715" w:rsidRDefault="00064715" w:rsidP="00064715">
      <w:pPr>
        <w:pStyle w:val="a0"/>
      </w:pPr>
      <w:r>
        <w:tab/>
      </w:r>
    </w:p>
    <w:tbl>
      <w:tblPr>
        <w:tblStyle w:val="aff5"/>
        <w:tblW w:w="0" w:type="auto"/>
        <w:tblInd w:w="817" w:type="dxa"/>
        <w:tblLook w:val="04A0" w:firstRow="1" w:lastRow="0" w:firstColumn="1" w:lastColumn="0" w:noHBand="0" w:noVBand="1"/>
      </w:tblPr>
      <w:tblGrid>
        <w:gridCol w:w="6804"/>
      </w:tblGrid>
      <w:tr w:rsidR="00064715" w14:paraId="0DF2CD94" w14:textId="77777777" w:rsidTr="00956DFC">
        <w:tc>
          <w:tcPr>
            <w:tcW w:w="6804" w:type="dxa"/>
            <w:tcBorders>
              <w:top w:val="nil"/>
              <w:left w:val="nil"/>
              <w:bottom w:val="nil"/>
              <w:right w:val="nil"/>
            </w:tcBorders>
            <w:shd w:val="clear" w:color="auto" w:fill="D6E3BC" w:themeFill="accent3" w:themeFillTint="66"/>
            <w:hideMark/>
          </w:tcPr>
          <w:p w14:paraId="24BAE0ED" w14:textId="77777777" w:rsidR="00064715" w:rsidRDefault="00064715" w:rsidP="00956DFC">
            <w:pPr>
              <w:pStyle w:val="a0"/>
              <w:ind w:firstLine="0"/>
            </w:pPr>
            <w:r>
              <w:t>foo</w:t>
            </w:r>
          </w:p>
          <w:p w14:paraId="30539F71" w14:textId="77777777" w:rsidR="00064715" w:rsidRDefault="00064715" w:rsidP="00956DFC">
            <w:pPr>
              <w:pStyle w:val="a0"/>
              <w:ind w:firstLine="0"/>
            </w:pPr>
            <w:r>
              <w:rPr>
                <w:rFonts w:hint="eastAsia"/>
              </w:rPr>
              <w:t>│</w:t>
            </w:r>
            <w:r>
              <w:t xml:space="preserve">  </w:t>
            </w:r>
            <w:proofErr w:type="spellStart"/>
            <w:r>
              <w:t>xApp.yaml</w:t>
            </w:r>
            <w:proofErr w:type="spellEnd"/>
          </w:p>
          <w:p w14:paraId="1318867F" w14:textId="77777777" w:rsidR="00064715" w:rsidRDefault="00064715" w:rsidP="00956DFC">
            <w:pPr>
              <w:pStyle w:val="a0"/>
              <w:ind w:firstLine="0"/>
            </w:pPr>
            <w:r>
              <w:rPr>
                <w:rFonts w:hint="eastAsia"/>
              </w:rPr>
              <w:t>│</w:t>
            </w:r>
            <w:r>
              <w:t xml:space="preserve">  </w:t>
            </w:r>
            <w:proofErr w:type="spellStart"/>
            <w:r>
              <w:t>values.yaml</w:t>
            </w:r>
            <w:proofErr w:type="spellEnd"/>
          </w:p>
          <w:p w14:paraId="2EEC84D0" w14:textId="77777777" w:rsidR="00064715" w:rsidRDefault="00064715" w:rsidP="00956DFC">
            <w:pPr>
              <w:pStyle w:val="a0"/>
              <w:ind w:firstLine="0"/>
            </w:pPr>
            <w:r>
              <w:rPr>
                <w:rFonts w:hint="eastAsia"/>
              </w:rPr>
              <w:t>│</w:t>
            </w:r>
            <w:r>
              <w:t xml:space="preserve">  </w:t>
            </w:r>
            <w:proofErr w:type="spellStart"/>
            <w:r>
              <w:t>oamConfig.yaml</w:t>
            </w:r>
            <w:proofErr w:type="spellEnd"/>
          </w:p>
          <w:p w14:paraId="42AFEEC3" w14:textId="77777777" w:rsidR="00064715" w:rsidRDefault="00064715" w:rsidP="00956DFC">
            <w:pPr>
              <w:pStyle w:val="a0"/>
              <w:ind w:firstLine="0"/>
            </w:pPr>
            <w:r>
              <w:rPr>
                <w:rFonts w:hint="eastAsia"/>
              </w:rPr>
              <w:t>│</w:t>
            </w:r>
          </w:p>
          <w:p w14:paraId="72678874" w14:textId="77777777" w:rsidR="00064715" w:rsidRDefault="00064715" w:rsidP="00956DFC">
            <w:pPr>
              <w:pStyle w:val="a0"/>
              <w:ind w:firstLine="0"/>
            </w:pPr>
            <w:r>
              <w:rPr>
                <w:rFonts w:hint="eastAsia"/>
              </w:rPr>
              <w:t>└─</w:t>
            </w:r>
            <w:r>
              <w:rPr>
                <w:rFonts w:hint="eastAsia"/>
              </w:rPr>
              <w:t>t</w:t>
            </w:r>
            <w:r>
              <w:t>emplates</w:t>
            </w:r>
          </w:p>
          <w:p w14:paraId="08EAAD46" w14:textId="77777777" w:rsidR="00064715" w:rsidRDefault="00064715" w:rsidP="00956DFC">
            <w:pPr>
              <w:pStyle w:val="a0"/>
              <w:ind w:firstLine="400"/>
            </w:pPr>
            <w:r>
              <w:t>template1.yaml</w:t>
            </w:r>
          </w:p>
          <w:p w14:paraId="2E0615E5" w14:textId="77777777" w:rsidR="00064715" w:rsidRDefault="00064715" w:rsidP="00956DFC">
            <w:pPr>
              <w:pStyle w:val="a0"/>
              <w:ind w:firstLine="0"/>
            </w:pPr>
            <w:r>
              <w:rPr>
                <w:rFonts w:hint="eastAsia"/>
              </w:rPr>
              <w:t>│</w:t>
            </w:r>
          </w:p>
          <w:p w14:paraId="3A82C643" w14:textId="77777777" w:rsidR="00064715" w:rsidRDefault="00064715" w:rsidP="00956DFC">
            <w:pPr>
              <w:pStyle w:val="a0"/>
              <w:ind w:firstLine="0"/>
            </w:pPr>
            <w:r>
              <w:rPr>
                <w:rFonts w:hint="eastAsia"/>
              </w:rPr>
              <w:t>└─</w:t>
            </w:r>
            <w:r>
              <w:t>images</w:t>
            </w:r>
          </w:p>
          <w:p w14:paraId="45FCCA89" w14:textId="77777777" w:rsidR="00064715" w:rsidRDefault="00064715" w:rsidP="00956DFC">
            <w:pPr>
              <w:pStyle w:val="a0"/>
              <w:ind w:leftChars="200" w:left="420" w:firstLine="0"/>
            </w:pPr>
            <w:r>
              <w:t xml:space="preserve">    foo.tar</w:t>
            </w:r>
          </w:p>
        </w:tc>
      </w:tr>
    </w:tbl>
    <w:p w14:paraId="36C55825" w14:textId="77777777" w:rsidR="00064715" w:rsidRDefault="00064715" w:rsidP="00064715">
      <w:pPr>
        <w:pStyle w:val="a0"/>
      </w:pPr>
      <w:r>
        <w:rPr>
          <w:rFonts w:hint="eastAsia"/>
        </w:rPr>
        <w:t>上述组织结构参照了基于</w:t>
      </w:r>
      <w:r>
        <w:rPr>
          <w:rFonts w:hint="eastAsia"/>
        </w:rPr>
        <w:t>k</w:t>
      </w:r>
      <w:r>
        <w:t>8s</w:t>
      </w:r>
      <w:r>
        <w:rPr>
          <w:rFonts w:hint="eastAsia"/>
        </w:rPr>
        <w:t>的包管理框架</w:t>
      </w:r>
      <w:r>
        <w:t>Helm [</w:t>
      </w:r>
      <w:hyperlink r:id="rId18" w:history="1">
        <w:r>
          <w:rPr>
            <w:rStyle w:val="af1"/>
          </w:rPr>
          <w:t>https://helm.sh/</w:t>
        </w:r>
      </w:hyperlink>
      <w:r>
        <w:t>]</w:t>
      </w:r>
      <w:r>
        <w:rPr>
          <w:rFonts w:hint="eastAsia"/>
        </w:rPr>
        <w:t>。其中</w:t>
      </w:r>
      <w:proofErr w:type="spellStart"/>
      <w:r>
        <w:rPr>
          <w:rFonts w:hint="eastAsia"/>
        </w:rPr>
        <w:t>v</w:t>
      </w:r>
      <w:r>
        <w:t>alues.yaml</w:t>
      </w:r>
      <w:proofErr w:type="spellEnd"/>
      <w:r>
        <w:rPr>
          <w:rFonts w:hint="eastAsia"/>
        </w:rPr>
        <w:t>、</w:t>
      </w:r>
      <w:r>
        <w:rPr>
          <w:rFonts w:hint="eastAsia"/>
        </w:rPr>
        <w:t>templates</w:t>
      </w:r>
      <w:r>
        <w:rPr>
          <w:rFonts w:hint="eastAsia"/>
        </w:rPr>
        <w:t>目录及其下文件的含义和</w:t>
      </w:r>
      <w:r>
        <w:t>H</w:t>
      </w:r>
      <w:r>
        <w:rPr>
          <w:rFonts w:hint="eastAsia"/>
        </w:rPr>
        <w:t>e</w:t>
      </w:r>
      <w:r>
        <w:t>lm</w:t>
      </w:r>
      <w:r>
        <w:rPr>
          <w:rFonts w:hint="eastAsia"/>
        </w:rPr>
        <w:t>一致，</w:t>
      </w:r>
      <w:proofErr w:type="spellStart"/>
      <w:r>
        <w:t>xApp.yaml</w:t>
      </w:r>
      <w:proofErr w:type="spellEnd"/>
      <w:r>
        <w:rPr>
          <w:rFonts w:hint="eastAsia"/>
        </w:rPr>
        <w:t>描述</w:t>
      </w:r>
      <w:proofErr w:type="spellStart"/>
      <w:r>
        <w:t>xApp</w:t>
      </w:r>
      <w:proofErr w:type="spellEnd"/>
      <w:r>
        <w:rPr>
          <w:rFonts w:hint="eastAsia"/>
        </w:rPr>
        <w:t>的概要信息，</w:t>
      </w:r>
      <w:proofErr w:type="spellStart"/>
      <w:r>
        <w:t>oamConfig.yaml</w:t>
      </w:r>
      <w:proofErr w:type="spellEnd"/>
      <w:r>
        <w:rPr>
          <w:rFonts w:hint="eastAsia"/>
        </w:rPr>
        <w:t>定义了</w:t>
      </w:r>
      <w:r>
        <w:t>xApp</w:t>
      </w:r>
      <w:r>
        <w:rPr>
          <w:rFonts w:hint="eastAsia"/>
        </w:rPr>
        <w:t>的管理面信息，</w:t>
      </w:r>
      <w:r>
        <w:rPr>
          <w:rFonts w:hint="eastAsia"/>
        </w:rPr>
        <w:t>images</w:t>
      </w:r>
      <w:r>
        <w:rPr>
          <w:rFonts w:hint="eastAsia"/>
        </w:rPr>
        <w:t>及其下文件为描述文件中可能用到的容器镜像文件。</w:t>
      </w:r>
    </w:p>
    <w:p w14:paraId="4BD351D1" w14:textId="77777777" w:rsidR="00064715" w:rsidRDefault="00064715" w:rsidP="00064715">
      <w:pPr>
        <w:pStyle w:val="4"/>
      </w:pPr>
      <w:r>
        <w:t>xApp</w:t>
      </w:r>
      <w:r>
        <w:rPr>
          <w:rFonts w:hint="eastAsia"/>
        </w:rPr>
        <w:t>包管理功能</w:t>
      </w:r>
    </w:p>
    <w:p w14:paraId="04F6989E" w14:textId="77777777" w:rsidR="00064715" w:rsidRDefault="00064715" w:rsidP="00064715">
      <w:pPr>
        <w:spacing w:line="360" w:lineRule="auto"/>
        <w:ind w:firstLineChars="200" w:firstLine="420"/>
      </w:pPr>
      <w:r>
        <w:rPr>
          <w:rFonts w:hint="eastAsia"/>
        </w:rPr>
        <w:t>主要包括上载、删除、检索三项功能。</w:t>
      </w:r>
    </w:p>
    <w:p w14:paraId="0349A923" w14:textId="77777777" w:rsidR="00064715" w:rsidRDefault="00064715" w:rsidP="00064715">
      <w:pPr>
        <w:spacing w:line="360" w:lineRule="auto"/>
        <w:ind w:firstLineChars="200" w:firstLine="420"/>
      </w:pPr>
      <w:proofErr w:type="gramStart"/>
      <w:r>
        <w:rPr>
          <w:rFonts w:hint="eastAsia"/>
        </w:rPr>
        <w:t>上载指</w:t>
      </w:r>
      <w:proofErr w:type="gramEnd"/>
      <w:r>
        <w:rPr>
          <w:rFonts w:hint="eastAsia"/>
        </w:rPr>
        <w:t>用户将</w:t>
      </w:r>
      <w:r>
        <w:t>xApp</w:t>
      </w:r>
      <w:r>
        <w:rPr>
          <w:rFonts w:hint="eastAsia"/>
        </w:rPr>
        <w:t>包上传到</w:t>
      </w:r>
      <w:r>
        <w:t>xApp</w:t>
      </w:r>
      <w:r>
        <w:rPr>
          <w:rFonts w:hint="eastAsia"/>
        </w:rPr>
        <w:t>库中，多个版本的</w:t>
      </w:r>
      <w:r>
        <w:t>xApp</w:t>
      </w:r>
      <w:r>
        <w:rPr>
          <w:rFonts w:hint="eastAsia"/>
        </w:rPr>
        <w:t>包可同时存在。删除指将</w:t>
      </w:r>
      <w:r>
        <w:t>xApp</w:t>
      </w:r>
      <w:r>
        <w:rPr>
          <w:rFonts w:hint="eastAsia"/>
        </w:rPr>
        <w:t>库中指定</w:t>
      </w:r>
      <w:r>
        <w:t>xApp</w:t>
      </w:r>
      <w:r>
        <w:rPr>
          <w:rFonts w:hint="eastAsia"/>
        </w:rPr>
        <w:t>删除，查询指从</w:t>
      </w:r>
      <w:r>
        <w:t>xApp</w:t>
      </w:r>
      <w:r>
        <w:rPr>
          <w:rFonts w:hint="eastAsia"/>
        </w:rPr>
        <w:t>库中检索指定</w:t>
      </w:r>
      <w:r>
        <w:t>xApp</w:t>
      </w:r>
      <w:r>
        <w:rPr>
          <w:rFonts w:hint="eastAsia"/>
        </w:rPr>
        <w:t>。</w:t>
      </w:r>
    </w:p>
    <w:p w14:paraId="3BEA5EFC" w14:textId="77777777" w:rsidR="00064715" w:rsidRDefault="00064715" w:rsidP="00064715">
      <w:pPr>
        <w:pStyle w:val="4"/>
      </w:pPr>
      <w:r>
        <w:t>xApp</w:t>
      </w:r>
      <w:r>
        <w:rPr>
          <w:rFonts w:hint="eastAsia"/>
        </w:rPr>
        <w:t>实例</w:t>
      </w:r>
    </w:p>
    <w:p w14:paraId="294AB707" w14:textId="77777777" w:rsidR="00064715" w:rsidRDefault="00064715" w:rsidP="00064715">
      <w:pPr>
        <w:spacing w:line="360" w:lineRule="auto"/>
        <w:ind w:firstLineChars="200" w:firstLine="420"/>
      </w:pPr>
      <w:r>
        <w:rPr>
          <w:rFonts w:hint="eastAsia"/>
        </w:rPr>
        <w:t>一组基于</w:t>
      </w:r>
      <w:r>
        <w:t>xApp</w:t>
      </w:r>
      <w:r>
        <w:rPr>
          <w:rFonts w:hint="eastAsia"/>
        </w:rPr>
        <w:t>包生成的容器化服务。</w:t>
      </w:r>
    </w:p>
    <w:p w14:paraId="325C4AFB" w14:textId="77777777" w:rsidR="00064715" w:rsidRDefault="00064715" w:rsidP="00064715">
      <w:pPr>
        <w:pStyle w:val="4"/>
      </w:pPr>
      <w:r>
        <w:t>xApp</w:t>
      </w:r>
      <w:r>
        <w:rPr>
          <w:rFonts w:hint="eastAsia"/>
        </w:rPr>
        <w:t>实例化过程</w:t>
      </w:r>
    </w:p>
    <w:p w14:paraId="19B544F2" w14:textId="77777777" w:rsidR="00064715" w:rsidRDefault="00064715" w:rsidP="00064715">
      <w:pPr>
        <w:pStyle w:val="a0"/>
        <w:numPr>
          <w:ilvl w:val="0"/>
          <w:numId w:val="19"/>
        </w:numPr>
        <w:spacing w:line="360" w:lineRule="auto"/>
      </w:pPr>
      <w:r>
        <w:t>xApp</w:t>
      </w:r>
      <w:r>
        <w:rPr>
          <w:rFonts w:hint="eastAsia"/>
        </w:rPr>
        <w:t>实例化由网管触发，网管将</w:t>
      </w:r>
      <w:r>
        <w:t>xApp</w:t>
      </w:r>
      <w:r>
        <w:rPr>
          <w:rFonts w:hint="eastAsia"/>
        </w:rPr>
        <w:t>包及触发时用户指定的配置项、</w:t>
      </w:r>
      <w:r>
        <w:t>xApp</w:t>
      </w:r>
      <w:r>
        <w:rPr>
          <w:rFonts w:hint="eastAsia"/>
        </w:rPr>
        <w:t>安全令牌发送给一个虚拟基础设施管理器（</w:t>
      </w:r>
      <w:r>
        <w:t>VIM</w:t>
      </w:r>
      <w:r>
        <w:rPr>
          <w:rFonts w:hint="eastAsia"/>
        </w:rPr>
        <w:t>）。</w:t>
      </w:r>
    </w:p>
    <w:p w14:paraId="5A22AF82" w14:textId="77777777" w:rsidR="00064715" w:rsidRDefault="00064715" w:rsidP="00064715">
      <w:pPr>
        <w:pStyle w:val="a0"/>
        <w:numPr>
          <w:ilvl w:val="0"/>
          <w:numId w:val="19"/>
        </w:numPr>
        <w:spacing w:line="360" w:lineRule="auto"/>
      </w:pPr>
      <w:r>
        <w:t>VIM</w:t>
      </w:r>
      <w:r>
        <w:rPr>
          <w:rFonts w:hint="eastAsia"/>
        </w:rPr>
        <w:t>根据</w:t>
      </w:r>
      <w:r>
        <w:t>xApp</w:t>
      </w:r>
      <w:proofErr w:type="gramStart"/>
      <w:r>
        <w:rPr>
          <w:rFonts w:hint="eastAsia"/>
        </w:rPr>
        <w:t>包相关</w:t>
      </w:r>
      <w:proofErr w:type="gramEnd"/>
      <w:r>
        <w:rPr>
          <w:rFonts w:hint="eastAsia"/>
        </w:rPr>
        <w:t>配置，分配满足要求的虚拟资源，从镜像中创建</w:t>
      </w:r>
      <w:r>
        <w:t>xApp</w:t>
      </w:r>
      <w:r>
        <w:rPr>
          <w:rFonts w:hint="eastAsia"/>
        </w:rPr>
        <w:t>实</w:t>
      </w:r>
      <w:r>
        <w:rPr>
          <w:rFonts w:hint="eastAsia"/>
        </w:rPr>
        <w:lastRenderedPageBreak/>
        <w:t>例。如果实例化失败，返回失败信息给网管。</w:t>
      </w:r>
    </w:p>
    <w:p w14:paraId="7FB405E2" w14:textId="77777777" w:rsidR="00064715" w:rsidRDefault="00064715" w:rsidP="00064715">
      <w:pPr>
        <w:pStyle w:val="a0"/>
        <w:numPr>
          <w:ilvl w:val="0"/>
          <w:numId w:val="19"/>
        </w:numPr>
        <w:spacing w:line="360" w:lineRule="auto"/>
      </w:pPr>
      <w:r>
        <w:rPr>
          <w:rFonts w:hint="eastAsia"/>
        </w:rPr>
        <w:t>网管下发必要的</w:t>
      </w:r>
      <w:r>
        <w:t>OAM</w:t>
      </w:r>
      <w:r>
        <w:rPr>
          <w:rFonts w:hint="eastAsia"/>
        </w:rPr>
        <w:t>信息给</w:t>
      </w:r>
      <w:proofErr w:type="spellStart"/>
      <w:r>
        <w:rPr>
          <w:rFonts w:hint="eastAsia"/>
        </w:rPr>
        <w:t>nRT</w:t>
      </w:r>
      <w:proofErr w:type="spellEnd"/>
      <w:r>
        <w:t xml:space="preserve"> </w:t>
      </w:r>
      <w:r>
        <w:rPr>
          <w:rFonts w:hint="eastAsia"/>
        </w:rPr>
        <w:t>RIC</w:t>
      </w:r>
      <w:r>
        <w:rPr>
          <w:rFonts w:hint="eastAsia"/>
        </w:rPr>
        <w:t>平台，</w:t>
      </w:r>
      <w:proofErr w:type="spellStart"/>
      <w:r>
        <w:rPr>
          <w:rFonts w:hint="eastAsia"/>
        </w:rPr>
        <w:t>nRT</w:t>
      </w:r>
      <w:proofErr w:type="spellEnd"/>
      <w:r>
        <w:t xml:space="preserve"> </w:t>
      </w:r>
      <w:r>
        <w:rPr>
          <w:rFonts w:hint="eastAsia"/>
        </w:rPr>
        <w:t>RIC</w:t>
      </w:r>
      <w:r>
        <w:rPr>
          <w:rFonts w:hint="eastAsia"/>
        </w:rPr>
        <w:t>平台根据获得的</w:t>
      </w:r>
      <w:r>
        <w:t>OAM</w:t>
      </w:r>
      <w:r>
        <w:rPr>
          <w:rFonts w:hint="eastAsia"/>
        </w:rPr>
        <w:t>信息等待</w:t>
      </w:r>
      <w:r>
        <w:rPr>
          <w:rFonts w:hint="eastAsia"/>
        </w:rPr>
        <w:t>xApp</w:t>
      </w:r>
      <w:r>
        <w:rPr>
          <w:rFonts w:hint="eastAsia"/>
        </w:rPr>
        <w:t>的</w:t>
      </w:r>
      <w:r>
        <w:rPr>
          <w:rFonts w:hint="eastAsia"/>
        </w:rPr>
        <w:t>H</w:t>
      </w:r>
      <w:r>
        <w:t>ello</w:t>
      </w:r>
      <w:r>
        <w:rPr>
          <w:rFonts w:hint="eastAsia"/>
        </w:rPr>
        <w:t>消息。</w:t>
      </w:r>
    </w:p>
    <w:p w14:paraId="3852B260" w14:textId="77777777" w:rsidR="00064715" w:rsidRDefault="00064715" w:rsidP="00064715">
      <w:pPr>
        <w:pStyle w:val="a0"/>
        <w:numPr>
          <w:ilvl w:val="0"/>
          <w:numId w:val="19"/>
        </w:numPr>
        <w:spacing w:line="360" w:lineRule="auto"/>
      </w:pPr>
      <w:proofErr w:type="spellStart"/>
      <w:r>
        <w:rPr>
          <w:rFonts w:hint="eastAsia"/>
        </w:rPr>
        <w:t>x</w:t>
      </w:r>
      <w:r>
        <w:t>App</w:t>
      </w:r>
      <w:proofErr w:type="spellEnd"/>
      <w:r>
        <w:rPr>
          <w:rFonts w:hint="eastAsia"/>
        </w:rPr>
        <w:t>根据所配置的安全令牌、</w:t>
      </w:r>
      <w:proofErr w:type="spellStart"/>
      <w:r>
        <w:t>nRT</w:t>
      </w:r>
      <w:proofErr w:type="spellEnd"/>
      <w:r>
        <w:t xml:space="preserve"> RIC</w:t>
      </w:r>
      <w:r>
        <w:rPr>
          <w:rFonts w:hint="eastAsia"/>
        </w:rPr>
        <w:t>入口向</w:t>
      </w:r>
      <w:proofErr w:type="spellStart"/>
      <w:r>
        <w:t>nRT</w:t>
      </w:r>
      <w:proofErr w:type="spellEnd"/>
      <w:r>
        <w:t xml:space="preserve"> RIC</w:t>
      </w:r>
      <w:r>
        <w:rPr>
          <w:rFonts w:hint="eastAsia"/>
        </w:rPr>
        <w:t>平台发送</w:t>
      </w:r>
      <w:r>
        <w:rPr>
          <w:rFonts w:hint="eastAsia"/>
        </w:rPr>
        <w:t>Hello</w:t>
      </w:r>
      <w:r>
        <w:rPr>
          <w:rFonts w:hint="eastAsia"/>
        </w:rPr>
        <w:t>消息。</w:t>
      </w:r>
    </w:p>
    <w:p w14:paraId="5791EFB4" w14:textId="77777777" w:rsidR="00064715" w:rsidRDefault="00064715" w:rsidP="00064715">
      <w:pPr>
        <w:pStyle w:val="a0"/>
        <w:numPr>
          <w:ilvl w:val="0"/>
          <w:numId w:val="19"/>
        </w:numPr>
        <w:spacing w:line="360" w:lineRule="auto"/>
      </w:pPr>
      <w:r>
        <w:rPr>
          <w:rFonts w:hint="eastAsia"/>
        </w:rPr>
        <w:t>启动</w:t>
      </w:r>
      <w:r>
        <w:t>xApp</w:t>
      </w:r>
      <w:r>
        <w:rPr>
          <w:rFonts w:hint="eastAsia"/>
        </w:rPr>
        <w:t>实例进入运行状态。</w:t>
      </w:r>
    </w:p>
    <w:p w14:paraId="14A5BCA3" w14:textId="77777777" w:rsidR="00064715" w:rsidRDefault="00064715" w:rsidP="00064715">
      <w:pPr>
        <w:spacing w:line="360" w:lineRule="auto"/>
        <w:ind w:firstLineChars="200" w:firstLine="420"/>
      </w:pPr>
      <w:r>
        <w:rPr>
          <w:rFonts w:hint="eastAsia"/>
        </w:rPr>
        <w:t>注：</w:t>
      </w:r>
      <w:proofErr w:type="spellStart"/>
      <w:r>
        <w:rPr>
          <w:rFonts w:hint="eastAsia"/>
        </w:rPr>
        <w:t>x</w:t>
      </w:r>
      <w:r>
        <w:t>App</w:t>
      </w:r>
      <w:proofErr w:type="spellEnd"/>
      <w:r>
        <w:rPr>
          <w:rFonts w:hint="eastAsia"/>
        </w:rPr>
        <w:t>实例化完成后，仍需与</w:t>
      </w:r>
      <w:proofErr w:type="spellStart"/>
      <w:r>
        <w:rPr>
          <w:rFonts w:hint="eastAsia"/>
        </w:rPr>
        <w:t>nRT</w:t>
      </w:r>
      <w:proofErr w:type="spellEnd"/>
      <w:r>
        <w:t xml:space="preserve"> </w:t>
      </w:r>
      <w:r>
        <w:rPr>
          <w:rFonts w:hint="eastAsia"/>
        </w:rPr>
        <w:t>RIC</w:t>
      </w:r>
      <w:r>
        <w:rPr>
          <w:rFonts w:hint="eastAsia"/>
        </w:rPr>
        <w:t>平台交互完成必要配置（如服务注册与发现），才能够正常提供</w:t>
      </w:r>
      <w:r>
        <w:rPr>
          <w:rFonts w:hint="eastAsia"/>
        </w:rPr>
        <w:t>/</w:t>
      </w:r>
      <w:r>
        <w:rPr>
          <w:rFonts w:hint="eastAsia"/>
        </w:rPr>
        <w:t>获取业务服务；这些</w:t>
      </w:r>
      <w:proofErr w:type="gramStart"/>
      <w:r>
        <w:rPr>
          <w:rFonts w:hint="eastAsia"/>
        </w:rPr>
        <w:t>交互不</w:t>
      </w:r>
      <w:proofErr w:type="gramEnd"/>
      <w:r>
        <w:rPr>
          <w:rFonts w:hint="eastAsia"/>
        </w:rPr>
        <w:t>作为</w:t>
      </w:r>
      <w:r>
        <w:rPr>
          <w:rFonts w:hint="eastAsia"/>
        </w:rPr>
        <w:t>x</w:t>
      </w:r>
      <w:r>
        <w:t>App</w:t>
      </w:r>
      <w:r>
        <w:rPr>
          <w:rFonts w:hint="eastAsia"/>
        </w:rPr>
        <w:t>实例化过程的一部分。</w:t>
      </w:r>
    </w:p>
    <w:p w14:paraId="35427070" w14:textId="77777777" w:rsidR="00064715" w:rsidRDefault="00064715" w:rsidP="00064715">
      <w:pPr>
        <w:pStyle w:val="4"/>
      </w:pPr>
      <w:r>
        <w:t>xApp</w:t>
      </w:r>
      <w:r>
        <w:rPr>
          <w:rFonts w:hint="eastAsia"/>
        </w:rPr>
        <w:t>实例终止过程</w:t>
      </w:r>
    </w:p>
    <w:p w14:paraId="50E04D81" w14:textId="77777777" w:rsidR="00064715" w:rsidRDefault="00064715" w:rsidP="00064715">
      <w:pPr>
        <w:spacing w:line="360" w:lineRule="auto"/>
        <w:ind w:firstLineChars="200" w:firstLine="420"/>
      </w:pPr>
      <w:r>
        <w:rPr>
          <w:rFonts w:hint="eastAsia"/>
        </w:rPr>
        <w:t>由网管通知</w:t>
      </w:r>
      <w:r>
        <w:t>VIM</w:t>
      </w:r>
      <w:r>
        <w:rPr>
          <w:rFonts w:hint="eastAsia"/>
        </w:rPr>
        <w:t>销毁</w:t>
      </w:r>
      <w:proofErr w:type="spellStart"/>
      <w:r>
        <w:t>xApp</w:t>
      </w:r>
      <w:proofErr w:type="spellEnd"/>
      <w:r>
        <w:rPr>
          <w:rFonts w:hint="eastAsia"/>
        </w:rPr>
        <w:t>实例。对于优雅终止过程，</w:t>
      </w:r>
      <w:proofErr w:type="spellStart"/>
      <w:r>
        <w:rPr>
          <w:rFonts w:hint="eastAsia"/>
        </w:rPr>
        <w:t>x</w:t>
      </w:r>
      <w:r>
        <w:t>App</w:t>
      </w:r>
      <w:proofErr w:type="spellEnd"/>
      <w:r>
        <w:rPr>
          <w:rFonts w:hint="eastAsia"/>
        </w:rPr>
        <w:t>实例终止前应由网管触发</w:t>
      </w:r>
      <w:proofErr w:type="spellStart"/>
      <w:r>
        <w:t>nRT</w:t>
      </w:r>
      <w:proofErr w:type="spellEnd"/>
      <w:r>
        <w:t xml:space="preserve"> RIC</w:t>
      </w:r>
      <w:r>
        <w:rPr>
          <w:rFonts w:hint="eastAsia"/>
        </w:rPr>
        <w:t>平台通知指定</w:t>
      </w:r>
      <w:r>
        <w:t>xApp</w:t>
      </w:r>
      <w:r>
        <w:rPr>
          <w:rFonts w:hint="eastAsia"/>
        </w:rPr>
        <w:t>注销服务并停止运行。</w:t>
      </w:r>
      <w:r>
        <w:t>xApp</w:t>
      </w:r>
      <w:r>
        <w:rPr>
          <w:rFonts w:hint="eastAsia"/>
        </w:rPr>
        <w:t>实例终止过程中，任意步骤失败后依原路径向网管报告失败信息。</w:t>
      </w:r>
    </w:p>
    <w:p w14:paraId="480A3F61" w14:textId="77777777" w:rsidR="00064715" w:rsidRDefault="00064715" w:rsidP="00064715">
      <w:pPr>
        <w:pStyle w:val="a0"/>
      </w:pPr>
    </w:p>
    <w:p w14:paraId="1136E91D" w14:textId="70346243" w:rsidR="000B4AAF" w:rsidRDefault="00FA4248" w:rsidP="00A806C5">
      <w:pPr>
        <w:pStyle w:val="2"/>
      </w:pPr>
      <w:bookmarkStart w:id="10" w:name="_Toc43195992"/>
      <w:r>
        <w:rPr>
          <w:rFonts w:hint="eastAsia"/>
        </w:rPr>
        <w:t>流程和内部接口设计</w:t>
      </w:r>
      <w:bookmarkEnd w:id="10"/>
    </w:p>
    <w:p w14:paraId="45BA488F" w14:textId="77777777" w:rsidR="00FA4248" w:rsidRDefault="00FA4248" w:rsidP="00AC5BE9">
      <w:pPr>
        <w:pStyle w:val="3"/>
        <w:rPr>
          <w:snapToGrid w:val="0"/>
        </w:rPr>
      </w:pPr>
      <w:r>
        <w:rPr>
          <w:rFonts w:hint="eastAsia"/>
          <w:snapToGrid w:val="0"/>
        </w:rPr>
        <w:t>基本流程设计</w:t>
      </w:r>
    </w:p>
    <w:p w14:paraId="167E73FD" w14:textId="4D34C066" w:rsidR="00FA4248" w:rsidRDefault="00FA4248" w:rsidP="00FA4248">
      <w:pPr>
        <w:spacing w:line="360" w:lineRule="auto"/>
        <w:ind w:firstLineChars="200" w:firstLine="420"/>
      </w:pPr>
      <w:r>
        <w:rPr>
          <w:rFonts w:hint="eastAsia"/>
        </w:rPr>
        <w:t>该流程描述了</w:t>
      </w:r>
      <w:r>
        <w:rPr>
          <w:rFonts w:hint="eastAsia"/>
        </w:rPr>
        <w:t>x</w:t>
      </w:r>
      <w:r>
        <w:t>App</w:t>
      </w:r>
      <w:r>
        <w:rPr>
          <w:rFonts w:hint="eastAsia"/>
        </w:rPr>
        <w:t>在运行过程中，根据网管下发的策略，</w:t>
      </w:r>
      <w:r>
        <w:rPr>
          <w:rFonts w:hint="eastAsia"/>
        </w:rPr>
        <w:t>x</w:t>
      </w:r>
      <w:r>
        <w:t>App</w:t>
      </w:r>
      <w:r>
        <w:rPr>
          <w:rFonts w:hint="eastAsia"/>
        </w:rPr>
        <w:t>主动通过</w:t>
      </w:r>
      <w:r>
        <w:rPr>
          <w:rFonts w:hint="eastAsia"/>
        </w:rPr>
        <w:t>R</w:t>
      </w:r>
      <w:r>
        <w:t>IC Service “</w:t>
      </w:r>
      <w:r>
        <w:rPr>
          <w:rFonts w:hint="eastAsia"/>
        </w:rPr>
        <w:t>C</w:t>
      </w:r>
      <w:r>
        <w:t>ONTROL”</w:t>
      </w:r>
      <w:r>
        <w:rPr>
          <w:rFonts w:hint="eastAsia"/>
        </w:rPr>
        <w:t>方式对基站业务进行优化的典型流程。</w:t>
      </w:r>
    </w:p>
    <w:p w14:paraId="0C3462D1" w14:textId="105829F1" w:rsidR="00FA4248" w:rsidRPr="00090D40" w:rsidRDefault="00FA4248" w:rsidP="00FA4248">
      <w:pPr>
        <w:spacing w:line="360" w:lineRule="auto"/>
        <w:ind w:firstLineChars="200" w:firstLine="420"/>
      </w:pPr>
      <w:r>
        <w:rPr>
          <w:rFonts w:hint="eastAsia"/>
        </w:rPr>
        <w:t>该流程</w:t>
      </w:r>
      <w:r w:rsidRPr="00090D40">
        <w:rPr>
          <w:rFonts w:hint="eastAsia"/>
        </w:rPr>
        <w:t>前提条件</w:t>
      </w:r>
      <w:r>
        <w:rPr>
          <w:rFonts w:hint="eastAsia"/>
        </w:rPr>
        <w:t>和假设如下。</w:t>
      </w:r>
      <w:r w:rsidR="00E46BCC">
        <w:rPr>
          <w:rFonts w:hint="eastAsia"/>
        </w:rPr>
        <w:t>注意</w:t>
      </w:r>
      <w:r>
        <w:rPr>
          <w:rFonts w:hint="eastAsia"/>
        </w:rPr>
        <w:t>这些前提和假设允许根据</w:t>
      </w:r>
      <w:r w:rsidR="00E46BCC">
        <w:rPr>
          <w:rFonts w:hint="eastAsia"/>
        </w:rPr>
        <w:t>用例选择和</w:t>
      </w:r>
      <w:r>
        <w:rPr>
          <w:rFonts w:hint="eastAsia"/>
        </w:rPr>
        <w:t>软件设计适当调整，例如，</w:t>
      </w:r>
      <w:r>
        <w:rPr>
          <w:rFonts w:hint="eastAsia"/>
        </w:rPr>
        <w:t>x</w:t>
      </w:r>
      <w:r>
        <w:t>App</w:t>
      </w:r>
      <w:r>
        <w:rPr>
          <w:rFonts w:hint="eastAsia"/>
        </w:rPr>
        <w:t>对</w:t>
      </w:r>
      <w:r w:rsidRPr="00016D7C">
        <w:rPr>
          <w:rFonts w:hint="eastAsia"/>
          <w:color w:val="000000" w:themeColor="text1"/>
        </w:rPr>
        <w:t>无线资源数据中的半静态参数</w:t>
      </w:r>
      <w:r>
        <w:rPr>
          <w:rFonts w:hint="eastAsia"/>
          <w:color w:val="000000" w:themeColor="text1"/>
        </w:rPr>
        <w:t>的获取，</w:t>
      </w:r>
      <w:r>
        <w:rPr>
          <w:rFonts w:hint="eastAsia"/>
        </w:rPr>
        <w:t>可复用对动态数据的获取方式直接从</w:t>
      </w:r>
      <w:r>
        <w:rPr>
          <w:rFonts w:hint="eastAsia"/>
        </w:rPr>
        <w:t>E2</w:t>
      </w:r>
      <w:r>
        <w:rPr>
          <w:rFonts w:hint="eastAsia"/>
        </w:rPr>
        <w:t>接口订阅获得。</w:t>
      </w:r>
    </w:p>
    <w:p w14:paraId="50BF9E5A" w14:textId="77777777" w:rsidR="00FA4248" w:rsidRDefault="00FA4248" w:rsidP="00604814">
      <w:pPr>
        <w:pStyle w:val="affff1"/>
        <w:numPr>
          <w:ilvl w:val="0"/>
          <w:numId w:val="12"/>
        </w:numPr>
        <w:spacing w:line="360" w:lineRule="auto"/>
        <w:ind w:firstLineChars="0"/>
        <w:rPr>
          <w:color w:val="000000" w:themeColor="text1"/>
        </w:rPr>
      </w:pPr>
      <w:r w:rsidRPr="00016D7C">
        <w:rPr>
          <w:rFonts w:hint="eastAsia"/>
          <w:color w:val="000000" w:themeColor="text1"/>
        </w:rPr>
        <w:t>基站已通过</w:t>
      </w:r>
      <w:r w:rsidRPr="00016D7C">
        <w:rPr>
          <w:rFonts w:hint="eastAsia"/>
          <w:color w:val="000000" w:themeColor="text1"/>
        </w:rPr>
        <w:t>E</w:t>
      </w:r>
      <w:r w:rsidRPr="00016D7C">
        <w:rPr>
          <w:color w:val="000000" w:themeColor="text1"/>
        </w:rPr>
        <w:t>2 Setup</w:t>
      </w:r>
      <w:r w:rsidRPr="00016D7C">
        <w:rPr>
          <w:rFonts w:hint="eastAsia"/>
          <w:color w:val="000000" w:themeColor="text1"/>
        </w:rPr>
        <w:t>过程</w:t>
      </w:r>
      <w:r>
        <w:rPr>
          <w:rFonts w:hint="eastAsia"/>
          <w:color w:val="000000" w:themeColor="text1"/>
        </w:rPr>
        <w:t>连接</w:t>
      </w:r>
      <w:proofErr w:type="spellStart"/>
      <w:r>
        <w:rPr>
          <w:rFonts w:hint="eastAsia"/>
          <w:color w:val="000000" w:themeColor="text1"/>
        </w:rPr>
        <w:t>nRT</w:t>
      </w:r>
      <w:proofErr w:type="spellEnd"/>
      <w:r>
        <w:rPr>
          <w:color w:val="000000" w:themeColor="text1"/>
        </w:rPr>
        <w:t xml:space="preserve"> </w:t>
      </w:r>
      <w:r>
        <w:rPr>
          <w:rFonts w:hint="eastAsia"/>
          <w:color w:val="000000" w:themeColor="text1"/>
        </w:rPr>
        <w:t>RIC</w:t>
      </w:r>
      <w:r w:rsidRPr="00016D7C">
        <w:rPr>
          <w:rFonts w:hint="eastAsia"/>
          <w:color w:val="000000" w:themeColor="text1"/>
        </w:rPr>
        <w:t>；</w:t>
      </w:r>
    </w:p>
    <w:p w14:paraId="622AC5E6" w14:textId="77777777" w:rsidR="00FA4248" w:rsidRPr="00016D7C" w:rsidRDefault="00FA4248" w:rsidP="00604814">
      <w:pPr>
        <w:pStyle w:val="affff1"/>
        <w:numPr>
          <w:ilvl w:val="0"/>
          <w:numId w:val="12"/>
        </w:numPr>
        <w:spacing w:line="360" w:lineRule="auto"/>
        <w:ind w:firstLineChars="0"/>
        <w:rPr>
          <w:color w:val="000000" w:themeColor="text1"/>
        </w:rPr>
      </w:pPr>
      <w:proofErr w:type="spellStart"/>
      <w:r>
        <w:rPr>
          <w:rFonts w:hint="eastAsia"/>
          <w:color w:val="000000" w:themeColor="text1"/>
        </w:rPr>
        <w:t>x</w:t>
      </w:r>
      <w:r>
        <w:rPr>
          <w:color w:val="000000" w:themeColor="text1"/>
        </w:rPr>
        <w:t>App</w:t>
      </w:r>
      <w:proofErr w:type="spellEnd"/>
      <w:r>
        <w:rPr>
          <w:rFonts w:hint="eastAsia"/>
          <w:color w:val="000000" w:themeColor="text1"/>
        </w:rPr>
        <w:t>已在</w:t>
      </w:r>
      <w:proofErr w:type="spellStart"/>
      <w:r>
        <w:rPr>
          <w:rFonts w:hint="eastAsia"/>
          <w:color w:val="000000" w:themeColor="text1"/>
        </w:rPr>
        <w:t>nRT</w:t>
      </w:r>
      <w:proofErr w:type="spellEnd"/>
      <w:r>
        <w:rPr>
          <w:color w:val="000000" w:themeColor="text1"/>
        </w:rPr>
        <w:t xml:space="preserve"> </w:t>
      </w:r>
      <w:r>
        <w:rPr>
          <w:rFonts w:hint="eastAsia"/>
          <w:color w:val="000000" w:themeColor="text1"/>
        </w:rPr>
        <w:t>RIC</w:t>
      </w:r>
      <w:r>
        <w:rPr>
          <w:rFonts w:hint="eastAsia"/>
          <w:color w:val="000000" w:themeColor="text1"/>
        </w:rPr>
        <w:t>平台上完成服务发现与注册并被激活，能够正常提供业务服务；</w:t>
      </w:r>
    </w:p>
    <w:p w14:paraId="1DF6F547" w14:textId="77777777" w:rsidR="00FA4248" w:rsidRDefault="00FA4248" w:rsidP="00604814">
      <w:pPr>
        <w:pStyle w:val="affff1"/>
        <w:numPr>
          <w:ilvl w:val="0"/>
          <w:numId w:val="12"/>
        </w:numPr>
        <w:spacing w:line="360" w:lineRule="auto"/>
        <w:ind w:firstLineChars="0"/>
        <w:rPr>
          <w:color w:val="000000" w:themeColor="text1"/>
        </w:rPr>
      </w:pPr>
      <w:r w:rsidRPr="00016D7C">
        <w:rPr>
          <w:rFonts w:hint="eastAsia"/>
          <w:color w:val="000000" w:themeColor="text1"/>
        </w:rPr>
        <w:t>无线资源数据中的半静态参数由</w:t>
      </w:r>
      <w:proofErr w:type="spellStart"/>
      <w:r w:rsidRPr="00016D7C">
        <w:rPr>
          <w:rFonts w:hint="eastAsia"/>
          <w:color w:val="000000" w:themeColor="text1"/>
        </w:rPr>
        <w:t>nRT</w:t>
      </w:r>
      <w:proofErr w:type="spellEnd"/>
      <w:r w:rsidRPr="00016D7C">
        <w:rPr>
          <w:color w:val="000000" w:themeColor="text1"/>
        </w:rPr>
        <w:t xml:space="preserve"> </w:t>
      </w:r>
      <w:r w:rsidRPr="00016D7C">
        <w:rPr>
          <w:rFonts w:hint="eastAsia"/>
          <w:color w:val="000000" w:themeColor="text1"/>
        </w:rPr>
        <w:t>RIC</w:t>
      </w:r>
      <w:r w:rsidRPr="00016D7C">
        <w:rPr>
          <w:rFonts w:hint="eastAsia"/>
          <w:color w:val="000000" w:themeColor="text1"/>
        </w:rPr>
        <w:t>平台从基站或网管获得，并存储于数据库供</w:t>
      </w:r>
      <w:r w:rsidRPr="00016D7C">
        <w:rPr>
          <w:rFonts w:hint="eastAsia"/>
          <w:color w:val="000000" w:themeColor="text1"/>
        </w:rPr>
        <w:t>xApp</w:t>
      </w:r>
      <w:r w:rsidRPr="00016D7C">
        <w:rPr>
          <w:rFonts w:hint="eastAsia"/>
          <w:color w:val="000000" w:themeColor="text1"/>
        </w:rPr>
        <w:t>访问；</w:t>
      </w:r>
      <w:r w:rsidRPr="00016D7C">
        <w:rPr>
          <w:rFonts w:hint="eastAsia"/>
          <w:color w:val="000000" w:themeColor="text1"/>
        </w:rPr>
        <w:t>xApp</w:t>
      </w:r>
      <w:r w:rsidRPr="00016D7C">
        <w:rPr>
          <w:rFonts w:hint="eastAsia"/>
          <w:color w:val="000000" w:themeColor="text1"/>
        </w:rPr>
        <w:t>通过</w:t>
      </w:r>
      <w:r>
        <w:rPr>
          <w:rFonts w:hint="eastAsia"/>
          <w:color w:val="000000" w:themeColor="text1"/>
        </w:rPr>
        <w:t>x</w:t>
      </w:r>
      <w:r>
        <w:rPr>
          <w:color w:val="000000" w:themeColor="text1"/>
        </w:rPr>
        <w:t>App</w:t>
      </w:r>
      <w:r>
        <w:rPr>
          <w:rFonts w:hint="eastAsia"/>
          <w:color w:val="000000" w:themeColor="text1"/>
        </w:rPr>
        <w:t>描述文件（</w:t>
      </w:r>
      <w:r w:rsidRPr="00016D7C">
        <w:rPr>
          <w:rFonts w:hint="eastAsia"/>
          <w:color w:val="000000" w:themeColor="text1"/>
        </w:rPr>
        <w:t>xApp</w:t>
      </w:r>
      <w:r w:rsidRPr="00016D7C">
        <w:rPr>
          <w:color w:val="000000" w:themeColor="text1"/>
        </w:rPr>
        <w:t xml:space="preserve"> </w:t>
      </w:r>
      <w:r w:rsidRPr="00016D7C">
        <w:rPr>
          <w:rFonts w:hint="eastAsia"/>
          <w:color w:val="000000" w:themeColor="text1"/>
        </w:rPr>
        <w:t>de</w:t>
      </w:r>
      <w:r w:rsidRPr="00016D7C">
        <w:rPr>
          <w:color w:val="000000" w:themeColor="text1"/>
        </w:rPr>
        <w:t>scriptor</w:t>
      </w:r>
      <w:r>
        <w:rPr>
          <w:rFonts w:hint="eastAsia"/>
          <w:color w:val="000000" w:themeColor="text1"/>
        </w:rPr>
        <w:t>）</w:t>
      </w:r>
      <w:r w:rsidRPr="00016D7C">
        <w:rPr>
          <w:rFonts w:hint="eastAsia"/>
          <w:color w:val="000000" w:themeColor="text1"/>
        </w:rPr>
        <w:t>一次性指定所需的</w:t>
      </w:r>
      <w:r>
        <w:rPr>
          <w:rFonts w:hint="eastAsia"/>
          <w:color w:val="000000" w:themeColor="text1"/>
        </w:rPr>
        <w:t>半静态</w:t>
      </w:r>
      <w:r w:rsidRPr="00016D7C">
        <w:rPr>
          <w:rFonts w:hint="eastAsia"/>
          <w:color w:val="000000" w:themeColor="text1"/>
        </w:rPr>
        <w:t>无线资源数据</w:t>
      </w:r>
      <w:r>
        <w:rPr>
          <w:rFonts w:hint="eastAsia"/>
          <w:color w:val="000000" w:themeColor="text1"/>
        </w:rPr>
        <w:t>；</w:t>
      </w:r>
    </w:p>
    <w:p w14:paraId="262C6DC6" w14:textId="77777777" w:rsidR="00FA4248" w:rsidRPr="00016D7C" w:rsidRDefault="00FA4248" w:rsidP="00604814">
      <w:pPr>
        <w:pStyle w:val="affff1"/>
        <w:numPr>
          <w:ilvl w:val="0"/>
          <w:numId w:val="12"/>
        </w:numPr>
        <w:spacing w:line="360" w:lineRule="auto"/>
        <w:ind w:firstLineChars="0"/>
        <w:rPr>
          <w:color w:val="000000" w:themeColor="text1"/>
        </w:rPr>
      </w:pPr>
      <w:proofErr w:type="spellStart"/>
      <w:r w:rsidRPr="00016D7C">
        <w:rPr>
          <w:rFonts w:hint="eastAsia"/>
          <w:color w:val="000000" w:themeColor="text1"/>
        </w:rPr>
        <w:t>nRT</w:t>
      </w:r>
      <w:proofErr w:type="spellEnd"/>
      <w:r w:rsidRPr="00016D7C">
        <w:rPr>
          <w:color w:val="000000" w:themeColor="text1"/>
        </w:rPr>
        <w:t xml:space="preserve"> </w:t>
      </w:r>
      <w:r w:rsidRPr="00016D7C">
        <w:rPr>
          <w:rFonts w:hint="eastAsia"/>
          <w:color w:val="000000" w:themeColor="text1"/>
        </w:rPr>
        <w:t>RIC</w:t>
      </w:r>
      <w:r w:rsidRPr="00016D7C">
        <w:rPr>
          <w:rFonts w:hint="eastAsia"/>
          <w:color w:val="000000" w:themeColor="text1"/>
        </w:rPr>
        <w:t>平台如从网管获得</w:t>
      </w:r>
      <w:r>
        <w:rPr>
          <w:rFonts w:hint="eastAsia"/>
          <w:color w:val="000000" w:themeColor="text1"/>
        </w:rPr>
        <w:t>半静态</w:t>
      </w:r>
      <w:r w:rsidRPr="00016D7C">
        <w:rPr>
          <w:rFonts w:hint="eastAsia"/>
          <w:color w:val="000000" w:themeColor="text1"/>
        </w:rPr>
        <w:t>无线资源数据，则</w:t>
      </w:r>
      <w:proofErr w:type="spellStart"/>
      <w:r w:rsidRPr="00016D7C">
        <w:rPr>
          <w:rFonts w:hint="eastAsia"/>
          <w:color w:val="000000" w:themeColor="text1"/>
        </w:rPr>
        <w:t>nRT</w:t>
      </w:r>
      <w:proofErr w:type="spellEnd"/>
      <w:r w:rsidRPr="00016D7C">
        <w:rPr>
          <w:color w:val="000000" w:themeColor="text1"/>
        </w:rPr>
        <w:t xml:space="preserve"> </w:t>
      </w:r>
      <w:r w:rsidRPr="00016D7C">
        <w:rPr>
          <w:rFonts w:hint="eastAsia"/>
          <w:color w:val="000000" w:themeColor="text1"/>
        </w:rPr>
        <w:t>RIC</w:t>
      </w:r>
      <w:r w:rsidRPr="00016D7C">
        <w:rPr>
          <w:rFonts w:hint="eastAsia"/>
          <w:color w:val="000000" w:themeColor="text1"/>
        </w:rPr>
        <w:t>需与网管建立连接；</w:t>
      </w:r>
    </w:p>
    <w:p w14:paraId="117C1BA0" w14:textId="77777777" w:rsidR="00FA4248" w:rsidRPr="00016D7C" w:rsidRDefault="00FA4248" w:rsidP="00604814">
      <w:pPr>
        <w:pStyle w:val="affff1"/>
        <w:numPr>
          <w:ilvl w:val="0"/>
          <w:numId w:val="12"/>
        </w:numPr>
        <w:spacing w:line="360" w:lineRule="auto"/>
        <w:ind w:firstLineChars="0"/>
        <w:rPr>
          <w:color w:val="000000" w:themeColor="text1"/>
        </w:rPr>
      </w:pPr>
      <w:r w:rsidRPr="00016D7C">
        <w:rPr>
          <w:rFonts w:hint="eastAsia"/>
          <w:color w:val="000000" w:themeColor="text1"/>
        </w:rPr>
        <w:t>无线资源数据中的动态数据通过</w:t>
      </w:r>
      <w:r w:rsidRPr="00016D7C">
        <w:rPr>
          <w:rFonts w:hint="eastAsia"/>
          <w:color w:val="000000" w:themeColor="text1"/>
        </w:rPr>
        <w:t>E2</w:t>
      </w:r>
      <w:r w:rsidRPr="00016D7C">
        <w:rPr>
          <w:rFonts w:hint="eastAsia"/>
          <w:color w:val="000000" w:themeColor="text1"/>
        </w:rPr>
        <w:t>接口的订阅和上报获得，并分发给</w:t>
      </w:r>
      <w:proofErr w:type="spellStart"/>
      <w:r w:rsidRPr="00016D7C">
        <w:rPr>
          <w:rFonts w:hint="eastAsia"/>
          <w:color w:val="000000" w:themeColor="text1"/>
        </w:rPr>
        <w:t>x</w:t>
      </w:r>
      <w:r w:rsidRPr="00016D7C">
        <w:rPr>
          <w:color w:val="000000" w:themeColor="text1"/>
        </w:rPr>
        <w:t>App</w:t>
      </w:r>
      <w:proofErr w:type="spellEnd"/>
      <w:r w:rsidRPr="00016D7C">
        <w:rPr>
          <w:rFonts w:hint="eastAsia"/>
          <w:color w:val="000000" w:themeColor="text1"/>
        </w:rPr>
        <w:t>。</w:t>
      </w:r>
      <w:proofErr w:type="spellStart"/>
      <w:r w:rsidRPr="00016D7C">
        <w:rPr>
          <w:rFonts w:hint="eastAsia"/>
          <w:color w:val="000000" w:themeColor="text1"/>
        </w:rPr>
        <w:t>xApp</w:t>
      </w:r>
      <w:proofErr w:type="spellEnd"/>
      <w:r w:rsidRPr="00016D7C">
        <w:rPr>
          <w:rFonts w:hint="eastAsia"/>
          <w:color w:val="000000" w:themeColor="text1"/>
        </w:rPr>
        <w:t>可通过</w:t>
      </w:r>
      <w:proofErr w:type="spellStart"/>
      <w:r>
        <w:rPr>
          <w:rFonts w:hint="eastAsia"/>
          <w:color w:val="000000" w:themeColor="text1"/>
        </w:rPr>
        <w:t>x</w:t>
      </w:r>
      <w:r>
        <w:rPr>
          <w:color w:val="000000" w:themeColor="text1"/>
        </w:rPr>
        <w:t>App</w:t>
      </w:r>
      <w:proofErr w:type="spellEnd"/>
      <w:r>
        <w:rPr>
          <w:rFonts w:hint="eastAsia"/>
          <w:color w:val="000000" w:themeColor="text1"/>
        </w:rPr>
        <w:t>描述文件（</w:t>
      </w:r>
      <w:proofErr w:type="spellStart"/>
      <w:r w:rsidRPr="00016D7C">
        <w:rPr>
          <w:rFonts w:hint="eastAsia"/>
          <w:color w:val="000000" w:themeColor="text1"/>
        </w:rPr>
        <w:t>xApp</w:t>
      </w:r>
      <w:proofErr w:type="spellEnd"/>
      <w:r w:rsidRPr="00016D7C">
        <w:rPr>
          <w:color w:val="000000" w:themeColor="text1"/>
        </w:rPr>
        <w:t xml:space="preserve"> </w:t>
      </w:r>
      <w:r w:rsidRPr="00016D7C">
        <w:rPr>
          <w:rFonts w:hint="eastAsia"/>
          <w:color w:val="000000" w:themeColor="text1"/>
        </w:rPr>
        <w:t>de</w:t>
      </w:r>
      <w:r w:rsidRPr="00016D7C">
        <w:rPr>
          <w:color w:val="000000" w:themeColor="text1"/>
        </w:rPr>
        <w:t>scriptor</w:t>
      </w:r>
      <w:r>
        <w:rPr>
          <w:rFonts w:hint="eastAsia"/>
          <w:color w:val="000000" w:themeColor="text1"/>
        </w:rPr>
        <w:t>）</w:t>
      </w:r>
      <w:r w:rsidRPr="00016D7C">
        <w:rPr>
          <w:rFonts w:hint="eastAsia"/>
          <w:color w:val="000000" w:themeColor="text1"/>
        </w:rPr>
        <w:t>一次性指定所需的动态无线资源数据，或向</w:t>
      </w:r>
      <w:proofErr w:type="spellStart"/>
      <w:r w:rsidRPr="00016D7C">
        <w:rPr>
          <w:rFonts w:hint="eastAsia"/>
          <w:color w:val="000000" w:themeColor="text1"/>
        </w:rPr>
        <w:t>nRT</w:t>
      </w:r>
      <w:proofErr w:type="spellEnd"/>
      <w:r w:rsidRPr="00016D7C">
        <w:rPr>
          <w:color w:val="000000" w:themeColor="text1"/>
        </w:rPr>
        <w:t xml:space="preserve"> </w:t>
      </w:r>
      <w:r w:rsidRPr="00016D7C">
        <w:rPr>
          <w:rFonts w:hint="eastAsia"/>
          <w:color w:val="000000" w:themeColor="text1"/>
        </w:rPr>
        <w:t>RIC</w:t>
      </w:r>
      <w:r w:rsidRPr="00016D7C">
        <w:rPr>
          <w:rFonts w:hint="eastAsia"/>
          <w:color w:val="000000" w:themeColor="text1"/>
        </w:rPr>
        <w:t>平台按需提交动态无线资源数据的订阅</w:t>
      </w:r>
      <w:r>
        <w:rPr>
          <w:rFonts w:hint="eastAsia"/>
          <w:color w:val="000000" w:themeColor="text1"/>
        </w:rPr>
        <w:t>请</w:t>
      </w:r>
      <w:r w:rsidRPr="00016D7C">
        <w:rPr>
          <w:rFonts w:hint="eastAsia"/>
          <w:color w:val="000000" w:themeColor="text1"/>
        </w:rPr>
        <w:t>求。</w:t>
      </w:r>
    </w:p>
    <w:p w14:paraId="613C82AB" w14:textId="77777777" w:rsidR="00FA4248" w:rsidRDefault="00FA4248" w:rsidP="00FA4248">
      <w:pPr>
        <w:ind w:firstLine="420"/>
        <w:rPr>
          <w:rFonts w:ascii="Arial" w:hAnsi="Arial" w:cs="Arial"/>
          <w:bCs/>
          <w:kern w:val="0"/>
          <w:szCs w:val="32"/>
        </w:rPr>
      </w:pPr>
    </w:p>
    <w:p w14:paraId="608722AF" w14:textId="77777777" w:rsidR="00FA4248" w:rsidRDefault="00FA4248" w:rsidP="00FA4248">
      <w:pPr>
        <w:pStyle w:val="PlantUMLImg"/>
      </w:pPr>
      <w:r>
        <w:rPr>
          <w:noProof/>
        </w:rPr>
        <w:drawing>
          <wp:inline distT="0" distB="0" distL="0" distR="0" wp14:anchorId="31B0490B" wp14:editId="52EEF39A">
            <wp:extent cx="5274310" cy="6209242"/>
            <wp:effectExtent l="0" t="0" r="2540" b="0"/>
            <wp:docPr id="6" name="图形 6"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274310" cy="6209242"/>
                    </a:xfrm>
                    <a:prstGeom prst="rect">
                      <a:avLst/>
                    </a:prstGeom>
                  </pic:spPr>
                </pic:pic>
              </a:graphicData>
            </a:graphic>
          </wp:inline>
        </w:drawing>
      </w:r>
    </w:p>
    <w:p w14:paraId="3B4A6FD0" w14:textId="77777777" w:rsidR="00FA4248" w:rsidRPr="00174C6C" w:rsidRDefault="00FA4248" w:rsidP="00FA4248">
      <w:pPr>
        <w:ind w:firstLine="420"/>
        <w:rPr>
          <w:rFonts w:ascii="Arial" w:hAnsi="Arial" w:cs="Arial"/>
          <w:bCs/>
          <w:kern w:val="0"/>
          <w:szCs w:val="32"/>
        </w:rPr>
      </w:pPr>
    </w:p>
    <w:p w14:paraId="4F8B3DFC" w14:textId="77777777" w:rsidR="00FA4248" w:rsidRPr="0004333D" w:rsidRDefault="00FA4248" w:rsidP="00AC5BE9">
      <w:pPr>
        <w:pStyle w:val="3"/>
        <w:rPr>
          <w:snapToGrid w:val="0"/>
        </w:rPr>
      </w:pPr>
      <w:proofErr w:type="spellStart"/>
      <w:r>
        <w:rPr>
          <w:rFonts w:hint="eastAsia"/>
          <w:snapToGrid w:val="0"/>
        </w:rPr>
        <w:t>n</w:t>
      </w:r>
      <w:r>
        <w:rPr>
          <w:snapToGrid w:val="0"/>
        </w:rPr>
        <w:t>RT</w:t>
      </w:r>
      <w:proofErr w:type="spellEnd"/>
      <w:r>
        <w:rPr>
          <w:snapToGrid w:val="0"/>
        </w:rPr>
        <w:t xml:space="preserve"> RIC</w:t>
      </w:r>
      <w:r>
        <w:rPr>
          <w:rFonts w:hint="eastAsia"/>
          <w:snapToGrid w:val="0"/>
        </w:rPr>
        <w:t>内部接口</w:t>
      </w:r>
    </w:p>
    <w:p w14:paraId="2BD5DF1D" w14:textId="77777777" w:rsidR="00FA4248" w:rsidRDefault="00FA4248" w:rsidP="00FA4248">
      <w:pPr>
        <w:spacing w:line="360" w:lineRule="auto"/>
        <w:ind w:firstLineChars="200" w:firstLine="420"/>
      </w:pPr>
      <w:r>
        <w:rPr>
          <w:rFonts w:hint="eastAsia"/>
        </w:rPr>
        <w:t>本节基于</w:t>
      </w:r>
      <w:r>
        <w:rPr>
          <w:rFonts w:hint="eastAsia"/>
        </w:rPr>
        <w:t>2.4.1</w:t>
      </w:r>
      <w:r>
        <w:rPr>
          <w:rFonts w:hint="eastAsia"/>
        </w:rPr>
        <w:t>节的基本流程描述</w:t>
      </w:r>
      <w:proofErr w:type="spellStart"/>
      <w:r>
        <w:rPr>
          <w:rFonts w:hint="eastAsia"/>
        </w:rPr>
        <w:t>nRT</w:t>
      </w:r>
      <w:proofErr w:type="spellEnd"/>
      <w:r>
        <w:t xml:space="preserve"> </w:t>
      </w:r>
      <w:r>
        <w:rPr>
          <w:rFonts w:hint="eastAsia"/>
        </w:rPr>
        <w:t>RIC</w:t>
      </w:r>
      <w:r>
        <w:rPr>
          <w:rFonts w:hint="eastAsia"/>
        </w:rPr>
        <w:t>的内部接口。</w:t>
      </w:r>
    </w:p>
    <w:p w14:paraId="46DD2AF6" w14:textId="5C3B2333" w:rsidR="00FA4248" w:rsidRDefault="00FA4248" w:rsidP="00FA4248">
      <w:pPr>
        <w:spacing w:line="360" w:lineRule="auto"/>
        <w:ind w:firstLineChars="200" w:firstLine="420"/>
      </w:pPr>
      <w:proofErr w:type="spellStart"/>
      <w:r>
        <w:rPr>
          <w:rFonts w:hint="eastAsia"/>
        </w:rPr>
        <w:t>nRT</w:t>
      </w:r>
      <w:proofErr w:type="spellEnd"/>
      <w:r>
        <w:t xml:space="preserve"> </w:t>
      </w:r>
      <w:r>
        <w:rPr>
          <w:rFonts w:hint="eastAsia"/>
        </w:rPr>
        <w:t>RIC</w:t>
      </w:r>
      <w:r w:rsidRPr="005C1A06">
        <w:rPr>
          <w:rFonts w:hint="eastAsia"/>
        </w:rPr>
        <w:t>内部接口</w:t>
      </w:r>
      <w:r>
        <w:rPr>
          <w:rFonts w:hint="eastAsia"/>
        </w:rPr>
        <w:t>包括</w:t>
      </w:r>
      <w:proofErr w:type="spellStart"/>
      <w:r>
        <w:rPr>
          <w:rFonts w:hint="eastAsia"/>
        </w:rPr>
        <w:t>n</w:t>
      </w:r>
      <w:r w:rsidRPr="005C1A06">
        <w:rPr>
          <w:rFonts w:hint="eastAsia"/>
        </w:rPr>
        <w:t>RT</w:t>
      </w:r>
      <w:proofErr w:type="spellEnd"/>
      <w:r w:rsidRPr="005C1A06">
        <w:rPr>
          <w:rFonts w:hint="eastAsia"/>
        </w:rPr>
        <w:t xml:space="preserve"> RIC</w:t>
      </w:r>
      <w:r w:rsidRPr="005C1A06">
        <w:rPr>
          <w:rFonts w:hint="eastAsia"/>
        </w:rPr>
        <w:t>平台和</w:t>
      </w:r>
      <w:proofErr w:type="spellStart"/>
      <w:r w:rsidRPr="005C1A06">
        <w:rPr>
          <w:rFonts w:hint="eastAsia"/>
        </w:rPr>
        <w:t>xApp</w:t>
      </w:r>
      <w:proofErr w:type="spellEnd"/>
      <w:r w:rsidRPr="005C1A06">
        <w:rPr>
          <w:rFonts w:hint="eastAsia"/>
        </w:rPr>
        <w:t>之间</w:t>
      </w:r>
      <w:r>
        <w:rPr>
          <w:rFonts w:hint="eastAsia"/>
        </w:rPr>
        <w:t>的</w:t>
      </w:r>
      <w:r w:rsidRPr="005C1A06">
        <w:rPr>
          <w:rFonts w:hint="eastAsia"/>
        </w:rPr>
        <w:t>接口</w:t>
      </w:r>
      <w:r>
        <w:rPr>
          <w:rFonts w:hint="eastAsia"/>
        </w:rPr>
        <w:t>（即</w:t>
      </w:r>
      <w:r>
        <w:rPr>
          <w:rFonts w:hint="eastAsia"/>
        </w:rPr>
        <w:t>O</w:t>
      </w:r>
      <w:r>
        <w:t>pen API</w:t>
      </w:r>
      <w:r>
        <w:rPr>
          <w:rFonts w:hint="eastAsia"/>
        </w:rPr>
        <w:t>），以及</w:t>
      </w:r>
      <w:proofErr w:type="spellStart"/>
      <w:r>
        <w:rPr>
          <w:rFonts w:hint="eastAsia"/>
        </w:rPr>
        <w:t>n</w:t>
      </w:r>
      <w:r w:rsidRPr="005C1A06">
        <w:rPr>
          <w:rFonts w:hint="eastAsia"/>
        </w:rPr>
        <w:t>RT</w:t>
      </w:r>
      <w:proofErr w:type="spellEnd"/>
      <w:r w:rsidRPr="005C1A06">
        <w:rPr>
          <w:rFonts w:hint="eastAsia"/>
        </w:rPr>
        <w:t xml:space="preserve"> RIC</w:t>
      </w:r>
      <w:r w:rsidRPr="005C1A06">
        <w:rPr>
          <w:rFonts w:hint="eastAsia"/>
        </w:rPr>
        <w:t>平台</w:t>
      </w:r>
      <w:r>
        <w:rPr>
          <w:rFonts w:hint="eastAsia"/>
        </w:rPr>
        <w:t>内部模块间的接口。为避免对软件架构设计的非必要限制，本技术规范主要描述</w:t>
      </w:r>
      <w:proofErr w:type="spellStart"/>
      <w:r>
        <w:rPr>
          <w:rFonts w:hint="eastAsia"/>
        </w:rPr>
        <w:t>n</w:t>
      </w:r>
      <w:r w:rsidRPr="005C1A06">
        <w:rPr>
          <w:rFonts w:hint="eastAsia"/>
        </w:rPr>
        <w:t>RT</w:t>
      </w:r>
      <w:proofErr w:type="spellEnd"/>
      <w:r w:rsidRPr="005C1A06">
        <w:rPr>
          <w:rFonts w:hint="eastAsia"/>
        </w:rPr>
        <w:t xml:space="preserve"> RIC</w:t>
      </w:r>
      <w:r w:rsidRPr="005C1A06">
        <w:rPr>
          <w:rFonts w:hint="eastAsia"/>
        </w:rPr>
        <w:t>平台和</w:t>
      </w:r>
      <w:proofErr w:type="spellStart"/>
      <w:r w:rsidRPr="005C1A06">
        <w:rPr>
          <w:rFonts w:hint="eastAsia"/>
        </w:rPr>
        <w:t>xApp</w:t>
      </w:r>
      <w:proofErr w:type="spellEnd"/>
      <w:r w:rsidRPr="005C1A06">
        <w:rPr>
          <w:rFonts w:hint="eastAsia"/>
        </w:rPr>
        <w:t>之间</w:t>
      </w:r>
      <w:r>
        <w:rPr>
          <w:rFonts w:hint="eastAsia"/>
        </w:rPr>
        <w:t>的</w:t>
      </w:r>
      <w:r w:rsidRPr="005C1A06">
        <w:rPr>
          <w:rFonts w:hint="eastAsia"/>
        </w:rPr>
        <w:t>接口</w:t>
      </w:r>
      <w:r>
        <w:rPr>
          <w:rFonts w:hint="eastAsia"/>
        </w:rPr>
        <w:t>，且不区分平台内部的功能模块。</w:t>
      </w:r>
      <w:proofErr w:type="spellStart"/>
      <w:r>
        <w:rPr>
          <w:rFonts w:hint="eastAsia"/>
        </w:rPr>
        <w:t>n</w:t>
      </w:r>
      <w:r w:rsidRPr="005C1A06">
        <w:rPr>
          <w:rFonts w:hint="eastAsia"/>
        </w:rPr>
        <w:t>RT</w:t>
      </w:r>
      <w:proofErr w:type="spellEnd"/>
      <w:r w:rsidRPr="005C1A06">
        <w:rPr>
          <w:rFonts w:hint="eastAsia"/>
        </w:rPr>
        <w:t xml:space="preserve"> RIC</w:t>
      </w:r>
      <w:r w:rsidRPr="005C1A06">
        <w:rPr>
          <w:rFonts w:hint="eastAsia"/>
        </w:rPr>
        <w:t>平台</w:t>
      </w:r>
      <w:r>
        <w:rPr>
          <w:rFonts w:hint="eastAsia"/>
        </w:rPr>
        <w:t>内部模块间的接口可根据软件架构灵活实现。</w:t>
      </w:r>
    </w:p>
    <w:p w14:paraId="2DC5E786" w14:textId="77777777" w:rsidR="00FA4248" w:rsidRDefault="00FA4248" w:rsidP="00FA4248">
      <w:pPr>
        <w:spacing w:line="360" w:lineRule="auto"/>
        <w:ind w:firstLineChars="200" w:firstLine="420"/>
      </w:pPr>
      <w:proofErr w:type="spellStart"/>
      <w:r>
        <w:rPr>
          <w:rFonts w:hint="eastAsia"/>
          <w:color w:val="000000" w:themeColor="text1"/>
        </w:rPr>
        <w:t>x</w:t>
      </w:r>
      <w:r>
        <w:rPr>
          <w:color w:val="000000" w:themeColor="text1"/>
        </w:rPr>
        <w:t>App</w:t>
      </w:r>
      <w:proofErr w:type="spellEnd"/>
      <w:r>
        <w:rPr>
          <w:rFonts w:hint="eastAsia"/>
          <w:color w:val="000000" w:themeColor="text1"/>
        </w:rPr>
        <w:t>描述文件（</w:t>
      </w:r>
      <w:proofErr w:type="spellStart"/>
      <w:r w:rsidRPr="00016D7C">
        <w:rPr>
          <w:rFonts w:hint="eastAsia"/>
          <w:color w:val="000000" w:themeColor="text1"/>
        </w:rPr>
        <w:t>xApp</w:t>
      </w:r>
      <w:proofErr w:type="spellEnd"/>
      <w:r w:rsidRPr="00016D7C">
        <w:rPr>
          <w:color w:val="000000" w:themeColor="text1"/>
        </w:rPr>
        <w:t xml:space="preserve"> </w:t>
      </w:r>
      <w:r w:rsidRPr="00016D7C">
        <w:rPr>
          <w:rFonts w:hint="eastAsia"/>
          <w:color w:val="000000" w:themeColor="text1"/>
        </w:rPr>
        <w:t>de</w:t>
      </w:r>
      <w:r w:rsidRPr="00016D7C">
        <w:rPr>
          <w:color w:val="000000" w:themeColor="text1"/>
        </w:rPr>
        <w:t>scriptor</w:t>
      </w:r>
      <w:r>
        <w:rPr>
          <w:rFonts w:hint="eastAsia"/>
          <w:color w:val="000000" w:themeColor="text1"/>
        </w:rPr>
        <w:t>）</w:t>
      </w:r>
      <w:r>
        <w:rPr>
          <w:rFonts w:hint="eastAsia"/>
        </w:rPr>
        <w:t>除用于</w:t>
      </w:r>
      <w:proofErr w:type="spellStart"/>
      <w:r>
        <w:rPr>
          <w:rFonts w:hint="eastAsia"/>
        </w:rPr>
        <w:t>x</w:t>
      </w:r>
      <w:r>
        <w:t>App</w:t>
      </w:r>
      <w:proofErr w:type="spellEnd"/>
      <w:r>
        <w:rPr>
          <w:rFonts w:hint="eastAsia"/>
        </w:rPr>
        <w:t>的生命周期管理外，也可用于向</w:t>
      </w:r>
      <w:proofErr w:type="spellStart"/>
      <w:r>
        <w:rPr>
          <w:rFonts w:hint="eastAsia"/>
        </w:rPr>
        <w:t>nRT</w:t>
      </w:r>
      <w:proofErr w:type="spellEnd"/>
      <w:r>
        <w:t xml:space="preserve"> </w:t>
      </w:r>
      <w:r>
        <w:rPr>
          <w:rFonts w:hint="eastAsia"/>
        </w:rPr>
        <w:t>RIC</w:t>
      </w:r>
      <w:r>
        <w:rPr>
          <w:rFonts w:hint="eastAsia"/>
        </w:rPr>
        <w:lastRenderedPageBreak/>
        <w:t>平台提供半静态无线资源数据需求和一次性的动态无线资源数据订阅信息，亦可视为一种广义的内部接口。为避免重复，相关描述参见</w:t>
      </w:r>
      <w:r>
        <w:t>2.3.2</w:t>
      </w:r>
      <w:r>
        <w:rPr>
          <w:rFonts w:hint="eastAsia"/>
        </w:rPr>
        <w:t>节。</w:t>
      </w:r>
    </w:p>
    <w:p w14:paraId="1C4FD673" w14:textId="77777777" w:rsidR="00FA4248" w:rsidRDefault="00FA4248" w:rsidP="00FA4248">
      <w:pPr>
        <w:spacing w:line="360" w:lineRule="auto"/>
        <w:ind w:firstLineChars="200" w:firstLine="420"/>
      </w:pPr>
      <w:bookmarkStart w:id="11" w:name="_Hlk50543108"/>
      <w:proofErr w:type="spellStart"/>
      <w:r>
        <w:rPr>
          <w:rFonts w:hint="eastAsia"/>
        </w:rPr>
        <w:t>n</w:t>
      </w:r>
      <w:r w:rsidRPr="005C1A06">
        <w:rPr>
          <w:rFonts w:hint="eastAsia"/>
        </w:rPr>
        <w:t>RT</w:t>
      </w:r>
      <w:proofErr w:type="spellEnd"/>
      <w:r w:rsidRPr="005C1A06">
        <w:rPr>
          <w:rFonts w:hint="eastAsia"/>
        </w:rPr>
        <w:t xml:space="preserve"> RIC</w:t>
      </w:r>
      <w:r w:rsidRPr="005C1A06">
        <w:rPr>
          <w:rFonts w:hint="eastAsia"/>
        </w:rPr>
        <w:t>平台和</w:t>
      </w:r>
      <w:r w:rsidRPr="005C1A06">
        <w:rPr>
          <w:rFonts w:hint="eastAsia"/>
        </w:rPr>
        <w:t>xApp</w:t>
      </w:r>
      <w:r w:rsidRPr="005C1A06">
        <w:rPr>
          <w:rFonts w:hint="eastAsia"/>
        </w:rPr>
        <w:t>之间</w:t>
      </w:r>
      <w:r>
        <w:rPr>
          <w:rFonts w:hint="eastAsia"/>
        </w:rPr>
        <w:t>的</w:t>
      </w:r>
      <w:r w:rsidRPr="005C1A06">
        <w:rPr>
          <w:rFonts w:hint="eastAsia"/>
        </w:rPr>
        <w:t>接口</w:t>
      </w:r>
      <w:r>
        <w:rPr>
          <w:rFonts w:hint="eastAsia"/>
        </w:rPr>
        <w:t>/O</w:t>
      </w:r>
      <w:r>
        <w:t>pen API</w:t>
      </w:r>
      <w:r>
        <w:rPr>
          <w:rFonts w:hint="eastAsia"/>
        </w:rPr>
        <w:t>应至少包括：（</w:t>
      </w:r>
      <w:r w:rsidRPr="00E46BCC">
        <w:rPr>
          <w:rFonts w:hint="eastAsia"/>
        </w:rPr>
        <w:t>这里不限制</w:t>
      </w:r>
      <w:r w:rsidRPr="00E46BCC">
        <w:rPr>
          <w:rFonts w:hint="eastAsia"/>
        </w:rPr>
        <w:t>O</w:t>
      </w:r>
      <w:r w:rsidRPr="00E46BCC">
        <w:t xml:space="preserve">pen </w:t>
      </w:r>
      <w:r w:rsidRPr="00E46BCC">
        <w:rPr>
          <w:rFonts w:hint="eastAsia"/>
        </w:rPr>
        <w:t>API</w:t>
      </w:r>
      <w:r w:rsidRPr="00E46BCC">
        <w:rPr>
          <w:rFonts w:hint="eastAsia"/>
        </w:rPr>
        <w:t>的具体分类和命名</w:t>
      </w:r>
      <w:r>
        <w:rPr>
          <w:rFonts w:hint="eastAsia"/>
        </w:rPr>
        <w:t>）</w:t>
      </w:r>
    </w:p>
    <w:p w14:paraId="3DE2BA4B" w14:textId="77777777" w:rsidR="00FA4248" w:rsidRDefault="00FA4248" w:rsidP="00FA4248">
      <w:pPr>
        <w:spacing w:line="360" w:lineRule="auto"/>
        <w:ind w:firstLineChars="200" w:firstLine="420"/>
      </w:pPr>
      <w:r>
        <w:rPr>
          <w:rFonts w:hint="eastAsia"/>
        </w:rPr>
        <w:t>（</w:t>
      </w:r>
      <w:r>
        <w:rPr>
          <w:rFonts w:hint="eastAsia"/>
        </w:rPr>
        <w:t>1</w:t>
      </w:r>
      <w:r>
        <w:rPr>
          <w:rFonts w:hint="eastAsia"/>
        </w:rPr>
        <w:t>）</w:t>
      </w:r>
      <w:r>
        <w:rPr>
          <w:rFonts w:hint="eastAsia"/>
        </w:rPr>
        <w:t>E</w:t>
      </w:r>
      <w:r>
        <w:t>2</w:t>
      </w:r>
      <w:r>
        <w:rPr>
          <w:rFonts w:hint="eastAsia"/>
        </w:rPr>
        <w:t>相关</w:t>
      </w:r>
      <w:r>
        <w:rPr>
          <w:rFonts w:hint="eastAsia"/>
        </w:rPr>
        <w:t>/</w:t>
      </w:r>
      <w:r>
        <w:rPr>
          <w:rFonts w:hint="eastAsia"/>
        </w:rPr>
        <w:t>控制</w:t>
      </w:r>
      <w:r>
        <w:rPr>
          <w:rFonts w:hint="eastAsia"/>
        </w:rPr>
        <w:t>API</w:t>
      </w:r>
    </w:p>
    <w:p w14:paraId="7B546189" w14:textId="4BA57C8B" w:rsidR="00953571" w:rsidRDefault="00FA4248" w:rsidP="00604814">
      <w:pPr>
        <w:pStyle w:val="a0"/>
        <w:numPr>
          <w:ilvl w:val="3"/>
          <w:numId w:val="5"/>
        </w:numPr>
        <w:spacing w:line="360" w:lineRule="auto"/>
        <w:ind w:left="993"/>
      </w:pPr>
      <w:r>
        <w:rPr>
          <w:rFonts w:hint="eastAsia"/>
        </w:rPr>
        <w:t>x</w:t>
      </w:r>
      <w:r>
        <w:t>App</w:t>
      </w:r>
      <w:r>
        <w:rPr>
          <w:rFonts w:hint="eastAsia"/>
        </w:rPr>
        <w:t>按需订阅动态无线资源数据</w:t>
      </w:r>
      <w:r w:rsidR="00953571">
        <w:rPr>
          <w:rFonts w:hint="eastAsia"/>
        </w:rPr>
        <w:t>（对应</w:t>
      </w:r>
      <w:r w:rsidR="00953571">
        <w:rPr>
          <w:rFonts w:hint="eastAsia"/>
        </w:rPr>
        <w:t>E</w:t>
      </w:r>
      <w:r w:rsidR="00953571">
        <w:t xml:space="preserve">2AP RIC Subscription </w:t>
      </w:r>
      <w:r w:rsidR="00953571">
        <w:rPr>
          <w:rFonts w:hint="eastAsia"/>
        </w:rPr>
        <w:t>p</w:t>
      </w:r>
      <w:r w:rsidR="00953571">
        <w:t>rocedure(</w:t>
      </w:r>
      <w:r w:rsidR="00953571">
        <w:rPr>
          <w:rFonts w:hint="eastAsia"/>
        </w:rPr>
        <w:t>A</w:t>
      </w:r>
      <w:r w:rsidR="00953571">
        <w:t>ction Type = Report)</w:t>
      </w:r>
      <w:r w:rsidR="00953571">
        <w:rPr>
          <w:rFonts w:hint="eastAsia"/>
        </w:rPr>
        <w:t>）</w:t>
      </w:r>
    </w:p>
    <w:p w14:paraId="43128AE2" w14:textId="443F7232" w:rsidR="00FA4248" w:rsidRDefault="00FA4248" w:rsidP="00604814">
      <w:pPr>
        <w:pStyle w:val="a0"/>
        <w:numPr>
          <w:ilvl w:val="3"/>
          <w:numId w:val="5"/>
        </w:numPr>
        <w:spacing w:line="360" w:lineRule="auto"/>
        <w:ind w:left="993"/>
      </w:pPr>
      <w:proofErr w:type="spellStart"/>
      <w:r>
        <w:rPr>
          <w:rFonts w:hint="eastAsia"/>
        </w:rPr>
        <w:t>nRT</w:t>
      </w:r>
      <w:proofErr w:type="spellEnd"/>
      <w:r>
        <w:t xml:space="preserve"> RIC</w:t>
      </w:r>
      <w:r>
        <w:rPr>
          <w:rFonts w:hint="eastAsia"/>
        </w:rPr>
        <w:t>平台向</w:t>
      </w:r>
      <w:r>
        <w:rPr>
          <w:rFonts w:hint="eastAsia"/>
        </w:rPr>
        <w:t>x</w:t>
      </w:r>
      <w:r>
        <w:t>Ap</w:t>
      </w:r>
      <w:r>
        <w:rPr>
          <w:rFonts w:hint="eastAsia"/>
        </w:rPr>
        <w:t>p</w:t>
      </w:r>
      <w:r>
        <w:rPr>
          <w:rFonts w:hint="eastAsia"/>
        </w:rPr>
        <w:t>分发动态无线资源数据</w:t>
      </w:r>
      <w:r w:rsidR="00953571">
        <w:rPr>
          <w:rFonts w:hint="eastAsia"/>
        </w:rPr>
        <w:t>（对应</w:t>
      </w:r>
      <w:r w:rsidR="00953571">
        <w:rPr>
          <w:rFonts w:hint="eastAsia"/>
        </w:rPr>
        <w:t>E</w:t>
      </w:r>
      <w:r w:rsidR="00953571">
        <w:t>2AP RIC Indication procedure(Indication Type = Report)</w:t>
      </w:r>
      <w:r w:rsidR="00953571">
        <w:rPr>
          <w:rFonts w:hint="eastAsia"/>
        </w:rPr>
        <w:t>）</w:t>
      </w:r>
    </w:p>
    <w:p w14:paraId="18218FE7" w14:textId="0B745B31" w:rsidR="00FA4248" w:rsidRDefault="00FA4248" w:rsidP="00604814">
      <w:pPr>
        <w:pStyle w:val="a0"/>
        <w:numPr>
          <w:ilvl w:val="3"/>
          <w:numId w:val="5"/>
        </w:numPr>
        <w:spacing w:line="360" w:lineRule="auto"/>
        <w:ind w:left="993"/>
      </w:pPr>
      <w:r>
        <w:rPr>
          <w:rFonts w:hint="eastAsia"/>
        </w:rPr>
        <w:t>x</w:t>
      </w:r>
      <w:r>
        <w:t>App</w:t>
      </w:r>
      <w:r>
        <w:rPr>
          <w:rFonts w:hint="eastAsia"/>
        </w:rPr>
        <w:t>订阅基站介入控制请求（</w:t>
      </w:r>
      <w:r w:rsidR="00E46BCC">
        <w:rPr>
          <w:rFonts w:hint="eastAsia"/>
        </w:rPr>
        <w:t>对应</w:t>
      </w:r>
      <w:r w:rsidR="00953571">
        <w:rPr>
          <w:rFonts w:hint="eastAsia"/>
        </w:rPr>
        <w:t>E</w:t>
      </w:r>
      <w:r w:rsidR="00953571">
        <w:t xml:space="preserve">2AP RIC Subscription </w:t>
      </w:r>
      <w:r w:rsidR="00953571">
        <w:rPr>
          <w:rFonts w:hint="eastAsia"/>
        </w:rPr>
        <w:t>p</w:t>
      </w:r>
      <w:r w:rsidR="00953571">
        <w:t>rocedure(</w:t>
      </w:r>
      <w:r w:rsidR="00953571">
        <w:rPr>
          <w:rFonts w:hint="eastAsia"/>
        </w:rPr>
        <w:t>A</w:t>
      </w:r>
      <w:r w:rsidR="00953571">
        <w:t>ction Type = Insert)</w:t>
      </w:r>
      <w:r>
        <w:rPr>
          <w:rFonts w:hint="eastAsia"/>
        </w:rPr>
        <w:t>）</w:t>
      </w:r>
    </w:p>
    <w:p w14:paraId="5A9A5E78" w14:textId="6FAD5E05" w:rsidR="00FA4248" w:rsidRDefault="00E46BCC" w:rsidP="00604814">
      <w:pPr>
        <w:pStyle w:val="a0"/>
        <w:numPr>
          <w:ilvl w:val="3"/>
          <w:numId w:val="5"/>
        </w:numPr>
        <w:spacing w:line="360" w:lineRule="auto"/>
        <w:ind w:left="993"/>
      </w:pPr>
      <w:proofErr w:type="spellStart"/>
      <w:r>
        <w:rPr>
          <w:rFonts w:hint="eastAsia"/>
        </w:rPr>
        <w:t>nRT</w:t>
      </w:r>
      <w:proofErr w:type="spellEnd"/>
      <w:r>
        <w:t xml:space="preserve"> RIC</w:t>
      </w:r>
      <w:r>
        <w:rPr>
          <w:rFonts w:hint="eastAsia"/>
        </w:rPr>
        <w:t>平台向</w:t>
      </w:r>
      <w:r>
        <w:rPr>
          <w:rFonts w:hint="eastAsia"/>
        </w:rPr>
        <w:t>x</w:t>
      </w:r>
      <w:r>
        <w:t>Ap</w:t>
      </w:r>
      <w:r>
        <w:rPr>
          <w:rFonts w:hint="eastAsia"/>
        </w:rPr>
        <w:t>p</w:t>
      </w:r>
      <w:r>
        <w:rPr>
          <w:rFonts w:hint="eastAsia"/>
        </w:rPr>
        <w:t>分发基站介入控制请求（对应</w:t>
      </w:r>
      <w:r>
        <w:rPr>
          <w:rFonts w:hint="eastAsia"/>
        </w:rPr>
        <w:t>E</w:t>
      </w:r>
      <w:r>
        <w:t xml:space="preserve">2AP RIC Indication procedure(Indication Type = </w:t>
      </w:r>
      <w:r>
        <w:rPr>
          <w:rFonts w:hint="eastAsia"/>
        </w:rPr>
        <w:t>Insert</w:t>
      </w:r>
      <w:r>
        <w:t>)</w:t>
      </w:r>
      <w:r>
        <w:rPr>
          <w:rFonts w:hint="eastAsia"/>
        </w:rPr>
        <w:t>）</w:t>
      </w:r>
    </w:p>
    <w:p w14:paraId="6B33FEAF" w14:textId="77777777" w:rsidR="00E46BCC" w:rsidRDefault="00E46BCC" w:rsidP="00E46BCC">
      <w:pPr>
        <w:pStyle w:val="a0"/>
        <w:numPr>
          <w:ilvl w:val="3"/>
          <w:numId w:val="5"/>
        </w:numPr>
        <w:spacing w:line="360" w:lineRule="auto"/>
        <w:ind w:left="993"/>
      </w:pPr>
      <w:r>
        <w:rPr>
          <w:rFonts w:hint="eastAsia"/>
        </w:rPr>
        <w:t>x</w:t>
      </w:r>
      <w:r>
        <w:t>App</w:t>
      </w:r>
      <w:r>
        <w:rPr>
          <w:rFonts w:hint="eastAsia"/>
        </w:rPr>
        <w:t>下发控制指令（对应</w:t>
      </w:r>
      <w:r>
        <w:rPr>
          <w:rFonts w:hint="eastAsia"/>
        </w:rPr>
        <w:t>E</w:t>
      </w:r>
      <w:r>
        <w:t>2AP RIC Control procedure</w:t>
      </w:r>
      <w:r>
        <w:rPr>
          <w:rFonts w:hint="eastAsia"/>
        </w:rPr>
        <w:t>）</w:t>
      </w:r>
    </w:p>
    <w:p w14:paraId="6F26FB5B" w14:textId="0E955A73" w:rsidR="00FA4248" w:rsidRDefault="00FA4248" w:rsidP="00604814">
      <w:pPr>
        <w:pStyle w:val="a0"/>
        <w:numPr>
          <w:ilvl w:val="3"/>
          <w:numId w:val="5"/>
        </w:numPr>
        <w:spacing w:line="360" w:lineRule="auto"/>
        <w:ind w:left="993"/>
      </w:pPr>
      <w:r>
        <w:rPr>
          <w:rFonts w:hint="eastAsia"/>
        </w:rPr>
        <w:t>xApp</w:t>
      </w:r>
      <w:r>
        <w:rPr>
          <w:rFonts w:hint="eastAsia"/>
        </w:rPr>
        <w:t>下发策略</w:t>
      </w:r>
      <w:r w:rsidR="00E46BCC">
        <w:rPr>
          <w:rFonts w:hint="eastAsia"/>
        </w:rPr>
        <w:t>（对应</w:t>
      </w:r>
      <w:r w:rsidR="00E46BCC">
        <w:rPr>
          <w:rFonts w:hint="eastAsia"/>
        </w:rPr>
        <w:t>E</w:t>
      </w:r>
      <w:r w:rsidR="00E46BCC">
        <w:t xml:space="preserve">2AP RIC Subscription </w:t>
      </w:r>
      <w:r w:rsidR="00E46BCC">
        <w:rPr>
          <w:rFonts w:hint="eastAsia"/>
        </w:rPr>
        <w:t>p</w:t>
      </w:r>
      <w:r w:rsidR="00E46BCC">
        <w:t>rocedure(</w:t>
      </w:r>
      <w:r w:rsidR="00E46BCC">
        <w:rPr>
          <w:rFonts w:hint="eastAsia"/>
        </w:rPr>
        <w:t>A</w:t>
      </w:r>
      <w:r w:rsidR="00E46BCC">
        <w:t xml:space="preserve">ction Type = </w:t>
      </w:r>
      <w:r w:rsidR="00E46BCC">
        <w:rPr>
          <w:rFonts w:hint="eastAsia"/>
        </w:rPr>
        <w:t>Policy</w:t>
      </w:r>
      <w:r w:rsidR="00E46BCC">
        <w:t>)</w:t>
      </w:r>
      <w:r w:rsidR="00E46BCC">
        <w:rPr>
          <w:rFonts w:hint="eastAsia"/>
        </w:rPr>
        <w:t>）</w:t>
      </w:r>
    </w:p>
    <w:p w14:paraId="721C1CAD" w14:textId="41B4BBB7" w:rsidR="00E46BCC" w:rsidRDefault="00E46BCC" w:rsidP="00E46BCC">
      <w:pPr>
        <w:pStyle w:val="a0"/>
        <w:numPr>
          <w:ilvl w:val="3"/>
          <w:numId w:val="5"/>
        </w:numPr>
        <w:spacing w:line="360" w:lineRule="auto"/>
        <w:ind w:left="993"/>
      </w:pPr>
      <w:r>
        <w:rPr>
          <w:rFonts w:hint="eastAsia"/>
        </w:rPr>
        <w:t>x</w:t>
      </w:r>
      <w:r>
        <w:t>App</w:t>
      </w:r>
      <w:r>
        <w:rPr>
          <w:rFonts w:hint="eastAsia"/>
        </w:rPr>
        <w:t>删除已有订阅</w:t>
      </w:r>
      <w:r>
        <w:rPr>
          <w:rFonts w:hint="eastAsia"/>
        </w:rPr>
        <w:t>/</w:t>
      </w:r>
      <w:r>
        <w:rPr>
          <w:rFonts w:hint="eastAsia"/>
        </w:rPr>
        <w:t>策略（对应</w:t>
      </w:r>
      <w:r>
        <w:rPr>
          <w:rFonts w:hint="eastAsia"/>
        </w:rPr>
        <w:t>E</w:t>
      </w:r>
      <w:r>
        <w:t>2AP RIC Subscription Delete procedure</w:t>
      </w:r>
      <w:r>
        <w:rPr>
          <w:rFonts w:hint="eastAsia"/>
        </w:rPr>
        <w:t>）</w:t>
      </w:r>
    </w:p>
    <w:p w14:paraId="4585C320" w14:textId="77777777" w:rsidR="00FA4248" w:rsidRDefault="00FA4248" w:rsidP="00FA4248">
      <w:pPr>
        <w:spacing w:line="360" w:lineRule="auto"/>
        <w:ind w:firstLineChars="200" w:firstLine="420"/>
      </w:pPr>
      <w:r>
        <w:rPr>
          <w:rFonts w:hint="eastAsia"/>
        </w:rPr>
        <w:t>（</w:t>
      </w:r>
      <w:r>
        <w:rPr>
          <w:rFonts w:hint="eastAsia"/>
        </w:rPr>
        <w:t>2</w:t>
      </w:r>
      <w:r>
        <w:rPr>
          <w:rFonts w:hint="eastAsia"/>
        </w:rPr>
        <w:t>）数据库</w:t>
      </w:r>
      <w:r>
        <w:rPr>
          <w:rFonts w:hint="eastAsia"/>
        </w:rPr>
        <w:t>API</w:t>
      </w:r>
    </w:p>
    <w:p w14:paraId="379B8036" w14:textId="77777777" w:rsidR="00FA4248" w:rsidRDefault="00FA4248" w:rsidP="00604814">
      <w:pPr>
        <w:pStyle w:val="a0"/>
        <w:numPr>
          <w:ilvl w:val="3"/>
          <w:numId w:val="5"/>
        </w:numPr>
        <w:spacing w:line="360" w:lineRule="auto"/>
        <w:ind w:left="993"/>
      </w:pPr>
      <w:r>
        <w:rPr>
          <w:rFonts w:hint="eastAsia"/>
        </w:rPr>
        <w:t>x</w:t>
      </w:r>
      <w:r>
        <w:t>App</w:t>
      </w:r>
      <w:r>
        <w:rPr>
          <w:rFonts w:hint="eastAsia"/>
        </w:rPr>
        <w:t>访问数据库</w:t>
      </w:r>
    </w:p>
    <w:p w14:paraId="63926C6F" w14:textId="77777777" w:rsidR="00FA4248" w:rsidRDefault="00FA4248" w:rsidP="00FA4248">
      <w:pPr>
        <w:spacing w:line="360" w:lineRule="auto"/>
        <w:ind w:firstLineChars="200" w:firstLine="420"/>
      </w:pPr>
      <w:r>
        <w:rPr>
          <w:rFonts w:hint="eastAsia"/>
        </w:rPr>
        <w:t>（</w:t>
      </w:r>
      <w:r>
        <w:rPr>
          <w:rFonts w:hint="eastAsia"/>
        </w:rPr>
        <w:t>3</w:t>
      </w:r>
      <w:r>
        <w:rPr>
          <w:rFonts w:hint="eastAsia"/>
        </w:rPr>
        <w:t>）管理</w:t>
      </w:r>
      <w:r>
        <w:rPr>
          <w:rFonts w:hint="eastAsia"/>
        </w:rPr>
        <w:t>API</w:t>
      </w:r>
    </w:p>
    <w:p w14:paraId="0356CFD8" w14:textId="77777777" w:rsidR="00FA4248" w:rsidRDefault="00FA4248" w:rsidP="00604814">
      <w:pPr>
        <w:pStyle w:val="a0"/>
        <w:numPr>
          <w:ilvl w:val="3"/>
          <w:numId w:val="5"/>
        </w:numPr>
        <w:spacing w:line="360" w:lineRule="auto"/>
        <w:ind w:left="993"/>
      </w:pPr>
      <w:r>
        <w:rPr>
          <w:rFonts w:hint="eastAsia"/>
        </w:rPr>
        <w:t>x</w:t>
      </w:r>
      <w:r>
        <w:t>App</w:t>
      </w:r>
      <w:r>
        <w:rPr>
          <w:rFonts w:hint="eastAsia"/>
        </w:rPr>
        <w:t>服务发现与注册相关</w:t>
      </w:r>
      <w:r>
        <w:rPr>
          <w:rFonts w:hint="eastAsia"/>
        </w:rPr>
        <w:t>API</w:t>
      </w:r>
    </w:p>
    <w:p w14:paraId="34704C10" w14:textId="44BE8027" w:rsidR="00FA4248" w:rsidRDefault="00FA4248" w:rsidP="00604814">
      <w:pPr>
        <w:pStyle w:val="a0"/>
        <w:numPr>
          <w:ilvl w:val="3"/>
          <w:numId w:val="5"/>
        </w:numPr>
        <w:spacing w:line="360" w:lineRule="auto"/>
        <w:ind w:left="993"/>
      </w:pPr>
      <w:r>
        <w:rPr>
          <w:rFonts w:hint="eastAsia"/>
        </w:rPr>
        <w:t>xApp</w:t>
      </w:r>
      <w:r>
        <w:rPr>
          <w:rFonts w:hint="eastAsia"/>
        </w:rPr>
        <w:t>配置管理（</w:t>
      </w:r>
      <w:r>
        <w:rPr>
          <w:rFonts w:hint="eastAsia"/>
        </w:rPr>
        <w:t>CM</w:t>
      </w:r>
      <w:r>
        <w:rPr>
          <w:rFonts w:hint="eastAsia"/>
        </w:rPr>
        <w:t>）、性能管理（</w:t>
      </w:r>
      <w:r>
        <w:rPr>
          <w:rFonts w:hint="eastAsia"/>
        </w:rPr>
        <w:t>PM</w:t>
      </w:r>
      <w:r>
        <w:rPr>
          <w:rFonts w:hint="eastAsia"/>
        </w:rPr>
        <w:t>）相关</w:t>
      </w:r>
      <w:r>
        <w:rPr>
          <w:rFonts w:hint="eastAsia"/>
        </w:rPr>
        <w:t>API</w:t>
      </w:r>
      <w:bookmarkEnd w:id="11"/>
    </w:p>
    <w:p w14:paraId="7B90A47E" w14:textId="77777777" w:rsidR="00FA4248" w:rsidRPr="0072208B" w:rsidRDefault="00FA4248" w:rsidP="00FA4248">
      <w:pPr>
        <w:ind w:firstLine="420"/>
      </w:pPr>
    </w:p>
    <w:p w14:paraId="52AD0101" w14:textId="77777777" w:rsidR="00AB4677" w:rsidRPr="005A5A71" w:rsidRDefault="00AB4677" w:rsidP="00A806C5">
      <w:pPr>
        <w:pStyle w:val="2"/>
      </w:pPr>
      <w:bookmarkStart w:id="12" w:name="_Toc43195993"/>
      <w:r w:rsidRPr="005A5A71">
        <w:rPr>
          <w:rFonts w:hint="eastAsia"/>
        </w:rPr>
        <w:t>性能要求</w:t>
      </w:r>
      <w:bookmarkEnd w:id="12"/>
    </w:p>
    <w:p w14:paraId="520C6D76" w14:textId="77777777" w:rsidR="00AB4677" w:rsidRDefault="00AB4677" w:rsidP="00AB4677">
      <w:pPr>
        <w:spacing w:line="360" w:lineRule="auto"/>
        <w:ind w:firstLineChars="200" w:firstLine="420"/>
      </w:pPr>
      <w:proofErr w:type="spellStart"/>
      <w:r>
        <w:rPr>
          <w:rFonts w:hint="eastAsia"/>
        </w:rPr>
        <w:t>nRT</w:t>
      </w:r>
      <w:proofErr w:type="spellEnd"/>
      <w:r>
        <w:t xml:space="preserve"> </w:t>
      </w:r>
      <w:r>
        <w:rPr>
          <w:rFonts w:hint="eastAsia"/>
        </w:rPr>
        <w:t>RIC</w:t>
      </w:r>
      <w:r>
        <w:rPr>
          <w:rFonts w:hint="eastAsia"/>
        </w:rPr>
        <w:t>原型系统应可与</w:t>
      </w:r>
      <w:r w:rsidRPr="00956D1D">
        <w:rPr>
          <w:rFonts w:hint="eastAsia"/>
        </w:rPr>
        <w:t>基站设备协同进行无线资源优化流程</w:t>
      </w:r>
      <w:r>
        <w:rPr>
          <w:rFonts w:hint="eastAsia"/>
        </w:rPr>
        <w:t>，实现</w:t>
      </w:r>
      <w:r>
        <w:rPr>
          <w:rFonts w:hint="eastAsia"/>
        </w:rPr>
        <w:t>10</w:t>
      </w:r>
      <w:r>
        <w:t>ms-1s</w:t>
      </w:r>
      <w:r>
        <w:rPr>
          <w:rFonts w:hint="eastAsia"/>
        </w:rPr>
        <w:t>的近实时控制环路。完整控制环路的严格定义依赖于实际用例，但一个典型的控制环路应包括基站上报数据、</w:t>
      </w:r>
      <w:proofErr w:type="spellStart"/>
      <w:r>
        <w:rPr>
          <w:rFonts w:hint="eastAsia"/>
        </w:rPr>
        <w:t>nRT</w:t>
      </w:r>
      <w:proofErr w:type="spellEnd"/>
      <w:r>
        <w:t xml:space="preserve"> </w:t>
      </w:r>
      <w:r>
        <w:rPr>
          <w:rFonts w:hint="eastAsia"/>
        </w:rPr>
        <w:t>RIC</w:t>
      </w:r>
      <w:r>
        <w:rPr>
          <w:rFonts w:hint="eastAsia"/>
        </w:rPr>
        <w:t>原型处理和生成控制指令、基站执行控制指令等环节。</w:t>
      </w:r>
    </w:p>
    <w:p w14:paraId="41D02980" w14:textId="77777777" w:rsidR="00AB4677" w:rsidRDefault="00AB4677" w:rsidP="00AB4677">
      <w:pPr>
        <w:spacing w:line="360" w:lineRule="auto"/>
        <w:ind w:firstLineChars="200" w:firstLine="420"/>
      </w:pPr>
      <w:r w:rsidRPr="00956D1D">
        <w:rPr>
          <w:rFonts w:hint="eastAsia"/>
        </w:rPr>
        <w:t>用例性能</w:t>
      </w:r>
      <w:r>
        <w:rPr>
          <w:rFonts w:hint="eastAsia"/>
        </w:rPr>
        <w:t>应</w:t>
      </w:r>
      <w:r w:rsidRPr="00956D1D">
        <w:rPr>
          <w:rFonts w:hint="eastAsia"/>
        </w:rPr>
        <w:t>对比</w:t>
      </w:r>
      <w:proofErr w:type="spellStart"/>
      <w:r w:rsidRPr="00956D1D">
        <w:t>n</w:t>
      </w:r>
      <w:r w:rsidRPr="00956D1D">
        <w:rPr>
          <w:rFonts w:hint="eastAsia"/>
        </w:rPr>
        <w:t>RT</w:t>
      </w:r>
      <w:proofErr w:type="spellEnd"/>
      <w:r w:rsidRPr="00956D1D">
        <w:rPr>
          <w:rFonts w:hint="eastAsia"/>
        </w:rPr>
        <w:t xml:space="preserve"> RIC</w:t>
      </w:r>
      <w:r w:rsidRPr="00956D1D">
        <w:rPr>
          <w:rFonts w:hint="eastAsia"/>
        </w:rPr>
        <w:t>原型部署和未部署两种场景，</w:t>
      </w:r>
      <w:r>
        <w:rPr>
          <w:rFonts w:hint="eastAsia"/>
        </w:rPr>
        <w:t>体现</w:t>
      </w:r>
      <w:proofErr w:type="spellStart"/>
      <w:r w:rsidRPr="00956D1D">
        <w:rPr>
          <w:rFonts w:hint="eastAsia"/>
        </w:rPr>
        <w:t>n</w:t>
      </w:r>
      <w:r w:rsidRPr="00956D1D">
        <w:t>RT</w:t>
      </w:r>
      <w:proofErr w:type="spellEnd"/>
      <w:r w:rsidRPr="00956D1D">
        <w:t xml:space="preserve"> RIC</w:t>
      </w:r>
      <w:r>
        <w:rPr>
          <w:rFonts w:hint="eastAsia"/>
        </w:rPr>
        <w:t>带来</w:t>
      </w:r>
      <w:r w:rsidRPr="00956D1D">
        <w:rPr>
          <w:rFonts w:hint="eastAsia"/>
        </w:rPr>
        <w:t>的性能增益</w:t>
      </w:r>
      <w:r>
        <w:rPr>
          <w:rFonts w:hint="eastAsia"/>
        </w:rPr>
        <w:t>，其具体指标应根据用例合理选择。</w:t>
      </w:r>
    </w:p>
    <w:p w14:paraId="13DA49B9" w14:textId="77777777" w:rsidR="00AB4677" w:rsidRPr="005A5A71" w:rsidRDefault="00AB4677" w:rsidP="00A806C5">
      <w:pPr>
        <w:pStyle w:val="2"/>
      </w:pPr>
      <w:bookmarkStart w:id="13" w:name="_Toc43195994"/>
      <w:r>
        <w:rPr>
          <w:rFonts w:hint="eastAsia"/>
        </w:rPr>
        <w:lastRenderedPageBreak/>
        <w:t>可靠性</w:t>
      </w:r>
      <w:r w:rsidRPr="005A5A71">
        <w:rPr>
          <w:rFonts w:hint="eastAsia"/>
        </w:rPr>
        <w:t>要求</w:t>
      </w:r>
      <w:bookmarkEnd w:id="13"/>
    </w:p>
    <w:p w14:paraId="384B04B7" w14:textId="77777777" w:rsidR="00AB4677" w:rsidRPr="00C40A72" w:rsidRDefault="00AB4677" w:rsidP="00AB4677">
      <w:pPr>
        <w:spacing w:line="360" w:lineRule="auto"/>
        <w:ind w:firstLineChars="200" w:firstLine="420"/>
      </w:pPr>
      <w:r>
        <w:rPr>
          <w:rFonts w:hint="eastAsia"/>
        </w:rPr>
        <w:t>系统应</w:t>
      </w:r>
      <w:r w:rsidRPr="00C40A72">
        <w:rPr>
          <w:rFonts w:hint="eastAsia"/>
        </w:rPr>
        <w:t>连续进行压力测试，至少满足</w:t>
      </w:r>
      <w:r w:rsidRPr="00C40A72">
        <w:rPr>
          <w:rFonts w:hint="eastAsia"/>
        </w:rPr>
        <w:t>7*24</w:t>
      </w:r>
      <w:r w:rsidRPr="00C40A72">
        <w:rPr>
          <w:rFonts w:hint="eastAsia"/>
        </w:rPr>
        <w:t>小时无</w:t>
      </w:r>
      <w:r>
        <w:rPr>
          <w:rFonts w:hint="eastAsia"/>
        </w:rPr>
        <w:t>系统</w:t>
      </w:r>
      <w:r w:rsidRPr="00C40A72">
        <w:rPr>
          <w:rFonts w:hint="eastAsia"/>
        </w:rPr>
        <w:t>故障。</w:t>
      </w:r>
    </w:p>
    <w:p w14:paraId="3100B766" w14:textId="77777777" w:rsidR="00AB4677" w:rsidRPr="00C40A72" w:rsidRDefault="00AB4677" w:rsidP="00AB4677">
      <w:pPr>
        <w:spacing w:line="360" w:lineRule="auto"/>
        <w:ind w:firstLineChars="200" w:firstLine="420"/>
      </w:pPr>
      <w:r w:rsidRPr="00C40A72">
        <w:rPr>
          <w:rFonts w:hint="eastAsia"/>
        </w:rPr>
        <w:t>在</w:t>
      </w:r>
      <w:r>
        <w:rPr>
          <w:rFonts w:hint="eastAsia"/>
        </w:rPr>
        <w:t>系统</w:t>
      </w:r>
      <w:r w:rsidRPr="00C40A72">
        <w:rPr>
          <w:rFonts w:hint="eastAsia"/>
        </w:rPr>
        <w:t>运行异常时</w:t>
      </w:r>
      <w:r>
        <w:rPr>
          <w:rFonts w:hint="eastAsia"/>
        </w:rPr>
        <w:t>应提供</w:t>
      </w:r>
      <w:r w:rsidRPr="00C40A72">
        <w:rPr>
          <w:rFonts w:hint="eastAsia"/>
        </w:rPr>
        <w:t>LOG</w:t>
      </w:r>
      <w:r w:rsidRPr="00C40A72">
        <w:rPr>
          <w:rFonts w:hint="eastAsia"/>
        </w:rPr>
        <w:t>机制提示</w:t>
      </w:r>
      <w:r>
        <w:rPr>
          <w:rFonts w:hint="eastAsia"/>
        </w:rPr>
        <w:t>告警信息</w:t>
      </w:r>
      <w:r w:rsidRPr="00C40A72">
        <w:rPr>
          <w:rFonts w:hint="eastAsia"/>
        </w:rPr>
        <w:t>。</w:t>
      </w:r>
    </w:p>
    <w:p w14:paraId="730C0DA8" w14:textId="77777777" w:rsidR="000B4AAF" w:rsidRPr="000B4AAF" w:rsidRDefault="000B4AAF" w:rsidP="000B4AAF">
      <w:pPr>
        <w:pStyle w:val="a0"/>
      </w:pPr>
    </w:p>
    <w:p w14:paraId="4B8591BB" w14:textId="425BCA06" w:rsidR="000B4AAF" w:rsidRDefault="000B4AAF" w:rsidP="00A806C5">
      <w:pPr>
        <w:pStyle w:val="2"/>
      </w:pPr>
      <w:bookmarkStart w:id="14" w:name="_Toc43195995"/>
      <w:r>
        <w:rPr>
          <w:rFonts w:hint="eastAsia"/>
        </w:rPr>
        <w:t>可选要求</w:t>
      </w:r>
      <w:bookmarkEnd w:id="14"/>
    </w:p>
    <w:p w14:paraId="0098771B" w14:textId="0D3BB171" w:rsidR="000B4AAF" w:rsidRPr="000B4AAF" w:rsidRDefault="000B4AAF" w:rsidP="000B4AAF">
      <w:pPr>
        <w:spacing w:line="360" w:lineRule="auto"/>
        <w:rPr>
          <w:b/>
          <w:bCs/>
          <w:color w:val="000000" w:themeColor="text1"/>
        </w:rPr>
      </w:pPr>
      <w:r w:rsidRPr="000B4AAF">
        <w:rPr>
          <w:rFonts w:hint="eastAsia"/>
          <w:b/>
          <w:bCs/>
          <w:color w:val="000000" w:themeColor="text1"/>
        </w:rPr>
        <w:t>可选要求</w:t>
      </w:r>
      <w:r w:rsidRPr="000B4AAF">
        <w:rPr>
          <w:rFonts w:hint="eastAsia"/>
          <w:b/>
          <w:bCs/>
          <w:color w:val="000000" w:themeColor="text1"/>
        </w:rPr>
        <w:t>1</w:t>
      </w:r>
      <w:r w:rsidRPr="000B4AAF">
        <w:rPr>
          <w:rFonts w:hint="eastAsia"/>
          <w:b/>
          <w:bCs/>
          <w:color w:val="000000" w:themeColor="text1"/>
        </w:rPr>
        <w:t>：</w:t>
      </w:r>
      <w:proofErr w:type="spellStart"/>
      <w:r w:rsidRPr="000B4AAF">
        <w:rPr>
          <w:rFonts w:hint="eastAsia"/>
          <w:color w:val="000000" w:themeColor="text1"/>
        </w:rPr>
        <w:t>QoE</w:t>
      </w:r>
      <w:proofErr w:type="spellEnd"/>
      <w:r w:rsidRPr="000B4AAF">
        <w:rPr>
          <w:rFonts w:hint="eastAsia"/>
          <w:color w:val="000000" w:themeColor="text1"/>
        </w:rPr>
        <w:t>预测</w:t>
      </w:r>
      <w:r w:rsidRPr="000B4AAF">
        <w:rPr>
          <w:rFonts w:hint="eastAsia"/>
          <w:color w:val="000000" w:themeColor="text1"/>
        </w:rPr>
        <w:t>/</w:t>
      </w:r>
      <w:r w:rsidRPr="000B4AAF">
        <w:rPr>
          <w:rFonts w:hint="eastAsia"/>
          <w:color w:val="000000" w:themeColor="text1"/>
        </w:rPr>
        <w:t>优化用例</w:t>
      </w:r>
    </w:p>
    <w:p w14:paraId="741DFEB4" w14:textId="77777777" w:rsidR="000B4AAF" w:rsidRPr="00F2768A" w:rsidRDefault="000B4AAF" w:rsidP="000B4AAF">
      <w:pPr>
        <w:spacing w:line="360" w:lineRule="auto"/>
        <w:ind w:firstLineChars="200" w:firstLine="420"/>
        <w:rPr>
          <w:color w:val="000000" w:themeColor="text1"/>
        </w:rPr>
      </w:pPr>
      <w:r w:rsidRPr="00F2768A">
        <w:rPr>
          <w:rFonts w:hint="eastAsia"/>
          <w:color w:val="000000" w:themeColor="text1"/>
        </w:rPr>
        <w:t>该用例涉及</w:t>
      </w:r>
      <w:r w:rsidRPr="00F2768A">
        <w:rPr>
          <w:rFonts w:hint="eastAsia"/>
          <w:color w:val="000000" w:themeColor="text1"/>
        </w:rPr>
        <w:t>x</w:t>
      </w:r>
      <w:r w:rsidRPr="00F2768A">
        <w:rPr>
          <w:color w:val="000000" w:themeColor="text1"/>
        </w:rPr>
        <w:t>App</w:t>
      </w:r>
      <w:r w:rsidRPr="00F2768A">
        <w:rPr>
          <w:rFonts w:hint="eastAsia"/>
          <w:color w:val="000000" w:themeColor="text1"/>
        </w:rPr>
        <w:t>和部分配套系统。</w:t>
      </w:r>
    </w:p>
    <w:p w14:paraId="3DC12C90" w14:textId="77777777" w:rsidR="000B4AAF" w:rsidRPr="00F2768A" w:rsidRDefault="000B4AAF" w:rsidP="000B4AAF">
      <w:pPr>
        <w:spacing w:line="360" w:lineRule="auto"/>
        <w:ind w:firstLineChars="200" w:firstLine="420"/>
        <w:rPr>
          <w:color w:val="000000" w:themeColor="text1"/>
        </w:rPr>
      </w:pPr>
      <w:r w:rsidRPr="00F2768A">
        <w:rPr>
          <w:rFonts w:hint="eastAsia"/>
          <w:color w:val="000000" w:themeColor="text1"/>
        </w:rPr>
        <w:t>x</w:t>
      </w:r>
      <w:r w:rsidRPr="00F2768A">
        <w:rPr>
          <w:color w:val="000000" w:themeColor="text1"/>
        </w:rPr>
        <w:t>App</w:t>
      </w:r>
      <w:r w:rsidRPr="00F2768A">
        <w:rPr>
          <w:rFonts w:hint="eastAsia"/>
          <w:color w:val="000000" w:themeColor="text1"/>
        </w:rPr>
        <w:t>应包含：</w:t>
      </w:r>
    </w:p>
    <w:p w14:paraId="36D7685B" w14:textId="77777777" w:rsidR="000B4AAF" w:rsidRDefault="000B4AAF" w:rsidP="00AC5BE9">
      <w:pPr>
        <w:pStyle w:val="a0"/>
        <w:numPr>
          <w:ilvl w:val="0"/>
          <w:numId w:val="14"/>
        </w:numPr>
        <w:spacing w:line="360" w:lineRule="auto"/>
      </w:pPr>
      <w:proofErr w:type="spellStart"/>
      <w:r>
        <w:rPr>
          <w:rFonts w:hint="eastAsia"/>
        </w:rPr>
        <w:t>QoE</w:t>
      </w:r>
      <w:proofErr w:type="spellEnd"/>
      <w:r>
        <w:rPr>
          <w:rFonts w:hint="eastAsia"/>
        </w:rPr>
        <w:t xml:space="preserve"> </w:t>
      </w:r>
      <w:proofErr w:type="spellStart"/>
      <w:r>
        <w:rPr>
          <w:rFonts w:hint="eastAsia"/>
        </w:rPr>
        <w:t>xApp</w:t>
      </w:r>
      <w:proofErr w:type="spellEnd"/>
      <w:r>
        <w:rPr>
          <w:rFonts w:hint="eastAsia"/>
        </w:rPr>
        <w:t xml:space="preserve"> 1</w:t>
      </w:r>
      <w:r>
        <w:rPr>
          <w:rFonts w:hint="eastAsia"/>
        </w:rPr>
        <w:t>，包括：</w:t>
      </w:r>
    </w:p>
    <w:p w14:paraId="00CB2EF3" w14:textId="77777777" w:rsidR="000B4AAF" w:rsidRDefault="000B4AAF" w:rsidP="00AC5BE9">
      <w:pPr>
        <w:pStyle w:val="affff1"/>
        <w:numPr>
          <w:ilvl w:val="1"/>
          <w:numId w:val="14"/>
        </w:numPr>
        <w:spacing w:line="360" w:lineRule="auto"/>
        <w:ind w:firstLineChars="0"/>
        <w:rPr>
          <w:rFonts w:asciiTheme="minorHAnsi" w:hAnsiTheme="minorHAnsi"/>
        </w:rPr>
      </w:pPr>
      <w:proofErr w:type="spellStart"/>
      <w:r>
        <w:rPr>
          <w:rFonts w:asciiTheme="minorHAnsi" w:hAnsiTheme="minorHAnsi" w:hint="eastAsia"/>
        </w:rPr>
        <w:t>QoE</w:t>
      </w:r>
      <w:proofErr w:type="spellEnd"/>
      <w:r w:rsidRPr="005F5B57">
        <w:rPr>
          <w:rFonts w:asciiTheme="minorHAnsi" w:hAnsiTheme="minorHAnsi" w:hint="eastAsia"/>
        </w:rPr>
        <w:t>预测</w:t>
      </w:r>
      <w:r>
        <w:rPr>
          <w:rFonts w:asciiTheme="minorHAnsi" w:hAnsiTheme="minorHAnsi" w:hint="eastAsia"/>
        </w:rPr>
        <w:t>：</w:t>
      </w:r>
      <w:r w:rsidRPr="005F5B57">
        <w:rPr>
          <w:rFonts w:asciiTheme="minorHAnsi" w:hAnsiTheme="minorHAnsi" w:hint="eastAsia"/>
        </w:rPr>
        <w:t>利用机器学习的方法实现</w:t>
      </w:r>
      <w:r>
        <w:rPr>
          <w:rFonts w:asciiTheme="minorHAnsi" w:hAnsiTheme="minorHAnsi" w:hint="eastAsia"/>
        </w:rPr>
        <w:t>客观</w:t>
      </w:r>
      <w:r w:rsidRPr="005F5B57">
        <w:rPr>
          <w:rFonts w:asciiTheme="minorHAnsi" w:hAnsiTheme="minorHAnsi" w:hint="eastAsia"/>
        </w:rPr>
        <w:t>KQI</w:t>
      </w:r>
      <w:r w:rsidRPr="005F5B57">
        <w:rPr>
          <w:rFonts w:asciiTheme="minorHAnsi" w:hAnsiTheme="minorHAnsi" w:hint="eastAsia"/>
        </w:rPr>
        <w:t>和</w:t>
      </w:r>
      <w:r>
        <w:rPr>
          <w:rFonts w:asciiTheme="minorHAnsi" w:hAnsiTheme="minorHAnsi" w:hint="eastAsia"/>
        </w:rPr>
        <w:t>主观</w:t>
      </w:r>
      <w:r w:rsidRPr="005F5B57">
        <w:rPr>
          <w:rFonts w:asciiTheme="minorHAnsi" w:hAnsiTheme="minorHAnsi" w:hint="eastAsia"/>
        </w:rPr>
        <w:t>MOS</w:t>
      </w:r>
      <w:r w:rsidRPr="005F5B57">
        <w:rPr>
          <w:rFonts w:asciiTheme="minorHAnsi" w:hAnsiTheme="minorHAnsi" w:hint="eastAsia"/>
        </w:rPr>
        <w:t>的预测，准确率在</w:t>
      </w:r>
      <w:r w:rsidRPr="005F5B57">
        <w:rPr>
          <w:rFonts w:asciiTheme="minorHAnsi" w:hAnsiTheme="minorHAnsi" w:hint="eastAsia"/>
        </w:rPr>
        <w:t>90%</w:t>
      </w:r>
      <w:r w:rsidRPr="005F5B57">
        <w:rPr>
          <w:rFonts w:asciiTheme="minorHAnsi" w:hAnsiTheme="minorHAnsi" w:hint="eastAsia"/>
        </w:rPr>
        <w:t>以上。</w:t>
      </w:r>
    </w:p>
    <w:p w14:paraId="0DD4C31F" w14:textId="77777777" w:rsidR="000B4AAF" w:rsidRDefault="000B4AAF" w:rsidP="00604814">
      <w:pPr>
        <w:pStyle w:val="affff1"/>
        <w:numPr>
          <w:ilvl w:val="2"/>
          <w:numId w:val="4"/>
        </w:numPr>
        <w:spacing w:line="360" w:lineRule="auto"/>
        <w:ind w:firstLineChars="0"/>
        <w:rPr>
          <w:rFonts w:asciiTheme="minorHAnsi" w:hAnsiTheme="minorHAnsi"/>
        </w:rPr>
      </w:pPr>
      <w:r w:rsidRPr="00653E72">
        <w:rPr>
          <w:rFonts w:asciiTheme="minorHAnsi" w:hAnsiTheme="minorHAnsi" w:hint="eastAsia"/>
        </w:rPr>
        <w:t>业务识别</w:t>
      </w:r>
      <w:r>
        <w:rPr>
          <w:rFonts w:asciiTheme="minorHAnsi" w:hAnsiTheme="minorHAnsi" w:hint="eastAsia"/>
        </w:rPr>
        <w:t>：此部分功能主要是配合和支持</w:t>
      </w:r>
      <w:proofErr w:type="spellStart"/>
      <w:r w:rsidRPr="00653E72">
        <w:rPr>
          <w:rFonts w:asciiTheme="minorHAnsi" w:hAnsiTheme="minorHAnsi" w:hint="eastAsia"/>
        </w:rPr>
        <w:t>QoE</w:t>
      </w:r>
      <w:proofErr w:type="spellEnd"/>
      <w:r w:rsidRPr="00653E72">
        <w:rPr>
          <w:rFonts w:asciiTheme="minorHAnsi" w:hAnsiTheme="minorHAnsi" w:hint="eastAsia"/>
        </w:rPr>
        <w:t>预测</w:t>
      </w:r>
      <w:r>
        <w:rPr>
          <w:rFonts w:asciiTheme="minorHAnsi" w:hAnsiTheme="minorHAnsi" w:hint="eastAsia"/>
        </w:rPr>
        <w:t>。</w:t>
      </w:r>
    </w:p>
    <w:p w14:paraId="364E417F" w14:textId="77777777" w:rsidR="000B4AAF" w:rsidRDefault="000B4AAF" w:rsidP="00604814">
      <w:pPr>
        <w:pStyle w:val="affff1"/>
        <w:numPr>
          <w:ilvl w:val="3"/>
          <w:numId w:val="11"/>
        </w:numPr>
        <w:spacing w:line="360" w:lineRule="auto"/>
        <w:ind w:firstLineChars="0"/>
        <w:rPr>
          <w:rFonts w:asciiTheme="minorHAnsi" w:hAnsiTheme="minorHAnsi"/>
        </w:rPr>
      </w:pPr>
      <w:r>
        <w:rPr>
          <w:rFonts w:asciiTheme="minorHAnsi" w:hAnsiTheme="minorHAnsi" w:hint="eastAsia"/>
        </w:rPr>
        <w:t>使用动态配置</w:t>
      </w:r>
      <w:r>
        <w:rPr>
          <w:rFonts w:asciiTheme="minorHAnsi" w:hAnsiTheme="minorHAnsi" w:hint="eastAsia"/>
        </w:rPr>
        <w:t>IP</w:t>
      </w:r>
      <w:r>
        <w:rPr>
          <w:rFonts w:asciiTheme="minorHAnsi" w:hAnsiTheme="minorHAnsi" w:hint="eastAsia"/>
        </w:rPr>
        <w:t>五元组的方式进行业务流的识别</w:t>
      </w:r>
    </w:p>
    <w:p w14:paraId="7333842E" w14:textId="77777777" w:rsidR="000B4AAF" w:rsidRDefault="000B4AAF" w:rsidP="00604814">
      <w:pPr>
        <w:pStyle w:val="affff1"/>
        <w:numPr>
          <w:ilvl w:val="3"/>
          <w:numId w:val="11"/>
        </w:numPr>
        <w:spacing w:line="360" w:lineRule="auto"/>
        <w:ind w:firstLineChars="0"/>
        <w:rPr>
          <w:rFonts w:asciiTheme="minorHAnsi" w:hAnsiTheme="minorHAnsi"/>
        </w:rPr>
      </w:pPr>
      <w:r w:rsidRPr="00653E72">
        <w:rPr>
          <w:rFonts w:asciiTheme="minorHAnsi" w:hAnsiTheme="minorHAnsi" w:hint="eastAsia"/>
        </w:rPr>
        <w:t>利用深度学习的方法实现</w:t>
      </w:r>
      <w:r>
        <w:rPr>
          <w:rFonts w:asciiTheme="minorHAnsi" w:hAnsiTheme="minorHAnsi" w:hint="eastAsia"/>
        </w:rPr>
        <w:t>流媒体和游戏</w:t>
      </w:r>
      <w:r w:rsidRPr="00653E72">
        <w:rPr>
          <w:rFonts w:asciiTheme="minorHAnsi" w:hAnsiTheme="minorHAnsi" w:hint="eastAsia"/>
        </w:rPr>
        <w:t>业务识别，准确率在</w:t>
      </w:r>
      <w:r w:rsidRPr="00653E72">
        <w:rPr>
          <w:rFonts w:asciiTheme="minorHAnsi" w:hAnsiTheme="minorHAnsi" w:hint="eastAsia"/>
        </w:rPr>
        <w:t>9</w:t>
      </w:r>
      <w:r>
        <w:rPr>
          <w:rFonts w:asciiTheme="minorHAnsi" w:hAnsiTheme="minorHAnsi" w:hint="eastAsia"/>
        </w:rPr>
        <w:t>5</w:t>
      </w:r>
      <w:r w:rsidRPr="00653E72">
        <w:rPr>
          <w:rFonts w:asciiTheme="minorHAnsi" w:hAnsiTheme="minorHAnsi" w:hint="eastAsia"/>
        </w:rPr>
        <w:t>%</w:t>
      </w:r>
      <w:r>
        <w:rPr>
          <w:rFonts w:asciiTheme="minorHAnsi" w:hAnsiTheme="minorHAnsi" w:hint="eastAsia"/>
        </w:rPr>
        <w:t>以上</w:t>
      </w:r>
    </w:p>
    <w:p w14:paraId="1A62D58B" w14:textId="77777777" w:rsidR="000B4AAF" w:rsidRDefault="000B4AAF" w:rsidP="00604814">
      <w:pPr>
        <w:pStyle w:val="affff1"/>
        <w:numPr>
          <w:ilvl w:val="3"/>
          <w:numId w:val="11"/>
        </w:numPr>
        <w:spacing w:line="360" w:lineRule="auto"/>
        <w:ind w:firstLineChars="0"/>
        <w:rPr>
          <w:rFonts w:asciiTheme="minorHAnsi" w:hAnsiTheme="minorHAnsi"/>
        </w:rPr>
      </w:pPr>
      <w:r>
        <w:rPr>
          <w:rFonts w:asciiTheme="minorHAnsi" w:hAnsiTheme="minorHAnsi" w:hint="eastAsia"/>
        </w:rPr>
        <w:t>流媒体业务种类包括：点播视频、直播视频、虚拟现实、互动游戏</w:t>
      </w:r>
    </w:p>
    <w:p w14:paraId="5CA700A6" w14:textId="77777777" w:rsidR="000B4AAF" w:rsidRPr="005F5B57" w:rsidRDefault="000B4AAF" w:rsidP="00604814">
      <w:pPr>
        <w:pStyle w:val="affff1"/>
        <w:numPr>
          <w:ilvl w:val="2"/>
          <w:numId w:val="4"/>
        </w:numPr>
        <w:spacing w:line="360" w:lineRule="auto"/>
        <w:ind w:firstLineChars="0"/>
        <w:rPr>
          <w:rFonts w:asciiTheme="minorHAnsi" w:hAnsiTheme="minorHAnsi"/>
        </w:rPr>
      </w:pPr>
      <w:r w:rsidRPr="005F5B57">
        <w:rPr>
          <w:rFonts w:asciiTheme="minorHAnsi" w:hAnsiTheme="minorHAnsi" w:hint="eastAsia"/>
        </w:rPr>
        <w:t>客观</w:t>
      </w:r>
      <w:r w:rsidRPr="005F5B57">
        <w:rPr>
          <w:rFonts w:asciiTheme="minorHAnsi" w:hAnsiTheme="minorHAnsi" w:hint="eastAsia"/>
        </w:rPr>
        <w:t>KQI</w:t>
      </w:r>
      <w:r w:rsidRPr="005F5B57">
        <w:rPr>
          <w:rFonts w:asciiTheme="minorHAnsi" w:hAnsiTheme="minorHAnsi" w:hint="eastAsia"/>
        </w:rPr>
        <w:t>预测</w:t>
      </w:r>
    </w:p>
    <w:p w14:paraId="0DD0C144" w14:textId="77777777" w:rsidR="000B4AAF" w:rsidRPr="005F5B57" w:rsidRDefault="000B4AAF" w:rsidP="00604814">
      <w:pPr>
        <w:pStyle w:val="affff1"/>
        <w:numPr>
          <w:ilvl w:val="3"/>
          <w:numId w:val="5"/>
        </w:numPr>
        <w:spacing w:line="360" w:lineRule="auto"/>
        <w:ind w:firstLineChars="0"/>
        <w:rPr>
          <w:rFonts w:asciiTheme="minorHAnsi" w:hAnsiTheme="minorHAnsi"/>
        </w:rPr>
      </w:pPr>
      <w:r w:rsidRPr="005F5B57">
        <w:rPr>
          <w:rFonts w:asciiTheme="minorHAnsi" w:hAnsiTheme="minorHAnsi" w:hint="eastAsia"/>
        </w:rPr>
        <w:t>视频卡顿预测（</w:t>
      </w:r>
      <w:r w:rsidRPr="005F5B57">
        <w:rPr>
          <w:rFonts w:asciiTheme="minorHAnsi" w:hAnsiTheme="minorHAnsi" w:hint="eastAsia"/>
        </w:rPr>
        <w:t>100</w:t>
      </w:r>
      <w:r w:rsidRPr="005F5B57">
        <w:rPr>
          <w:rFonts w:asciiTheme="minorHAnsi" w:hAnsiTheme="minorHAnsi" w:hint="eastAsia"/>
        </w:rPr>
        <w:t>毫秒</w:t>
      </w:r>
      <w:r w:rsidRPr="005F5B57">
        <w:rPr>
          <w:rFonts w:asciiTheme="minorHAnsi" w:hAnsiTheme="minorHAnsi" w:hint="eastAsia"/>
        </w:rPr>
        <w:t xml:space="preserve"> ~ </w:t>
      </w:r>
      <w:r w:rsidRPr="005F5B57">
        <w:rPr>
          <w:rFonts w:asciiTheme="minorHAnsi" w:hAnsiTheme="minorHAnsi" w:hint="eastAsia"/>
        </w:rPr>
        <w:t>秒）</w:t>
      </w:r>
    </w:p>
    <w:p w14:paraId="1C9302D4" w14:textId="77777777" w:rsidR="000B4AAF" w:rsidRPr="005F5B57" w:rsidRDefault="000B4AAF" w:rsidP="00604814">
      <w:pPr>
        <w:pStyle w:val="affff1"/>
        <w:numPr>
          <w:ilvl w:val="3"/>
          <w:numId w:val="5"/>
        </w:numPr>
        <w:spacing w:line="360" w:lineRule="auto"/>
        <w:ind w:firstLineChars="0"/>
        <w:rPr>
          <w:rFonts w:asciiTheme="minorHAnsi" w:hAnsiTheme="minorHAnsi"/>
        </w:rPr>
      </w:pPr>
      <w:r w:rsidRPr="005F5B57">
        <w:rPr>
          <w:rFonts w:asciiTheme="minorHAnsi" w:hAnsiTheme="minorHAnsi" w:hint="eastAsia"/>
        </w:rPr>
        <w:t>视频卡</w:t>
      </w:r>
      <w:proofErr w:type="gramStart"/>
      <w:r w:rsidRPr="005F5B57">
        <w:rPr>
          <w:rFonts w:asciiTheme="minorHAnsi" w:hAnsiTheme="minorHAnsi" w:hint="eastAsia"/>
        </w:rPr>
        <w:t>顿时长</w:t>
      </w:r>
      <w:proofErr w:type="gramEnd"/>
      <w:r w:rsidRPr="005F5B57">
        <w:rPr>
          <w:rFonts w:asciiTheme="minorHAnsi" w:hAnsiTheme="minorHAnsi" w:hint="eastAsia"/>
        </w:rPr>
        <w:t>预测</w:t>
      </w:r>
    </w:p>
    <w:p w14:paraId="4EE05089" w14:textId="77777777" w:rsidR="000B4AAF" w:rsidRDefault="000B4AAF" w:rsidP="00604814">
      <w:pPr>
        <w:pStyle w:val="affff1"/>
        <w:numPr>
          <w:ilvl w:val="3"/>
          <w:numId w:val="5"/>
        </w:numPr>
        <w:spacing w:line="360" w:lineRule="auto"/>
        <w:ind w:firstLineChars="0"/>
        <w:rPr>
          <w:rFonts w:asciiTheme="minorHAnsi" w:hAnsiTheme="minorHAnsi"/>
        </w:rPr>
      </w:pPr>
      <w:r w:rsidRPr="005F5B57">
        <w:rPr>
          <w:rFonts w:asciiTheme="minorHAnsi" w:hAnsiTheme="minorHAnsi" w:hint="eastAsia"/>
        </w:rPr>
        <w:t>游戏对战时延预测</w:t>
      </w:r>
      <w:r w:rsidRPr="005F5B57">
        <w:rPr>
          <w:rFonts w:asciiTheme="minorHAnsi" w:hAnsiTheme="minorHAnsi" w:hint="eastAsia"/>
        </w:rPr>
        <w:t xml:space="preserve"> </w:t>
      </w:r>
      <w:r>
        <w:rPr>
          <w:rFonts w:asciiTheme="minorHAnsi" w:hAnsiTheme="minorHAnsi" w:hint="eastAsia"/>
        </w:rPr>
        <w:t>（可选</w:t>
      </w:r>
      <w:r w:rsidRPr="005F5B57">
        <w:rPr>
          <w:rFonts w:asciiTheme="minorHAnsi" w:hAnsiTheme="minorHAnsi" w:hint="eastAsia"/>
        </w:rPr>
        <w:t>）</w:t>
      </w:r>
    </w:p>
    <w:p w14:paraId="0E7E8997" w14:textId="77777777" w:rsidR="000B4AAF" w:rsidRPr="009A0E01" w:rsidRDefault="000B4AAF" w:rsidP="00604814">
      <w:pPr>
        <w:pStyle w:val="affff1"/>
        <w:numPr>
          <w:ilvl w:val="2"/>
          <w:numId w:val="4"/>
        </w:numPr>
        <w:spacing w:line="360" w:lineRule="auto"/>
        <w:ind w:firstLineChars="0"/>
        <w:rPr>
          <w:rFonts w:asciiTheme="minorHAnsi" w:hAnsiTheme="minorHAnsi"/>
        </w:rPr>
      </w:pPr>
      <w:r w:rsidRPr="009A0E01">
        <w:rPr>
          <w:rFonts w:asciiTheme="minorHAnsi" w:hAnsiTheme="minorHAnsi" w:hint="eastAsia"/>
        </w:rPr>
        <w:t>主观</w:t>
      </w:r>
      <w:r w:rsidRPr="009A0E01">
        <w:rPr>
          <w:rFonts w:asciiTheme="minorHAnsi" w:hAnsiTheme="minorHAnsi" w:hint="eastAsia"/>
        </w:rPr>
        <w:t>MOS</w:t>
      </w:r>
      <w:r w:rsidRPr="009A0E01">
        <w:rPr>
          <w:rFonts w:asciiTheme="minorHAnsi" w:hAnsiTheme="minorHAnsi" w:hint="eastAsia"/>
        </w:rPr>
        <w:t>预测</w:t>
      </w:r>
    </w:p>
    <w:p w14:paraId="277115F6" w14:textId="77777777" w:rsidR="000B4AAF" w:rsidRPr="009A0E01" w:rsidRDefault="000B4AAF" w:rsidP="00604814">
      <w:pPr>
        <w:pStyle w:val="affff1"/>
        <w:numPr>
          <w:ilvl w:val="3"/>
          <w:numId w:val="5"/>
        </w:numPr>
        <w:spacing w:line="360" w:lineRule="auto"/>
        <w:ind w:firstLineChars="0"/>
        <w:rPr>
          <w:rFonts w:asciiTheme="minorHAnsi" w:hAnsiTheme="minorHAnsi"/>
        </w:rPr>
      </w:pPr>
      <w:r w:rsidRPr="009A0E01">
        <w:rPr>
          <w:rFonts w:asciiTheme="minorHAnsi" w:hAnsiTheme="minorHAnsi" w:hint="eastAsia"/>
        </w:rPr>
        <w:t>视频</w:t>
      </w:r>
      <w:proofErr w:type="spellStart"/>
      <w:r w:rsidRPr="009A0E01">
        <w:rPr>
          <w:rFonts w:asciiTheme="minorHAnsi" w:hAnsiTheme="minorHAnsi" w:hint="eastAsia"/>
        </w:rPr>
        <w:t>vMOS</w:t>
      </w:r>
      <w:proofErr w:type="spellEnd"/>
      <w:r w:rsidRPr="009A0E01">
        <w:rPr>
          <w:rFonts w:asciiTheme="minorHAnsi" w:hAnsiTheme="minorHAnsi" w:hint="eastAsia"/>
        </w:rPr>
        <w:t>预测</w:t>
      </w:r>
    </w:p>
    <w:p w14:paraId="3864495F" w14:textId="77777777" w:rsidR="000B4AAF" w:rsidRDefault="000B4AAF" w:rsidP="00AC5BE9">
      <w:pPr>
        <w:pStyle w:val="affff1"/>
        <w:numPr>
          <w:ilvl w:val="0"/>
          <w:numId w:val="14"/>
        </w:numPr>
        <w:spacing w:line="360" w:lineRule="auto"/>
        <w:ind w:firstLineChars="0"/>
        <w:rPr>
          <w:rFonts w:asciiTheme="minorHAnsi" w:hAnsiTheme="minorHAnsi"/>
        </w:rPr>
      </w:pPr>
      <w:proofErr w:type="spellStart"/>
      <w:r w:rsidRPr="0025758C">
        <w:rPr>
          <w:rFonts w:asciiTheme="minorHAnsi" w:hAnsiTheme="minorHAnsi"/>
        </w:rPr>
        <w:t>QoE</w:t>
      </w:r>
      <w:proofErr w:type="spellEnd"/>
      <w:r w:rsidRPr="0025758C">
        <w:rPr>
          <w:rFonts w:asciiTheme="minorHAnsi" w:hAnsiTheme="minorHAnsi"/>
        </w:rPr>
        <w:t xml:space="preserve"> </w:t>
      </w:r>
      <w:proofErr w:type="spellStart"/>
      <w:r w:rsidRPr="0025758C">
        <w:rPr>
          <w:rFonts w:asciiTheme="minorHAnsi" w:hAnsiTheme="minorHAnsi"/>
        </w:rPr>
        <w:t>xApp</w:t>
      </w:r>
      <w:proofErr w:type="spellEnd"/>
      <w:r w:rsidRPr="0025758C">
        <w:rPr>
          <w:rFonts w:asciiTheme="minorHAnsi" w:hAnsiTheme="minorHAnsi"/>
        </w:rPr>
        <w:t xml:space="preserve"> </w:t>
      </w:r>
      <w:r>
        <w:rPr>
          <w:rFonts w:asciiTheme="minorHAnsi" w:hAnsiTheme="minorHAnsi" w:hint="eastAsia"/>
        </w:rPr>
        <w:t>2</w:t>
      </w:r>
      <w:r>
        <w:rPr>
          <w:rFonts w:asciiTheme="minorHAnsi" w:hAnsiTheme="minorHAnsi" w:hint="eastAsia"/>
        </w:rPr>
        <w:t>，包括：</w:t>
      </w:r>
    </w:p>
    <w:p w14:paraId="7A5F9487" w14:textId="77777777" w:rsidR="000B4AAF" w:rsidRDefault="000B4AAF" w:rsidP="00AC5BE9">
      <w:pPr>
        <w:pStyle w:val="affff1"/>
        <w:numPr>
          <w:ilvl w:val="1"/>
          <w:numId w:val="14"/>
        </w:numPr>
        <w:spacing w:line="360" w:lineRule="auto"/>
        <w:ind w:firstLineChars="0"/>
        <w:rPr>
          <w:rFonts w:asciiTheme="minorHAnsi" w:hAnsiTheme="minorHAnsi"/>
        </w:rPr>
      </w:pPr>
      <w:r>
        <w:rPr>
          <w:rFonts w:asciiTheme="minorHAnsi" w:hAnsiTheme="minorHAnsi" w:hint="eastAsia"/>
        </w:rPr>
        <w:t>RAN</w:t>
      </w:r>
      <w:r>
        <w:rPr>
          <w:rFonts w:asciiTheme="minorHAnsi" w:hAnsiTheme="minorHAnsi" w:hint="eastAsia"/>
        </w:rPr>
        <w:t>空口能力预测：</w:t>
      </w:r>
      <w:r w:rsidRPr="00D81AB8">
        <w:rPr>
          <w:rFonts w:asciiTheme="minorHAnsi" w:hAnsiTheme="minorHAnsi" w:hint="eastAsia"/>
        </w:rPr>
        <w:t>利用机器学习</w:t>
      </w:r>
      <w:r w:rsidRPr="00D81AB8">
        <w:rPr>
          <w:rFonts w:asciiTheme="minorHAnsi" w:hAnsiTheme="minorHAnsi" w:hint="eastAsia"/>
        </w:rPr>
        <w:t>/</w:t>
      </w:r>
      <w:r w:rsidRPr="00D81AB8">
        <w:rPr>
          <w:rFonts w:asciiTheme="minorHAnsi" w:hAnsiTheme="minorHAnsi" w:hint="eastAsia"/>
        </w:rPr>
        <w:t>数学建模实现</w:t>
      </w:r>
      <w:r w:rsidRPr="00D81AB8">
        <w:rPr>
          <w:rFonts w:asciiTheme="minorHAnsi" w:hAnsiTheme="minorHAnsi" w:hint="eastAsia"/>
        </w:rPr>
        <w:t>RAN</w:t>
      </w:r>
      <w:r w:rsidRPr="00D81AB8">
        <w:rPr>
          <w:rFonts w:asciiTheme="minorHAnsi" w:hAnsiTheme="minorHAnsi" w:hint="eastAsia"/>
        </w:rPr>
        <w:t>空口可用带宽的预测（</w:t>
      </w:r>
      <w:r>
        <w:rPr>
          <w:rFonts w:asciiTheme="minorHAnsi" w:hAnsiTheme="minorHAnsi" w:hint="eastAsia"/>
        </w:rPr>
        <w:t>周期</w:t>
      </w:r>
      <w:r>
        <w:rPr>
          <w:rFonts w:asciiTheme="minorHAnsi" w:hAnsiTheme="minorHAnsi" w:hint="eastAsia"/>
        </w:rPr>
        <w:t>&gt;100</w:t>
      </w:r>
      <w:r>
        <w:rPr>
          <w:rFonts w:asciiTheme="minorHAnsi" w:hAnsiTheme="minorHAnsi" w:hint="eastAsia"/>
        </w:rPr>
        <w:t>毫秒</w:t>
      </w:r>
      <w:r w:rsidRPr="00D81AB8">
        <w:rPr>
          <w:rFonts w:asciiTheme="minorHAnsi" w:hAnsiTheme="minorHAnsi" w:hint="eastAsia"/>
        </w:rPr>
        <w:t>）</w:t>
      </w:r>
    </w:p>
    <w:p w14:paraId="3FD20923" w14:textId="77777777" w:rsidR="000B4AAF" w:rsidRPr="00F2768A" w:rsidRDefault="000B4AAF" w:rsidP="000B4AAF">
      <w:pPr>
        <w:spacing w:line="360" w:lineRule="auto"/>
        <w:ind w:firstLineChars="200" w:firstLine="420"/>
        <w:rPr>
          <w:color w:val="000000" w:themeColor="text1"/>
        </w:rPr>
      </w:pPr>
      <w:r w:rsidRPr="00F2768A">
        <w:rPr>
          <w:rFonts w:hint="eastAsia"/>
          <w:color w:val="000000" w:themeColor="text1"/>
        </w:rPr>
        <w:t>配套系统功能应包含：</w:t>
      </w:r>
    </w:p>
    <w:p w14:paraId="77B5548F" w14:textId="77777777" w:rsidR="000B4AAF" w:rsidRDefault="000B4AAF" w:rsidP="00604814">
      <w:pPr>
        <w:pStyle w:val="a0"/>
        <w:numPr>
          <w:ilvl w:val="0"/>
          <w:numId w:val="6"/>
        </w:numPr>
        <w:spacing w:line="360" w:lineRule="auto"/>
      </w:pPr>
      <w:r w:rsidRPr="00E50F74">
        <w:t>NRT RIC</w:t>
      </w:r>
    </w:p>
    <w:p w14:paraId="0279F1C8" w14:textId="77777777" w:rsidR="000B4AAF" w:rsidRDefault="000B4AAF" w:rsidP="00604814">
      <w:pPr>
        <w:pStyle w:val="a0"/>
        <w:numPr>
          <w:ilvl w:val="1"/>
          <w:numId w:val="6"/>
        </w:numPr>
        <w:spacing w:line="360" w:lineRule="auto"/>
      </w:pPr>
      <w:r>
        <w:t>AI</w:t>
      </w:r>
      <w:r>
        <w:rPr>
          <w:rFonts w:hint="eastAsia"/>
        </w:rPr>
        <w:t>模型自动离线训练和模型的分发：</w:t>
      </w:r>
    </w:p>
    <w:p w14:paraId="1B3D34A4" w14:textId="77777777" w:rsidR="000B4AAF" w:rsidRPr="00EA106E" w:rsidRDefault="000B4AAF" w:rsidP="00604814">
      <w:pPr>
        <w:pStyle w:val="affff1"/>
        <w:numPr>
          <w:ilvl w:val="2"/>
          <w:numId w:val="4"/>
        </w:numPr>
        <w:spacing w:line="360" w:lineRule="auto"/>
        <w:ind w:firstLineChars="0"/>
      </w:pPr>
      <w:r w:rsidRPr="00EA106E">
        <w:rPr>
          <w:rFonts w:asciiTheme="minorHAnsi" w:hAnsiTheme="minorHAnsi" w:hint="eastAsia"/>
        </w:rPr>
        <w:t>自动采集数据（数据需求见下方表格）</w:t>
      </w:r>
    </w:p>
    <w:p w14:paraId="161926CA" w14:textId="77777777" w:rsidR="000B4AAF" w:rsidRPr="00EA106E" w:rsidRDefault="000B4AAF" w:rsidP="00604814">
      <w:pPr>
        <w:pStyle w:val="affff1"/>
        <w:numPr>
          <w:ilvl w:val="2"/>
          <w:numId w:val="4"/>
        </w:numPr>
        <w:spacing w:line="360" w:lineRule="auto"/>
        <w:ind w:firstLineChars="0"/>
      </w:pPr>
      <w:r w:rsidRPr="00EA106E">
        <w:rPr>
          <w:rFonts w:asciiTheme="minorHAnsi" w:hAnsiTheme="minorHAnsi" w:hint="eastAsia"/>
        </w:rPr>
        <w:t>实现</w:t>
      </w:r>
      <w:r w:rsidRPr="00EA106E">
        <w:rPr>
          <w:rFonts w:asciiTheme="minorHAnsi" w:hAnsiTheme="minorHAnsi"/>
        </w:rPr>
        <w:t>AI</w:t>
      </w:r>
      <w:r w:rsidRPr="00EA106E">
        <w:rPr>
          <w:rFonts w:asciiTheme="minorHAnsi" w:hAnsiTheme="minorHAnsi" w:hint="eastAsia"/>
        </w:rPr>
        <w:t>模型的自动训练和优化</w:t>
      </w:r>
    </w:p>
    <w:p w14:paraId="5DF1C821" w14:textId="77777777" w:rsidR="000B4AAF" w:rsidRPr="00EA106E" w:rsidRDefault="000B4AAF" w:rsidP="00604814">
      <w:pPr>
        <w:pStyle w:val="affff1"/>
        <w:numPr>
          <w:ilvl w:val="2"/>
          <w:numId w:val="4"/>
        </w:numPr>
        <w:spacing w:line="360" w:lineRule="auto"/>
        <w:ind w:firstLineChars="0"/>
      </w:pPr>
      <w:r>
        <w:rPr>
          <w:rFonts w:asciiTheme="minorHAnsi" w:hAnsiTheme="minorHAnsi" w:hint="eastAsia"/>
        </w:rPr>
        <w:t>向</w:t>
      </w:r>
      <w:proofErr w:type="spellStart"/>
      <w:r w:rsidRPr="00EA106E">
        <w:rPr>
          <w:rFonts w:asciiTheme="minorHAnsi" w:hAnsiTheme="minorHAnsi"/>
        </w:rPr>
        <w:t>nRT</w:t>
      </w:r>
      <w:proofErr w:type="spellEnd"/>
      <w:r w:rsidRPr="00EA106E">
        <w:rPr>
          <w:rFonts w:asciiTheme="minorHAnsi" w:hAnsiTheme="minorHAnsi"/>
        </w:rPr>
        <w:t xml:space="preserve"> RIC</w:t>
      </w:r>
      <w:r w:rsidRPr="00EA106E">
        <w:rPr>
          <w:rFonts w:asciiTheme="minorHAnsi" w:hAnsiTheme="minorHAnsi" w:hint="eastAsia"/>
        </w:rPr>
        <w:t>下发</w:t>
      </w:r>
      <w:r w:rsidRPr="00EA106E">
        <w:rPr>
          <w:rFonts w:asciiTheme="minorHAnsi" w:hAnsiTheme="minorHAnsi"/>
        </w:rPr>
        <w:t>AI</w:t>
      </w:r>
      <w:r w:rsidRPr="00EA106E">
        <w:rPr>
          <w:rFonts w:asciiTheme="minorHAnsi" w:hAnsiTheme="minorHAnsi" w:hint="eastAsia"/>
        </w:rPr>
        <w:t>模型。</w:t>
      </w:r>
    </w:p>
    <w:tbl>
      <w:tblPr>
        <w:tblStyle w:val="111"/>
        <w:tblW w:w="0" w:type="auto"/>
        <w:tblLook w:val="04A0" w:firstRow="1" w:lastRow="0" w:firstColumn="1" w:lastColumn="0" w:noHBand="0" w:noVBand="1"/>
      </w:tblPr>
      <w:tblGrid>
        <w:gridCol w:w="1550"/>
        <w:gridCol w:w="1659"/>
        <w:gridCol w:w="3390"/>
        <w:gridCol w:w="1923"/>
      </w:tblGrid>
      <w:tr w:rsidR="000B4AAF" w:rsidRPr="008D4E5E" w14:paraId="388D1016" w14:textId="77777777" w:rsidTr="0046467C">
        <w:tc>
          <w:tcPr>
            <w:tcW w:w="1550" w:type="dxa"/>
          </w:tcPr>
          <w:p w14:paraId="1F979566"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lastRenderedPageBreak/>
              <w:t>用例</w:t>
            </w:r>
            <w:proofErr w:type="spellEnd"/>
          </w:p>
        </w:tc>
        <w:tc>
          <w:tcPr>
            <w:tcW w:w="1659" w:type="dxa"/>
          </w:tcPr>
          <w:p w14:paraId="154B23C1"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数据类型</w:t>
            </w:r>
            <w:proofErr w:type="spellEnd"/>
          </w:p>
        </w:tc>
        <w:tc>
          <w:tcPr>
            <w:tcW w:w="3390" w:type="dxa"/>
          </w:tcPr>
          <w:p w14:paraId="7EA75157"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特征挖掘</w:t>
            </w:r>
            <w:proofErr w:type="spellEnd"/>
          </w:p>
        </w:tc>
        <w:tc>
          <w:tcPr>
            <w:tcW w:w="1923" w:type="dxa"/>
          </w:tcPr>
          <w:p w14:paraId="73E87994"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接口需求</w:t>
            </w:r>
            <w:proofErr w:type="spellEnd"/>
          </w:p>
        </w:tc>
      </w:tr>
      <w:tr w:rsidR="000B4AAF" w:rsidRPr="008D4E5E" w14:paraId="1F48397C" w14:textId="77777777" w:rsidTr="0046467C">
        <w:tc>
          <w:tcPr>
            <w:tcW w:w="1550" w:type="dxa"/>
          </w:tcPr>
          <w:p w14:paraId="16AEF66F" w14:textId="77777777" w:rsidR="000B4AAF" w:rsidRPr="000E0D48" w:rsidRDefault="000B4AAF" w:rsidP="0046467C">
            <w:pPr>
              <w:widowControl/>
              <w:spacing w:before="100" w:beforeAutospacing="1" w:after="100" w:afterAutospacing="1"/>
              <w:jc w:val="left"/>
              <w:rPr>
                <w:rFonts w:asciiTheme="majorEastAsia" w:eastAsiaTheme="majorEastAsia" w:hAnsiTheme="majorEastAsia" w:cs="宋体"/>
                <w:szCs w:val="21"/>
                <w:lang w:eastAsia="zh-CN"/>
              </w:rPr>
            </w:pPr>
            <w:r w:rsidRPr="008D4E5E">
              <w:rPr>
                <w:rFonts w:asciiTheme="majorEastAsia" w:eastAsiaTheme="majorEastAsia" w:hAnsiTheme="majorEastAsia" w:cs="宋体" w:hint="eastAsia"/>
                <w:szCs w:val="21"/>
                <w:lang w:eastAsia="zh-CN"/>
              </w:rPr>
              <w:t>业务识别</w:t>
            </w:r>
            <w:r>
              <w:rPr>
                <w:rFonts w:asciiTheme="majorEastAsia" w:eastAsiaTheme="majorEastAsia" w:hAnsiTheme="majorEastAsia" w:cs="宋体" w:hint="eastAsia"/>
                <w:szCs w:val="21"/>
                <w:lang w:eastAsia="zh-CN"/>
              </w:rPr>
              <w:t>(基于AI/ML功能可选)</w:t>
            </w:r>
          </w:p>
        </w:tc>
        <w:tc>
          <w:tcPr>
            <w:tcW w:w="1659" w:type="dxa"/>
          </w:tcPr>
          <w:p w14:paraId="5130BD04"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业务数据流</w:t>
            </w:r>
            <w:proofErr w:type="spellEnd"/>
          </w:p>
          <w:p w14:paraId="55D0213D"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业务标签</w:t>
            </w:r>
            <w:proofErr w:type="spellEnd"/>
          </w:p>
        </w:tc>
        <w:tc>
          <w:tcPr>
            <w:tcW w:w="3390" w:type="dxa"/>
          </w:tcPr>
          <w:p w14:paraId="2C97F262"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lang w:eastAsia="zh-CN"/>
              </w:rPr>
            </w:pPr>
            <w:r w:rsidRPr="008D4E5E">
              <w:rPr>
                <w:rFonts w:asciiTheme="majorEastAsia" w:eastAsiaTheme="majorEastAsia" w:hAnsiTheme="majorEastAsia" w:cs="宋体" w:hint="eastAsia"/>
                <w:szCs w:val="21"/>
                <w:lang w:eastAsia="zh-CN"/>
              </w:rPr>
              <w:t>业务数据流特征：</w:t>
            </w:r>
          </w:p>
          <w:p w14:paraId="5C3A6F8B"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lang w:eastAsia="zh-CN"/>
              </w:rPr>
            </w:pPr>
            <w:r w:rsidRPr="008D4E5E">
              <w:rPr>
                <w:rFonts w:asciiTheme="majorEastAsia" w:eastAsiaTheme="majorEastAsia" w:hAnsiTheme="majorEastAsia" w:cs="宋体" w:hint="eastAsia"/>
                <w:szCs w:val="21"/>
                <w:lang w:eastAsia="zh-CN"/>
              </w:rPr>
              <w:t>去掉TCP/UDP包头的</w:t>
            </w:r>
            <w:r>
              <w:rPr>
                <w:rFonts w:asciiTheme="majorEastAsia" w:eastAsiaTheme="majorEastAsia" w:hAnsiTheme="majorEastAsia" w:cs="宋体" w:hint="eastAsia"/>
                <w:szCs w:val="21"/>
                <w:lang w:eastAsia="zh-CN"/>
              </w:rPr>
              <w:t>用户</w:t>
            </w:r>
            <w:r w:rsidRPr="008D4E5E">
              <w:rPr>
                <w:rFonts w:asciiTheme="majorEastAsia" w:eastAsiaTheme="majorEastAsia" w:hAnsiTheme="majorEastAsia" w:cs="宋体" w:hint="eastAsia"/>
                <w:szCs w:val="21"/>
                <w:lang w:eastAsia="zh-CN"/>
              </w:rPr>
              <w:t>数据包（1-多条）</w:t>
            </w:r>
          </w:p>
          <w:p w14:paraId="48D60E73"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业务标签</w:t>
            </w:r>
            <w:proofErr w:type="spellEnd"/>
            <w:r w:rsidRPr="008D4E5E">
              <w:rPr>
                <w:rFonts w:asciiTheme="majorEastAsia" w:eastAsiaTheme="majorEastAsia" w:hAnsiTheme="majorEastAsia" w:cs="宋体"/>
                <w:szCs w:val="21"/>
              </w:rPr>
              <w:t>：</w:t>
            </w:r>
          </w:p>
          <w:p w14:paraId="56F51B48"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业务类型</w:t>
            </w:r>
            <w:proofErr w:type="spellEnd"/>
          </w:p>
        </w:tc>
        <w:tc>
          <w:tcPr>
            <w:tcW w:w="1923" w:type="dxa"/>
          </w:tcPr>
          <w:p w14:paraId="14247A44"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lang w:eastAsia="zh-CN"/>
              </w:rPr>
            </w:pPr>
            <w:r w:rsidRPr="008D4E5E">
              <w:rPr>
                <w:rFonts w:asciiTheme="majorEastAsia" w:eastAsiaTheme="majorEastAsia" w:hAnsiTheme="majorEastAsia" w:cs="宋体" w:hint="eastAsia"/>
                <w:szCs w:val="21"/>
                <w:lang w:eastAsia="zh-CN"/>
              </w:rPr>
              <w:t>O1: 非实时，用于模型训练</w:t>
            </w:r>
          </w:p>
          <w:p w14:paraId="567345C3"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lang w:eastAsia="zh-CN"/>
              </w:rPr>
            </w:pPr>
            <w:r w:rsidRPr="008D4E5E">
              <w:rPr>
                <w:rFonts w:asciiTheme="majorEastAsia" w:eastAsiaTheme="majorEastAsia" w:hAnsiTheme="majorEastAsia" w:cs="宋体" w:hint="eastAsia"/>
                <w:szCs w:val="21"/>
                <w:lang w:eastAsia="zh-CN"/>
              </w:rPr>
              <w:t>E2: 实时，用于模型的执行</w:t>
            </w:r>
          </w:p>
        </w:tc>
      </w:tr>
      <w:tr w:rsidR="000B4AAF" w:rsidRPr="008D4E5E" w14:paraId="07242356" w14:textId="77777777" w:rsidTr="0046467C">
        <w:tc>
          <w:tcPr>
            <w:tcW w:w="1550" w:type="dxa"/>
          </w:tcPr>
          <w:p w14:paraId="30D21640"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lang w:eastAsia="zh-CN"/>
              </w:rPr>
            </w:pPr>
            <w:r w:rsidRPr="008D4E5E">
              <w:rPr>
                <w:rFonts w:asciiTheme="majorEastAsia" w:eastAsiaTheme="majorEastAsia" w:hAnsiTheme="majorEastAsia" w:cs="宋体" w:hint="eastAsia"/>
                <w:szCs w:val="21"/>
                <w:lang w:eastAsia="zh-CN"/>
              </w:rPr>
              <w:t>视频卡顿和卡</w:t>
            </w:r>
            <w:proofErr w:type="gramStart"/>
            <w:r w:rsidRPr="008D4E5E">
              <w:rPr>
                <w:rFonts w:asciiTheme="majorEastAsia" w:eastAsiaTheme="majorEastAsia" w:hAnsiTheme="majorEastAsia" w:cs="宋体" w:hint="eastAsia"/>
                <w:szCs w:val="21"/>
                <w:lang w:eastAsia="zh-CN"/>
              </w:rPr>
              <w:t>顿时长预测</w:t>
            </w:r>
            <w:proofErr w:type="gramEnd"/>
          </w:p>
        </w:tc>
        <w:tc>
          <w:tcPr>
            <w:tcW w:w="1659" w:type="dxa"/>
          </w:tcPr>
          <w:p w14:paraId="06AC64AE"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lang w:eastAsia="zh-CN"/>
              </w:rPr>
            </w:pPr>
            <w:r w:rsidRPr="008D4E5E">
              <w:rPr>
                <w:rFonts w:asciiTheme="majorEastAsia" w:eastAsiaTheme="majorEastAsia" w:hAnsiTheme="majorEastAsia" w:cs="宋体" w:hint="eastAsia"/>
                <w:szCs w:val="21"/>
                <w:lang w:eastAsia="zh-CN"/>
              </w:rPr>
              <w:t>业务数据流测量报告</w:t>
            </w:r>
          </w:p>
          <w:p w14:paraId="1E9F0902"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lang w:eastAsia="zh-CN"/>
              </w:rPr>
            </w:pPr>
            <w:r w:rsidRPr="008D4E5E">
              <w:rPr>
                <w:rFonts w:asciiTheme="majorEastAsia" w:eastAsiaTheme="majorEastAsia" w:hAnsiTheme="majorEastAsia" w:cs="宋体" w:hint="eastAsia"/>
                <w:szCs w:val="21"/>
                <w:lang w:eastAsia="zh-CN"/>
              </w:rPr>
              <w:t>业务特征</w:t>
            </w:r>
          </w:p>
          <w:p w14:paraId="56294221"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lang w:eastAsia="zh-CN"/>
              </w:rPr>
            </w:pPr>
            <w:r w:rsidRPr="008D4E5E">
              <w:rPr>
                <w:rFonts w:asciiTheme="majorEastAsia" w:eastAsiaTheme="majorEastAsia" w:hAnsiTheme="majorEastAsia" w:cs="宋体" w:hint="eastAsia"/>
                <w:szCs w:val="21"/>
                <w:lang w:eastAsia="zh-CN"/>
              </w:rPr>
              <w:t>网络测量报告</w:t>
            </w:r>
          </w:p>
          <w:p w14:paraId="07DAD2DE"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lang w:eastAsia="zh-CN"/>
              </w:rPr>
            </w:pPr>
            <w:r w:rsidRPr="008D4E5E">
              <w:rPr>
                <w:rFonts w:asciiTheme="majorEastAsia" w:eastAsiaTheme="majorEastAsia" w:hAnsiTheme="majorEastAsia" w:cs="宋体"/>
                <w:szCs w:val="21"/>
                <w:lang w:eastAsia="zh-CN"/>
              </w:rPr>
              <w:t>KQI/</w:t>
            </w:r>
            <w:proofErr w:type="spellStart"/>
            <w:r w:rsidRPr="008D4E5E">
              <w:rPr>
                <w:rFonts w:asciiTheme="majorEastAsia" w:eastAsiaTheme="majorEastAsia" w:hAnsiTheme="majorEastAsia" w:cs="宋体"/>
                <w:szCs w:val="21"/>
                <w:lang w:eastAsia="zh-CN"/>
              </w:rPr>
              <w:t>QoE</w:t>
            </w:r>
            <w:proofErr w:type="spellEnd"/>
            <w:r w:rsidRPr="008D4E5E">
              <w:rPr>
                <w:rFonts w:asciiTheme="majorEastAsia" w:eastAsiaTheme="majorEastAsia" w:hAnsiTheme="majorEastAsia" w:cs="宋体"/>
                <w:szCs w:val="21"/>
                <w:lang w:eastAsia="zh-CN"/>
              </w:rPr>
              <w:t xml:space="preserve"> </w:t>
            </w:r>
            <w:r w:rsidRPr="008D4E5E">
              <w:rPr>
                <w:rFonts w:asciiTheme="majorEastAsia" w:eastAsiaTheme="majorEastAsia" w:hAnsiTheme="majorEastAsia" w:cs="宋体" w:hint="eastAsia"/>
                <w:szCs w:val="21"/>
                <w:lang w:eastAsia="zh-CN"/>
              </w:rPr>
              <w:t>标签</w:t>
            </w:r>
            <w:r w:rsidRPr="008D4E5E">
              <w:rPr>
                <w:rFonts w:asciiTheme="majorEastAsia" w:eastAsiaTheme="majorEastAsia" w:hAnsiTheme="majorEastAsia" w:cs="宋体"/>
                <w:szCs w:val="21"/>
                <w:lang w:eastAsia="zh-CN"/>
              </w:rPr>
              <w:t xml:space="preserve"> </w:t>
            </w:r>
          </w:p>
        </w:tc>
        <w:tc>
          <w:tcPr>
            <w:tcW w:w="3390" w:type="dxa"/>
          </w:tcPr>
          <w:p w14:paraId="70D8512F"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业务数据流测量报告</w:t>
            </w:r>
            <w:proofErr w:type="spellEnd"/>
            <w:r w:rsidRPr="008D4E5E">
              <w:rPr>
                <w:rFonts w:asciiTheme="majorEastAsia" w:eastAsiaTheme="majorEastAsia" w:hAnsiTheme="majorEastAsia" w:cs="宋体" w:hint="eastAsia"/>
                <w:szCs w:val="21"/>
              </w:rPr>
              <w:t>：</w:t>
            </w:r>
          </w:p>
          <w:p w14:paraId="35AF5D4E"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瞬时速率</w:t>
            </w:r>
            <w:proofErr w:type="spellEnd"/>
            <w:r w:rsidRPr="008D4E5E">
              <w:rPr>
                <w:rFonts w:asciiTheme="majorEastAsia" w:eastAsiaTheme="majorEastAsia" w:hAnsiTheme="majorEastAsia" w:cs="宋体" w:hint="eastAsia"/>
                <w:szCs w:val="21"/>
              </w:rPr>
              <w:t>/s</w:t>
            </w:r>
          </w:p>
          <w:p w14:paraId="239B3C19"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平均速率</w:t>
            </w:r>
            <w:proofErr w:type="spellEnd"/>
            <w:r w:rsidRPr="008D4E5E">
              <w:rPr>
                <w:rFonts w:asciiTheme="majorEastAsia" w:eastAsiaTheme="majorEastAsia" w:hAnsiTheme="majorEastAsia" w:cs="宋体" w:hint="eastAsia"/>
                <w:szCs w:val="21"/>
              </w:rPr>
              <w:t>/s</w:t>
            </w:r>
          </w:p>
          <w:p w14:paraId="155D5EDB"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瞬时包个数</w:t>
            </w:r>
            <w:proofErr w:type="spellEnd"/>
            <w:r w:rsidRPr="008D4E5E">
              <w:rPr>
                <w:rFonts w:asciiTheme="majorEastAsia" w:eastAsiaTheme="majorEastAsia" w:hAnsiTheme="majorEastAsia" w:cs="宋体" w:hint="eastAsia"/>
                <w:szCs w:val="21"/>
              </w:rPr>
              <w:t>/s</w:t>
            </w:r>
          </w:p>
          <w:p w14:paraId="3A0CADE2"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瞬时</w:t>
            </w:r>
            <w:r>
              <w:rPr>
                <w:rFonts w:asciiTheme="majorEastAsia" w:eastAsiaTheme="majorEastAsia" w:hAnsiTheme="majorEastAsia" w:cs="宋体" w:hint="eastAsia"/>
                <w:szCs w:val="21"/>
              </w:rPr>
              <w:t>数据包</w:t>
            </w:r>
            <w:r w:rsidRPr="008D4E5E">
              <w:rPr>
                <w:rFonts w:asciiTheme="majorEastAsia" w:eastAsiaTheme="majorEastAsia" w:hAnsiTheme="majorEastAsia" w:cs="宋体" w:hint="eastAsia"/>
                <w:szCs w:val="21"/>
              </w:rPr>
              <w:t>间隔</w:t>
            </w:r>
            <w:proofErr w:type="spellEnd"/>
            <w:r w:rsidRPr="008D4E5E">
              <w:rPr>
                <w:rFonts w:asciiTheme="majorEastAsia" w:eastAsiaTheme="majorEastAsia" w:hAnsiTheme="majorEastAsia" w:cs="宋体" w:hint="eastAsia"/>
                <w:szCs w:val="21"/>
              </w:rPr>
              <w:t>/s</w:t>
            </w:r>
          </w:p>
          <w:p w14:paraId="13778508"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瞬时</w:t>
            </w:r>
            <w:r>
              <w:rPr>
                <w:rFonts w:asciiTheme="majorEastAsia" w:eastAsiaTheme="majorEastAsia" w:hAnsiTheme="majorEastAsia" w:cs="宋体" w:hint="eastAsia"/>
                <w:szCs w:val="21"/>
              </w:rPr>
              <w:t>数据包</w:t>
            </w:r>
            <w:r w:rsidRPr="008D4E5E">
              <w:rPr>
                <w:rFonts w:asciiTheme="majorEastAsia" w:eastAsiaTheme="majorEastAsia" w:hAnsiTheme="majorEastAsia" w:cs="宋体" w:hint="eastAsia"/>
                <w:szCs w:val="21"/>
              </w:rPr>
              <w:t>间抖动</w:t>
            </w:r>
            <w:proofErr w:type="spellEnd"/>
            <w:r w:rsidRPr="008D4E5E">
              <w:rPr>
                <w:rFonts w:asciiTheme="majorEastAsia" w:eastAsiaTheme="majorEastAsia" w:hAnsiTheme="majorEastAsia" w:cs="宋体" w:hint="eastAsia"/>
                <w:szCs w:val="21"/>
              </w:rPr>
              <w:t>/s</w:t>
            </w:r>
          </w:p>
          <w:p w14:paraId="6B3733C8"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lang w:eastAsia="zh-CN"/>
              </w:rPr>
            </w:pPr>
            <w:r w:rsidRPr="008D4E5E">
              <w:rPr>
                <w:rFonts w:asciiTheme="majorEastAsia" w:eastAsiaTheme="majorEastAsia" w:hAnsiTheme="majorEastAsia" w:cs="宋体" w:hint="eastAsia"/>
                <w:szCs w:val="21"/>
                <w:lang w:eastAsia="zh-CN"/>
              </w:rPr>
              <w:t>业务数据流DPI获取业务特征：</w:t>
            </w:r>
          </w:p>
          <w:p w14:paraId="3FCA827B" w14:textId="77777777" w:rsidR="000B4AAF" w:rsidRPr="008D4E5E" w:rsidRDefault="000B4AAF" w:rsidP="00604814">
            <w:pPr>
              <w:widowControl/>
              <w:numPr>
                <w:ilvl w:val="0"/>
                <w:numId w:val="8"/>
              </w:numPr>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视频码率</w:t>
            </w:r>
            <w:proofErr w:type="spellEnd"/>
          </w:p>
          <w:p w14:paraId="56FC8837"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lang w:eastAsia="zh-CN"/>
              </w:rPr>
            </w:pPr>
            <w:r w:rsidRPr="008D4E5E">
              <w:rPr>
                <w:rFonts w:asciiTheme="majorEastAsia" w:eastAsiaTheme="majorEastAsia" w:hAnsiTheme="majorEastAsia" w:cs="宋体" w:hint="eastAsia"/>
                <w:szCs w:val="21"/>
                <w:lang w:eastAsia="zh-CN"/>
              </w:rPr>
              <w:t>网络测量报告挖掘网络特征</w:t>
            </w:r>
          </w:p>
          <w:p w14:paraId="31029686"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r w:rsidRPr="008D4E5E">
              <w:rPr>
                <w:rFonts w:asciiTheme="majorEastAsia" w:eastAsiaTheme="majorEastAsia" w:hAnsiTheme="majorEastAsia" w:cs="宋体"/>
                <w:szCs w:val="21"/>
              </w:rPr>
              <w:t xml:space="preserve">PDCP </w:t>
            </w:r>
            <w:proofErr w:type="spellStart"/>
            <w:r w:rsidRPr="008D4E5E">
              <w:rPr>
                <w:rFonts w:asciiTheme="majorEastAsia" w:eastAsiaTheme="majorEastAsia" w:hAnsiTheme="majorEastAsia" w:cs="宋体"/>
                <w:szCs w:val="21"/>
              </w:rPr>
              <w:t>buffer</w:t>
            </w:r>
            <w:r w:rsidRPr="008D4E5E">
              <w:rPr>
                <w:rFonts w:asciiTheme="majorEastAsia" w:eastAsiaTheme="majorEastAsia" w:hAnsiTheme="majorEastAsia" w:cs="宋体" w:hint="eastAsia"/>
                <w:szCs w:val="21"/>
              </w:rPr>
              <w:t>状态</w:t>
            </w:r>
            <w:proofErr w:type="spellEnd"/>
            <w:r w:rsidRPr="008D4E5E">
              <w:rPr>
                <w:rFonts w:asciiTheme="majorEastAsia" w:eastAsiaTheme="majorEastAsia" w:hAnsiTheme="majorEastAsia" w:cs="宋体"/>
                <w:szCs w:val="21"/>
              </w:rPr>
              <w:t xml:space="preserve"> </w:t>
            </w:r>
          </w:p>
          <w:p w14:paraId="4B5565C6"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r w:rsidRPr="008D4E5E">
              <w:rPr>
                <w:rFonts w:asciiTheme="majorEastAsia" w:eastAsiaTheme="majorEastAsia" w:hAnsiTheme="majorEastAsia" w:cs="宋体"/>
                <w:szCs w:val="21"/>
              </w:rPr>
              <w:t xml:space="preserve">UE </w:t>
            </w:r>
            <w:proofErr w:type="spellStart"/>
            <w:r>
              <w:rPr>
                <w:rFonts w:asciiTheme="majorEastAsia" w:eastAsiaTheme="majorEastAsia" w:hAnsiTheme="majorEastAsia" w:cs="宋体" w:hint="eastAsia"/>
                <w:szCs w:val="21"/>
              </w:rPr>
              <w:t>空口</w:t>
            </w:r>
            <w:r w:rsidRPr="008D4E5E">
              <w:rPr>
                <w:rFonts w:asciiTheme="majorEastAsia" w:eastAsiaTheme="majorEastAsia" w:hAnsiTheme="majorEastAsia" w:cs="宋体" w:hint="eastAsia"/>
                <w:szCs w:val="21"/>
              </w:rPr>
              <w:t>信道信息</w:t>
            </w:r>
            <w:r>
              <w:rPr>
                <w:rFonts w:asciiTheme="majorEastAsia" w:eastAsiaTheme="majorEastAsia" w:hAnsiTheme="majorEastAsia" w:cs="宋体" w:hint="eastAsia"/>
                <w:szCs w:val="21"/>
              </w:rPr>
              <w:t>（</w:t>
            </w:r>
            <w:proofErr w:type="gramStart"/>
            <w:r>
              <w:rPr>
                <w:rFonts w:asciiTheme="majorEastAsia" w:eastAsiaTheme="majorEastAsia" w:hAnsiTheme="majorEastAsia" w:cs="宋体" w:hint="eastAsia"/>
                <w:szCs w:val="21"/>
              </w:rPr>
              <w:t>RSRP,SINR</w:t>
            </w:r>
            <w:proofErr w:type="spellEnd"/>
            <w:proofErr w:type="gramEnd"/>
            <w:r>
              <w:rPr>
                <w:rFonts w:asciiTheme="majorEastAsia" w:eastAsiaTheme="majorEastAsia" w:hAnsiTheme="majorEastAsia" w:cs="宋体"/>
                <w:szCs w:val="21"/>
              </w:rPr>
              <w:t>）</w:t>
            </w:r>
          </w:p>
          <w:p w14:paraId="262E47A1"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小区上下行</w:t>
            </w:r>
            <w:r w:rsidRPr="008D4E5E">
              <w:rPr>
                <w:rFonts w:asciiTheme="majorEastAsia" w:eastAsiaTheme="majorEastAsia" w:hAnsiTheme="majorEastAsia" w:cs="宋体"/>
                <w:szCs w:val="21"/>
              </w:rPr>
              <w:t>PRB</w:t>
            </w:r>
            <w:proofErr w:type="spellEnd"/>
            <w:r w:rsidRPr="008D4E5E">
              <w:rPr>
                <w:rFonts w:asciiTheme="majorEastAsia" w:eastAsiaTheme="majorEastAsia" w:hAnsiTheme="majorEastAsia" w:cs="宋体"/>
                <w:szCs w:val="21"/>
              </w:rPr>
              <w:t xml:space="preserve"> </w:t>
            </w:r>
            <w:proofErr w:type="spellStart"/>
            <w:r w:rsidRPr="008D4E5E">
              <w:rPr>
                <w:rFonts w:asciiTheme="majorEastAsia" w:eastAsiaTheme="majorEastAsia" w:hAnsiTheme="majorEastAsia" w:cs="宋体" w:hint="eastAsia"/>
                <w:szCs w:val="21"/>
              </w:rPr>
              <w:t>占用率</w:t>
            </w:r>
            <w:proofErr w:type="spellEnd"/>
            <w:r w:rsidRPr="008D4E5E">
              <w:rPr>
                <w:rFonts w:asciiTheme="majorEastAsia" w:eastAsiaTheme="majorEastAsia" w:hAnsiTheme="majorEastAsia" w:cs="宋体"/>
                <w:szCs w:val="21"/>
              </w:rPr>
              <w:t xml:space="preserve"> </w:t>
            </w:r>
          </w:p>
          <w:p w14:paraId="587EB824"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lang w:eastAsia="zh-CN"/>
              </w:rPr>
            </w:pPr>
            <w:r w:rsidRPr="008D4E5E">
              <w:rPr>
                <w:rFonts w:asciiTheme="majorEastAsia" w:eastAsiaTheme="majorEastAsia" w:hAnsiTheme="majorEastAsia" w:cs="宋体"/>
                <w:szCs w:val="21"/>
                <w:lang w:eastAsia="zh-CN"/>
              </w:rPr>
              <w:t>KQI/</w:t>
            </w:r>
            <w:proofErr w:type="spellStart"/>
            <w:r w:rsidRPr="008D4E5E">
              <w:rPr>
                <w:rFonts w:asciiTheme="majorEastAsia" w:eastAsiaTheme="majorEastAsia" w:hAnsiTheme="majorEastAsia" w:cs="宋体"/>
                <w:szCs w:val="21"/>
                <w:lang w:eastAsia="zh-CN"/>
              </w:rPr>
              <w:t>QoE</w:t>
            </w:r>
            <w:proofErr w:type="spellEnd"/>
            <w:r w:rsidRPr="008D4E5E">
              <w:rPr>
                <w:rFonts w:asciiTheme="majorEastAsia" w:eastAsiaTheme="majorEastAsia" w:hAnsiTheme="majorEastAsia" w:cs="宋体"/>
                <w:szCs w:val="21"/>
                <w:lang w:eastAsia="zh-CN"/>
              </w:rPr>
              <w:t xml:space="preserve"> </w:t>
            </w:r>
            <w:r w:rsidRPr="008D4E5E">
              <w:rPr>
                <w:rFonts w:asciiTheme="majorEastAsia" w:eastAsiaTheme="majorEastAsia" w:hAnsiTheme="majorEastAsia" w:cs="宋体" w:hint="eastAsia"/>
                <w:szCs w:val="21"/>
                <w:lang w:eastAsia="zh-CN"/>
              </w:rPr>
              <w:t>标签</w:t>
            </w:r>
            <w:r>
              <w:rPr>
                <w:rFonts w:asciiTheme="majorEastAsia" w:eastAsiaTheme="majorEastAsia" w:hAnsiTheme="majorEastAsia" w:cs="宋体" w:hint="eastAsia"/>
                <w:szCs w:val="21"/>
                <w:lang w:eastAsia="zh-CN"/>
              </w:rPr>
              <w:t>，从终端</w:t>
            </w:r>
            <w:proofErr w:type="gramStart"/>
            <w:r>
              <w:rPr>
                <w:rFonts w:asciiTheme="majorEastAsia" w:eastAsiaTheme="majorEastAsia" w:hAnsiTheme="majorEastAsia" w:cs="宋体" w:hint="eastAsia"/>
                <w:szCs w:val="21"/>
                <w:lang w:eastAsia="zh-CN"/>
              </w:rPr>
              <w:t>拨测软件</w:t>
            </w:r>
            <w:proofErr w:type="gramEnd"/>
            <w:r>
              <w:rPr>
                <w:rFonts w:asciiTheme="majorEastAsia" w:eastAsiaTheme="majorEastAsia" w:hAnsiTheme="majorEastAsia" w:cs="宋体" w:hint="eastAsia"/>
                <w:szCs w:val="21"/>
                <w:lang w:eastAsia="zh-CN"/>
              </w:rPr>
              <w:t>采集</w:t>
            </w:r>
            <w:r w:rsidRPr="008D4E5E">
              <w:rPr>
                <w:rFonts w:asciiTheme="majorEastAsia" w:eastAsiaTheme="majorEastAsia" w:hAnsiTheme="majorEastAsia" w:cs="宋体"/>
                <w:szCs w:val="21"/>
                <w:lang w:eastAsia="zh-CN"/>
              </w:rPr>
              <w:t>：</w:t>
            </w:r>
          </w:p>
          <w:p w14:paraId="106B0FF4"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视频卡顿时间</w:t>
            </w:r>
            <w:proofErr w:type="spellEnd"/>
            <w:r w:rsidRPr="008D4E5E">
              <w:rPr>
                <w:rFonts w:asciiTheme="majorEastAsia" w:eastAsiaTheme="majorEastAsia" w:hAnsiTheme="majorEastAsia" w:cs="宋体"/>
                <w:szCs w:val="21"/>
              </w:rPr>
              <w:t xml:space="preserve"> </w:t>
            </w:r>
          </w:p>
          <w:p w14:paraId="764FB311"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视频卡顿时长</w:t>
            </w:r>
            <w:proofErr w:type="spellEnd"/>
          </w:p>
        </w:tc>
        <w:tc>
          <w:tcPr>
            <w:tcW w:w="1923" w:type="dxa"/>
          </w:tcPr>
          <w:p w14:paraId="6A95928D"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rPr>
            </w:pPr>
          </w:p>
        </w:tc>
      </w:tr>
      <w:tr w:rsidR="000B4AAF" w:rsidRPr="008D4E5E" w14:paraId="08D5AED8" w14:textId="77777777" w:rsidTr="0046467C">
        <w:tc>
          <w:tcPr>
            <w:tcW w:w="1550" w:type="dxa"/>
          </w:tcPr>
          <w:p w14:paraId="106C543D"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lang w:eastAsia="zh-CN"/>
              </w:rPr>
            </w:pPr>
            <w:r w:rsidRPr="008D4E5E">
              <w:rPr>
                <w:rFonts w:asciiTheme="majorEastAsia" w:eastAsiaTheme="majorEastAsia" w:hAnsiTheme="majorEastAsia" w:cs="宋体" w:hint="eastAsia"/>
                <w:szCs w:val="21"/>
                <w:lang w:eastAsia="zh-CN"/>
              </w:rPr>
              <w:t xml:space="preserve">视频/VR </w:t>
            </w:r>
            <w:proofErr w:type="spellStart"/>
            <w:r w:rsidRPr="008D4E5E">
              <w:rPr>
                <w:rFonts w:asciiTheme="majorEastAsia" w:eastAsiaTheme="majorEastAsia" w:hAnsiTheme="majorEastAsia" w:cs="宋体" w:hint="eastAsia"/>
                <w:szCs w:val="21"/>
                <w:lang w:eastAsia="zh-CN"/>
              </w:rPr>
              <w:t>QoE</w:t>
            </w:r>
            <w:proofErr w:type="spellEnd"/>
            <w:r w:rsidRPr="008D4E5E">
              <w:rPr>
                <w:rFonts w:asciiTheme="majorEastAsia" w:eastAsiaTheme="majorEastAsia" w:hAnsiTheme="majorEastAsia" w:cs="宋体" w:hint="eastAsia"/>
                <w:szCs w:val="21"/>
                <w:lang w:eastAsia="zh-CN"/>
              </w:rPr>
              <w:t>（</w:t>
            </w:r>
            <w:proofErr w:type="spellStart"/>
            <w:r w:rsidRPr="008D4E5E">
              <w:rPr>
                <w:rFonts w:asciiTheme="majorEastAsia" w:eastAsiaTheme="majorEastAsia" w:hAnsiTheme="majorEastAsia" w:cs="宋体" w:hint="eastAsia"/>
                <w:szCs w:val="21"/>
                <w:lang w:eastAsia="zh-CN"/>
              </w:rPr>
              <w:t>vMOS</w:t>
            </w:r>
            <w:proofErr w:type="spellEnd"/>
            <w:r w:rsidRPr="008D4E5E">
              <w:rPr>
                <w:rFonts w:asciiTheme="majorEastAsia" w:eastAsiaTheme="majorEastAsia" w:hAnsiTheme="majorEastAsia" w:cs="宋体" w:hint="eastAsia"/>
                <w:szCs w:val="21"/>
                <w:lang w:eastAsia="zh-CN"/>
              </w:rPr>
              <w:t>）预测</w:t>
            </w:r>
          </w:p>
        </w:tc>
        <w:tc>
          <w:tcPr>
            <w:tcW w:w="1659" w:type="dxa"/>
          </w:tcPr>
          <w:p w14:paraId="26E87244"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lang w:eastAsia="zh-CN"/>
              </w:rPr>
            </w:pPr>
            <w:r w:rsidRPr="008D4E5E">
              <w:rPr>
                <w:rFonts w:asciiTheme="majorEastAsia" w:eastAsiaTheme="majorEastAsia" w:hAnsiTheme="majorEastAsia" w:cs="宋体" w:hint="eastAsia"/>
                <w:szCs w:val="21"/>
                <w:lang w:eastAsia="zh-CN"/>
              </w:rPr>
              <w:t>业务数据流测量报告</w:t>
            </w:r>
          </w:p>
          <w:p w14:paraId="3E7466D5"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lang w:eastAsia="zh-CN"/>
              </w:rPr>
            </w:pPr>
            <w:r w:rsidRPr="008D4E5E">
              <w:rPr>
                <w:rFonts w:asciiTheme="majorEastAsia" w:eastAsiaTheme="majorEastAsia" w:hAnsiTheme="majorEastAsia" w:cs="宋体" w:hint="eastAsia"/>
                <w:szCs w:val="21"/>
                <w:lang w:eastAsia="zh-CN"/>
              </w:rPr>
              <w:t>业务特征</w:t>
            </w:r>
          </w:p>
          <w:p w14:paraId="1299C1D6"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rPr>
            </w:pPr>
            <w:r w:rsidRPr="008D4E5E">
              <w:rPr>
                <w:rFonts w:asciiTheme="majorEastAsia" w:eastAsiaTheme="majorEastAsia" w:hAnsiTheme="majorEastAsia" w:cs="宋体"/>
                <w:szCs w:val="21"/>
              </w:rPr>
              <w:t>KQI/</w:t>
            </w:r>
            <w:proofErr w:type="spellStart"/>
            <w:r w:rsidRPr="008D4E5E">
              <w:rPr>
                <w:rFonts w:asciiTheme="majorEastAsia" w:eastAsiaTheme="majorEastAsia" w:hAnsiTheme="majorEastAsia" w:cs="宋体"/>
                <w:szCs w:val="21"/>
              </w:rPr>
              <w:t>QoE</w:t>
            </w:r>
            <w:proofErr w:type="spellEnd"/>
            <w:r w:rsidRPr="008D4E5E">
              <w:rPr>
                <w:rFonts w:asciiTheme="majorEastAsia" w:eastAsiaTheme="majorEastAsia" w:hAnsiTheme="majorEastAsia" w:cs="宋体"/>
                <w:szCs w:val="21"/>
              </w:rPr>
              <w:t xml:space="preserve"> </w:t>
            </w:r>
            <w:proofErr w:type="spellStart"/>
            <w:r w:rsidRPr="008D4E5E">
              <w:rPr>
                <w:rFonts w:asciiTheme="majorEastAsia" w:eastAsiaTheme="majorEastAsia" w:hAnsiTheme="majorEastAsia" w:cs="宋体" w:hint="eastAsia"/>
                <w:szCs w:val="21"/>
              </w:rPr>
              <w:t>标签</w:t>
            </w:r>
            <w:proofErr w:type="spellEnd"/>
          </w:p>
        </w:tc>
        <w:tc>
          <w:tcPr>
            <w:tcW w:w="3390" w:type="dxa"/>
          </w:tcPr>
          <w:p w14:paraId="2FADFB05"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业务数据流测量报告</w:t>
            </w:r>
            <w:proofErr w:type="spellEnd"/>
            <w:r w:rsidRPr="008D4E5E">
              <w:rPr>
                <w:rFonts w:asciiTheme="majorEastAsia" w:eastAsiaTheme="majorEastAsia" w:hAnsiTheme="majorEastAsia" w:cs="宋体" w:hint="eastAsia"/>
                <w:szCs w:val="21"/>
              </w:rPr>
              <w:t>：</w:t>
            </w:r>
          </w:p>
          <w:p w14:paraId="4083C536"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瞬时速率</w:t>
            </w:r>
            <w:proofErr w:type="spellEnd"/>
            <w:r w:rsidRPr="008D4E5E">
              <w:rPr>
                <w:rFonts w:asciiTheme="majorEastAsia" w:eastAsiaTheme="majorEastAsia" w:hAnsiTheme="majorEastAsia" w:cs="宋体" w:hint="eastAsia"/>
                <w:szCs w:val="21"/>
              </w:rPr>
              <w:t>/s</w:t>
            </w:r>
          </w:p>
          <w:p w14:paraId="1A316CA8"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瞬时包个数</w:t>
            </w:r>
            <w:proofErr w:type="spellEnd"/>
            <w:r w:rsidRPr="008D4E5E">
              <w:rPr>
                <w:rFonts w:asciiTheme="majorEastAsia" w:eastAsiaTheme="majorEastAsia" w:hAnsiTheme="majorEastAsia" w:cs="宋体" w:hint="eastAsia"/>
                <w:szCs w:val="21"/>
              </w:rPr>
              <w:t>/s</w:t>
            </w:r>
          </w:p>
          <w:p w14:paraId="752219CF"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瞬时</w:t>
            </w:r>
            <w:r>
              <w:rPr>
                <w:rFonts w:asciiTheme="majorEastAsia" w:eastAsiaTheme="majorEastAsia" w:hAnsiTheme="majorEastAsia" w:cs="宋体" w:hint="eastAsia"/>
                <w:szCs w:val="21"/>
              </w:rPr>
              <w:t>数据包</w:t>
            </w:r>
            <w:r w:rsidRPr="008D4E5E">
              <w:rPr>
                <w:rFonts w:asciiTheme="majorEastAsia" w:eastAsiaTheme="majorEastAsia" w:hAnsiTheme="majorEastAsia" w:cs="宋体" w:hint="eastAsia"/>
                <w:szCs w:val="21"/>
              </w:rPr>
              <w:t>间隔</w:t>
            </w:r>
            <w:proofErr w:type="spellEnd"/>
            <w:r w:rsidRPr="008D4E5E">
              <w:rPr>
                <w:rFonts w:asciiTheme="majorEastAsia" w:eastAsiaTheme="majorEastAsia" w:hAnsiTheme="majorEastAsia" w:cs="宋体" w:hint="eastAsia"/>
                <w:szCs w:val="21"/>
              </w:rPr>
              <w:t>/s</w:t>
            </w:r>
          </w:p>
          <w:p w14:paraId="3844FD8E"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瞬时</w:t>
            </w:r>
            <w:r>
              <w:rPr>
                <w:rFonts w:asciiTheme="majorEastAsia" w:eastAsiaTheme="majorEastAsia" w:hAnsiTheme="majorEastAsia" w:cs="宋体" w:hint="eastAsia"/>
                <w:szCs w:val="21"/>
              </w:rPr>
              <w:t>数据包</w:t>
            </w:r>
            <w:r w:rsidRPr="008D4E5E">
              <w:rPr>
                <w:rFonts w:asciiTheme="majorEastAsia" w:eastAsiaTheme="majorEastAsia" w:hAnsiTheme="majorEastAsia" w:cs="宋体" w:hint="eastAsia"/>
                <w:szCs w:val="21"/>
              </w:rPr>
              <w:t>间抖动</w:t>
            </w:r>
            <w:proofErr w:type="spellEnd"/>
            <w:r w:rsidRPr="008D4E5E">
              <w:rPr>
                <w:rFonts w:asciiTheme="majorEastAsia" w:eastAsiaTheme="majorEastAsia" w:hAnsiTheme="majorEastAsia" w:cs="宋体" w:hint="eastAsia"/>
                <w:szCs w:val="21"/>
              </w:rPr>
              <w:t>/s</w:t>
            </w:r>
          </w:p>
          <w:p w14:paraId="49C00508"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下行包速率</w:t>
            </w:r>
            <w:proofErr w:type="spellEnd"/>
          </w:p>
          <w:p w14:paraId="668DD294"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上行包速率</w:t>
            </w:r>
            <w:proofErr w:type="spellEnd"/>
          </w:p>
          <w:p w14:paraId="69D46D53"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TCP重复ack</w:t>
            </w:r>
            <w:proofErr w:type="spellEnd"/>
            <w:r w:rsidRPr="008D4E5E">
              <w:rPr>
                <w:rFonts w:asciiTheme="majorEastAsia" w:eastAsiaTheme="majorEastAsia" w:hAnsiTheme="majorEastAsia" w:cs="宋体" w:hint="eastAsia"/>
                <w:szCs w:val="21"/>
              </w:rPr>
              <w:t>/s</w:t>
            </w:r>
          </w:p>
          <w:p w14:paraId="15730922"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TCP重传包</w:t>
            </w:r>
            <w:proofErr w:type="spellEnd"/>
            <w:r w:rsidRPr="008D4E5E">
              <w:rPr>
                <w:rFonts w:asciiTheme="majorEastAsia" w:eastAsiaTheme="majorEastAsia" w:hAnsiTheme="majorEastAsia" w:cs="宋体" w:hint="eastAsia"/>
                <w:szCs w:val="21"/>
              </w:rPr>
              <w:t>/s</w:t>
            </w:r>
          </w:p>
          <w:p w14:paraId="79321A1E"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lang w:eastAsia="zh-CN"/>
              </w:rPr>
            </w:pPr>
            <w:r w:rsidRPr="008D4E5E">
              <w:rPr>
                <w:rFonts w:asciiTheme="majorEastAsia" w:eastAsiaTheme="majorEastAsia" w:hAnsiTheme="majorEastAsia" w:cs="宋体" w:hint="eastAsia"/>
                <w:szCs w:val="21"/>
                <w:lang w:eastAsia="zh-CN"/>
              </w:rPr>
              <w:lastRenderedPageBreak/>
              <w:t>业务数据流DPI获取业务特征：</w:t>
            </w:r>
          </w:p>
          <w:p w14:paraId="1220D6A7"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码率</w:t>
            </w:r>
            <w:proofErr w:type="spellEnd"/>
          </w:p>
          <w:p w14:paraId="10D791EC"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初缓</w:t>
            </w:r>
            <w:proofErr w:type="spellEnd"/>
          </w:p>
          <w:p w14:paraId="3905C8A0"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lang w:eastAsia="zh-CN"/>
              </w:rPr>
            </w:pPr>
            <w:r w:rsidRPr="008D4E5E">
              <w:rPr>
                <w:rFonts w:asciiTheme="majorEastAsia" w:eastAsiaTheme="majorEastAsia" w:hAnsiTheme="majorEastAsia" w:cs="宋体"/>
                <w:szCs w:val="21"/>
                <w:lang w:eastAsia="zh-CN"/>
              </w:rPr>
              <w:t>KQI/</w:t>
            </w:r>
            <w:proofErr w:type="spellStart"/>
            <w:r w:rsidRPr="008D4E5E">
              <w:rPr>
                <w:rFonts w:asciiTheme="majorEastAsia" w:eastAsiaTheme="majorEastAsia" w:hAnsiTheme="majorEastAsia" w:cs="宋体"/>
                <w:szCs w:val="21"/>
                <w:lang w:eastAsia="zh-CN"/>
              </w:rPr>
              <w:t>QoE</w:t>
            </w:r>
            <w:proofErr w:type="spellEnd"/>
            <w:r w:rsidRPr="008D4E5E">
              <w:rPr>
                <w:rFonts w:asciiTheme="majorEastAsia" w:eastAsiaTheme="majorEastAsia" w:hAnsiTheme="majorEastAsia" w:cs="宋体"/>
                <w:szCs w:val="21"/>
                <w:lang w:eastAsia="zh-CN"/>
              </w:rPr>
              <w:t xml:space="preserve"> </w:t>
            </w:r>
            <w:r w:rsidRPr="008D4E5E">
              <w:rPr>
                <w:rFonts w:asciiTheme="majorEastAsia" w:eastAsiaTheme="majorEastAsia" w:hAnsiTheme="majorEastAsia" w:cs="宋体" w:hint="eastAsia"/>
                <w:szCs w:val="21"/>
                <w:lang w:eastAsia="zh-CN"/>
              </w:rPr>
              <w:t>标签</w:t>
            </w:r>
            <w:r>
              <w:rPr>
                <w:rFonts w:asciiTheme="majorEastAsia" w:eastAsiaTheme="majorEastAsia" w:hAnsiTheme="majorEastAsia" w:cs="宋体" w:hint="eastAsia"/>
                <w:szCs w:val="21"/>
                <w:lang w:eastAsia="zh-CN"/>
              </w:rPr>
              <w:t>，从终端</w:t>
            </w:r>
            <w:proofErr w:type="gramStart"/>
            <w:r>
              <w:rPr>
                <w:rFonts w:asciiTheme="majorEastAsia" w:eastAsiaTheme="majorEastAsia" w:hAnsiTheme="majorEastAsia" w:cs="宋体" w:hint="eastAsia"/>
                <w:szCs w:val="21"/>
                <w:lang w:eastAsia="zh-CN"/>
              </w:rPr>
              <w:t>拨测软件</w:t>
            </w:r>
            <w:proofErr w:type="gramEnd"/>
            <w:r>
              <w:rPr>
                <w:rFonts w:asciiTheme="majorEastAsia" w:eastAsiaTheme="majorEastAsia" w:hAnsiTheme="majorEastAsia" w:cs="宋体" w:hint="eastAsia"/>
                <w:szCs w:val="21"/>
                <w:lang w:eastAsia="zh-CN"/>
              </w:rPr>
              <w:t>采集</w:t>
            </w:r>
            <w:r w:rsidRPr="008D4E5E">
              <w:rPr>
                <w:rFonts w:asciiTheme="majorEastAsia" w:eastAsiaTheme="majorEastAsia" w:hAnsiTheme="majorEastAsia" w:cs="宋体" w:hint="eastAsia"/>
                <w:szCs w:val="21"/>
                <w:lang w:eastAsia="zh-CN"/>
              </w:rPr>
              <w:t>：</w:t>
            </w:r>
          </w:p>
          <w:p w14:paraId="2DEE7D50"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szCs w:val="21"/>
              </w:rPr>
              <w:t>MOS</w:t>
            </w:r>
            <w:r w:rsidRPr="008D4E5E">
              <w:rPr>
                <w:rFonts w:asciiTheme="majorEastAsia" w:eastAsiaTheme="majorEastAsia" w:hAnsiTheme="majorEastAsia" w:cs="宋体" w:hint="eastAsia"/>
                <w:szCs w:val="21"/>
              </w:rPr>
              <w:t>打分</w:t>
            </w:r>
            <w:proofErr w:type="spellEnd"/>
          </w:p>
        </w:tc>
        <w:tc>
          <w:tcPr>
            <w:tcW w:w="1923" w:type="dxa"/>
          </w:tcPr>
          <w:p w14:paraId="314A4213"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rPr>
            </w:pPr>
          </w:p>
        </w:tc>
      </w:tr>
      <w:tr w:rsidR="000B4AAF" w:rsidRPr="008D4E5E" w14:paraId="7BAD3AF0" w14:textId="77777777" w:rsidTr="0046467C">
        <w:tc>
          <w:tcPr>
            <w:tcW w:w="1550" w:type="dxa"/>
          </w:tcPr>
          <w:p w14:paraId="08A14314"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可用带宽预测</w:t>
            </w:r>
            <w:proofErr w:type="spellEnd"/>
          </w:p>
        </w:tc>
        <w:tc>
          <w:tcPr>
            <w:tcW w:w="1659" w:type="dxa"/>
          </w:tcPr>
          <w:p w14:paraId="2D9708FE"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网络测量报告</w:t>
            </w:r>
            <w:proofErr w:type="spellEnd"/>
          </w:p>
          <w:p w14:paraId="1640D0FE"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rPr>
            </w:pPr>
          </w:p>
        </w:tc>
        <w:tc>
          <w:tcPr>
            <w:tcW w:w="3390" w:type="dxa"/>
          </w:tcPr>
          <w:p w14:paraId="4F9E5625"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lang w:eastAsia="zh-CN"/>
              </w:rPr>
            </w:pPr>
            <w:r w:rsidRPr="008D4E5E">
              <w:rPr>
                <w:rFonts w:asciiTheme="majorEastAsia" w:eastAsiaTheme="majorEastAsia" w:hAnsiTheme="majorEastAsia" w:cs="宋体" w:hint="eastAsia"/>
                <w:szCs w:val="21"/>
                <w:lang w:eastAsia="zh-CN"/>
              </w:rPr>
              <w:t>网络测量报告挖掘网络特征</w:t>
            </w:r>
          </w:p>
          <w:p w14:paraId="085BBA4A"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r w:rsidRPr="008D4E5E">
              <w:rPr>
                <w:rFonts w:asciiTheme="majorEastAsia" w:eastAsiaTheme="majorEastAsia" w:hAnsiTheme="majorEastAsia" w:cs="宋体"/>
                <w:szCs w:val="21"/>
              </w:rPr>
              <w:t xml:space="preserve">PDCP </w:t>
            </w:r>
            <w:proofErr w:type="spellStart"/>
            <w:r w:rsidRPr="008D4E5E">
              <w:rPr>
                <w:rFonts w:asciiTheme="majorEastAsia" w:eastAsiaTheme="majorEastAsia" w:hAnsiTheme="majorEastAsia" w:cs="宋体"/>
                <w:szCs w:val="21"/>
              </w:rPr>
              <w:t>buffer</w:t>
            </w:r>
            <w:r w:rsidRPr="008D4E5E">
              <w:rPr>
                <w:rFonts w:asciiTheme="majorEastAsia" w:eastAsiaTheme="majorEastAsia" w:hAnsiTheme="majorEastAsia" w:cs="宋体" w:hint="eastAsia"/>
                <w:szCs w:val="21"/>
              </w:rPr>
              <w:t>状态</w:t>
            </w:r>
            <w:proofErr w:type="spellEnd"/>
            <w:r w:rsidRPr="008D4E5E">
              <w:rPr>
                <w:rFonts w:asciiTheme="majorEastAsia" w:eastAsiaTheme="majorEastAsia" w:hAnsiTheme="majorEastAsia" w:cs="宋体"/>
                <w:szCs w:val="21"/>
              </w:rPr>
              <w:t xml:space="preserve"> </w:t>
            </w:r>
          </w:p>
          <w:p w14:paraId="42064B20"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r w:rsidRPr="008D4E5E">
              <w:rPr>
                <w:rFonts w:asciiTheme="majorEastAsia" w:eastAsiaTheme="majorEastAsia" w:hAnsiTheme="majorEastAsia" w:cs="宋体"/>
                <w:szCs w:val="21"/>
              </w:rPr>
              <w:t xml:space="preserve">UE </w:t>
            </w:r>
            <w:proofErr w:type="spellStart"/>
            <w:r w:rsidRPr="008D4E5E">
              <w:rPr>
                <w:rFonts w:asciiTheme="majorEastAsia" w:eastAsiaTheme="majorEastAsia" w:hAnsiTheme="majorEastAsia" w:cs="宋体" w:hint="eastAsia"/>
                <w:szCs w:val="21"/>
              </w:rPr>
              <w:t>信道信息</w:t>
            </w:r>
            <w:r>
              <w:rPr>
                <w:rFonts w:asciiTheme="majorEastAsia" w:eastAsiaTheme="majorEastAsia" w:hAnsiTheme="majorEastAsia" w:cs="宋体" w:hint="eastAsia"/>
                <w:szCs w:val="21"/>
              </w:rPr>
              <w:t>（RSRP</w:t>
            </w:r>
            <w:proofErr w:type="spellEnd"/>
            <w:r>
              <w:rPr>
                <w:rFonts w:asciiTheme="majorEastAsia" w:eastAsiaTheme="majorEastAsia" w:hAnsiTheme="majorEastAsia" w:cs="宋体" w:hint="eastAsia"/>
                <w:szCs w:val="21"/>
              </w:rPr>
              <w:t>, SINR</w:t>
            </w:r>
            <w:r>
              <w:rPr>
                <w:rFonts w:asciiTheme="majorEastAsia" w:eastAsiaTheme="majorEastAsia" w:hAnsiTheme="majorEastAsia" w:cs="宋体"/>
                <w:szCs w:val="21"/>
              </w:rPr>
              <w:t>）</w:t>
            </w:r>
          </w:p>
          <w:p w14:paraId="067CE4D8"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r w:rsidRPr="008D4E5E">
              <w:rPr>
                <w:rFonts w:asciiTheme="majorEastAsia" w:eastAsiaTheme="majorEastAsia" w:hAnsiTheme="majorEastAsia" w:cs="宋体" w:hint="eastAsia"/>
                <w:szCs w:val="21"/>
              </w:rPr>
              <w:t xml:space="preserve">UE </w:t>
            </w:r>
            <w:proofErr w:type="spellStart"/>
            <w:r>
              <w:rPr>
                <w:rFonts w:asciiTheme="majorEastAsia" w:eastAsiaTheme="majorEastAsia" w:hAnsiTheme="majorEastAsia" w:cs="宋体" w:hint="eastAsia"/>
                <w:szCs w:val="21"/>
              </w:rPr>
              <w:t>空口</w:t>
            </w:r>
            <w:r w:rsidRPr="008D4E5E">
              <w:rPr>
                <w:rFonts w:asciiTheme="majorEastAsia" w:eastAsiaTheme="majorEastAsia" w:hAnsiTheme="majorEastAsia" w:cs="宋体" w:hint="eastAsia"/>
                <w:szCs w:val="21"/>
              </w:rPr>
              <w:t>速率信息</w:t>
            </w:r>
            <w:proofErr w:type="spellEnd"/>
          </w:p>
          <w:p w14:paraId="0063DA43" w14:textId="77777777" w:rsidR="000B4AAF" w:rsidRPr="008D4E5E" w:rsidRDefault="000B4AAF" w:rsidP="00604814">
            <w:pPr>
              <w:widowControl/>
              <w:numPr>
                <w:ilvl w:val="0"/>
                <w:numId w:val="7"/>
              </w:numPr>
              <w:spacing w:before="100" w:beforeAutospacing="1" w:after="100" w:afterAutospacing="1"/>
              <w:jc w:val="left"/>
              <w:rPr>
                <w:rFonts w:asciiTheme="majorEastAsia" w:eastAsiaTheme="majorEastAsia" w:hAnsiTheme="majorEastAsia" w:cs="宋体"/>
                <w:szCs w:val="21"/>
              </w:rPr>
            </w:pPr>
            <w:proofErr w:type="spellStart"/>
            <w:r w:rsidRPr="008D4E5E">
              <w:rPr>
                <w:rFonts w:asciiTheme="majorEastAsia" w:eastAsiaTheme="majorEastAsia" w:hAnsiTheme="majorEastAsia" w:cs="宋体" w:hint="eastAsia"/>
                <w:szCs w:val="21"/>
              </w:rPr>
              <w:t>小区上下行</w:t>
            </w:r>
            <w:r w:rsidRPr="008D4E5E">
              <w:rPr>
                <w:rFonts w:asciiTheme="majorEastAsia" w:eastAsiaTheme="majorEastAsia" w:hAnsiTheme="majorEastAsia" w:cs="宋体"/>
                <w:szCs w:val="21"/>
              </w:rPr>
              <w:t>PRB</w:t>
            </w:r>
            <w:proofErr w:type="spellEnd"/>
            <w:r w:rsidRPr="008D4E5E">
              <w:rPr>
                <w:rFonts w:asciiTheme="majorEastAsia" w:eastAsiaTheme="majorEastAsia" w:hAnsiTheme="majorEastAsia" w:cs="宋体"/>
                <w:szCs w:val="21"/>
              </w:rPr>
              <w:t xml:space="preserve"> </w:t>
            </w:r>
            <w:proofErr w:type="spellStart"/>
            <w:r w:rsidRPr="008D4E5E">
              <w:rPr>
                <w:rFonts w:asciiTheme="majorEastAsia" w:eastAsiaTheme="majorEastAsia" w:hAnsiTheme="majorEastAsia" w:cs="宋体" w:hint="eastAsia"/>
                <w:szCs w:val="21"/>
              </w:rPr>
              <w:t>占用率</w:t>
            </w:r>
            <w:proofErr w:type="spellEnd"/>
          </w:p>
        </w:tc>
        <w:tc>
          <w:tcPr>
            <w:tcW w:w="1923" w:type="dxa"/>
          </w:tcPr>
          <w:p w14:paraId="11B8DAC4" w14:textId="77777777" w:rsidR="000B4AAF" w:rsidRPr="008D4E5E" w:rsidRDefault="000B4AAF" w:rsidP="0046467C">
            <w:pPr>
              <w:widowControl/>
              <w:spacing w:before="100" w:beforeAutospacing="1" w:after="100" w:afterAutospacing="1"/>
              <w:jc w:val="left"/>
              <w:rPr>
                <w:rFonts w:asciiTheme="majorEastAsia" w:eastAsiaTheme="majorEastAsia" w:hAnsiTheme="majorEastAsia" w:cs="宋体"/>
                <w:szCs w:val="21"/>
              </w:rPr>
            </w:pPr>
          </w:p>
        </w:tc>
      </w:tr>
    </w:tbl>
    <w:p w14:paraId="3FBAF810" w14:textId="77777777" w:rsidR="000B4AAF" w:rsidRDefault="000B4AAF" w:rsidP="000B4AAF">
      <w:pPr>
        <w:pStyle w:val="a0"/>
      </w:pPr>
    </w:p>
    <w:p w14:paraId="02CB5901" w14:textId="77777777" w:rsidR="000B4AAF" w:rsidRDefault="000B4AAF" w:rsidP="00604814">
      <w:pPr>
        <w:pStyle w:val="a0"/>
        <w:numPr>
          <w:ilvl w:val="1"/>
          <w:numId w:val="6"/>
        </w:numPr>
        <w:spacing w:line="360" w:lineRule="auto"/>
      </w:pPr>
      <w:r>
        <w:t>A1</w:t>
      </w:r>
      <w:r>
        <w:rPr>
          <w:rFonts w:hint="eastAsia"/>
        </w:rPr>
        <w:t>策略生成：</w:t>
      </w:r>
      <w:r w:rsidDel="00EA106E">
        <w:rPr>
          <w:rFonts w:hint="eastAsia"/>
        </w:rPr>
        <w:t xml:space="preserve"> </w:t>
      </w:r>
      <w:r>
        <w:rPr>
          <w:rFonts w:hint="eastAsia"/>
        </w:rPr>
        <w:t>NRT RIC</w:t>
      </w:r>
      <w:r>
        <w:rPr>
          <w:rFonts w:hint="eastAsia"/>
        </w:rPr>
        <w:t>提供的</w:t>
      </w:r>
      <w:r>
        <w:rPr>
          <w:rFonts w:hint="eastAsia"/>
        </w:rPr>
        <w:t>A</w:t>
      </w:r>
      <w:r>
        <w:t>1</w:t>
      </w:r>
      <w:r>
        <w:rPr>
          <w:rFonts w:hint="eastAsia"/>
        </w:rPr>
        <w:t>策略可用于基于</w:t>
      </w:r>
      <w:r>
        <w:rPr>
          <w:rFonts w:hint="eastAsia"/>
        </w:rPr>
        <w:t>AI</w:t>
      </w:r>
      <w:r>
        <w:rPr>
          <w:rFonts w:hint="eastAsia"/>
        </w:rPr>
        <w:t>的</w:t>
      </w:r>
      <w:proofErr w:type="spellStart"/>
      <w:r>
        <w:rPr>
          <w:rFonts w:hint="eastAsia"/>
        </w:rPr>
        <w:t>QoE</w:t>
      </w:r>
      <w:proofErr w:type="spellEnd"/>
      <w:r>
        <w:rPr>
          <w:rFonts w:hint="eastAsia"/>
        </w:rPr>
        <w:t>优化，包括两大类：</w:t>
      </w:r>
    </w:p>
    <w:p w14:paraId="4E223103" w14:textId="77777777" w:rsidR="000B4AAF" w:rsidRDefault="000B4AAF" w:rsidP="00604814">
      <w:pPr>
        <w:pStyle w:val="a0"/>
        <w:numPr>
          <w:ilvl w:val="2"/>
          <w:numId w:val="9"/>
        </w:numPr>
        <w:spacing w:line="360" w:lineRule="auto"/>
      </w:pPr>
      <w:r>
        <w:rPr>
          <w:rFonts w:hint="eastAsia"/>
        </w:rPr>
        <w:t>条件</w:t>
      </w:r>
      <w:r>
        <w:rPr>
          <w:rFonts w:hint="eastAsia"/>
        </w:rPr>
        <w:t xml:space="preserve"> -&gt; </w:t>
      </w:r>
      <w:r>
        <w:rPr>
          <w:rFonts w:hint="eastAsia"/>
        </w:rPr>
        <w:t>目标（可能包括</w:t>
      </w:r>
      <w:proofErr w:type="spellStart"/>
      <w:r>
        <w:rPr>
          <w:rFonts w:hint="eastAsia"/>
        </w:rPr>
        <w:t>vMOS</w:t>
      </w:r>
      <w:proofErr w:type="spellEnd"/>
      <w:r>
        <w:rPr>
          <w:rFonts w:hint="eastAsia"/>
        </w:rPr>
        <w:t>/KQI</w:t>
      </w:r>
      <w:r>
        <w:rPr>
          <w:rFonts w:hint="eastAsia"/>
        </w:rPr>
        <w:t>的门限值）</w:t>
      </w:r>
    </w:p>
    <w:p w14:paraId="10BF1C08" w14:textId="77777777" w:rsidR="000B4AAF" w:rsidRDefault="000B4AAF" w:rsidP="00604814">
      <w:pPr>
        <w:pStyle w:val="a0"/>
        <w:numPr>
          <w:ilvl w:val="2"/>
          <w:numId w:val="9"/>
        </w:numPr>
        <w:spacing w:line="360" w:lineRule="auto"/>
      </w:pPr>
      <w:r>
        <w:rPr>
          <w:rFonts w:hint="eastAsia"/>
        </w:rPr>
        <w:t>条件</w:t>
      </w:r>
      <w:r>
        <w:rPr>
          <w:rFonts w:hint="eastAsia"/>
        </w:rPr>
        <w:t xml:space="preserve"> -&gt; </w:t>
      </w:r>
      <w:r>
        <w:rPr>
          <w:rFonts w:hint="eastAsia"/>
        </w:rPr>
        <w:t>动作</w:t>
      </w:r>
      <w:r>
        <w:rPr>
          <w:rFonts w:hint="eastAsia"/>
        </w:rPr>
        <w:t xml:space="preserve"> </w:t>
      </w:r>
      <w:r>
        <w:rPr>
          <w:rFonts w:hint="eastAsia"/>
        </w:rPr>
        <w:t>（参见增强</w:t>
      </w:r>
      <w:r>
        <w:rPr>
          <w:rFonts w:hint="eastAsia"/>
        </w:rPr>
        <w:t>RRM</w:t>
      </w:r>
      <w:r>
        <w:rPr>
          <w:rFonts w:hint="eastAsia"/>
        </w:rPr>
        <w:t>）</w:t>
      </w:r>
    </w:p>
    <w:p w14:paraId="0EA32485" w14:textId="77777777" w:rsidR="000B4AAF" w:rsidRDefault="000B4AAF" w:rsidP="000B4AAF">
      <w:pPr>
        <w:pStyle w:val="a0"/>
        <w:spacing w:line="360" w:lineRule="auto"/>
        <w:ind w:left="1260" w:firstLine="0"/>
      </w:pPr>
      <w:r>
        <w:rPr>
          <w:rFonts w:hint="eastAsia"/>
        </w:rPr>
        <w:t>条件可能包括以下：</w:t>
      </w:r>
    </w:p>
    <w:p w14:paraId="23BCABFB" w14:textId="77777777" w:rsidR="000B4AAF" w:rsidRDefault="000B4AAF" w:rsidP="00604814">
      <w:pPr>
        <w:pStyle w:val="a0"/>
        <w:numPr>
          <w:ilvl w:val="2"/>
          <w:numId w:val="10"/>
        </w:numPr>
        <w:spacing w:line="360" w:lineRule="auto"/>
      </w:pPr>
      <w:r>
        <w:rPr>
          <w:rFonts w:hint="eastAsia"/>
        </w:rPr>
        <w:t>标识</w:t>
      </w:r>
      <w:r>
        <w:rPr>
          <w:rFonts w:hint="eastAsia"/>
        </w:rPr>
        <w:t xml:space="preserve"> (e.g. slice id, cell id, RAN node id, 5QI or application id/type);</w:t>
      </w:r>
    </w:p>
    <w:p w14:paraId="181E6F5D" w14:textId="77777777" w:rsidR="000B4AAF" w:rsidRDefault="000B4AAF" w:rsidP="00604814">
      <w:pPr>
        <w:pStyle w:val="a0"/>
        <w:numPr>
          <w:ilvl w:val="2"/>
          <w:numId w:val="10"/>
        </w:numPr>
        <w:spacing w:line="360" w:lineRule="auto"/>
      </w:pPr>
      <w:r>
        <w:rPr>
          <w:rFonts w:hint="eastAsia"/>
        </w:rPr>
        <w:t>网络状态</w:t>
      </w:r>
      <w:r>
        <w:rPr>
          <w:rFonts w:hint="eastAsia"/>
        </w:rPr>
        <w:t>(e.g. cell load);</w:t>
      </w:r>
    </w:p>
    <w:p w14:paraId="62A2F895" w14:textId="77777777" w:rsidR="000B4AAF" w:rsidRDefault="000B4AAF" w:rsidP="00604814">
      <w:pPr>
        <w:pStyle w:val="a0"/>
        <w:numPr>
          <w:ilvl w:val="2"/>
          <w:numId w:val="10"/>
        </w:numPr>
        <w:spacing w:line="360" w:lineRule="auto"/>
      </w:pPr>
      <w:r>
        <w:t>UE radio condition (e.g. RSRP, SINR).</w:t>
      </w:r>
    </w:p>
    <w:p w14:paraId="21275601" w14:textId="77777777" w:rsidR="000B4AAF" w:rsidRDefault="000B4AAF" w:rsidP="00604814">
      <w:pPr>
        <w:pStyle w:val="a0"/>
        <w:numPr>
          <w:ilvl w:val="2"/>
          <w:numId w:val="10"/>
        </w:numPr>
        <w:spacing w:line="360" w:lineRule="auto"/>
      </w:pPr>
      <w:r>
        <w:rPr>
          <w:rFonts w:hint="eastAsia"/>
        </w:rPr>
        <w:t>主观</w:t>
      </w:r>
      <w:proofErr w:type="spellStart"/>
      <w:r>
        <w:rPr>
          <w:rFonts w:hint="eastAsia"/>
        </w:rPr>
        <w:t>vMOS</w:t>
      </w:r>
      <w:proofErr w:type="spellEnd"/>
      <w:r>
        <w:rPr>
          <w:rFonts w:hint="eastAsia"/>
        </w:rPr>
        <w:t>下降到一定的门限</w:t>
      </w:r>
    </w:p>
    <w:p w14:paraId="7D1B3116" w14:textId="77777777" w:rsidR="000B4AAF" w:rsidRDefault="000B4AAF" w:rsidP="00604814">
      <w:pPr>
        <w:pStyle w:val="a0"/>
        <w:numPr>
          <w:ilvl w:val="2"/>
          <w:numId w:val="10"/>
        </w:numPr>
        <w:spacing w:line="360" w:lineRule="auto"/>
      </w:pPr>
      <w:r>
        <w:rPr>
          <w:rFonts w:hint="eastAsia"/>
        </w:rPr>
        <w:t>客观</w:t>
      </w:r>
      <w:r>
        <w:rPr>
          <w:rFonts w:hint="eastAsia"/>
        </w:rPr>
        <w:t>KQI</w:t>
      </w:r>
      <w:r>
        <w:rPr>
          <w:rFonts w:hint="eastAsia"/>
        </w:rPr>
        <w:t>下降到一定门限</w:t>
      </w:r>
    </w:p>
    <w:p w14:paraId="17371933" w14:textId="77777777" w:rsidR="000B4AAF" w:rsidRPr="00F2768A" w:rsidRDefault="000B4AAF" w:rsidP="000B4AAF">
      <w:pPr>
        <w:spacing w:line="360" w:lineRule="auto"/>
        <w:ind w:firstLineChars="200" w:firstLine="420"/>
        <w:rPr>
          <w:color w:val="000000" w:themeColor="text1"/>
        </w:rPr>
      </w:pPr>
      <w:r w:rsidRPr="00F2768A">
        <w:rPr>
          <w:rFonts w:hint="eastAsia"/>
          <w:color w:val="000000" w:themeColor="text1"/>
        </w:rPr>
        <w:t>根据上述信息，</w:t>
      </w:r>
      <w:proofErr w:type="spellStart"/>
      <w:r w:rsidRPr="00F2768A">
        <w:rPr>
          <w:rFonts w:hint="eastAsia"/>
          <w:color w:val="000000" w:themeColor="text1"/>
        </w:rPr>
        <w:t>QoE</w:t>
      </w:r>
      <w:proofErr w:type="spellEnd"/>
      <w:r w:rsidRPr="00F2768A">
        <w:rPr>
          <w:rFonts w:hint="eastAsia"/>
          <w:color w:val="000000" w:themeColor="text1"/>
        </w:rPr>
        <w:t xml:space="preserve"> App1</w:t>
      </w:r>
      <w:r w:rsidRPr="00F2768A">
        <w:rPr>
          <w:rFonts w:hint="eastAsia"/>
          <w:color w:val="000000" w:themeColor="text1"/>
        </w:rPr>
        <w:t>进行业务体验信息的预测，并给出业务体验要求到无线资源需求的映射。例如：</w:t>
      </w:r>
    </w:p>
    <w:p w14:paraId="37CE64E9" w14:textId="77777777" w:rsidR="000B4AAF" w:rsidRPr="00F2768A" w:rsidRDefault="000B4AAF" w:rsidP="000B4AAF">
      <w:pPr>
        <w:spacing w:line="360" w:lineRule="auto"/>
        <w:ind w:firstLineChars="200" w:firstLine="420"/>
        <w:rPr>
          <w:color w:val="000000" w:themeColor="text1"/>
        </w:rPr>
      </w:pPr>
      <w:r w:rsidRPr="00F2768A">
        <w:rPr>
          <w:rFonts w:hint="eastAsia"/>
          <w:color w:val="000000" w:themeColor="text1"/>
        </w:rPr>
        <w:t>当</w:t>
      </w:r>
      <w:r w:rsidRPr="00F2768A">
        <w:rPr>
          <w:rFonts w:hint="eastAsia"/>
          <w:color w:val="000000" w:themeColor="text1"/>
        </w:rPr>
        <w:t xml:space="preserve">KQI </w:t>
      </w:r>
      <w:r w:rsidRPr="00F2768A">
        <w:rPr>
          <w:rFonts w:hint="eastAsia"/>
          <w:color w:val="000000" w:themeColor="text1"/>
        </w:rPr>
        <w:t>卡</w:t>
      </w:r>
      <w:proofErr w:type="gramStart"/>
      <w:r w:rsidRPr="00F2768A">
        <w:rPr>
          <w:rFonts w:hint="eastAsia"/>
          <w:color w:val="000000" w:themeColor="text1"/>
        </w:rPr>
        <w:t>顿时长</w:t>
      </w:r>
      <w:proofErr w:type="gramEnd"/>
      <w:r w:rsidRPr="00F2768A">
        <w:rPr>
          <w:rFonts w:hint="eastAsia"/>
          <w:color w:val="000000" w:themeColor="text1"/>
        </w:rPr>
        <w:t>&gt; m</w:t>
      </w:r>
      <w:r w:rsidRPr="00F2768A">
        <w:rPr>
          <w:rFonts w:hint="eastAsia"/>
          <w:color w:val="000000" w:themeColor="text1"/>
        </w:rPr>
        <w:t>秒，</w:t>
      </w:r>
      <w:r w:rsidRPr="00F2768A">
        <w:rPr>
          <w:rFonts w:hint="eastAsia"/>
          <w:color w:val="000000" w:themeColor="text1"/>
        </w:rPr>
        <w:t>QoS flow</w:t>
      </w:r>
      <w:r w:rsidRPr="00F2768A">
        <w:rPr>
          <w:rFonts w:hint="eastAsia"/>
          <w:color w:val="000000" w:themeColor="text1"/>
        </w:rPr>
        <w:t>（</w:t>
      </w:r>
      <w:r w:rsidRPr="00F2768A">
        <w:rPr>
          <w:rFonts w:hint="eastAsia"/>
          <w:color w:val="000000" w:themeColor="text1"/>
        </w:rPr>
        <w:t>QFI</w:t>
      </w:r>
      <w:r w:rsidRPr="00F2768A">
        <w:rPr>
          <w:rFonts w:hint="eastAsia"/>
          <w:color w:val="000000" w:themeColor="text1"/>
        </w:rPr>
        <w:t>为</w:t>
      </w:r>
      <w:r w:rsidRPr="00F2768A">
        <w:rPr>
          <w:rFonts w:hint="eastAsia"/>
          <w:color w:val="000000" w:themeColor="text1"/>
        </w:rPr>
        <w:t xml:space="preserve"> n</w:t>
      </w:r>
      <w:r w:rsidRPr="00F2768A">
        <w:rPr>
          <w:rFonts w:hint="eastAsia"/>
          <w:color w:val="000000" w:themeColor="text1"/>
        </w:rPr>
        <w:t>）的业务流到</w:t>
      </w:r>
      <w:r w:rsidRPr="00F2768A">
        <w:rPr>
          <w:rFonts w:hint="eastAsia"/>
          <w:color w:val="000000" w:themeColor="text1"/>
        </w:rPr>
        <w:t>DRB</w:t>
      </w:r>
      <w:r w:rsidRPr="00F2768A">
        <w:rPr>
          <w:rFonts w:hint="eastAsia"/>
          <w:color w:val="000000" w:themeColor="text1"/>
        </w:rPr>
        <w:t>的映射从等级</w:t>
      </w:r>
      <w:r w:rsidRPr="00F2768A">
        <w:rPr>
          <w:rFonts w:hint="eastAsia"/>
          <w:color w:val="000000" w:themeColor="text1"/>
        </w:rPr>
        <w:t>1</w:t>
      </w:r>
      <w:r w:rsidRPr="00F2768A">
        <w:rPr>
          <w:rFonts w:hint="eastAsia"/>
          <w:color w:val="000000" w:themeColor="text1"/>
        </w:rPr>
        <w:t>的</w:t>
      </w:r>
      <w:r w:rsidRPr="00F2768A">
        <w:rPr>
          <w:rFonts w:hint="eastAsia"/>
          <w:color w:val="000000" w:themeColor="text1"/>
        </w:rPr>
        <w:t xml:space="preserve">DRB </w:t>
      </w:r>
      <w:r w:rsidRPr="00F2768A">
        <w:rPr>
          <w:rFonts w:hint="eastAsia"/>
          <w:color w:val="000000" w:themeColor="text1"/>
        </w:rPr>
        <w:t>提升到等级</w:t>
      </w:r>
      <w:r w:rsidRPr="00F2768A">
        <w:rPr>
          <w:rFonts w:hint="eastAsia"/>
          <w:color w:val="000000" w:themeColor="text1"/>
        </w:rPr>
        <w:t>2</w:t>
      </w:r>
      <w:r w:rsidRPr="00F2768A">
        <w:rPr>
          <w:rFonts w:hint="eastAsia"/>
          <w:color w:val="000000" w:themeColor="text1"/>
        </w:rPr>
        <w:t>的</w:t>
      </w:r>
      <w:r w:rsidRPr="00F2768A">
        <w:rPr>
          <w:rFonts w:hint="eastAsia"/>
          <w:color w:val="000000" w:themeColor="text1"/>
        </w:rPr>
        <w:t>DRB</w:t>
      </w:r>
      <w:r w:rsidRPr="00F2768A">
        <w:rPr>
          <w:rFonts w:hint="eastAsia"/>
          <w:color w:val="000000" w:themeColor="text1"/>
        </w:rPr>
        <w:t>；</w:t>
      </w:r>
    </w:p>
    <w:p w14:paraId="04021F02" w14:textId="77777777" w:rsidR="000B4AAF" w:rsidRPr="00F2768A" w:rsidRDefault="000B4AAF" w:rsidP="000B4AAF">
      <w:pPr>
        <w:spacing w:line="360" w:lineRule="auto"/>
        <w:ind w:firstLineChars="200" w:firstLine="420"/>
        <w:rPr>
          <w:color w:val="000000" w:themeColor="text1"/>
        </w:rPr>
      </w:pPr>
      <w:r w:rsidRPr="00F2768A">
        <w:rPr>
          <w:rFonts w:hint="eastAsia"/>
          <w:color w:val="000000" w:themeColor="text1"/>
        </w:rPr>
        <w:t>当</w:t>
      </w:r>
      <w:r w:rsidRPr="00F2768A">
        <w:rPr>
          <w:rFonts w:hint="eastAsia"/>
          <w:color w:val="000000" w:themeColor="text1"/>
        </w:rPr>
        <w:t xml:space="preserve">KQI </w:t>
      </w:r>
      <w:r w:rsidRPr="00F2768A">
        <w:rPr>
          <w:rFonts w:hint="eastAsia"/>
          <w:color w:val="000000" w:themeColor="text1"/>
        </w:rPr>
        <w:t>卡</w:t>
      </w:r>
      <w:proofErr w:type="gramStart"/>
      <w:r w:rsidRPr="00F2768A">
        <w:rPr>
          <w:rFonts w:hint="eastAsia"/>
          <w:color w:val="000000" w:themeColor="text1"/>
        </w:rPr>
        <w:t>顿时长</w:t>
      </w:r>
      <w:proofErr w:type="gramEnd"/>
      <w:r w:rsidRPr="00F2768A">
        <w:rPr>
          <w:rFonts w:hint="eastAsia"/>
          <w:color w:val="000000" w:themeColor="text1"/>
        </w:rPr>
        <w:t>&gt; m</w:t>
      </w:r>
      <w:r w:rsidRPr="00F2768A">
        <w:rPr>
          <w:rFonts w:hint="eastAsia"/>
          <w:color w:val="000000" w:themeColor="text1"/>
        </w:rPr>
        <w:t>秒，</w:t>
      </w:r>
      <w:r w:rsidRPr="00F2768A">
        <w:rPr>
          <w:rFonts w:hint="eastAsia"/>
          <w:color w:val="000000" w:themeColor="text1"/>
        </w:rPr>
        <w:t>QoS flow</w:t>
      </w:r>
      <w:r w:rsidRPr="00F2768A">
        <w:rPr>
          <w:rFonts w:hint="eastAsia"/>
          <w:color w:val="000000" w:themeColor="text1"/>
        </w:rPr>
        <w:t>（</w:t>
      </w:r>
      <w:r w:rsidRPr="00F2768A">
        <w:rPr>
          <w:rFonts w:hint="eastAsia"/>
          <w:color w:val="000000" w:themeColor="text1"/>
        </w:rPr>
        <w:t>QFI</w:t>
      </w:r>
      <w:r w:rsidRPr="00F2768A">
        <w:rPr>
          <w:rFonts w:hint="eastAsia"/>
          <w:color w:val="000000" w:themeColor="text1"/>
        </w:rPr>
        <w:t>为</w:t>
      </w:r>
      <w:r w:rsidRPr="00F2768A">
        <w:rPr>
          <w:rFonts w:hint="eastAsia"/>
          <w:color w:val="000000" w:themeColor="text1"/>
        </w:rPr>
        <w:t xml:space="preserve"> n</w:t>
      </w:r>
      <w:r w:rsidRPr="00F2768A">
        <w:rPr>
          <w:rFonts w:hint="eastAsia"/>
          <w:color w:val="000000" w:themeColor="text1"/>
        </w:rPr>
        <w:t>）的业务流对应的</w:t>
      </w:r>
      <w:r w:rsidRPr="00F2768A">
        <w:rPr>
          <w:rFonts w:hint="eastAsia"/>
          <w:color w:val="000000" w:themeColor="text1"/>
        </w:rPr>
        <w:t>DRB</w:t>
      </w:r>
      <w:r w:rsidRPr="00F2768A">
        <w:rPr>
          <w:rFonts w:hint="eastAsia"/>
          <w:color w:val="000000" w:themeColor="text1"/>
        </w:rPr>
        <w:t>配置修改，比如逻辑信道优先级从</w:t>
      </w:r>
      <w:r w:rsidRPr="00F2768A">
        <w:rPr>
          <w:rFonts w:hint="eastAsia"/>
          <w:color w:val="000000" w:themeColor="text1"/>
        </w:rPr>
        <w:t>1</w:t>
      </w:r>
      <w:r w:rsidRPr="00F2768A">
        <w:rPr>
          <w:rFonts w:hint="eastAsia"/>
          <w:color w:val="000000" w:themeColor="text1"/>
        </w:rPr>
        <w:t>提升到</w:t>
      </w:r>
      <w:r w:rsidRPr="00F2768A">
        <w:rPr>
          <w:rFonts w:hint="eastAsia"/>
          <w:color w:val="000000" w:themeColor="text1"/>
        </w:rPr>
        <w:t>2</w:t>
      </w:r>
      <w:r w:rsidRPr="00F2768A">
        <w:rPr>
          <w:rFonts w:hint="eastAsia"/>
          <w:color w:val="000000" w:themeColor="text1"/>
        </w:rPr>
        <w:t>；</w:t>
      </w:r>
    </w:p>
    <w:p w14:paraId="606C3377" w14:textId="77777777" w:rsidR="000B4AAF" w:rsidRPr="00F2768A" w:rsidRDefault="000B4AAF" w:rsidP="000B4AAF">
      <w:pPr>
        <w:spacing w:line="360" w:lineRule="auto"/>
        <w:ind w:firstLineChars="200" w:firstLine="420"/>
        <w:rPr>
          <w:color w:val="000000" w:themeColor="text1"/>
        </w:rPr>
      </w:pPr>
      <w:r w:rsidRPr="00F2768A">
        <w:rPr>
          <w:rFonts w:hint="eastAsia"/>
          <w:color w:val="000000" w:themeColor="text1"/>
        </w:rPr>
        <w:t>当</w:t>
      </w:r>
      <w:r w:rsidRPr="00F2768A">
        <w:rPr>
          <w:rFonts w:hint="eastAsia"/>
          <w:color w:val="000000" w:themeColor="text1"/>
        </w:rPr>
        <w:t xml:space="preserve">KQI </w:t>
      </w:r>
      <w:r w:rsidRPr="00F2768A">
        <w:rPr>
          <w:rFonts w:hint="eastAsia"/>
          <w:color w:val="000000" w:themeColor="text1"/>
        </w:rPr>
        <w:t>卡</w:t>
      </w:r>
      <w:proofErr w:type="gramStart"/>
      <w:r w:rsidRPr="00F2768A">
        <w:rPr>
          <w:rFonts w:hint="eastAsia"/>
          <w:color w:val="000000" w:themeColor="text1"/>
        </w:rPr>
        <w:t>顿时长</w:t>
      </w:r>
      <w:proofErr w:type="gramEnd"/>
      <w:r w:rsidRPr="00F2768A">
        <w:rPr>
          <w:rFonts w:hint="eastAsia"/>
          <w:color w:val="000000" w:themeColor="text1"/>
        </w:rPr>
        <w:t>&gt; m</w:t>
      </w:r>
      <w:r w:rsidRPr="00F2768A">
        <w:rPr>
          <w:rFonts w:hint="eastAsia"/>
          <w:color w:val="000000" w:themeColor="text1"/>
        </w:rPr>
        <w:t>秒，业务类型为重点保障业务类型时，小区</w:t>
      </w:r>
      <w:r w:rsidRPr="00F2768A">
        <w:rPr>
          <w:rFonts w:hint="eastAsia"/>
          <w:color w:val="000000" w:themeColor="text1"/>
        </w:rPr>
        <w:t>PRB</w:t>
      </w:r>
      <w:r w:rsidRPr="00F2768A">
        <w:rPr>
          <w:rFonts w:hint="eastAsia"/>
          <w:color w:val="000000" w:themeColor="text1"/>
        </w:rPr>
        <w:t>利用率</w:t>
      </w:r>
      <w:r w:rsidRPr="00F2768A">
        <w:rPr>
          <w:rFonts w:hint="eastAsia"/>
          <w:color w:val="000000" w:themeColor="text1"/>
        </w:rPr>
        <w:t xml:space="preserve"> &lt; 80%</w:t>
      </w:r>
      <w:r w:rsidRPr="00F2768A">
        <w:rPr>
          <w:rFonts w:hint="eastAsia"/>
          <w:color w:val="000000" w:themeColor="text1"/>
        </w:rPr>
        <w:t>，或者小区（</w:t>
      </w:r>
      <w:r w:rsidRPr="00F2768A">
        <w:rPr>
          <w:rFonts w:hint="eastAsia"/>
          <w:color w:val="000000" w:themeColor="text1"/>
        </w:rPr>
        <w:t>cell ID = X</w:t>
      </w:r>
      <w:r w:rsidRPr="00F2768A">
        <w:rPr>
          <w:rFonts w:hint="eastAsia"/>
          <w:color w:val="000000" w:themeColor="text1"/>
        </w:rPr>
        <w:t>）禁止接入新用户；</w:t>
      </w:r>
    </w:p>
    <w:p w14:paraId="31FF4EB9" w14:textId="77777777" w:rsidR="000B4AAF" w:rsidRPr="00F2768A" w:rsidRDefault="000B4AAF" w:rsidP="000B4AAF">
      <w:pPr>
        <w:spacing w:line="360" w:lineRule="auto"/>
        <w:ind w:firstLineChars="200" w:firstLine="420"/>
        <w:rPr>
          <w:color w:val="000000" w:themeColor="text1"/>
        </w:rPr>
      </w:pPr>
      <w:r w:rsidRPr="00F2768A">
        <w:rPr>
          <w:rFonts w:hint="eastAsia"/>
          <w:color w:val="000000" w:themeColor="text1"/>
        </w:rPr>
        <w:lastRenderedPageBreak/>
        <w:t>当</w:t>
      </w:r>
      <w:r w:rsidRPr="00F2768A">
        <w:rPr>
          <w:rFonts w:hint="eastAsia"/>
          <w:color w:val="000000" w:themeColor="text1"/>
        </w:rPr>
        <w:t xml:space="preserve">KQI </w:t>
      </w:r>
      <w:r w:rsidRPr="00F2768A">
        <w:rPr>
          <w:rFonts w:hint="eastAsia"/>
          <w:color w:val="000000" w:themeColor="text1"/>
        </w:rPr>
        <w:t>卡</w:t>
      </w:r>
      <w:proofErr w:type="gramStart"/>
      <w:r w:rsidRPr="00F2768A">
        <w:rPr>
          <w:rFonts w:hint="eastAsia"/>
          <w:color w:val="000000" w:themeColor="text1"/>
        </w:rPr>
        <w:t>顿时长</w:t>
      </w:r>
      <w:proofErr w:type="gramEnd"/>
      <w:r w:rsidRPr="00F2768A">
        <w:rPr>
          <w:rFonts w:hint="eastAsia"/>
          <w:color w:val="000000" w:themeColor="text1"/>
        </w:rPr>
        <w:t>&gt; m</w:t>
      </w:r>
      <w:r w:rsidRPr="00F2768A">
        <w:rPr>
          <w:rFonts w:hint="eastAsia"/>
          <w:color w:val="000000" w:themeColor="text1"/>
        </w:rPr>
        <w:t>秒，业务类型为重点保障业务类型时，小区（</w:t>
      </w:r>
      <w:r w:rsidRPr="00F2768A">
        <w:rPr>
          <w:rFonts w:hint="eastAsia"/>
          <w:color w:val="000000" w:themeColor="text1"/>
        </w:rPr>
        <w:t>cell ID = X</w:t>
      </w:r>
      <w:r w:rsidRPr="00F2768A">
        <w:rPr>
          <w:rFonts w:hint="eastAsia"/>
          <w:color w:val="000000" w:themeColor="text1"/>
        </w:rPr>
        <w:t>）其他处于连接态的用户切换到临小区；（如何筛选用户需进一步讨论）</w:t>
      </w:r>
    </w:p>
    <w:p w14:paraId="2A7BD7AA" w14:textId="77777777" w:rsidR="000B4AAF" w:rsidRDefault="000B4AAF" w:rsidP="000B4AAF">
      <w:pPr>
        <w:pStyle w:val="a0"/>
      </w:pPr>
    </w:p>
    <w:p w14:paraId="6C0D6108" w14:textId="77777777" w:rsidR="000B4AAF" w:rsidRPr="00174C6C" w:rsidRDefault="000B4AAF" w:rsidP="00604814">
      <w:pPr>
        <w:pStyle w:val="a0"/>
        <w:numPr>
          <w:ilvl w:val="0"/>
          <w:numId w:val="6"/>
        </w:numPr>
      </w:pPr>
      <w:r>
        <w:rPr>
          <w:rFonts w:hint="eastAsia"/>
        </w:rPr>
        <w:t>用户</w:t>
      </w:r>
      <w:r w:rsidRPr="00174C6C">
        <w:rPr>
          <w:rFonts w:hint="eastAsia"/>
        </w:rPr>
        <w:t>终端</w:t>
      </w:r>
      <w:r>
        <w:rPr>
          <w:rFonts w:hint="eastAsia"/>
        </w:rPr>
        <w:t>软件功能</w:t>
      </w:r>
    </w:p>
    <w:p w14:paraId="58506CA9" w14:textId="77777777" w:rsidR="000B4AAF" w:rsidRPr="00F2768A" w:rsidRDefault="000B4AAF" w:rsidP="000B4AAF">
      <w:pPr>
        <w:spacing w:line="360" w:lineRule="auto"/>
        <w:ind w:firstLineChars="200" w:firstLine="420"/>
        <w:rPr>
          <w:color w:val="000000" w:themeColor="text1"/>
        </w:rPr>
      </w:pPr>
      <w:r w:rsidRPr="00F2768A">
        <w:rPr>
          <w:rFonts w:hint="eastAsia"/>
          <w:color w:val="000000" w:themeColor="text1"/>
        </w:rPr>
        <w:t>用户终端应实现</w:t>
      </w:r>
      <w:proofErr w:type="spellStart"/>
      <w:r w:rsidRPr="00F2768A">
        <w:rPr>
          <w:rFonts w:hint="eastAsia"/>
          <w:color w:val="000000" w:themeColor="text1"/>
        </w:rPr>
        <w:t>QoE</w:t>
      </w:r>
      <w:proofErr w:type="spellEnd"/>
      <w:r w:rsidRPr="00F2768A">
        <w:rPr>
          <w:rFonts w:hint="eastAsia"/>
          <w:color w:val="000000" w:themeColor="text1"/>
        </w:rPr>
        <w:t>优化所需的自动</w:t>
      </w:r>
      <w:proofErr w:type="gramStart"/>
      <w:r w:rsidRPr="00F2768A">
        <w:rPr>
          <w:rFonts w:hint="eastAsia"/>
          <w:color w:val="000000" w:themeColor="text1"/>
        </w:rPr>
        <w:t>拨测软件</w:t>
      </w:r>
      <w:proofErr w:type="gramEnd"/>
      <w:r w:rsidRPr="00F2768A">
        <w:rPr>
          <w:rFonts w:hint="eastAsia"/>
          <w:color w:val="000000" w:themeColor="text1"/>
        </w:rPr>
        <w:t>功能，包括：</w:t>
      </w:r>
    </w:p>
    <w:p w14:paraId="206579DF" w14:textId="77777777" w:rsidR="000B4AAF" w:rsidRDefault="000B4AAF" w:rsidP="00604814">
      <w:pPr>
        <w:pStyle w:val="a0"/>
        <w:numPr>
          <w:ilvl w:val="3"/>
          <w:numId w:val="5"/>
        </w:numPr>
        <w:spacing w:line="360" w:lineRule="auto"/>
        <w:ind w:left="993"/>
      </w:pPr>
      <w:r>
        <w:rPr>
          <w:rFonts w:hint="eastAsia"/>
        </w:rPr>
        <w:t>流媒体业务的自动拨测</w:t>
      </w:r>
    </w:p>
    <w:p w14:paraId="700117C1" w14:textId="77777777" w:rsidR="000B4AAF" w:rsidRDefault="000B4AAF" w:rsidP="00604814">
      <w:pPr>
        <w:pStyle w:val="a0"/>
        <w:numPr>
          <w:ilvl w:val="3"/>
          <w:numId w:val="5"/>
        </w:numPr>
        <w:spacing w:line="360" w:lineRule="auto"/>
        <w:ind w:left="993"/>
      </w:pPr>
      <w:r>
        <w:rPr>
          <w:rFonts w:hint="eastAsia"/>
        </w:rPr>
        <w:t>自动采集</w:t>
      </w:r>
      <w:r>
        <w:rPr>
          <w:rFonts w:hint="eastAsia"/>
        </w:rPr>
        <w:t>AI/ML</w:t>
      </w:r>
      <w:r>
        <w:rPr>
          <w:rFonts w:hint="eastAsia"/>
        </w:rPr>
        <w:t>所需标签数据</w:t>
      </w:r>
    </w:p>
    <w:p w14:paraId="74F94CB5" w14:textId="77777777" w:rsidR="000B4AAF" w:rsidRDefault="000B4AAF" w:rsidP="00604814">
      <w:pPr>
        <w:pStyle w:val="a0"/>
        <w:numPr>
          <w:ilvl w:val="3"/>
          <w:numId w:val="5"/>
        </w:numPr>
        <w:spacing w:line="360" w:lineRule="auto"/>
        <w:ind w:left="993"/>
      </w:pPr>
      <w:r>
        <w:rPr>
          <w:rFonts w:hint="eastAsia"/>
        </w:rPr>
        <w:t>自动向</w:t>
      </w:r>
      <w:r>
        <w:rPr>
          <w:rFonts w:hint="eastAsia"/>
        </w:rPr>
        <w:t>Non-RT RIC</w:t>
      </w:r>
      <w:proofErr w:type="gramStart"/>
      <w:r>
        <w:rPr>
          <w:rFonts w:hint="eastAsia"/>
        </w:rPr>
        <w:t>上报拨测数据</w:t>
      </w:r>
      <w:proofErr w:type="gramEnd"/>
    </w:p>
    <w:p w14:paraId="22728434" w14:textId="77777777" w:rsidR="000B4AAF" w:rsidRDefault="000B4AAF" w:rsidP="000B4AAF">
      <w:pPr>
        <w:spacing w:line="360" w:lineRule="auto"/>
        <w:ind w:firstLineChars="200" w:firstLine="420"/>
        <w:rPr>
          <w:color w:val="000000" w:themeColor="text1"/>
        </w:rPr>
      </w:pPr>
    </w:p>
    <w:p w14:paraId="1B00B6DD" w14:textId="5F14645E" w:rsidR="000B4AAF" w:rsidRPr="00F2768A" w:rsidRDefault="000B4AAF" w:rsidP="000B4AAF">
      <w:pPr>
        <w:spacing w:line="360" w:lineRule="auto"/>
        <w:rPr>
          <w:color w:val="000000" w:themeColor="text1"/>
        </w:rPr>
      </w:pPr>
      <w:r w:rsidRPr="000B4AAF">
        <w:rPr>
          <w:rFonts w:hint="eastAsia"/>
          <w:b/>
          <w:bCs/>
          <w:color w:val="000000" w:themeColor="text1"/>
        </w:rPr>
        <w:t>可选要求</w:t>
      </w:r>
      <w:r w:rsidRPr="000B4AAF">
        <w:rPr>
          <w:rFonts w:hint="eastAsia"/>
          <w:b/>
          <w:bCs/>
          <w:color w:val="000000" w:themeColor="text1"/>
        </w:rPr>
        <w:t>2</w:t>
      </w:r>
      <w:r w:rsidRPr="000B4AAF">
        <w:rPr>
          <w:rFonts w:hint="eastAsia"/>
          <w:b/>
          <w:bCs/>
          <w:color w:val="000000" w:themeColor="text1"/>
        </w:rPr>
        <w:t>：</w:t>
      </w:r>
      <w:r w:rsidRPr="00F2768A">
        <w:rPr>
          <w:rFonts w:hint="eastAsia"/>
          <w:color w:val="000000" w:themeColor="text1"/>
        </w:rPr>
        <w:t>探索</w:t>
      </w:r>
      <w:r w:rsidRPr="00F2768A">
        <w:rPr>
          <w:rFonts w:hint="eastAsia"/>
          <w:color w:val="000000" w:themeColor="text1"/>
        </w:rPr>
        <w:t>OSC RIC</w:t>
      </w:r>
      <w:r w:rsidRPr="00F2768A">
        <w:rPr>
          <w:rFonts w:hint="eastAsia"/>
          <w:color w:val="000000" w:themeColor="text1"/>
        </w:rPr>
        <w:t>中部分模块的复用与融合方案，以及部分原型代码在</w:t>
      </w:r>
      <w:r w:rsidRPr="00F2768A">
        <w:rPr>
          <w:rFonts w:hint="eastAsia"/>
          <w:color w:val="000000" w:themeColor="text1"/>
        </w:rPr>
        <w:t>OSC</w:t>
      </w:r>
      <w:r w:rsidRPr="00F2768A">
        <w:rPr>
          <w:rFonts w:hint="eastAsia"/>
          <w:color w:val="000000" w:themeColor="text1"/>
        </w:rPr>
        <w:t>开源的可能性。</w:t>
      </w:r>
    </w:p>
    <w:p w14:paraId="55B87298" w14:textId="77777777" w:rsidR="000B4AAF" w:rsidRPr="000B4AAF" w:rsidRDefault="000B4AAF" w:rsidP="000B4AAF">
      <w:pPr>
        <w:pStyle w:val="a0"/>
      </w:pPr>
    </w:p>
    <w:p w14:paraId="21598857" w14:textId="6798FFDA" w:rsidR="00AB4677" w:rsidRPr="00A806C5" w:rsidRDefault="00AB4677" w:rsidP="00062847">
      <w:pPr>
        <w:pStyle w:val="1"/>
      </w:pPr>
      <w:bookmarkStart w:id="15" w:name="_Toc43195996"/>
      <w:r w:rsidRPr="00A806C5">
        <w:rPr>
          <w:rFonts w:hint="eastAsia"/>
        </w:rPr>
        <w:t>拟采购内容的交付要求</w:t>
      </w:r>
      <w:bookmarkEnd w:id="15"/>
    </w:p>
    <w:p w14:paraId="739C4301" w14:textId="3D7FE6E9" w:rsidR="00AB4677" w:rsidRDefault="00AB4677" w:rsidP="00A806C5">
      <w:pPr>
        <w:pStyle w:val="2"/>
      </w:pPr>
      <w:bookmarkStart w:id="16" w:name="_Toc43195997"/>
      <w:r>
        <w:rPr>
          <w:rFonts w:hint="eastAsia"/>
        </w:rPr>
        <w:t>交付物</w:t>
      </w:r>
      <w:bookmarkEnd w:id="16"/>
    </w:p>
    <w:p w14:paraId="36063292" w14:textId="77777777" w:rsidR="00AB4677" w:rsidRPr="00C40A72" w:rsidRDefault="00AB4677" w:rsidP="00AB4677">
      <w:pPr>
        <w:spacing w:line="360" w:lineRule="auto"/>
        <w:ind w:firstLineChars="200" w:firstLine="420"/>
      </w:pPr>
      <w:r w:rsidRPr="00C40A72">
        <w:rPr>
          <w:rFonts w:hint="eastAsia"/>
        </w:rPr>
        <w:t>（</w:t>
      </w:r>
      <w:r w:rsidRPr="00C40A72">
        <w:rPr>
          <w:rFonts w:hint="eastAsia"/>
        </w:rPr>
        <w:t>1</w:t>
      </w:r>
      <w:r w:rsidRPr="00C40A72">
        <w:rPr>
          <w:rFonts w:hint="eastAsia"/>
        </w:rPr>
        <w:t>）</w:t>
      </w:r>
      <w:r>
        <w:rPr>
          <w:rFonts w:hint="eastAsia"/>
        </w:rPr>
        <w:t>提供</w:t>
      </w:r>
      <w:r w:rsidRPr="00C40A72">
        <w:rPr>
          <w:rFonts w:hint="eastAsia"/>
        </w:rPr>
        <w:t>《</w:t>
      </w:r>
      <w:r w:rsidRPr="00C40A72">
        <w:rPr>
          <w:rFonts w:hint="eastAsia"/>
        </w:rPr>
        <w:t>Near</w:t>
      </w:r>
      <w:r w:rsidRPr="00C40A72">
        <w:t>-RT</w:t>
      </w:r>
      <w:r w:rsidRPr="00C40A72">
        <w:rPr>
          <w:rFonts w:hint="eastAsia"/>
        </w:rPr>
        <w:t xml:space="preserve"> RIC</w:t>
      </w:r>
      <w:r w:rsidRPr="00C40A72">
        <w:rPr>
          <w:rFonts w:hint="eastAsia"/>
        </w:rPr>
        <w:t>原型基础版本详细设计报告》</w:t>
      </w:r>
      <w:r>
        <w:rPr>
          <w:rFonts w:hint="eastAsia"/>
        </w:rPr>
        <w:t>，包含</w:t>
      </w:r>
      <w:proofErr w:type="spellStart"/>
      <w:r>
        <w:rPr>
          <w:rFonts w:hint="eastAsia"/>
        </w:rPr>
        <w:t>n</w:t>
      </w:r>
      <w:r>
        <w:t>RT</w:t>
      </w:r>
      <w:proofErr w:type="spellEnd"/>
      <w:r>
        <w:t xml:space="preserve"> RIC</w:t>
      </w:r>
      <w:r>
        <w:rPr>
          <w:rFonts w:hint="eastAsia"/>
        </w:rPr>
        <w:t>平台和</w:t>
      </w:r>
      <w:r>
        <w:rPr>
          <w:rFonts w:hint="eastAsia"/>
        </w:rPr>
        <w:t>x</w:t>
      </w:r>
      <w:r>
        <w:t>App</w:t>
      </w:r>
      <w:r>
        <w:rPr>
          <w:rFonts w:hint="eastAsia"/>
        </w:rPr>
        <w:t>包详细设计</w:t>
      </w:r>
      <w:r w:rsidRPr="00C40A72">
        <w:rPr>
          <w:rFonts w:hint="eastAsia"/>
        </w:rPr>
        <w:t>；</w:t>
      </w:r>
    </w:p>
    <w:p w14:paraId="26CECE54" w14:textId="77777777" w:rsidR="00AB4677" w:rsidRPr="00C40A72" w:rsidRDefault="00AB4677" w:rsidP="00AB4677">
      <w:pPr>
        <w:spacing w:line="360" w:lineRule="auto"/>
        <w:ind w:firstLineChars="200" w:firstLine="420"/>
      </w:pPr>
      <w:r w:rsidRPr="00C40A72">
        <w:rPr>
          <w:rFonts w:hint="eastAsia"/>
        </w:rPr>
        <w:t>（</w:t>
      </w:r>
      <w:r w:rsidRPr="00C40A72">
        <w:rPr>
          <w:rFonts w:hint="eastAsia"/>
        </w:rPr>
        <w:t>2</w:t>
      </w:r>
      <w:r w:rsidRPr="00C40A72">
        <w:rPr>
          <w:rFonts w:hint="eastAsia"/>
        </w:rPr>
        <w:t>）</w:t>
      </w:r>
      <w:r>
        <w:rPr>
          <w:rFonts w:hint="eastAsia"/>
        </w:rPr>
        <w:t>提供</w:t>
      </w:r>
      <w:r w:rsidRPr="00C40A72">
        <w:rPr>
          <w:rFonts w:hint="eastAsia"/>
        </w:rPr>
        <w:t>《</w:t>
      </w:r>
      <w:r w:rsidRPr="00C40A72">
        <w:t>N</w:t>
      </w:r>
      <w:r w:rsidRPr="00C40A72">
        <w:rPr>
          <w:rFonts w:hint="eastAsia"/>
        </w:rPr>
        <w:t>ear-RT RIC</w:t>
      </w:r>
      <w:r w:rsidRPr="00C40A72">
        <w:rPr>
          <w:rFonts w:hint="eastAsia"/>
        </w:rPr>
        <w:t>原型基础版本</w:t>
      </w:r>
      <w:r w:rsidRPr="00C40A72">
        <w:rPr>
          <w:rFonts w:hint="eastAsia"/>
        </w:rPr>
        <w:t>O</w:t>
      </w:r>
      <w:r w:rsidRPr="00C40A72">
        <w:t xml:space="preserve">pen </w:t>
      </w:r>
      <w:r w:rsidRPr="00C40A72">
        <w:rPr>
          <w:rFonts w:hint="eastAsia"/>
        </w:rPr>
        <w:t>API</w:t>
      </w:r>
      <w:r w:rsidRPr="00C40A72">
        <w:rPr>
          <w:rFonts w:hint="eastAsia"/>
        </w:rPr>
        <w:t>接口设计报告》</w:t>
      </w:r>
      <w:r>
        <w:rPr>
          <w:rFonts w:hint="eastAsia"/>
        </w:rPr>
        <w:t>，包括</w:t>
      </w:r>
      <w:r>
        <w:rPr>
          <w:rFonts w:hint="eastAsia"/>
        </w:rPr>
        <w:t>RNL</w:t>
      </w:r>
      <w:r>
        <w:rPr>
          <w:rFonts w:hint="eastAsia"/>
        </w:rPr>
        <w:t>层和</w:t>
      </w:r>
      <w:r>
        <w:rPr>
          <w:rFonts w:hint="eastAsia"/>
        </w:rPr>
        <w:t>TNL</w:t>
      </w:r>
      <w:r>
        <w:rPr>
          <w:rFonts w:hint="eastAsia"/>
        </w:rPr>
        <w:t>层设计。</w:t>
      </w:r>
      <w:r>
        <w:rPr>
          <w:rFonts w:hint="eastAsia"/>
        </w:rPr>
        <w:t>RNL</w:t>
      </w:r>
      <w:r>
        <w:rPr>
          <w:rFonts w:hint="eastAsia"/>
        </w:rPr>
        <w:t>层设计包含</w:t>
      </w:r>
      <w:r>
        <w:rPr>
          <w:rFonts w:hint="eastAsia"/>
        </w:rPr>
        <w:t>O</w:t>
      </w:r>
      <w:r>
        <w:t>pen API</w:t>
      </w:r>
      <w:r>
        <w:rPr>
          <w:rFonts w:hint="eastAsia"/>
        </w:rPr>
        <w:t>的逻辑定义（过程、消息、</w:t>
      </w:r>
      <w:r>
        <w:rPr>
          <w:rFonts w:hint="eastAsia"/>
        </w:rPr>
        <w:t>IE</w:t>
      </w:r>
      <w:r>
        <w:rPr>
          <w:rFonts w:hint="eastAsia"/>
        </w:rPr>
        <w:t>定义）和序列化方案</w:t>
      </w:r>
      <w:r w:rsidRPr="00C40A72">
        <w:rPr>
          <w:rFonts w:hint="eastAsia"/>
        </w:rPr>
        <w:t>；</w:t>
      </w:r>
    </w:p>
    <w:p w14:paraId="66CE2456" w14:textId="77777777" w:rsidR="00AB4677" w:rsidRPr="00C40A72" w:rsidRDefault="00AB4677" w:rsidP="00AB4677">
      <w:pPr>
        <w:spacing w:line="360" w:lineRule="auto"/>
        <w:ind w:firstLineChars="200" w:firstLine="420"/>
      </w:pPr>
      <w:r w:rsidRPr="00C40A72">
        <w:rPr>
          <w:rFonts w:hint="eastAsia"/>
        </w:rPr>
        <w:t>（</w:t>
      </w:r>
      <w:r w:rsidRPr="00C40A72">
        <w:rPr>
          <w:rFonts w:hint="eastAsia"/>
        </w:rPr>
        <w:t>3</w:t>
      </w:r>
      <w:r w:rsidRPr="00C40A72">
        <w:rPr>
          <w:rFonts w:hint="eastAsia"/>
        </w:rPr>
        <w:t>）根据本项目涉及的</w:t>
      </w:r>
      <w:r w:rsidRPr="00C40A72">
        <w:rPr>
          <w:rFonts w:hint="eastAsia"/>
        </w:rPr>
        <w:t>E</w:t>
      </w:r>
      <w:r w:rsidRPr="00C40A72">
        <w:t>2</w:t>
      </w:r>
      <w:r w:rsidRPr="00C40A72">
        <w:rPr>
          <w:rFonts w:hint="eastAsia"/>
        </w:rPr>
        <w:t>接口和基站</w:t>
      </w:r>
      <w:proofErr w:type="gramStart"/>
      <w:r w:rsidRPr="00C40A72">
        <w:rPr>
          <w:rFonts w:hint="eastAsia"/>
        </w:rPr>
        <w:t>侧相关</w:t>
      </w:r>
      <w:proofErr w:type="gramEnd"/>
      <w:r w:rsidRPr="00C40A72">
        <w:rPr>
          <w:rFonts w:hint="eastAsia"/>
        </w:rPr>
        <w:t>RRM</w:t>
      </w:r>
      <w:r w:rsidRPr="00C40A72">
        <w:rPr>
          <w:rFonts w:hint="eastAsia"/>
        </w:rPr>
        <w:t>功能模块，</w:t>
      </w:r>
      <w:r>
        <w:rPr>
          <w:rFonts w:hint="eastAsia"/>
        </w:rPr>
        <w:t>提供</w:t>
      </w:r>
      <w:r w:rsidRPr="00C40A72">
        <w:rPr>
          <w:rFonts w:hint="eastAsia"/>
        </w:rPr>
        <w:t>《</w:t>
      </w:r>
      <w:r w:rsidRPr="00C40A72">
        <w:rPr>
          <w:rFonts w:hint="eastAsia"/>
        </w:rPr>
        <w:t>Near</w:t>
      </w:r>
      <w:r w:rsidRPr="00C40A72">
        <w:t>-RT</w:t>
      </w:r>
      <w:r w:rsidRPr="00C40A72">
        <w:rPr>
          <w:rFonts w:hint="eastAsia"/>
        </w:rPr>
        <w:t xml:space="preserve"> RIC</w:t>
      </w:r>
      <w:r w:rsidRPr="00C40A72">
        <w:rPr>
          <w:rFonts w:hint="eastAsia"/>
        </w:rPr>
        <w:t>原型基础版本</w:t>
      </w:r>
      <w:r w:rsidRPr="00C40A72">
        <w:rPr>
          <w:rFonts w:hint="eastAsia"/>
        </w:rPr>
        <w:t>E2</w:t>
      </w:r>
      <w:r w:rsidRPr="00C40A72">
        <w:rPr>
          <w:rFonts w:hint="eastAsia"/>
        </w:rPr>
        <w:t>接口设计报告》；</w:t>
      </w:r>
    </w:p>
    <w:p w14:paraId="0D54DD73" w14:textId="77777777" w:rsidR="00AB4677" w:rsidRPr="00C40A72" w:rsidRDefault="00AB4677" w:rsidP="00AB4677">
      <w:pPr>
        <w:spacing w:line="360" w:lineRule="auto"/>
        <w:ind w:firstLineChars="200" w:firstLine="420"/>
      </w:pPr>
      <w:r w:rsidRPr="00C40A72">
        <w:rPr>
          <w:rFonts w:hint="eastAsia"/>
        </w:rPr>
        <w:t>（</w:t>
      </w:r>
      <w:r w:rsidRPr="00C40A72">
        <w:rPr>
          <w:rFonts w:hint="eastAsia"/>
        </w:rPr>
        <w:t>4</w:t>
      </w:r>
      <w:r w:rsidRPr="00C40A72">
        <w:rPr>
          <w:rFonts w:hint="eastAsia"/>
        </w:rPr>
        <w:t>）</w:t>
      </w:r>
      <w:r>
        <w:rPr>
          <w:rFonts w:hint="eastAsia"/>
        </w:rPr>
        <w:t>提供</w:t>
      </w:r>
      <w:r w:rsidRPr="00C40A72">
        <w:rPr>
          <w:rFonts w:hint="eastAsia"/>
        </w:rPr>
        <w:t>《</w:t>
      </w:r>
      <w:r w:rsidRPr="00C40A72">
        <w:t>N</w:t>
      </w:r>
      <w:r w:rsidRPr="00C40A72">
        <w:rPr>
          <w:rFonts w:hint="eastAsia"/>
        </w:rPr>
        <w:t>ear-RT RIC</w:t>
      </w:r>
      <w:r w:rsidRPr="00C40A72">
        <w:rPr>
          <w:rFonts w:hint="eastAsia"/>
        </w:rPr>
        <w:t>原型基础版本</w:t>
      </w:r>
      <w:r>
        <w:rPr>
          <w:rFonts w:hint="eastAsia"/>
        </w:rPr>
        <w:t>用例</w:t>
      </w:r>
      <w:r w:rsidRPr="00C40A72">
        <w:rPr>
          <w:rFonts w:hint="eastAsia"/>
        </w:rPr>
        <w:t>设计报告》和相关配套系统设计报告；</w:t>
      </w:r>
    </w:p>
    <w:p w14:paraId="0BC02EF7" w14:textId="77777777" w:rsidR="00AB4677" w:rsidRDefault="00AB4677" w:rsidP="00AB4677">
      <w:pPr>
        <w:spacing w:line="360" w:lineRule="auto"/>
        <w:ind w:firstLineChars="200" w:firstLine="420"/>
      </w:pPr>
      <w:r w:rsidRPr="00C40A72">
        <w:rPr>
          <w:rFonts w:hint="eastAsia"/>
        </w:rPr>
        <w:t>（</w:t>
      </w:r>
      <w:r w:rsidRPr="00C40A72">
        <w:rPr>
          <w:rFonts w:hint="eastAsia"/>
        </w:rPr>
        <w:t>5</w:t>
      </w:r>
      <w:r w:rsidRPr="00C40A72">
        <w:rPr>
          <w:rFonts w:hint="eastAsia"/>
        </w:rPr>
        <w:t>）</w:t>
      </w:r>
      <w:r>
        <w:rPr>
          <w:rFonts w:hint="eastAsia"/>
        </w:rPr>
        <w:t>提供</w:t>
      </w:r>
      <w:r w:rsidRPr="00C40A72">
        <w:t>N</w:t>
      </w:r>
      <w:r w:rsidRPr="00C40A72">
        <w:rPr>
          <w:rFonts w:hint="eastAsia"/>
        </w:rPr>
        <w:t>ear-RT RIC</w:t>
      </w:r>
      <w:r w:rsidRPr="00C40A72">
        <w:rPr>
          <w:rFonts w:hint="eastAsia"/>
        </w:rPr>
        <w:t>原型基础版本软件代码</w:t>
      </w:r>
      <w:r>
        <w:rPr>
          <w:rFonts w:hint="eastAsia"/>
        </w:rPr>
        <w:t>一套。</w:t>
      </w:r>
    </w:p>
    <w:p w14:paraId="66D67752" w14:textId="77777777" w:rsidR="00AB4677" w:rsidRDefault="00AB4677" w:rsidP="00AB4677">
      <w:pPr>
        <w:spacing w:line="360" w:lineRule="auto"/>
        <w:ind w:firstLineChars="200" w:firstLine="420"/>
      </w:pPr>
      <w:r>
        <w:rPr>
          <w:rFonts w:hint="eastAsia"/>
        </w:rPr>
        <w:t>（</w:t>
      </w:r>
      <w:r>
        <w:rPr>
          <w:rFonts w:hint="eastAsia"/>
        </w:rPr>
        <w:t>6</w:t>
      </w:r>
      <w:r>
        <w:rPr>
          <w:rFonts w:hint="eastAsia"/>
        </w:rPr>
        <w:t>）基于双方研讨，提供</w:t>
      </w:r>
      <w:r w:rsidRPr="00C40A72">
        <w:rPr>
          <w:rFonts w:hint="eastAsia"/>
        </w:rPr>
        <w:t>《</w:t>
      </w:r>
      <w:r w:rsidRPr="00C40A72">
        <w:t>N</w:t>
      </w:r>
      <w:r w:rsidRPr="00C40A72">
        <w:rPr>
          <w:rFonts w:hint="eastAsia"/>
        </w:rPr>
        <w:t>ear-RT RIC</w:t>
      </w:r>
      <w:r w:rsidRPr="00C40A72">
        <w:rPr>
          <w:rFonts w:hint="eastAsia"/>
        </w:rPr>
        <w:t>原型基础版本测试</w:t>
      </w:r>
      <w:r>
        <w:rPr>
          <w:rFonts w:hint="eastAsia"/>
        </w:rPr>
        <w:t>方案</w:t>
      </w:r>
      <w:r w:rsidRPr="00C40A72">
        <w:rPr>
          <w:rFonts w:hint="eastAsia"/>
        </w:rPr>
        <w:t>》</w:t>
      </w:r>
      <w:r>
        <w:rPr>
          <w:rFonts w:hint="eastAsia"/>
        </w:rPr>
        <w:t>；</w:t>
      </w:r>
    </w:p>
    <w:p w14:paraId="4CAC6A77" w14:textId="77777777" w:rsidR="00AB4677" w:rsidRDefault="00AB4677" w:rsidP="00AB4677">
      <w:pPr>
        <w:spacing w:line="360" w:lineRule="auto"/>
        <w:ind w:firstLineChars="200" w:firstLine="420"/>
      </w:pPr>
      <w:r>
        <w:rPr>
          <w:rFonts w:hint="eastAsia"/>
        </w:rPr>
        <w:t>（</w:t>
      </w:r>
      <w:r>
        <w:rPr>
          <w:rFonts w:hint="eastAsia"/>
        </w:rPr>
        <w:t>7</w:t>
      </w:r>
      <w:r>
        <w:rPr>
          <w:rFonts w:hint="eastAsia"/>
        </w:rPr>
        <w:t>）根据</w:t>
      </w:r>
      <w:r w:rsidRPr="00C40A72">
        <w:rPr>
          <w:rFonts w:hint="eastAsia"/>
        </w:rPr>
        <w:t>《</w:t>
      </w:r>
      <w:r w:rsidRPr="00C40A72">
        <w:t>N</w:t>
      </w:r>
      <w:r w:rsidRPr="00C40A72">
        <w:rPr>
          <w:rFonts w:hint="eastAsia"/>
        </w:rPr>
        <w:t>ear-RT RIC</w:t>
      </w:r>
      <w:r w:rsidRPr="00C40A72">
        <w:rPr>
          <w:rFonts w:hint="eastAsia"/>
        </w:rPr>
        <w:t>原型基础版本测试</w:t>
      </w:r>
      <w:r>
        <w:rPr>
          <w:rFonts w:hint="eastAsia"/>
        </w:rPr>
        <w:t>方案</w:t>
      </w:r>
      <w:r w:rsidRPr="00C40A72">
        <w:rPr>
          <w:rFonts w:hint="eastAsia"/>
        </w:rPr>
        <w:t>》</w:t>
      </w:r>
      <w:r>
        <w:rPr>
          <w:rFonts w:hint="eastAsia"/>
        </w:rPr>
        <w:t>，</w:t>
      </w:r>
      <w:r w:rsidRPr="00C40A72">
        <w:rPr>
          <w:rFonts w:hint="eastAsia"/>
        </w:rPr>
        <w:t>在卖方提供的配套系统上完成模块级和系统级测试</w:t>
      </w:r>
      <w:r>
        <w:rPr>
          <w:rFonts w:hint="eastAsia"/>
        </w:rPr>
        <w:t>，满足验证和展示要求，提供</w:t>
      </w:r>
      <w:r w:rsidRPr="00C40A72">
        <w:rPr>
          <w:rFonts w:hint="eastAsia"/>
        </w:rPr>
        <w:t>《</w:t>
      </w:r>
      <w:r w:rsidRPr="00C40A72">
        <w:t>N</w:t>
      </w:r>
      <w:r w:rsidRPr="00C40A72">
        <w:rPr>
          <w:rFonts w:hint="eastAsia"/>
        </w:rPr>
        <w:t>ear-RT RIC</w:t>
      </w:r>
      <w:r w:rsidRPr="00C40A72">
        <w:rPr>
          <w:rFonts w:hint="eastAsia"/>
        </w:rPr>
        <w:t>原型基础版本</w:t>
      </w:r>
      <w:r>
        <w:rPr>
          <w:rFonts w:hint="eastAsia"/>
        </w:rPr>
        <w:t>系统</w:t>
      </w:r>
      <w:r w:rsidRPr="00C40A72">
        <w:rPr>
          <w:rFonts w:hint="eastAsia"/>
        </w:rPr>
        <w:t>测试报告》</w:t>
      </w:r>
      <w:r>
        <w:rPr>
          <w:rFonts w:hint="eastAsia"/>
        </w:rPr>
        <w:t>。</w:t>
      </w:r>
      <w:r>
        <w:t xml:space="preserve"> </w:t>
      </w:r>
    </w:p>
    <w:p w14:paraId="0310486F" w14:textId="3E47E132" w:rsidR="00AB4677" w:rsidRDefault="00E11399" w:rsidP="00A806C5">
      <w:pPr>
        <w:pStyle w:val="2"/>
      </w:pPr>
      <w:bookmarkStart w:id="17" w:name="_Toc43195998"/>
      <w:r>
        <w:rPr>
          <w:rFonts w:hint="eastAsia"/>
        </w:rPr>
        <w:t>项目</w:t>
      </w:r>
      <w:r w:rsidR="00AB4677">
        <w:rPr>
          <w:rFonts w:hint="eastAsia"/>
        </w:rPr>
        <w:t>周期及进度</w:t>
      </w:r>
      <w:bookmarkEnd w:id="17"/>
    </w:p>
    <w:p w14:paraId="7457719D" w14:textId="3AC2BBB6" w:rsidR="00E11399" w:rsidRPr="00C40A72" w:rsidRDefault="00E11399" w:rsidP="00E11399">
      <w:pPr>
        <w:spacing w:line="360" w:lineRule="auto"/>
        <w:ind w:firstLineChars="200" w:firstLine="420"/>
      </w:pPr>
      <w:r w:rsidRPr="00C40A72">
        <w:rPr>
          <w:rFonts w:hint="eastAsia"/>
        </w:rPr>
        <w:t>第一阶段：自合同签署之日起</w:t>
      </w:r>
      <w:r w:rsidRPr="00C40A72">
        <w:rPr>
          <w:rFonts w:hint="eastAsia"/>
        </w:rPr>
        <w:t>2</w:t>
      </w:r>
      <w:r w:rsidRPr="00C40A72">
        <w:rPr>
          <w:rFonts w:hint="eastAsia"/>
        </w:rPr>
        <w:t>个月（预计至</w:t>
      </w:r>
      <w:r w:rsidRPr="00C40A72">
        <w:rPr>
          <w:rFonts w:hint="eastAsia"/>
        </w:rPr>
        <w:t>2020</w:t>
      </w:r>
      <w:r w:rsidRPr="00C40A72">
        <w:rPr>
          <w:rFonts w:hint="eastAsia"/>
        </w:rPr>
        <w:t>年</w:t>
      </w:r>
      <w:r w:rsidR="002926AD">
        <w:rPr>
          <w:rFonts w:hint="eastAsia"/>
        </w:rPr>
        <w:t>9</w:t>
      </w:r>
      <w:r w:rsidRPr="00C40A72">
        <w:rPr>
          <w:rFonts w:hint="eastAsia"/>
        </w:rPr>
        <w:t>月</w:t>
      </w:r>
      <w:r w:rsidR="002926AD">
        <w:rPr>
          <w:rFonts w:hint="eastAsia"/>
        </w:rPr>
        <w:t>1</w:t>
      </w:r>
      <w:r w:rsidRPr="00C40A72">
        <w:rPr>
          <w:rFonts w:hint="eastAsia"/>
        </w:rPr>
        <w:t>日）</w:t>
      </w:r>
    </w:p>
    <w:p w14:paraId="59AE962F" w14:textId="77777777" w:rsidR="00E11399" w:rsidRPr="006B0A8A" w:rsidRDefault="00E11399" w:rsidP="00604814">
      <w:pPr>
        <w:pStyle w:val="affff1"/>
        <w:numPr>
          <w:ilvl w:val="0"/>
          <w:numId w:val="12"/>
        </w:numPr>
        <w:spacing w:line="360" w:lineRule="auto"/>
        <w:ind w:firstLineChars="0"/>
        <w:rPr>
          <w:color w:val="000000" w:themeColor="text1"/>
        </w:rPr>
      </w:pPr>
      <w:r w:rsidRPr="006B0A8A">
        <w:rPr>
          <w:rFonts w:hint="eastAsia"/>
          <w:color w:val="000000" w:themeColor="text1"/>
        </w:rPr>
        <w:t>基于我方提供的技术要求完成</w:t>
      </w:r>
      <w:proofErr w:type="spellStart"/>
      <w:r w:rsidRPr="006B0A8A">
        <w:rPr>
          <w:rFonts w:hint="eastAsia"/>
          <w:color w:val="000000" w:themeColor="text1"/>
        </w:rPr>
        <w:t>nRT</w:t>
      </w:r>
      <w:proofErr w:type="spellEnd"/>
      <w:r w:rsidRPr="006B0A8A">
        <w:rPr>
          <w:rFonts w:hint="eastAsia"/>
          <w:color w:val="000000" w:themeColor="text1"/>
        </w:rPr>
        <w:t xml:space="preserve"> RIC</w:t>
      </w:r>
      <w:r w:rsidRPr="006B0A8A">
        <w:rPr>
          <w:rFonts w:hint="eastAsia"/>
          <w:color w:val="000000" w:themeColor="text1"/>
        </w:rPr>
        <w:t>原型详细软件设计</w:t>
      </w:r>
      <w:r>
        <w:rPr>
          <w:rFonts w:hint="eastAsia"/>
          <w:color w:val="000000" w:themeColor="text1"/>
        </w:rPr>
        <w:t>，</w:t>
      </w:r>
      <w:r w:rsidRPr="006B0A8A">
        <w:rPr>
          <w:rFonts w:hint="eastAsia"/>
          <w:color w:val="000000" w:themeColor="text1"/>
        </w:rPr>
        <w:t>输出《</w:t>
      </w:r>
      <w:r w:rsidRPr="00C40A72">
        <w:rPr>
          <w:rFonts w:hint="eastAsia"/>
        </w:rPr>
        <w:t>Near</w:t>
      </w:r>
      <w:r w:rsidRPr="00C40A72">
        <w:t>-RT</w:t>
      </w:r>
      <w:r w:rsidRPr="00C40A72">
        <w:rPr>
          <w:rFonts w:hint="eastAsia"/>
        </w:rPr>
        <w:t xml:space="preserve"> RIC</w:t>
      </w:r>
      <w:r w:rsidRPr="00C40A72">
        <w:rPr>
          <w:rFonts w:hint="eastAsia"/>
        </w:rPr>
        <w:t>原型基础版本详细设计报告</w:t>
      </w:r>
      <w:r w:rsidRPr="006B0A8A">
        <w:rPr>
          <w:rFonts w:hint="eastAsia"/>
          <w:color w:val="000000" w:themeColor="text1"/>
        </w:rPr>
        <w:t>》；</w:t>
      </w:r>
    </w:p>
    <w:p w14:paraId="19C4768C" w14:textId="0357BB0B" w:rsidR="00E11399" w:rsidRPr="00C40A72" w:rsidRDefault="00D5210D" w:rsidP="00604814">
      <w:pPr>
        <w:pStyle w:val="affff1"/>
        <w:numPr>
          <w:ilvl w:val="0"/>
          <w:numId w:val="12"/>
        </w:numPr>
        <w:spacing w:line="360" w:lineRule="auto"/>
        <w:ind w:firstLineChars="0"/>
        <w:rPr>
          <w:color w:val="000000" w:themeColor="text1"/>
        </w:rPr>
      </w:pPr>
      <w:r>
        <w:rPr>
          <w:rFonts w:hint="eastAsia"/>
          <w:color w:val="000000" w:themeColor="text1"/>
        </w:rPr>
        <w:lastRenderedPageBreak/>
        <w:t>开展内部接口详细设计，</w:t>
      </w:r>
      <w:r w:rsidR="00E11399" w:rsidRPr="00C40A72">
        <w:rPr>
          <w:rFonts w:hint="eastAsia"/>
          <w:color w:val="000000" w:themeColor="text1"/>
        </w:rPr>
        <w:t>输出《</w:t>
      </w:r>
      <w:r w:rsidR="00E11399">
        <w:rPr>
          <w:color w:val="000000" w:themeColor="text1"/>
        </w:rPr>
        <w:t>N</w:t>
      </w:r>
      <w:r w:rsidR="00E11399">
        <w:rPr>
          <w:rFonts w:hint="eastAsia"/>
          <w:color w:val="000000" w:themeColor="text1"/>
        </w:rPr>
        <w:t>ear-RT RIC</w:t>
      </w:r>
      <w:r w:rsidR="00E11399">
        <w:rPr>
          <w:rFonts w:hint="eastAsia"/>
          <w:color w:val="000000" w:themeColor="text1"/>
        </w:rPr>
        <w:t>原型基础版本</w:t>
      </w:r>
      <w:r w:rsidR="00E11399">
        <w:rPr>
          <w:rFonts w:hint="eastAsia"/>
          <w:color w:val="000000" w:themeColor="text1"/>
        </w:rPr>
        <w:t>O</w:t>
      </w:r>
      <w:r w:rsidR="00E11399">
        <w:rPr>
          <w:color w:val="000000" w:themeColor="text1"/>
        </w:rPr>
        <w:t xml:space="preserve">pen </w:t>
      </w:r>
      <w:r w:rsidR="00E11399">
        <w:rPr>
          <w:rFonts w:hint="eastAsia"/>
          <w:color w:val="000000" w:themeColor="text1"/>
        </w:rPr>
        <w:t>API</w:t>
      </w:r>
      <w:r w:rsidR="00E11399">
        <w:rPr>
          <w:rFonts w:hint="eastAsia"/>
          <w:color w:val="000000" w:themeColor="text1"/>
        </w:rPr>
        <w:t>接口设计报告</w:t>
      </w:r>
      <w:r w:rsidR="00E11399" w:rsidRPr="00C40A72">
        <w:rPr>
          <w:rFonts w:hint="eastAsia"/>
          <w:color w:val="000000" w:themeColor="text1"/>
        </w:rPr>
        <w:t>》；</w:t>
      </w:r>
    </w:p>
    <w:p w14:paraId="21049ACC" w14:textId="4195149D" w:rsidR="00E11399" w:rsidRPr="00C40A72" w:rsidRDefault="00D5210D" w:rsidP="00604814">
      <w:pPr>
        <w:pStyle w:val="affff1"/>
        <w:numPr>
          <w:ilvl w:val="0"/>
          <w:numId w:val="12"/>
        </w:numPr>
        <w:spacing w:line="360" w:lineRule="auto"/>
        <w:ind w:firstLineChars="0"/>
        <w:rPr>
          <w:color w:val="000000" w:themeColor="text1"/>
        </w:rPr>
      </w:pPr>
      <w:r>
        <w:rPr>
          <w:rFonts w:hint="eastAsia"/>
          <w:color w:val="000000" w:themeColor="text1"/>
        </w:rPr>
        <w:t>完成</w:t>
      </w:r>
      <w:r w:rsidR="00E11399" w:rsidRPr="00C40A72">
        <w:rPr>
          <w:rFonts w:hint="eastAsia"/>
          <w:color w:val="000000" w:themeColor="text1"/>
        </w:rPr>
        <w:t>本项目涉及的</w:t>
      </w:r>
      <w:r w:rsidR="00E11399" w:rsidRPr="00C40A72">
        <w:rPr>
          <w:rFonts w:hint="eastAsia"/>
          <w:color w:val="000000" w:themeColor="text1"/>
        </w:rPr>
        <w:t>E</w:t>
      </w:r>
      <w:r w:rsidR="00E11399" w:rsidRPr="00C40A72">
        <w:rPr>
          <w:color w:val="000000" w:themeColor="text1"/>
        </w:rPr>
        <w:t>2</w:t>
      </w:r>
      <w:r w:rsidR="00E11399" w:rsidRPr="00C40A72">
        <w:rPr>
          <w:rFonts w:hint="eastAsia"/>
          <w:color w:val="000000" w:themeColor="text1"/>
        </w:rPr>
        <w:t>接口和基站</w:t>
      </w:r>
      <w:proofErr w:type="gramStart"/>
      <w:r w:rsidR="00E11399" w:rsidRPr="00C40A72">
        <w:rPr>
          <w:rFonts w:hint="eastAsia"/>
          <w:color w:val="000000" w:themeColor="text1"/>
        </w:rPr>
        <w:t>侧相关</w:t>
      </w:r>
      <w:proofErr w:type="gramEnd"/>
      <w:r w:rsidR="00E11399" w:rsidRPr="00C40A72">
        <w:rPr>
          <w:rFonts w:hint="eastAsia"/>
          <w:color w:val="000000" w:themeColor="text1"/>
        </w:rPr>
        <w:t>RRM</w:t>
      </w:r>
      <w:r w:rsidR="00E11399" w:rsidRPr="00C40A72">
        <w:rPr>
          <w:rFonts w:hint="eastAsia"/>
          <w:color w:val="000000" w:themeColor="text1"/>
        </w:rPr>
        <w:t>功能模块</w:t>
      </w:r>
      <w:r>
        <w:rPr>
          <w:rFonts w:hint="eastAsia"/>
          <w:color w:val="000000" w:themeColor="text1"/>
        </w:rPr>
        <w:t>设计</w:t>
      </w:r>
      <w:r w:rsidR="00E11399" w:rsidRPr="00C40A72">
        <w:rPr>
          <w:rFonts w:hint="eastAsia"/>
          <w:color w:val="000000" w:themeColor="text1"/>
        </w:rPr>
        <w:t>，输出《</w:t>
      </w:r>
      <w:r w:rsidR="00E11399">
        <w:rPr>
          <w:rFonts w:hint="eastAsia"/>
          <w:color w:val="000000" w:themeColor="text1"/>
        </w:rPr>
        <w:t>Near</w:t>
      </w:r>
      <w:r w:rsidR="00E11399">
        <w:rPr>
          <w:color w:val="000000" w:themeColor="text1"/>
        </w:rPr>
        <w:t>-RT</w:t>
      </w:r>
      <w:r w:rsidR="00E11399">
        <w:rPr>
          <w:rFonts w:hint="eastAsia"/>
          <w:color w:val="000000" w:themeColor="text1"/>
        </w:rPr>
        <w:t xml:space="preserve"> RIC</w:t>
      </w:r>
      <w:r w:rsidR="00E11399">
        <w:rPr>
          <w:rFonts w:hint="eastAsia"/>
          <w:color w:val="000000" w:themeColor="text1"/>
        </w:rPr>
        <w:t>原型基础版本</w:t>
      </w:r>
      <w:r w:rsidR="00E11399">
        <w:rPr>
          <w:rFonts w:hint="eastAsia"/>
          <w:color w:val="000000" w:themeColor="text1"/>
        </w:rPr>
        <w:t>E2</w:t>
      </w:r>
      <w:r w:rsidR="00E11399">
        <w:rPr>
          <w:rFonts w:hint="eastAsia"/>
          <w:color w:val="000000" w:themeColor="text1"/>
        </w:rPr>
        <w:t>接口设计报告</w:t>
      </w:r>
      <w:r w:rsidR="00E11399" w:rsidRPr="00C40A72">
        <w:rPr>
          <w:rFonts w:hint="eastAsia"/>
          <w:color w:val="000000" w:themeColor="text1"/>
        </w:rPr>
        <w:t>》；</w:t>
      </w:r>
    </w:p>
    <w:p w14:paraId="48B357F4" w14:textId="293E5F9A" w:rsidR="00E11399" w:rsidRPr="00C40A72" w:rsidRDefault="00D5210D" w:rsidP="00604814">
      <w:pPr>
        <w:pStyle w:val="affff1"/>
        <w:numPr>
          <w:ilvl w:val="0"/>
          <w:numId w:val="12"/>
        </w:numPr>
        <w:spacing w:line="360" w:lineRule="auto"/>
        <w:ind w:firstLineChars="0"/>
        <w:rPr>
          <w:color w:val="000000" w:themeColor="text1"/>
        </w:rPr>
      </w:pPr>
      <w:r>
        <w:rPr>
          <w:rFonts w:hint="eastAsia"/>
          <w:color w:val="000000" w:themeColor="text1"/>
        </w:rPr>
        <w:t>输出</w:t>
      </w:r>
      <w:r w:rsidR="00E11399" w:rsidRPr="00C40A72">
        <w:rPr>
          <w:rFonts w:hint="eastAsia"/>
        </w:rPr>
        <w:t>《</w:t>
      </w:r>
      <w:r w:rsidR="00E11399" w:rsidRPr="00C40A72">
        <w:t>N</w:t>
      </w:r>
      <w:r w:rsidR="00E11399" w:rsidRPr="00C40A72">
        <w:rPr>
          <w:rFonts w:hint="eastAsia"/>
        </w:rPr>
        <w:t>ear-RT RIC</w:t>
      </w:r>
      <w:r w:rsidR="00E11399" w:rsidRPr="00C40A72">
        <w:rPr>
          <w:rFonts w:hint="eastAsia"/>
        </w:rPr>
        <w:t>原型基础版本</w:t>
      </w:r>
      <w:r w:rsidR="00E11399">
        <w:rPr>
          <w:rFonts w:hint="eastAsia"/>
        </w:rPr>
        <w:t>用例</w:t>
      </w:r>
      <w:r w:rsidR="00E11399" w:rsidRPr="00C40A72">
        <w:rPr>
          <w:rFonts w:hint="eastAsia"/>
        </w:rPr>
        <w:t>设计报告》和相关配套系统设计报告</w:t>
      </w:r>
      <w:r w:rsidR="00E11399" w:rsidRPr="00C40A72">
        <w:rPr>
          <w:rFonts w:hint="eastAsia"/>
          <w:color w:val="000000" w:themeColor="text1"/>
        </w:rPr>
        <w:t>。</w:t>
      </w:r>
    </w:p>
    <w:p w14:paraId="23420F4C" w14:textId="045C7952" w:rsidR="00E11399" w:rsidRPr="00C40A72" w:rsidRDefault="00E11399" w:rsidP="00E11399">
      <w:pPr>
        <w:spacing w:line="360" w:lineRule="auto"/>
        <w:ind w:firstLineChars="200" w:firstLine="420"/>
      </w:pPr>
      <w:r w:rsidRPr="00C40A72">
        <w:rPr>
          <w:rFonts w:hint="eastAsia"/>
        </w:rPr>
        <w:t>第二阶段：执行时间长度约为</w:t>
      </w:r>
      <w:r w:rsidR="00F56F85">
        <w:rPr>
          <w:rFonts w:hint="eastAsia"/>
        </w:rPr>
        <w:t>5</w:t>
      </w:r>
      <w:r w:rsidRPr="00C40A72">
        <w:rPr>
          <w:rFonts w:hint="eastAsia"/>
        </w:rPr>
        <w:t>个月（预计时间为</w:t>
      </w:r>
      <w:r w:rsidRPr="00C40A72">
        <w:rPr>
          <w:rFonts w:hint="eastAsia"/>
        </w:rPr>
        <w:t>2020</w:t>
      </w:r>
      <w:r w:rsidRPr="00C40A72">
        <w:rPr>
          <w:rFonts w:hint="eastAsia"/>
        </w:rPr>
        <w:t>年</w:t>
      </w:r>
      <w:r w:rsidR="002926AD">
        <w:rPr>
          <w:rFonts w:hint="eastAsia"/>
        </w:rPr>
        <w:t>9</w:t>
      </w:r>
      <w:r w:rsidRPr="00C40A72">
        <w:rPr>
          <w:rFonts w:hint="eastAsia"/>
        </w:rPr>
        <w:t>月</w:t>
      </w:r>
      <w:r w:rsidR="002926AD">
        <w:rPr>
          <w:rFonts w:hint="eastAsia"/>
        </w:rPr>
        <w:t>1</w:t>
      </w:r>
      <w:r w:rsidRPr="00C40A72">
        <w:rPr>
          <w:rFonts w:hint="eastAsia"/>
        </w:rPr>
        <w:t>日至</w:t>
      </w:r>
      <w:r w:rsidRPr="00C40A72">
        <w:rPr>
          <w:rFonts w:hint="eastAsia"/>
        </w:rPr>
        <w:t>202</w:t>
      </w:r>
      <w:r w:rsidR="002926AD">
        <w:rPr>
          <w:rFonts w:hint="eastAsia"/>
        </w:rPr>
        <w:t>1</w:t>
      </w:r>
      <w:r w:rsidRPr="00C40A72">
        <w:rPr>
          <w:rFonts w:hint="eastAsia"/>
        </w:rPr>
        <w:t>年</w:t>
      </w:r>
      <w:r w:rsidR="00F56F85">
        <w:rPr>
          <w:rFonts w:hint="eastAsia"/>
        </w:rPr>
        <w:t>2</w:t>
      </w:r>
      <w:r w:rsidRPr="00C40A72">
        <w:rPr>
          <w:rFonts w:hint="eastAsia"/>
        </w:rPr>
        <w:t>月</w:t>
      </w:r>
      <w:r w:rsidRPr="00C40A72">
        <w:rPr>
          <w:rFonts w:hint="eastAsia"/>
        </w:rPr>
        <w:t>1</w:t>
      </w:r>
      <w:r w:rsidRPr="00C40A72">
        <w:rPr>
          <w:rFonts w:hint="eastAsia"/>
        </w:rPr>
        <w:t>日）</w:t>
      </w:r>
    </w:p>
    <w:p w14:paraId="7646D57B" w14:textId="04DEEDBC" w:rsidR="00D5210D" w:rsidRDefault="00D5210D" w:rsidP="00604814">
      <w:pPr>
        <w:pStyle w:val="affff1"/>
        <w:numPr>
          <w:ilvl w:val="0"/>
          <w:numId w:val="12"/>
        </w:numPr>
        <w:spacing w:line="360" w:lineRule="auto"/>
        <w:ind w:firstLineChars="0"/>
        <w:rPr>
          <w:color w:val="000000" w:themeColor="text1"/>
        </w:rPr>
      </w:pPr>
      <w:r>
        <w:rPr>
          <w:rFonts w:hint="eastAsia"/>
          <w:color w:val="000000" w:themeColor="text1"/>
        </w:rPr>
        <w:t>开展</w:t>
      </w:r>
      <w:proofErr w:type="spellStart"/>
      <w:r w:rsidRPr="00C40A72">
        <w:rPr>
          <w:color w:val="000000" w:themeColor="text1"/>
        </w:rPr>
        <w:t>n</w:t>
      </w:r>
      <w:r w:rsidRPr="00C40A72">
        <w:rPr>
          <w:rFonts w:hint="eastAsia"/>
          <w:color w:val="000000" w:themeColor="text1"/>
        </w:rPr>
        <w:t>RT</w:t>
      </w:r>
      <w:proofErr w:type="spellEnd"/>
      <w:r w:rsidRPr="00C40A72">
        <w:rPr>
          <w:rFonts w:hint="eastAsia"/>
          <w:color w:val="000000" w:themeColor="text1"/>
        </w:rPr>
        <w:t xml:space="preserve"> RIC</w:t>
      </w:r>
      <w:r w:rsidRPr="00C40A72">
        <w:rPr>
          <w:rFonts w:hint="eastAsia"/>
          <w:color w:val="000000" w:themeColor="text1"/>
        </w:rPr>
        <w:t>原型软件</w:t>
      </w:r>
      <w:r w:rsidR="00F56F85">
        <w:rPr>
          <w:rFonts w:hint="eastAsia"/>
          <w:color w:val="000000" w:themeColor="text1"/>
        </w:rPr>
        <w:t>和相关配套系统的</w:t>
      </w:r>
      <w:r w:rsidRPr="00C40A72">
        <w:rPr>
          <w:rFonts w:hint="eastAsia"/>
          <w:color w:val="000000" w:themeColor="text1"/>
        </w:rPr>
        <w:t>开发</w:t>
      </w:r>
      <w:r>
        <w:rPr>
          <w:rFonts w:hint="eastAsia"/>
          <w:color w:val="000000" w:themeColor="text1"/>
        </w:rPr>
        <w:t>和联调，</w:t>
      </w:r>
      <w:r w:rsidR="005157C3">
        <w:rPr>
          <w:rFonts w:hint="eastAsia"/>
          <w:color w:val="000000" w:themeColor="text1"/>
        </w:rPr>
        <w:t>初步</w:t>
      </w:r>
      <w:r>
        <w:rPr>
          <w:rFonts w:hint="eastAsia"/>
          <w:color w:val="000000" w:themeColor="text1"/>
        </w:rPr>
        <w:t>实现</w:t>
      </w:r>
      <w:proofErr w:type="spellStart"/>
      <w:r w:rsidR="00957ABE" w:rsidRPr="00C40A72">
        <w:rPr>
          <w:color w:val="000000" w:themeColor="text1"/>
        </w:rPr>
        <w:t>n</w:t>
      </w:r>
      <w:r w:rsidR="00957ABE" w:rsidRPr="00C40A72">
        <w:rPr>
          <w:rFonts w:hint="eastAsia"/>
          <w:color w:val="000000" w:themeColor="text1"/>
        </w:rPr>
        <w:t>RT</w:t>
      </w:r>
      <w:proofErr w:type="spellEnd"/>
      <w:r w:rsidR="00957ABE" w:rsidRPr="00C40A72">
        <w:rPr>
          <w:rFonts w:hint="eastAsia"/>
          <w:color w:val="000000" w:themeColor="text1"/>
        </w:rPr>
        <w:t xml:space="preserve"> </w:t>
      </w:r>
      <w:r>
        <w:rPr>
          <w:rFonts w:hint="eastAsia"/>
          <w:color w:val="000000" w:themeColor="text1"/>
        </w:rPr>
        <w:t>RIC</w:t>
      </w:r>
      <w:r>
        <w:rPr>
          <w:rFonts w:hint="eastAsia"/>
          <w:color w:val="000000" w:themeColor="text1"/>
        </w:rPr>
        <w:t>原型基本功能</w:t>
      </w:r>
      <w:r w:rsidR="005157C3">
        <w:rPr>
          <w:rFonts w:hint="eastAsia"/>
          <w:color w:val="000000" w:themeColor="text1"/>
        </w:rPr>
        <w:t>。</w:t>
      </w:r>
    </w:p>
    <w:p w14:paraId="58019858" w14:textId="09E47553" w:rsidR="00D5210D" w:rsidRPr="00C40A72" w:rsidRDefault="00D5210D" w:rsidP="00D5210D">
      <w:pPr>
        <w:pStyle w:val="affff1"/>
        <w:numPr>
          <w:ilvl w:val="0"/>
          <w:numId w:val="12"/>
        </w:numPr>
        <w:spacing w:line="360" w:lineRule="auto"/>
        <w:ind w:firstLineChars="0"/>
        <w:rPr>
          <w:color w:val="000000" w:themeColor="text1"/>
        </w:rPr>
      </w:pPr>
      <w:r>
        <w:rPr>
          <w:rFonts w:hint="eastAsia"/>
          <w:color w:val="000000" w:themeColor="text1"/>
        </w:rPr>
        <w:t>搭建验证与</w:t>
      </w:r>
      <w:r w:rsidRPr="00C40A72">
        <w:rPr>
          <w:rFonts w:hint="eastAsia"/>
          <w:color w:val="000000" w:themeColor="text1"/>
        </w:rPr>
        <w:t>展示系统</w:t>
      </w:r>
      <w:r>
        <w:rPr>
          <w:rFonts w:hint="eastAsia"/>
          <w:color w:val="000000" w:themeColor="text1"/>
        </w:rPr>
        <w:t>，</w:t>
      </w:r>
      <w:r w:rsidR="005157C3">
        <w:rPr>
          <w:rFonts w:hint="eastAsia"/>
          <w:color w:val="000000" w:themeColor="text1"/>
        </w:rPr>
        <w:t>筹备</w:t>
      </w:r>
      <w:r>
        <w:rPr>
          <w:rFonts w:hint="eastAsia"/>
          <w:color w:val="000000" w:themeColor="text1"/>
        </w:rPr>
        <w:t>展会现场演示</w:t>
      </w:r>
      <w:r w:rsidR="005157C3">
        <w:rPr>
          <w:rFonts w:hint="eastAsia"/>
          <w:color w:val="000000" w:themeColor="text1"/>
        </w:rPr>
        <w:t>。</w:t>
      </w:r>
    </w:p>
    <w:p w14:paraId="3851A06A" w14:textId="0D2C4459" w:rsidR="00E11399" w:rsidRDefault="00E11399" w:rsidP="00604814">
      <w:pPr>
        <w:pStyle w:val="affff1"/>
        <w:numPr>
          <w:ilvl w:val="0"/>
          <w:numId w:val="12"/>
        </w:numPr>
        <w:spacing w:line="360" w:lineRule="auto"/>
        <w:ind w:firstLineChars="0"/>
        <w:rPr>
          <w:color w:val="000000" w:themeColor="text1"/>
        </w:rPr>
      </w:pPr>
      <w:r>
        <w:rPr>
          <w:rFonts w:hint="eastAsia"/>
        </w:rPr>
        <w:t>共同讨论</w:t>
      </w:r>
      <w:r w:rsidR="00D5210D">
        <w:rPr>
          <w:rFonts w:hint="eastAsia"/>
        </w:rPr>
        <w:t>，输出</w:t>
      </w:r>
      <w:r w:rsidRPr="00C40A72">
        <w:rPr>
          <w:rFonts w:hint="eastAsia"/>
        </w:rPr>
        <w:t>《</w:t>
      </w:r>
      <w:r w:rsidRPr="00C40A72">
        <w:t>N</w:t>
      </w:r>
      <w:r w:rsidRPr="00C40A72">
        <w:rPr>
          <w:rFonts w:hint="eastAsia"/>
        </w:rPr>
        <w:t>ear-RT RIC</w:t>
      </w:r>
      <w:r w:rsidRPr="00C40A72">
        <w:rPr>
          <w:rFonts w:hint="eastAsia"/>
        </w:rPr>
        <w:t>原型基础版本测试</w:t>
      </w:r>
      <w:r>
        <w:rPr>
          <w:rFonts w:hint="eastAsia"/>
        </w:rPr>
        <w:t>方案</w:t>
      </w:r>
      <w:r w:rsidRPr="00C40A72">
        <w:rPr>
          <w:rFonts w:hint="eastAsia"/>
        </w:rPr>
        <w:t>》</w:t>
      </w:r>
      <w:r>
        <w:rPr>
          <w:rFonts w:hint="eastAsia"/>
        </w:rPr>
        <w:t>；</w:t>
      </w:r>
    </w:p>
    <w:p w14:paraId="132D7991" w14:textId="2C3F6DC6" w:rsidR="00E11399" w:rsidRPr="00C40A72" w:rsidRDefault="00E11399" w:rsidP="00E11399">
      <w:pPr>
        <w:spacing w:line="360" w:lineRule="auto"/>
        <w:ind w:firstLineChars="200" w:firstLine="420"/>
      </w:pPr>
      <w:r w:rsidRPr="00C40A72">
        <w:rPr>
          <w:rFonts w:hint="eastAsia"/>
        </w:rPr>
        <w:t>第三阶段：执行时间长度约为</w:t>
      </w:r>
      <w:r w:rsidR="00CC4388">
        <w:rPr>
          <w:rFonts w:hint="eastAsia"/>
        </w:rPr>
        <w:t>6</w:t>
      </w:r>
      <w:r w:rsidRPr="00C40A72">
        <w:rPr>
          <w:rFonts w:hint="eastAsia"/>
        </w:rPr>
        <w:t>个月（预计时间为</w:t>
      </w:r>
      <w:r w:rsidRPr="00C40A72">
        <w:rPr>
          <w:rFonts w:hint="eastAsia"/>
        </w:rPr>
        <w:t>202</w:t>
      </w:r>
      <w:r w:rsidR="00CC4388">
        <w:rPr>
          <w:rFonts w:hint="eastAsia"/>
        </w:rPr>
        <w:t>1</w:t>
      </w:r>
      <w:r w:rsidRPr="00C40A72">
        <w:rPr>
          <w:rFonts w:hint="eastAsia"/>
        </w:rPr>
        <w:t>年</w:t>
      </w:r>
      <w:r w:rsidR="00F56F85">
        <w:rPr>
          <w:rFonts w:hint="eastAsia"/>
        </w:rPr>
        <w:t>2</w:t>
      </w:r>
      <w:r w:rsidRPr="00C40A72">
        <w:rPr>
          <w:rFonts w:hint="eastAsia"/>
        </w:rPr>
        <w:t>月</w:t>
      </w:r>
      <w:r w:rsidR="00CC4388">
        <w:rPr>
          <w:rFonts w:hint="eastAsia"/>
        </w:rPr>
        <w:t>1</w:t>
      </w:r>
      <w:r w:rsidRPr="00C40A72">
        <w:rPr>
          <w:rFonts w:hint="eastAsia"/>
        </w:rPr>
        <w:t>日至</w:t>
      </w:r>
      <w:r w:rsidRPr="00C40A72">
        <w:rPr>
          <w:rFonts w:hint="eastAsia"/>
        </w:rPr>
        <w:t>2021</w:t>
      </w:r>
      <w:r w:rsidRPr="00C40A72">
        <w:rPr>
          <w:rFonts w:hint="eastAsia"/>
        </w:rPr>
        <w:t>年</w:t>
      </w:r>
      <w:r w:rsidR="00F56F85">
        <w:rPr>
          <w:rFonts w:hint="eastAsia"/>
        </w:rPr>
        <w:t>8</w:t>
      </w:r>
      <w:r w:rsidRPr="00C40A72">
        <w:rPr>
          <w:rFonts w:hint="eastAsia"/>
        </w:rPr>
        <w:t>月</w:t>
      </w:r>
      <w:r w:rsidR="002926AD">
        <w:rPr>
          <w:rFonts w:hint="eastAsia"/>
        </w:rPr>
        <w:t>1</w:t>
      </w:r>
      <w:r w:rsidRPr="00C40A72">
        <w:rPr>
          <w:rFonts w:hint="eastAsia"/>
        </w:rPr>
        <w:t>日）</w:t>
      </w:r>
    </w:p>
    <w:p w14:paraId="02626CFB" w14:textId="054610BF" w:rsidR="00957ABE" w:rsidRPr="00957ABE" w:rsidRDefault="00957ABE" w:rsidP="00604814">
      <w:pPr>
        <w:pStyle w:val="affff1"/>
        <w:numPr>
          <w:ilvl w:val="0"/>
          <w:numId w:val="12"/>
        </w:numPr>
        <w:spacing w:line="360" w:lineRule="auto"/>
        <w:ind w:firstLineChars="0"/>
        <w:rPr>
          <w:color w:val="000000" w:themeColor="text1"/>
        </w:rPr>
      </w:pPr>
      <w:r>
        <w:rPr>
          <w:rFonts w:hint="eastAsia"/>
          <w:color w:val="000000" w:themeColor="text1"/>
        </w:rPr>
        <w:t>完善</w:t>
      </w:r>
      <w:proofErr w:type="spellStart"/>
      <w:r w:rsidRPr="00C40A72">
        <w:rPr>
          <w:color w:val="000000" w:themeColor="text1"/>
        </w:rPr>
        <w:t>n</w:t>
      </w:r>
      <w:r w:rsidRPr="00C40A72">
        <w:rPr>
          <w:rFonts w:hint="eastAsia"/>
          <w:color w:val="000000" w:themeColor="text1"/>
        </w:rPr>
        <w:t>RT</w:t>
      </w:r>
      <w:proofErr w:type="spellEnd"/>
      <w:r w:rsidRPr="00C40A72">
        <w:rPr>
          <w:rFonts w:hint="eastAsia"/>
          <w:color w:val="000000" w:themeColor="text1"/>
        </w:rPr>
        <w:t xml:space="preserve"> </w:t>
      </w:r>
      <w:r>
        <w:rPr>
          <w:rFonts w:hint="eastAsia"/>
          <w:color w:val="000000" w:themeColor="text1"/>
        </w:rPr>
        <w:t>RIC</w:t>
      </w:r>
      <w:r>
        <w:rPr>
          <w:rFonts w:hint="eastAsia"/>
          <w:color w:val="000000" w:themeColor="text1"/>
        </w:rPr>
        <w:t>原型功能，增强和优化用例性能。</w:t>
      </w:r>
    </w:p>
    <w:p w14:paraId="19C74C3A" w14:textId="0D80277C" w:rsidR="00957ABE" w:rsidRPr="00957ABE" w:rsidRDefault="00957ABE" w:rsidP="00604814">
      <w:pPr>
        <w:pStyle w:val="affff1"/>
        <w:numPr>
          <w:ilvl w:val="0"/>
          <w:numId w:val="12"/>
        </w:numPr>
        <w:spacing w:line="360" w:lineRule="auto"/>
        <w:ind w:firstLineChars="0"/>
        <w:rPr>
          <w:color w:val="000000" w:themeColor="text1"/>
        </w:rPr>
      </w:pPr>
      <w:r>
        <w:rPr>
          <w:rFonts w:hint="eastAsia"/>
          <w:color w:val="000000" w:themeColor="text1"/>
        </w:rPr>
        <w:t>面向标准化，完善和输出</w:t>
      </w:r>
      <w:r>
        <w:rPr>
          <w:rFonts w:hint="eastAsia"/>
          <w:color w:val="000000" w:themeColor="text1"/>
        </w:rPr>
        <w:t>O</w:t>
      </w:r>
      <w:r>
        <w:rPr>
          <w:color w:val="000000" w:themeColor="text1"/>
        </w:rPr>
        <w:t xml:space="preserve">pen </w:t>
      </w:r>
      <w:r>
        <w:rPr>
          <w:rFonts w:hint="eastAsia"/>
          <w:color w:val="000000" w:themeColor="text1"/>
        </w:rPr>
        <w:t>API</w:t>
      </w:r>
      <w:r>
        <w:rPr>
          <w:rFonts w:hint="eastAsia"/>
          <w:color w:val="000000" w:themeColor="text1"/>
        </w:rPr>
        <w:t>接口设计，保持与</w:t>
      </w:r>
      <w:r>
        <w:rPr>
          <w:rFonts w:hint="eastAsia"/>
          <w:color w:val="000000" w:themeColor="text1"/>
        </w:rPr>
        <w:t>O-RAN</w:t>
      </w:r>
      <w:r>
        <w:rPr>
          <w:color w:val="000000" w:themeColor="text1"/>
        </w:rPr>
        <w:t xml:space="preserve"> </w:t>
      </w:r>
      <w:r>
        <w:rPr>
          <w:rFonts w:hint="eastAsia"/>
          <w:color w:val="000000" w:themeColor="text1"/>
        </w:rPr>
        <w:t>WG3</w:t>
      </w:r>
      <w:r>
        <w:rPr>
          <w:rFonts w:hint="eastAsia"/>
          <w:color w:val="000000" w:themeColor="text1"/>
        </w:rPr>
        <w:t>规范中</w:t>
      </w:r>
      <w:r>
        <w:rPr>
          <w:color w:val="000000" w:themeColor="text1"/>
        </w:rPr>
        <w:t>Open API</w:t>
      </w:r>
      <w:r>
        <w:rPr>
          <w:rFonts w:hint="eastAsia"/>
          <w:color w:val="000000" w:themeColor="text1"/>
        </w:rPr>
        <w:t>定义的一致性。</w:t>
      </w:r>
    </w:p>
    <w:p w14:paraId="76303B6A" w14:textId="59AE9642" w:rsidR="00957ABE" w:rsidRDefault="00957ABE" w:rsidP="00604814">
      <w:pPr>
        <w:pStyle w:val="affff1"/>
        <w:numPr>
          <w:ilvl w:val="0"/>
          <w:numId w:val="12"/>
        </w:numPr>
        <w:spacing w:line="360" w:lineRule="auto"/>
        <w:ind w:firstLineChars="0"/>
        <w:rPr>
          <w:color w:val="000000" w:themeColor="text1"/>
        </w:rPr>
      </w:pPr>
      <w:r>
        <w:rPr>
          <w:rFonts w:hint="eastAsia"/>
        </w:rPr>
        <w:t>根据</w:t>
      </w:r>
      <w:r w:rsidRPr="00C40A72">
        <w:rPr>
          <w:rFonts w:hint="eastAsia"/>
        </w:rPr>
        <w:t>《</w:t>
      </w:r>
      <w:r w:rsidRPr="00C40A72">
        <w:t>N</w:t>
      </w:r>
      <w:r w:rsidRPr="00C40A72">
        <w:rPr>
          <w:rFonts w:hint="eastAsia"/>
        </w:rPr>
        <w:t>ear-RT RIC</w:t>
      </w:r>
      <w:r w:rsidRPr="00C40A72">
        <w:rPr>
          <w:rFonts w:hint="eastAsia"/>
        </w:rPr>
        <w:t>原型基础版本测试</w:t>
      </w:r>
      <w:r>
        <w:rPr>
          <w:rFonts w:hint="eastAsia"/>
        </w:rPr>
        <w:t>方案</w:t>
      </w:r>
      <w:r w:rsidRPr="00C40A72">
        <w:rPr>
          <w:rFonts w:hint="eastAsia"/>
        </w:rPr>
        <w:t>》</w:t>
      </w:r>
      <w:r>
        <w:rPr>
          <w:rFonts w:hint="eastAsia"/>
        </w:rPr>
        <w:t>开展测试，输出</w:t>
      </w:r>
      <w:r w:rsidRPr="00C40A72">
        <w:rPr>
          <w:rFonts w:hint="eastAsia"/>
          <w:color w:val="000000" w:themeColor="text1"/>
        </w:rPr>
        <w:t>《</w:t>
      </w:r>
      <w:r>
        <w:rPr>
          <w:color w:val="000000" w:themeColor="text1"/>
        </w:rPr>
        <w:t>N</w:t>
      </w:r>
      <w:r>
        <w:rPr>
          <w:rFonts w:hint="eastAsia"/>
          <w:color w:val="000000" w:themeColor="text1"/>
        </w:rPr>
        <w:t>ear-RT RIC</w:t>
      </w:r>
      <w:r>
        <w:rPr>
          <w:rFonts w:hint="eastAsia"/>
          <w:color w:val="000000" w:themeColor="text1"/>
        </w:rPr>
        <w:t>原型基础版本系统测试</w:t>
      </w:r>
      <w:r w:rsidRPr="000B3FDA">
        <w:rPr>
          <w:rFonts w:hint="eastAsia"/>
          <w:color w:val="000000" w:themeColor="text1"/>
        </w:rPr>
        <w:t>报告</w:t>
      </w:r>
      <w:r w:rsidRPr="00C40A72">
        <w:rPr>
          <w:rFonts w:hint="eastAsia"/>
          <w:color w:val="000000" w:themeColor="text1"/>
        </w:rPr>
        <w:t>》</w:t>
      </w:r>
      <w:r>
        <w:rPr>
          <w:rFonts w:hint="eastAsia"/>
          <w:color w:val="000000" w:themeColor="text1"/>
        </w:rPr>
        <w:t>。</w:t>
      </w:r>
    </w:p>
    <w:p w14:paraId="7791126B" w14:textId="77777777" w:rsidR="00E11399" w:rsidRPr="00C40A72" w:rsidRDefault="00E11399" w:rsidP="00604814">
      <w:pPr>
        <w:pStyle w:val="affff1"/>
        <w:numPr>
          <w:ilvl w:val="0"/>
          <w:numId w:val="12"/>
        </w:numPr>
        <w:spacing w:line="360" w:lineRule="auto"/>
        <w:ind w:firstLineChars="0"/>
        <w:rPr>
          <w:color w:val="000000" w:themeColor="text1"/>
        </w:rPr>
      </w:pPr>
      <w:r w:rsidRPr="00C40A72">
        <w:rPr>
          <w:rFonts w:hint="eastAsia"/>
          <w:color w:val="000000" w:themeColor="text1"/>
        </w:rPr>
        <w:t>相关验收</w:t>
      </w:r>
      <w:r>
        <w:rPr>
          <w:rFonts w:hint="eastAsia"/>
          <w:color w:val="000000" w:themeColor="text1"/>
        </w:rPr>
        <w:t>材料</w:t>
      </w:r>
      <w:r w:rsidRPr="00C40A72">
        <w:rPr>
          <w:rFonts w:hint="eastAsia"/>
          <w:color w:val="000000" w:themeColor="text1"/>
        </w:rPr>
        <w:t>的撰写</w:t>
      </w:r>
      <w:r>
        <w:rPr>
          <w:rFonts w:hint="eastAsia"/>
          <w:color w:val="000000" w:themeColor="text1"/>
        </w:rPr>
        <w:t>和</w:t>
      </w:r>
      <w:r w:rsidRPr="00C40A72">
        <w:rPr>
          <w:rFonts w:hint="eastAsia"/>
          <w:color w:val="000000" w:themeColor="text1"/>
        </w:rPr>
        <w:t>完善，完成项目答辩及验收工作。</w:t>
      </w:r>
    </w:p>
    <w:p w14:paraId="5D1FE6F2" w14:textId="77777777" w:rsidR="00AB4677" w:rsidRPr="00E11399" w:rsidRDefault="00AB4677" w:rsidP="00AB4677">
      <w:pPr>
        <w:pStyle w:val="a0"/>
      </w:pPr>
    </w:p>
    <w:p w14:paraId="742B559A" w14:textId="09D58600" w:rsidR="00AB4677" w:rsidRDefault="00E11399" w:rsidP="00A806C5">
      <w:pPr>
        <w:pStyle w:val="2"/>
      </w:pPr>
      <w:bookmarkStart w:id="18" w:name="_Toc43195999"/>
      <w:r>
        <w:rPr>
          <w:rFonts w:hint="eastAsia"/>
        </w:rPr>
        <w:t>交付质量要求</w:t>
      </w:r>
      <w:bookmarkEnd w:id="18"/>
    </w:p>
    <w:p w14:paraId="2039E38E" w14:textId="77777777" w:rsidR="00E11399" w:rsidRPr="00C40A72" w:rsidRDefault="00E11399" w:rsidP="00E11399">
      <w:pPr>
        <w:spacing w:line="360" w:lineRule="auto"/>
        <w:ind w:firstLineChars="200" w:firstLine="420"/>
      </w:pPr>
      <w:r w:rsidRPr="00C40A72">
        <w:rPr>
          <w:rFonts w:hint="eastAsia"/>
        </w:rPr>
        <w:t>卖方在完成每个验收阶段的开发计划后，向买方提交相关产品的设计、生产文档之日起</w:t>
      </w:r>
      <w:r w:rsidRPr="00C40A72">
        <w:rPr>
          <w:rFonts w:hint="eastAsia"/>
        </w:rPr>
        <w:t>30</w:t>
      </w:r>
      <w:r w:rsidRPr="00C40A72">
        <w:rPr>
          <w:rFonts w:hint="eastAsia"/>
        </w:rPr>
        <w:t>日内，由买方组织进行交付物实验室验收，验收合格后出具验收报告。验收不合格的，卖方需对交付物进行改进，改进后由买方再次验收，再次验收不合格则视为乙方交付物不合格。</w:t>
      </w:r>
    </w:p>
    <w:p w14:paraId="67DB932E" w14:textId="6547B3AC" w:rsidR="00E11399" w:rsidRDefault="00E11399" w:rsidP="00E11399">
      <w:pPr>
        <w:spacing w:line="360" w:lineRule="auto"/>
        <w:ind w:firstLineChars="200" w:firstLine="420"/>
      </w:pPr>
      <w:r w:rsidRPr="00C40A72">
        <w:rPr>
          <w:rFonts w:hint="eastAsia"/>
        </w:rPr>
        <w:t>实验室验收合格后，卖方根据买方要求发货至指定收货地点，运输费用由卖方承担。</w:t>
      </w:r>
    </w:p>
    <w:p w14:paraId="5F8255DC" w14:textId="77777777" w:rsidR="00E11399" w:rsidRPr="00E11399" w:rsidRDefault="00E11399" w:rsidP="00E11399">
      <w:pPr>
        <w:pStyle w:val="a0"/>
      </w:pPr>
    </w:p>
    <w:p w14:paraId="33D9BF1C" w14:textId="359DA482" w:rsidR="00E11399" w:rsidRPr="00A806C5" w:rsidRDefault="00E11399" w:rsidP="00062847">
      <w:pPr>
        <w:pStyle w:val="1"/>
      </w:pPr>
      <w:bookmarkStart w:id="19" w:name="_Toc43196000"/>
      <w:r w:rsidRPr="00A806C5">
        <w:rPr>
          <w:rFonts w:hint="eastAsia"/>
        </w:rPr>
        <w:lastRenderedPageBreak/>
        <w:t>拟采购内容的验收要求</w:t>
      </w:r>
      <w:bookmarkEnd w:id="19"/>
    </w:p>
    <w:tbl>
      <w:tblPr>
        <w:tblW w:w="8961" w:type="dxa"/>
        <w:jc w:val="center"/>
        <w:tblLayout w:type="fixed"/>
        <w:tblLook w:val="0000" w:firstRow="0" w:lastRow="0" w:firstColumn="0" w:lastColumn="0" w:noHBand="0" w:noVBand="0"/>
      </w:tblPr>
      <w:tblGrid>
        <w:gridCol w:w="865"/>
        <w:gridCol w:w="1707"/>
        <w:gridCol w:w="2255"/>
        <w:gridCol w:w="2338"/>
        <w:gridCol w:w="1796"/>
      </w:tblGrid>
      <w:tr w:rsidR="00E11399" w:rsidRPr="005A5A71" w14:paraId="5844AB69" w14:textId="77777777" w:rsidTr="0046467C">
        <w:trPr>
          <w:jc w:val="center"/>
        </w:trPr>
        <w:tc>
          <w:tcPr>
            <w:tcW w:w="865" w:type="dxa"/>
            <w:tcBorders>
              <w:top w:val="single" w:sz="6" w:space="0" w:color="auto"/>
              <w:left w:val="single" w:sz="6" w:space="0" w:color="auto"/>
              <w:bottom w:val="single" w:sz="6" w:space="0" w:color="auto"/>
              <w:right w:val="single" w:sz="6" w:space="0" w:color="auto"/>
            </w:tcBorders>
            <w:vAlign w:val="center"/>
          </w:tcPr>
          <w:p w14:paraId="5A02A292" w14:textId="77777777" w:rsidR="00E11399" w:rsidRPr="005A5A71" w:rsidRDefault="00E11399" w:rsidP="0046467C">
            <w:pPr>
              <w:spacing w:beforeLines="50" w:before="156" w:line="300" w:lineRule="auto"/>
              <w:jc w:val="center"/>
              <w:rPr>
                <w:color w:val="000000" w:themeColor="text1"/>
              </w:rPr>
            </w:pPr>
            <w:r w:rsidRPr="005A5A71">
              <w:rPr>
                <w:rFonts w:hint="eastAsia"/>
                <w:color w:val="000000" w:themeColor="text1"/>
              </w:rPr>
              <w:t>期</w:t>
            </w:r>
            <w:r w:rsidRPr="005A5A71">
              <w:rPr>
                <w:rFonts w:hint="eastAsia"/>
                <w:color w:val="000000" w:themeColor="text1"/>
              </w:rPr>
              <w:t xml:space="preserve"> </w:t>
            </w:r>
            <w:r w:rsidRPr="005A5A71">
              <w:rPr>
                <w:rFonts w:hint="eastAsia"/>
                <w:color w:val="000000" w:themeColor="text1"/>
              </w:rPr>
              <w:t>别</w:t>
            </w:r>
          </w:p>
        </w:tc>
        <w:tc>
          <w:tcPr>
            <w:tcW w:w="1707" w:type="dxa"/>
            <w:tcBorders>
              <w:top w:val="single" w:sz="6" w:space="0" w:color="auto"/>
              <w:left w:val="single" w:sz="6" w:space="0" w:color="auto"/>
              <w:bottom w:val="single" w:sz="6" w:space="0" w:color="auto"/>
              <w:right w:val="single" w:sz="6" w:space="0" w:color="auto"/>
            </w:tcBorders>
            <w:vAlign w:val="center"/>
          </w:tcPr>
          <w:p w14:paraId="3223A5BD" w14:textId="77777777" w:rsidR="00E11399" w:rsidRDefault="00E11399" w:rsidP="0046467C">
            <w:pPr>
              <w:spacing w:beforeLines="50" w:before="156" w:line="300" w:lineRule="auto"/>
              <w:jc w:val="center"/>
              <w:rPr>
                <w:color w:val="000000" w:themeColor="text1"/>
              </w:rPr>
            </w:pPr>
            <w:r w:rsidRPr="005A5A71">
              <w:rPr>
                <w:rFonts w:hint="eastAsia"/>
                <w:color w:val="000000" w:themeColor="text1"/>
              </w:rPr>
              <w:t>起止时间</w:t>
            </w:r>
          </w:p>
        </w:tc>
        <w:tc>
          <w:tcPr>
            <w:tcW w:w="2255" w:type="dxa"/>
            <w:tcBorders>
              <w:top w:val="single" w:sz="6" w:space="0" w:color="auto"/>
              <w:left w:val="single" w:sz="6" w:space="0" w:color="auto"/>
              <w:bottom w:val="single" w:sz="6" w:space="0" w:color="auto"/>
              <w:right w:val="single" w:sz="6" w:space="0" w:color="auto"/>
            </w:tcBorders>
            <w:vAlign w:val="center"/>
          </w:tcPr>
          <w:p w14:paraId="1C9A1050" w14:textId="77777777" w:rsidR="00E11399" w:rsidRDefault="00E11399" w:rsidP="0046467C">
            <w:pPr>
              <w:spacing w:beforeLines="50" w:before="156" w:line="300" w:lineRule="auto"/>
              <w:jc w:val="center"/>
              <w:rPr>
                <w:color w:val="000000" w:themeColor="text1"/>
              </w:rPr>
            </w:pPr>
            <w:r w:rsidRPr="005A5A71">
              <w:rPr>
                <w:rFonts w:hint="eastAsia"/>
                <w:color w:val="000000" w:themeColor="text1"/>
              </w:rPr>
              <w:t>完成的内容</w:t>
            </w:r>
          </w:p>
        </w:tc>
        <w:tc>
          <w:tcPr>
            <w:tcW w:w="2338" w:type="dxa"/>
            <w:tcBorders>
              <w:top w:val="single" w:sz="6" w:space="0" w:color="auto"/>
              <w:left w:val="single" w:sz="6" w:space="0" w:color="auto"/>
              <w:bottom w:val="single" w:sz="6" w:space="0" w:color="auto"/>
              <w:right w:val="single" w:sz="6" w:space="0" w:color="auto"/>
            </w:tcBorders>
            <w:vAlign w:val="center"/>
          </w:tcPr>
          <w:p w14:paraId="5D709FEF" w14:textId="77777777" w:rsidR="00E11399" w:rsidRDefault="00E11399" w:rsidP="0046467C">
            <w:pPr>
              <w:spacing w:beforeLines="50" w:before="156" w:line="300" w:lineRule="auto"/>
              <w:jc w:val="center"/>
              <w:rPr>
                <w:color w:val="000000" w:themeColor="text1"/>
              </w:rPr>
            </w:pPr>
            <w:r w:rsidRPr="005A5A71">
              <w:rPr>
                <w:rFonts w:hint="eastAsia"/>
                <w:color w:val="000000" w:themeColor="text1"/>
              </w:rPr>
              <w:t>应达到的标准</w:t>
            </w:r>
          </w:p>
        </w:tc>
        <w:tc>
          <w:tcPr>
            <w:tcW w:w="1796" w:type="dxa"/>
            <w:tcBorders>
              <w:top w:val="single" w:sz="6" w:space="0" w:color="auto"/>
              <w:left w:val="single" w:sz="6" w:space="0" w:color="auto"/>
              <w:bottom w:val="single" w:sz="6" w:space="0" w:color="auto"/>
              <w:right w:val="single" w:sz="6" w:space="0" w:color="auto"/>
            </w:tcBorders>
            <w:vAlign w:val="center"/>
          </w:tcPr>
          <w:p w14:paraId="44B4699E" w14:textId="77777777" w:rsidR="00E11399" w:rsidRDefault="00E11399" w:rsidP="0046467C">
            <w:pPr>
              <w:spacing w:beforeLines="50" w:before="156" w:line="300" w:lineRule="auto"/>
              <w:jc w:val="center"/>
              <w:rPr>
                <w:color w:val="000000" w:themeColor="text1"/>
              </w:rPr>
            </w:pPr>
            <w:r w:rsidRPr="005A5A71">
              <w:rPr>
                <w:rFonts w:cs="Arial" w:hint="eastAsia"/>
                <w:color w:val="000000" w:themeColor="text1"/>
                <w:spacing w:val="-2"/>
              </w:rPr>
              <w:t>提交开发成果的形式</w:t>
            </w:r>
          </w:p>
        </w:tc>
      </w:tr>
      <w:tr w:rsidR="00E11399" w:rsidRPr="005A5A71" w14:paraId="0964B12B" w14:textId="77777777" w:rsidTr="0046467C">
        <w:trPr>
          <w:jc w:val="center"/>
        </w:trPr>
        <w:tc>
          <w:tcPr>
            <w:tcW w:w="865" w:type="dxa"/>
            <w:tcBorders>
              <w:top w:val="single" w:sz="6" w:space="0" w:color="auto"/>
              <w:left w:val="single" w:sz="6" w:space="0" w:color="auto"/>
              <w:bottom w:val="single" w:sz="6" w:space="0" w:color="auto"/>
              <w:right w:val="single" w:sz="6" w:space="0" w:color="auto"/>
            </w:tcBorders>
          </w:tcPr>
          <w:p w14:paraId="5D70D341" w14:textId="6BF71D52" w:rsidR="00E11399" w:rsidRPr="005A5A71" w:rsidRDefault="00CC4388" w:rsidP="0046467C">
            <w:pPr>
              <w:spacing w:beforeLines="50" w:before="156" w:line="300" w:lineRule="auto"/>
              <w:ind w:firstLineChars="200" w:firstLine="420"/>
              <w:jc w:val="left"/>
              <w:rPr>
                <w:color w:val="000000" w:themeColor="text1"/>
              </w:rPr>
            </w:pPr>
            <w:proofErr w:type="gramStart"/>
            <w:r>
              <w:rPr>
                <w:rFonts w:hint="eastAsia"/>
                <w:color w:val="000000" w:themeColor="text1"/>
              </w:rPr>
              <w:t>中</w:t>
            </w:r>
            <w:r w:rsidR="00E11399" w:rsidRPr="005A5A71">
              <w:rPr>
                <w:rFonts w:hint="eastAsia"/>
                <w:color w:val="000000" w:themeColor="text1"/>
              </w:rPr>
              <w:t>验</w:t>
            </w:r>
            <w:proofErr w:type="gramEnd"/>
          </w:p>
        </w:tc>
        <w:tc>
          <w:tcPr>
            <w:tcW w:w="1707" w:type="dxa"/>
            <w:tcBorders>
              <w:top w:val="single" w:sz="6" w:space="0" w:color="auto"/>
              <w:left w:val="single" w:sz="6" w:space="0" w:color="auto"/>
              <w:bottom w:val="single" w:sz="6" w:space="0" w:color="auto"/>
              <w:right w:val="single" w:sz="6" w:space="0" w:color="auto"/>
            </w:tcBorders>
          </w:tcPr>
          <w:p w14:paraId="4C6544F8" w14:textId="0B7193F3" w:rsidR="00E11399" w:rsidRDefault="00E11399" w:rsidP="0046467C">
            <w:pPr>
              <w:spacing w:beforeLines="50" w:before="156" w:line="300" w:lineRule="auto"/>
              <w:ind w:leftChars="50" w:left="105"/>
              <w:jc w:val="left"/>
              <w:rPr>
                <w:color w:val="000000" w:themeColor="text1"/>
              </w:rPr>
            </w:pPr>
            <w:r w:rsidRPr="005A5A71">
              <w:rPr>
                <w:rFonts w:hint="eastAsia"/>
                <w:snapToGrid w:val="0"/>
                <w:color w:val="000000" w:themeColor="text1"/>
                <w:spacing w:val="24"/>
              </w:rPr>
              <w:t>自合同签署之日起至</w:t>
            </w:r>
            <w:r w:rsidRPr="005A5A71">
              <w:rPr>
                <w:rFonts w:hint="eastAsia"/>
                <w:snapToGrid w:val="0"/>
                <w:color w:val="000000" w:themeColor="text1"/>
                <w:spacing w:val="24"/>
              </w:rPr>
              <w:t>20</w:t>
            </w:r>
            <w:r>
              <w:rPr>
                <w:rFonts w:hint="eastAsia"/>
                <w:snapToGrid w:val="0"/>
                <w:color w:val="000000" w:themeColor="text1"/>
                <w:spacing w:val="24"/>
              </w:rPr>
              <w:t>2</w:t>
            </w:r>
            <w:r w:rsidR="00CC4388">
              <w:rPr>
                <w:rFonts w:hint="eastAsia"/>
                <w:snapToGrid w:val="0"/>
                <w:color w:val="000000" w:themeColor="text1"/>
                <w:spacing w:val="24"/>
              </w:rPr>
              <w:t>1</w:t>
            </w:r>
            <w:r w:rsidRPr="005A5A71">
              <w:rPr>
                <w:rFonts w:hint="eastAsia"/>
                <w:snapToGrid w:val="0"/>
                <w:color w:val="000000" w:themeColor="text1"/>
                <w:spacing w:val="24"/>
              </w:rPr>
              <w:t>年</w:t>
            </w:r>
            <w:r w:rsidR="00CC4388">
              <w:rPr>
                <w:rFonts w:hint="eastAsia"/>
                <w:snapToGrid w:val="0"/>
                <w:color w:val="000000" w:themeColor="text1"/>
                <w:spacing w:val="24"/>
              </w:rPr>
              <w:t>2</w:t>
            </w:r>
            <w:r w:rsidRPr="005A5A71">
              <w:rPr>
                <w:rFonts w:hint="eastAsia"/>
                <w:snapToGrid w:val="0"/>
                <w:color w:val="000000" w:themeColor="text1"/>
                <w:spacing w:val="24"/>
              </w:rPr>
              <w:t>月</w:t>
            </w:r>
            <w:r w:rsidR="002926AD">
              <w:rPr>
                <w:rFonts w:hint="eastAsia"/>
                <w:snapToGrid w:val="0"/>
                <w:color w:val="000000" w:themeColor="text1"/>
                <w:spacing w:val="24"/>
              </w:rPr>
              <w:t>1</w:t>
            </w:r>
            <w:r w:rsidRPr="005A5A71">
              <w:rPr>
                <w:rFonts w:hint="eastAsia"/>
                <w:snapToGrid w:val="0"/>
                <w:color w:val="000000" w:themeColor="text1"/>
                <w:spacing w:val="24"/>
              </w:rPr>
              <w:t>日</w:t>
            </w:r>
          </w:p>
        </w:tc>
        <w:tc>
          <w:tcPr>
            <w:tcW w:w="2255" w:type="dxa"/>
            <w:tcBorders>
              <w:top w:val="single" w:sz="6" w:space="0" w:color="auto"/>
              <w:left w:val="single" w:sz="6" w:space="0" w:color="auto"/>
              <w:bottom w:val="single" w:sz="6" w:space="0" w:color="auto"/>
              <w:right w:val="single" w:sz="6" w:space="0" w:color="auto"/>
            </w:tcBorders>
          </w:tcPr>
          <w:p w14:paraId="48B6E587" w14:textId="77777777" w:rsidR="00E11399" w:rsidRDefault="00957ABE" w:rsidP="0046467C">
            <w:pPr>
              <w:spacing w:beforeLines="50" w:before="156" w:line="300" w:lineRule="auto"/>
              <w:jc w:val="left"/>
            </w:pPr>
            <w:r>
              <w:rPr>
                <w:rFonts w:hint="eastAsia"/>
                <w:color w:val="000000" w:themeColor="text1"/>
              </w:rPr>
              <w:t>1.</w:t>
            </w:r>
            <w:r>
              <w:rPr>
                <w:color w:val="000000" w:themeColor="text1"/>
              </w:rPr>
              <w:t xml:space="preserve"> </w:t>
            </w:r>
            <w:r w:rsidR="00E11399" w:rsidRPr="005A5A71">
              <w:rPr>
                <w:rFonts w:hint="eastAsia"/>
                <w:color w:val="000000" w:themeColor="text1"/>
              </w:rPr>
              <w:t>基于技术要求完成</w:t>
            </w:r>
            <w:proofErr w:type="spellStart"/>
            <w:r w:rsidR="00E11399">
              <w:rPr>
                <w:color w:val="000000" w:themeColor="text1"/>
              </w:rPr>
              <w:t>n</w:t>
            </w:r>
            <w:r w:rsidR="00E11399">
              <w:rPr>
                <w:rFonts w:hint="eastAsia"/>
                <w:color w:val="000000" w:themeColor="text1"/>
              </w:rPr>
              <w:t>RT</w:t>
            </w:r>
            <w:proofErr w:type="spellEnd"/>
            <w:r w:rsidR="00E11399">
              <w:rPr>
                <w:rFonts w:hint="eastAsia"/>
                <w:color w:val="000000" w:themeColor="text1"/>
              </w:rPr>
              <w:t xml:space="preserve"> RIC</w:t>
            </w:r>
            <w:r w:rsidR="00E11399">
              <w:rPr>
                <w:rFonts w:hint="eastAsia"/>
                <w:color w:val="000000" w:themeColor="text1"/>
              </w:rPr>
              <w:t>原型详细软件设计和接口定义</w:t>
            </w:r>
            <w:r>
              <w:rPr>
                <w:rFonts w:hint="eastAsia"/>
                <w:color w:val="000000" w:themeColor="text1"/>
              </w:rPr>
              <w:t>，完成</w:t>
            </w:r>
            <w:r>
              <w:rPr>
                <w:rFonts w:hint="eastAsia"/>
              </w:rPr>
              <w:t>用例</w:t>
            </w:r>
            <w:r w:rsidRPr="00C40A72">
              <w:rPr>
                <w:rFonts w:hint="eastAsia"/>
              </w:rPr>
              <w:t>设计</w:t>
            </w:r>
            <w:r>
              <w:rPr>
                <w:rFonts w:hint="eastAsia"/>
              </w:rPr>
              <w:t>和相关配套系统设计。</w:t>
            </w:r>
          </w:p>
          <w:p w14:paraId="24664CD2" w14:textId="77777777" w:rsidR="00EE101E" w:rsidRDefault="00957ABE" w:rsidP="0046467C">
            <w:pPr>
              <w:spacing w:beforeLines="50" w:before="156" w:line="300" w:lineRule="auto"/>
              <w:jc w:val="left"/>
              <w:rPr>
                <w:color w:val="000000" w:themeColor="text1"/>
              </w:rPr>
            </w:pPr>
            <w:r>
              <w:rPr>
                <w:rFonts w:hint="eastAsia"/>
              </w:rPr>
              <w:t>2.</w:t>
            </w:r>
            <w:r>
              <w:t xml:space="preserve"> </w:t>
            </w:r>
            <w:proofErr w:type="spellStart"/>
            <w:r w:rsidR="00EE101E" w:rsidRPr="00C40A72">
              <w:rPr>
                <w:color w:val="000000" w:themeColor="text1"/>
              </w:rPr>
              <w:t>n</w:t>
            </w:r>
            <w:r w:rsidR="00EE101E" w:rsidRPr="00C40A72">
              <w:rPr>
                <w:rFonts w:hint="eastAsia"/>
                <w:color w:val="000000" w:themeColor="text1"/>
              </w:rPr>
              <w:t>RT</w:t>
            </w:r>
            <w:proofErr w:type="spellEnd"/>
            <w:r w:rsidR="00EE101E" w:rsidRPr="00C40A72">
              <w:rPr>
                <w:rFonts w:hint="eastAsia"/>
                <w:color w:val="000000" w:themeColor="text1"/>
              </w:rPr>
              <w:t xml:space="preserve"> RIC</w:t>
            </w:r>
            <w:r w:rsidR="00EE101E" w:rsidRPr="00C40A72">
              <w:rPr>
                <w:rFonts w:hint="eastAsia"/>
                <w:color w:val="000000" w:themeColor="text1"/>
              </w:rPr>
              <w:t>原型软件</w:t>
            </w:r>
            <w:r w:rsidR="00F56F85">
              <w:rPr>
                <w:rFonts w:hint="eastAsia"/>
                <w:color w:val="000000" w:themeColor="text1"/>
              </w:rPr>
              <w:t>和相关配套系统</w:t>
            </w:r>
            <w:r w:rsidR="00EE101E" w:rsidRPr="00C40A72">
              <w:rPr>
                <w:rFonts w:hint="eastAsia"/>
                <w:color w:val="000000" w:themeColor="text1"/>
              </w:rPr>
              <w:t>开发</w:t>
            </w:r>
            <w:r w:rsidR="00EE101E">
              <w:rPr>
                <w:rFonts w:hint="eastAsia"/>
                <w:color w:val="000000" w:themeColor="text1"/>
              </w:rPr>
              <w:t>和联调</w:t>
            </w:r>
            <w:r w:rsidR="00F56F85">
              <w:rPr>
                <w:rFonts w:hint="eastAsia"/>
                <w:color w:val="000000" w:themeColor="text1"/>
              </w:rPr>
              <w:t>，</w:t>
            </w:r>
            <w:r w:rsidR="00EE101E">
              <w:rPr>
                <w:rFonts w:hint="eastAsia"/>
                <w:color w:val="000000" w:themeColor="text1"/>
              </w:rPr>
              <w:t>搭建验证与</w:t>
            </w:r>
            <w:r w:rsidR="00EE101E" w:rsidRPr="00C40A72">
              <w:rPr>
                <w:rFonts w:hint="eastAsia"/>
                <w:color w:val="000000" w:themeColor="text1"/>
              </w:rPr>
              <w:t>展示系统</w:t>
            </w:r>
            <w:r w:rsidR="00EE101E">
              <w:rPr>
                <w:rFonts w:hint="eastAsia"/>
                <w:color w:val="000000" w:themeColor="text1"/>
              </w:rPr>
              <w:t>。</w:t>
            </w:r>
          </w:p>
          <w:p w14:paraId="6413CE8F" w14:textId="09F87720" w:rsidR="00F56F85" w:rsidRDefault="00F56F85" w:rsidP="0046467C">
            <w:pPr>
              <w:spacing w:beforeLines="50" w:before="156" w:line="300" w:lineRule="auto"/>
              <w:jc w:val="left"/>
              <w:rPr>
                <w:color w:val="000000" w:themeColor="text1"/>
              </w:rPr>
            </w:pPr>
            <w:r>
              <w:rPr>
                <w:rFonts w:hint="eastAsia"/>
                <w:color w:val="000000" w:themeColor="text1"/>
              </w:rPr>
              <w:t>3.</w:t>
            </w:r>
            <w:r>
              <w:rPr>
                <w:color w:val="000000" w:themeColor="text1"/>
              </w:rPr>
              <w:t xml:space="preserve"> </w:t>
            </w:r>
            <w:r>
              <w:rPr>
                <w:rFonts w:hint="eastAsia"/>
                <w:color w:val="000000" w:themeColor="text1"/>
              </w:rPr>
              <w:t>制定系统</w:t>
            </w:r>
            <w:r w:rsidRPr="00C40A72">
              <w:rPr>
                <w:rFonts w:hint="eastAsia"/>
              </w:rPr>
              <w:t>测试</w:t>
            </w:r>
            <w:r>
              <w:rPr>
                <w:rFonts w:hint="eastAsia"/>
              </w:rPr>
              <w:t>方案。</w:t>
            </w:r>
          </w:p>
        </w:tc>
        <w:tc>
          <w:tcPr>
            <w:tcW w:w="2338" w:type="dxa"/>
            <w:tcBorders>
              <w:top w:val="single" w:sz="6" w:space="0" w:color="auto"/>
              <w:left w:val="single" w:sz="6" w:space="0" w:color="auto"/>
              <w:bottom w:val="single" w:sz="6" w:space="0" w:color="auto"/>
              <w:right w:val="single" w:sz="6" w:space="0" w:color="auto"/>
            </w:tcBorders>
          </w:tcPr>
          <w:p w14:paraId="6045239F" w14:textId="2E0EDED0" w:rsidR="00E11399" w:rsidRDefault="00EE101E" w:rsidP="0046467C">
            <w:pPr>
              <w:spacing w:beforeLines="50" w:before="156" w:line="300" w:lineRule="auto"/>
              <w:jc w:val="left"/>
              <w:rPr>
                <w:color w:val="000000" w:themeColor="text1"/>
              </w:rPr>
            </w:pPr>
            <w:r>
              <w:rPr>
                <w:rFonts w:hint="eastAsia"/>
                <w:color w:val="000000" w:themeColor="text1"/>
              </w:rPr>
              <w:t>1.</w:t>
            </w:r>
            <w:r>
              <w:rPr>
                <w:color w:val="000000" w:themeColor="text1"/>
              </w:rPr>
              <w:t xml:space="preserve"> </w:t>
            </w:r>
            <w:r w:rsidR="00B56060">
              <w:rPr>
                <w:rFonts w:hint="eastAsia"/>
                <w:color w:val="000000" w:themeColor="text1"/>
              </w:rPr>
              <w:t>设计文档应</w:t>
            </w:r>
            <w:r w:rsidR="00E11399" w:rsidRPr="005A5A71">
              <w:rPr>
                <w:rFonts w:hint="eastAsia"/>
                <w:color w:val="000000" w:themeColor="text1"/>
              </w:rPr>
              <w:t>符合技术要求，不同功能模块化，具有良好的可扩展性和</w:t>
            </w:r>
            <w:proofErr w:type="gramStart"/>
            <w:r w:rsidR="00E11399" w:rsidRPr="005A5A71">
              <w:rPr>
                <w:rFonts w:hint="eastAsia"/>
                <w:color w:val="000000" w:themeColor="text1"/>
              </w:rPr>
              <w:t>可</w:t>
            </w:r>
            <w:proofErr w:type="gramEnd"/>
            <w:r w:rsidR="00E11399" w:rsidRPr="005A5A71">
              <w:rPr>
                <w:rFonts w:hint="eastAsia"/>
                <w:color w:val="000000" w:themeColor="text1"/>
              </w:rPr>
              <w:t>管理性</w:t>
            </w:r>
            <w:r>
              <w:rPr>
                <w:rFonts w:hint="eastAsia"/>
                <w:color w:val="000000" w:themeColor="text1"/>
              </w:rPr>
              <w:t>。</w:t>
            </w:r>
          </w:p>
          <w:p w14:paraId="5043B459" w14:textId="3A1AA544" w:rsidR="00D830B3" w:rsidRDefault="00EE101E" w:rsidP="0046467C">
            <w:pPr>
              <w:spacing w:beforeLines="50" w:before="156" w:line="300" w:lineRule="auto"/>
              <w:jc w:val="left"/>
              <w:rPr>
                <w:color w:val="000000" w:themeColor="text1"/>
              </w:rPr>
            </w:pPr>
            <w:r>
              <w:rPr>
                <w:rFonts w:hint="eastAsia"/>
                <w:color w:val="000000" w:themeColor="text1"/>
              </w:rPr>
              <w:t xml:space="preserve">2. </w:t>
            </w:r>
            <w:r>
              <w:rPr>
                <w:rFonts w:hint="eastAsia"/>
                <w:color w:val="000000" w:themeColor="text1"/>
              </w:rPr>
              <w:t>初步实现</w:t>
            </w:r>
            <w:proofErr w:type="spellStart"/>
            <w:r w:rsidRPr="00C40A72">
              <w:rPr>
                <w:color w:val="000000" w:themeColor="text1"/>
              </w:rPr>
              <w:t>n</w:t>
            </w:r>
            <w:r w:rsidRPr="00C40A72">
              <w:rPr>
                <w:rFonts w:hint="eastAsia"/>
                <w:color w:val="000000" w:themeColor="text1"/>
              </w:rPr>
              <w:t>RT</w:t>
            </w:r>
            <w:proofErr w:type="spellEnd"/>
            <w:r w:rsidRPr="00C40A72">
              <w:rPr>
                <w:rFonts w:hint="eastAsia"/>
                <w:color w:val="000000" w:themeColor="text1"/>
              </w:rPr>
              <w:t xml:space="preserve"> </w:t>
            </w:r>
            <w:r>
              <w:rPr>
                <w:rFonts w:hint="eastAsia"/>
                <w:color w:val="000000" w:themeColor="text1"/>
              </w:rPr>
              <w:t>RIC</w:t>
            </w:r>
            <w:r>
              <w:rPr>
                <w:rFonts w:hint="eastAsia"/>
                <w:color w:val="000000" w:themeColor="text1"/>
              </w:rPr>
              <w:t>原型基本功能</w:t>
            </w:r>
            <w:r w:rsidR="00F56F85">
              <w:rPr>
                <w:rFonts w:hint="eastAsia"/>
                <w:color w:val="000000" w:themeColor="text1"/>
              </w:rPr>
              <w:t>，</w:t>
            </w:r>
            <w:r w:rsidR="00B56060" w:rsidRPr="005A5A71">
              <w:rPr>
                <w:rFonts w:hint="eastAsia"/>
                <w:color w:val="000000" w:themeColor="text1"/>
              </w:rPr>
              <w:t>可进行</w:t>
            </w:r>
            <w:r w:rsidR="00B56060">
              <w:rPr>
                <w:rFonts w:hint="eastAsia"/>
                <w:color w:val="000000" w:themeColor="text1"/>
              </w:rPr>
              <w:t>用例展示，</w:t>
            </w:r>
            <w:r w:rsidR="00D830B3">
              <w:rPr>
                <w:rFonts w:hint="eastAsia"/>
                <w:color w:val="000000" w:themeColor="text1"/>
              </w:rPr>
              <w:t>验证与</w:t>
            </w:r>
            <w:r w:rsidR="00D830B3" w:rsidRPr="00C40A72">
              <w:rPr>
                <w:rFonts w:hint="eastAsia"/>
                <w:color w:val="000000" w:themeColor="text1"/>
              </w:rPr>
              <w:t>展示系统</w:t>
            </w:r>
            <w:r w:rsidR="00D830B3">
              <w:rPr>
                <w:rFonts w:hint="eastAsia"/>
                <w:color w:val="000000" w:themeColor="text1"/>
              </w:rPr>
              <w:t>具备展会现场演示条件。</w:t>
            </w:r>
          </w:p>
          <w:p w14:paraId="66E83670" w14:textId="3E70C806" w:rsidR="00F56F85" w:rsidRPr="00F56F85" w:rsidRDefault="00F56F85" w:rsidP="0046467C">
            <w:pPr>
              <w:spacing w:beforeLines="50" w:before="156" w:line="300" w:lineRule="auto"/>
              <w:jc w:val="left"/>
              <w:rPr>
                <w:color w:val="000000" w:themeColor="text1"/>
              </w:rPr>
            </w:pPr>
            <w:r>
              <w:rPr>
                <w:rFonts w:hint="eastAsia"/>
                <w:color w:val="000000" w:themeColor="text1"/>
              </w:rPr>
              <w:t>3.</w:t>
            </w:r>
            <w:r>
              <w:rPr>
                <w:color w:val="000000" w:themeColor="text1"/>
              </w:rPr>
              <w:t xml:space="preserve"> </w:t>
            </w:r>
            <w:r>
              <w:rPr>
                <w:rFonts w:hint="eastAsia"/>
                <w:color w:val="000000" w:themeColor="text1"/>
              </w:rPr>
              <w:t>测试方案设计详细完备，能够验证技术要求的符合性</w:t>
            </w:r>
          </w:p>
        </w:tc>
        <w:tc>
          <w:tcPr>
            <w:tcW w:w="1796" w:type="dxa"/>
            <w:tcBorders>
              <w:top w:val="single" w:sz="6" w:space="0" w:color="auto"/>
              <w:left w:val="single" w:sz="6" w:space="0" w:color="auto"/>
              <w:bottom w:val="single" w:sz="6" w:space="0" w:color="auto"/>
              <w:right w:val="single" w:sz="6" w:space="0" w:color="auto"/>
            </w:tcBorders>
          </w:tcPr>
          <w:p w14:paraId="757D5581" w14:textId="77777777" w:rsidR="00E11399" w:rsidRPr="00A91169" w:rsidRDefault="00E11399" w:rsidP="0046467C">
            <w:pPr>
              <w:spacing w:line="360" w:lineRule="auto"/>
              <w:jc w:val="left"/>
              <w:rPr>
                <w:rFonts w:ascii="宋体" w:hAnsi="宋体" w:cs="宋体"/>
                <w:color w:val="000000" w:themeColor="text1"/>
              </w:rPr>
            </w:pPr>
            <w:r w:rsidRPr="005A5A71">
              <w:rPr>
                <w:rFonts w:ascii="宋体" w:hAnsi="宋体" w:cs="宋体" w:hint="eastAsia"/>
                <w:color w:val="000000" w:themeColor="text1"/>
              </w:rPr>
              <w:t>1，</w:t>
            </w:r>
            <w:r>
              <w:rPr>
                <w:rFonts w:ascii="宋体" w:hAnsi="宋体" w:cs="宋体" w:hint="eastAsia"/>
                <w:color w:val="000000" w:themeColor="text1"/>
              </w:rPr>
              <w:t>《</w:t>
            </w:r>
            <w:r>
              <w:rPr>
                <w:rFonts w:hint="eastAsia"/>
                <w:color w:val="000000" w:themeColor="text1"/>
              </w:rPr>
              <w:t>Near</w:t>
            </w:r>
            <w:r>
              <w:rPr>
                <w:color w:val="000000" w:themeColor="text1"/>
              </w:rPr>
              <w:t>-RT</w:t>
            </w:r>
            <w:r>
              <w:rPr>
                <w:rFonts w:hint="eastAsia"/>
                <w:color w:val="000000" w:themeColor="text1"/>
              </w:rPr>
              <w:t xml:space="preserve"> RIC</w:t>
            </w:r>
            <w:r>
              <w:rPr>
                <w:rFonts w:hint="eastAsia"/>
                <w:color w:val="000000" w:themeColor="text1"/>
              </w:rPr>
              <w:t>原型基础版本详细设计报告</w:t>
            </w:r>
            <w:r>
              <w:rPr>
                <w:rFonts w:ascii="宋体" w:hAnsi="宋体" w:cs="宋体" w:hint="eastAsia"/>
                <w:color w:val="000000" w:themeColor="text1"/>
              </w:rPr>
              <w:t>》</w:t>
            </w:r>
          </w:p>
          <w:p w14:paraId="64462880" w14:textId="77777777" w:rsidR="00E11399" w:rsidRDefault="00E11399" w:rsidP="0046467C">
            <w:pPr>
              <w:spacing w:line="360" w:lineRule="auto"/>
              <w:jc w:val="left"/>
              <w:rPr>
                <w:rFonts w:ascii="宋体" w:hAnsi="宋体" w:cs="宋体"/>
                <w:color w:val="000000" w:themeColor="text1"/>
              </w:rPr>
            </w:pPr>
            <w:r>
              <w:rPr>
                <w:rFonts w:ascii="MS Mincho" w:hAnsi="MS Mincho" w:cs="MS Mincho" w:hint="eastAsia"/>
                <w:color w:val="000000" w:themeColor="text1"/>
              </w:rPr>
              <w:t>2</w:t>
            </w:r>
            <w:r>
              <w:rPr>
                <w:rFonts w:ascii="MS Mincho" w:hAnsi="MS Mincho" w:cs="MS Mincho" w:hint="eastAsia"/>
                <w:color w:val="000000" w:themeColor="text1"/>
              </w:rPr>
              <w:t>，</w:t>
            </w:r>
            <w:r>
              <w:rPr>
                <w:rFonts w:ascii="宋体" w:hAnsi="宋体" w:cs="宋体" w:hint="eastAsia"/>
                <w:color w:val="000000" w:themeColor="text1"/>
              </w:rPr>
              <w:t>《</w:t>
            </w:r>
            <w:r>
              <w:rPr>
                <w:color w:val="000000" w:themeColor="text1"/>
              </w:rPr>
              <w:t>N</w:t>
            </w:r>
            <w:r>
              <w:rPr>
                <w:rFonts w:hint="eastAsia"/>
                <w:color w:val="000000" w:themeColor="text1"/>
              </w:rPr>
              <w:t>ear-RT RIC</w:t>
            </w:r>
            <w:r>
              <w:rPr>
                <w:rFonts w:hint="eastAsia"/>
                <w:color w:val="000000" w:themeColor="text1"/>
              </w:rPr>
              <w:t>原型基础版本</w:t>
            </w:r>
            <w:r>
              <w:rPr>
                <w:rFonts w:hint="eastAsia"/>
                <w:color w:val="000000" w:themeColor="text1"/>
              </w:rPr>
              <w:t>O</w:t>
            </w:r>
            <w:r>
              <w:rPr>
                <w:color w:val="000000" w:themeColor="text1"/>
              </w:rPr>
              <w:t xml:space="preserve">pen </w:t>
            </w:r>
            <w:r>
              <w:rPr>
                <w:rFonts w:hint="eastAsia"/>
                <w:color w:val="000000" w:themeColor="text1"/>
              </w:rPr>
              <w:t>API</w:t>
            </w:r>
            <w:r>
              <w:rPr>
                <w:rFonts w:hint="eastAsia"/>
                <w:color w:val="000000" w:themeColor="text1"/>
              </w:rPr>
              <w:t>接口设计报告</w:t>
            </w:r>
            <w:r>
              <w:rPr>
                <w:rFonts w:ascii="宋体" w:hAnsi="宋体" w:cs="宋体" w:hint="eastAsia"/>
                <w:color w:val="000000" w:themeColor="text1"/>
              </w:rPr>
              <w:t>》</w:t>
            </w:r>
          </w:p>
          <w:p w14:paraId="728CB367" w14:textId="77777777" w:rsidR="00E11399" w:rsidRPr="005A5A71" w:rsidRDefault="00E11399" w:rsidP="0046467C">
            <w:pPr>
              <w:spacing w:line="360" w:lineRule="auto"/>
              <w:jc w:val="left"/>
              <w:rPr>
                <w:rFonts w:ascii="宋体" w:hAnsi="宋体" w:cs="宋体"/>
                <w:color w:val="000000" w:themeColor="text1"/>
              </w:rPr>
            </w:pPr>
            <w:r>
              <w:rPr>
                <w:rFonts w:ascii="宋体" w:hAnsi="宋体" w:cs="宋体" w:hint="eastAsia"/>
                <w:color w:val="000000" w:themeColor="text1"/>
              </w:rPr>
              <w:t>3，</w:t>
            </w:r>
            <w:r>
              <w:rPr>
                <w:rFonts w:hint="eastAsia"/>
                <w:color w:val="000000" w:themeColor="text1"/>
              </w:rPr>
              <w:t>《</w:t>
            </w:r>
            <w:r>
              <w:rPr>
                <w:rFonts w:hint="eastAsia"/>
                <w:color w:val="000000" w:themeColor="text1"/>
              </w:rPr>
              <w:t>Near</w:t>
            </w:r>
            <w:r>
              <w:rPr>
                <w:color w:val="000000" w:themeColor="text1"/>
              </w:rPr>
              <w:t>-RT</w:t>
            </w:r>
            <w:r>
              <w:rPr>
                <w:rFonts w:hint="eastAsia"/>
                <w:color w:val="000000" w:themeColor="text1"/>
              </w:rPr>
              <w:t xml:space="preserve"> RIC</w:t>
            </w:r>
            <w:r>
              <w:rPr>
                <w:rFonts w:hint="eastAsia"/>
                <w:color w:val="000000" w:themeColor="text1"/>
              </w:rPr>
              <w:t>原型基础版本</w:t>
            </w:r>
            <w:r>
              <w:rPr>
                <w:rFonts w:hint="eastAsia"/>
                <w:color w:val="000000" w:themeColor="text1"/>
              </w:rPr>
              <w:t>E2</w:t>
            </w:r>
            <w:r>
              <w:rPr>
                <w:rFonts w:hint="eastAsia"/>
                <w:color w:val="000000" w:themeColor="text1"/>
              </w:rPr>
              <w:t>接口设计报告》</w:t>
            </w:r>
          </w:p>
          <w:p w14:paraId="4DB30612" w14:textId="79F7B11C" w:rsidR="00E11399" w:rsidRDefault="00E11399" w:rsidP="0046467C">
            <w:pPr>
              <w:spacing w:line="360" w:lineRule="auto"/>
              <w:jc w:val="left"/>
            </w:pPr>
            <w:r>
              <w:rPr>
                <w:rFonts w:ascii="宋体" w:hAnsi="宋体" w:cs="宋体" w:hint="eastAsia"/>
                <w:color w:val="000000" w:themeColor="text1"/>
              </w:rPr>
              <w:t>4</w:t>
            </w:r>
            <w:r w:rsidR="00D830B3">
              <w:rPr>
                <w:rFonts w:ascii="宋体" w:hAnsi="宋体" w:cs="宋体" w:hint="eastAsia"/>
                <w:color w:val="000000" w:themeColor="text1"/>
              </w:rPr>
              <w:t>。</w:t>
            </w:r>
            <w:r w:rsidRPr="00C40A72">
              <w:rPr>
                <w:rFonts w:hint="eastAsia"/>
              </w:rPr>
              <w:t>《</w:t>
            </w:r>
            <w:r w:rsidRPr="00C40A72">
              <w:t>N</w:t>
            </w:r>
            <w:r w:rsidRPr="00C40A72">
              <w:rPr>
                <w:rFonts w:hint="eastAsia"/>
              </w:rPr>
              <w:t>ear-RT RIC</w:t>
            </w:r>
            <w:r w:rsidRPr="00C40A72">
              <w:rPr>
                <w:rFonts w:hint="eastAsia"/>
              </w:rPr>
              <w:t>原型基础版本</w:t>
            </w:r>
            <w:r>
              <w:rPr>
                <w:rFonts w:hint="eastAsia"/>
              </w:rPr>
              <w:t>用例</w:t>
            </w:r>
            <w:r w:rsidRPr="00C40A72">
              <w:rPr>
                <w:rFonts w:hint="eastAsia"/>
              </w:rPr>
              <w:t>设计报告》和相关配套系统设计报告</w:t>
            </w:r>
          </w:p>
          <w:p w14:paraId="1ACB6EC1" w14:textId="7451418B" w:rsidR="00D830B3" w:rsidRPr="005A5A71" w:rsidRDefault="00D830B3" w:rsidP="0046467C">
            <w:pPr>
              <w:spacing w:line="360" w:lineRule="auto"/>
              <w:jc w:val="left"/>
              <w:rPr>
                <w:rFonts w:ascii="宋体" w:hAnsi="宋体" w:cs="宋体"/>
                <w:color w:val="000000" w:themeColor="text1"/>
              </w:rPr>
            </w:pPr>
            <w:r>
              <w:rPr>
                <w:rFonts w:hint="eastAsia"/>
              </w:rPr>
              <w:t>5.</w:t>
            </w:r>
            <w:r>
              <w:t xml:space="preserve"> </w:t>
            </w:r>
            <w:r w:rsidRPr="00C40A72">
              <w:rPr>
                <w:rFonts w:hint="eastAsia"/>
              </w:rPr>
              <w:t>《</w:t>
            </w:r>
            <w:r w:rsidRPr="00C40A72">
              <w:t>N</w:t>
            </w:r>
            <w:r w:rsidRPr="00C40A72">
              <w:rPr>
                <w:rFonts w:hint="eastAsia"/>
              </w:rPr>
              <w:t>ear-RT RIC</w:t>
            </w:r>
            <w:r w:rsidRPr="00C40A72">
              <w:rPr>
                <w:rFonts w:hint="eastAsia"/>
              </w:rPr>
              <w:t>原型基础版本测试</w:t>
            </w:r>
            <w:r>
              <w:rPr>
                <w:rFonts w:hint="eastAsia"/>
              </w:rPr>
              <w:t>方案</w:t>
            </w:r>
            <w:r w:rsidRPr="00C40A72">
              <w:rPr>
                <w:rFonts w:hint="eastAsia"/>
              </w:rPr>
              <w:t>》</w:t>
            </w:r>
          </w:p>
        </w:tc>
      </w:tr>
      <w:tr w:rsidR="00E11399" w:rsidRPr="005A5A71" w14:paraId="2257C187" w14:textId="77777777" w:rsidTr="0046467C">
        <w:trPr>
          <w:jc w:val="center"/>
        </w:trPr>
        <w:tc>
          <w:tcPr>
            <w:tcW w:w="865" w:type="dxa"/>
            <w:tcBorders>
              <w:top w:val="single" w:sz="6" w:space="0" w:color="auto"/>
              <w:left w:val="single" w:sz="6" w:space="0" w:color="auto"/>
              <w:bottom w:val="single" w:sz="6" w:space="0" w:color="auto"/>
              <w:right w:val="single" w:sz="6" w:space="0" w:color="auto"/>
            </w:tcBorders>
          </w:tcPr>
          <w:p w14:paraId="76ED63EF" w14:textId="77777777" w:rsidR="00E11399" w:rsidRPr="005A5A71" w:rsidRDefault="00E11399" w:rsidP="0046467C">
            <w:pPr>
              <w:spacing w:beforeLines="50" w:before="156" w:line="300" w:lineRule="auto"/>
              <w:ind w:firstLineChars="200" w:firstLine="420"/>
              <w:jc w:val="left"/>
              <w:rPr>
                <w:color w:val="000000" w:themeColor="text1"/>
              </w:rPr>
            </w:pPr>
            <w:r w:rsidRPr="005A5A71">
              <w:rPr>
                <w:rFonts w:hint="eastAsia"/>
                <w:color w:val="000000" w:themeColor="text1"/>
              </w:rPr>
              <w:t>终验</w:t>
            </w:r>
          </w:p>
        </w:tc>
        <w:tc>
          <w:tcPr>
            <w:tcW w:w="1707" w:type="dxa"/>
            <w:tcBorders>
              <w:top w:val="single" w:sz="6" w:space="0" w:color="auto"/>
              <w:left w:val="single" w:sz="6" w:space="0" w:color="auto"/>
              <w:bottom w:val="single" w:sz="6" w:space="0" w:color="auto"/>
              <w:right w:val="single" w:sz="6" w:space="0" w:color="auto"/>
            </w:tcBorders>
          </w:tcPr>
          <w:p w14:paraId="0C1FB333" w14:textId="13BF6681" w:rsidR="00E11399" w:rsidRDefault="00E11399" w:rsidP="0046467C">
            <w:pPr>
              <w:spacing w:beforeLines="50" w:before="156" w:line="300" w:lineRule="auto"/>
              <w:jc w:val="left"/>
              <w:rPr>
                <w:color w:val="000000" w:themeColor="text1"/>
              </w:rPr>
            </w:pPr>
            <w:r w:rsidRPr="005A5A71">
              <w:rPr>
                <w:rFonts w:hint="eastAsia"/>
                <w:snapToGrid w:val="0"/>
                <w:color w:val="000000" w:themeColor="text1"/>
                <w:spacing w:val="24"/>
                <w:u w:val="single"/>
              </w:rPr>
              <w:t>20</w:t>
            </w:r>
            <w:r>
              <w:rPr>
                <w:snapToGrid w:val="0"/>
                <w:color w:val="000000" w:themeColor="text1"/>
                <w:spacing w:val="24"/>
                <w:u w:val="single"/>
              </w:rPr>
              <w:t>2</w:t>
            </w:r>
            <w:r w:rsidR="00F56F85">
              <w:rPr>
                <w:rFonts w:hint="eastAsia"/>
                <w:snapToGrid w:val="0"/>
                <w:color w:val="000000" w:themeColor="text1"/>
                <w:spacing w:val="24"/>
                <w:u w:val="single"/>
              </w:rPr>
              <w:t>1</w:t>
            </w:r>
            <w:r w:rsidRPr="005A5A71">
              <w:rPr>
                <w:rFonts w:hint="eastAsia"/>
                <w:snapToGrid w:val="0"/>
                <w:color w:val="000000" w:themeColor="text1"/>
                <w:spacing w:val="24"/>
                <w:u w:val="single"/>
              </w:rPr>
              <w:t>年</w:t>
            </w:r>
            <w:r w:rsidR="00F56F85">
              <w:rPr>
                <w:rFonts w:hint="eastAsia"/>
                <w:snapToGrid w:val="0"/>
                <w:color w:val="000000" w:themeColor="text1"/>
                <w:spacing w:val="24"/>
                <w:u w:val="single"/>
              </w:rPr>
              <w:t>2</w:t>
            </w:r>
            <w:r w:rsidRPr="005A5A71">
              <w:rPr>
                <w:rFonts w:hint="eastAsia"/>
                <w:snapToGrid w:val="0"/>
                <w:color w:val="000000" w:themeColor="text1"/>
                <w:spacing w:val="24"/>
                <w:u w:val="single"/>
              </w:rPr>
              <w:t>月</w:t>
            </w:r>
            <w:r w:rsidRPr="005A5A71">
              <w:rPr>
                <w:rFonts w:hint="eastAsia"/>
                <w:snapToGrid w:val="0"/>
                <w:color w:val="000000" w:themeColor="text1"/>
                <w:spacing w:val="24"/>
                <w:u w:val="single"/>
              </w:rPr>
              <w:t>1</w:t>
            </w:r>
            <w:r w:rsidRPr="005A5A71">
              <w:rPr>
                <w:rFonts w:hint="eastAsia"/>
                <w:snapToGrid w:val="0"/>
                <w:color w:val="000000" w:themeColor="text1"/>
                <w:spacing w:val="24"/>
                <w:u w:val="single"/>
              </w:rPr>
              <w:t>日至</w:t>
            </w:r>
            <w:r w:rsidRPr="005A5A71">
              <w:rPr>
                <w:rFonts w:hint="eastAsia"/>
                <w:snapToGrid w:val="0"/>
                <w:color w:val="000000" w:themeColor="text1"/>
                <w:spacing w:val="24"/>
                <w:u w:val="single"/>
              </w:rPr>
              <w:t>20</w:t>
            </w:r>
            <w:r>
              <w:rPr>
                <w:rFonts w:hint="eastAsia"/>
                <w:snapToGrid w:val="0"/>
                <w:color w:val="000000" w:themeColor="text1"/>
                <w:spacing w:val="24"/>
                <w:u w:val="single"/>
              </w:rPr>
              <w:t>21</w:t>
            </w:r>
            <w:r w:rsidRPr="005A5A71">
              <w:rPr>
                <w:rFonts w:hint="eastAsia"/>
                <w:snapToGrid w:val="0"/>
                <w:color w:val="000000" w:themeColor="text1"/>
                <w:spacing w:val="24"/>
                <w:u w:val="single"/>
              </w:rPr>
              <w:t>年</w:t>
            </w:r>
            <w:r w:rsidR="00F56F85">
              <w:rPr>
                <w:rFonts w:hint="eastAsia"/>
                <w:snapToGrid w:val="0"/>
                <w:color w:val="000000" w:themeColor="text1"/>
                <w:spacing w:val="24"/>
                <w:u w:val="single"/>
              </w:rPr>
              <w:t>8</w:t>
            </w:r>
            <w:r w:rsidRPr="005A5A71">
              <w:rPr>
                <w:rFonts w:hint="eastAsia"/>
                <w:snapToGrid w:val="0"/>
                <w:color w:val="000000" w:themeColor="text1"/>
                <w:spacing w:val="24"/>
                <w:u w:val="single"/>
              </w:rPr>
              <w:t>月</w:t>
            </w:r>
            <w:r w:rsidR="002926AD">
              <w:rPr>
                <w:rFonts w:hint="eastAsia"/>
                <w:snapToGrid w:val="0"/>
                <w:color w:val="000000" w:themeColor="text1"/>
                <w:spacing w:val="24"/>
                <w:u w:val="single"/>
              </w:rPr>
              <w:t>1</w:t>
            </w:r>
            <w:r w:rsidRPr="005A5A71">
              <w:rPr>
                <w:rFonts w:hint="eastAsia"/>
                <w:snapToGrid w:val="0"/>
                <w:color w:val="000000" w:themeColor="text1"/>
                <w:spacing w:val="24"/>
                <w:u w:val="single"/>
              </w:rPr>
              <w:t>日</w:t>
            </w:r>
          </w:p>
        </w:tc>
        <w:tc>
          <w:tcPr>
            <w:tcW w:w="2255" w:type="dxa"/>
            <w:tcBorders>
              <w:top w:val="single" w:sz="6" w:space="0" w:color="auto"/>
              <w:left w:val="single" w:sz="6" w:space="0" w:color="auto"/>
              <w:bottom w:val="single" w:sz="6" w:space="0" w:color="auto"/>
              <w:right w:val="single" w:sz="6" w:space="0" w:color="auto"/>
            </w:tcBorders>
          </w:tcPr>
          <w:p w14:paraId="372A6A3E" w14:textId="77BE461A" w:rsidR="00E11399" w:rsidRDefault="00B56060" w:rsidP="0046467C">
            <w:pPr>
              <w:spacing w:beforeLines="50" w:before="156" w:line="300" w:lineRule="auto"/>
              <w:jc w:val="left"/>
              <w:rPr>
                <w:color w:val="000000" w:themeColor="text1"/>
              </w:rPr>
            </w:pPr>
            <w:r>
              <w:rPr>
                <w:rFonts w:hint="eastAsia"/>
                <w:color w:val="000000" w:themeColor="text1"/>
              </w:rPr>
              <w:t>1.</w:t>
            </w:r>
            <w:r>
              <w:rPr>
                <w:color w:val="000000" w:themeColor="text1"/>
              </w:rPr>
              <w:t xml:space="preserve"> </w:t>
            </w:r>
            <w:r>
              <w:rPr>
                <w:rFonts w:hint="eastAsia"/>
                <w:color w:val="000000" w:themeColor="text1"/>
              </w:rPr>
              <w:t>完善</w:t>
            </w:r>
            <w:proofErr w:type="spellStart"/>
            <w:r w:rsidRPr="00C40A72">
              <w:rPr>
                <w:color w:val="000000" w:themeColor="text1"/>
              </w:rPr>
              <w:t>n</w:t>
            </w:r>
            <w:r w:rsidRPr="00C40A72">
              <w:rPr>
                <w:rFonts w:hint="eastAsia"/>
                <w:color w:val="000000" w:themeColor="text1"/>
              </w:rPr>
              <w:t>RT</w:t>
            </w:r>
            <w:proofErr w:type="spellEnd"/>
            <w:r w:rsidRPr="00C40A72">
              <w:rPr>
                <w:rFonts w:hint="eastAsia"/>
                <w:color w:val="000000" w:themeColor="text1"/>
              </w:rPr>
              <w:t xml:space="preserve"> RIC</w:t>
            </w:r>
            <w:r w:rsidRPr="00C40A72">
              <w:rPr>
                <w:rFonts w:hint="eastAsia"/>
                <w:color w:val="000000" w:themeColor="text1"/>
              </w:rPr>
              <w:t>原型</w:t>
            </w:r>
            <w:r>
              <w:rPr>
                <w:rFonts w:hint="eastAsia"/>
                <w:color w:val="000000" w:themeColor="text1"/>
              </w:rPr>
              <w:t>的功能和性能</w:t>
            </w:r>
            <w:r w:rsidR="00526461">
              <w:rPr>
                <w:rFonts w:hint="eastAsia"/>
                <w:color w:val="000000" w:themeColor="text1"/>
              </w:rPr>
              <w:t>。</w:t>
            </w:r>
          </w:p>
          <w:p w14:paraId="08AD0416" w14:textId="59945DD6" w:rsidR="00E11399" w:rsidRDefault="00B56060" w:rsidP="0046467C">
            <w:pPr>
              <w:spacing w:beforeLines="50" w:before="156" w:line="300" w:lineRule="auto"/>
              <w:jc w:val="left"/>
            </w:pPr>
            <w:r>
              <w:rPr>
                <w:rFonts w:hint="eastAsia"/>
              </w:rPr>
              <w:t>2.</w:t>
            </w:r>
            <w:r>
              <w:t xml:space="preserve"> </w:t>
            </w:r>
            <w:r>
              <w:rPr>
                <w:rFonts w:hint="eastAsia"/>
                <w:color w:val="000000" w:themeColor="text1"/>
              </w:rPr>
              <w:t>完善和输出面向</w:t>
            </w:r>
            <w:r>
              <w:rPr>
                <w:rFonts w:hint="eastAsia"/>
                <w:color w:val="000000" w:themeColor="text1"/>
              </w:rPr>
              <w:t>O</w:t>
            </w:r>
            <w:r>
              <w:rPr>
                <w:color w:val="000000" w:themeColor="text1"/>
              </w:rPr>
              <w:t>-</w:t>
            </w:r>
            <w:r>
              <w:rPr>
                <w:rFonts w:hint="eastAsia"/>
                <w:color w:val="000000" w:themeColor="text1"/>
              </w:rPr>
              <w:t>RAN</w:t>
            </w:r>
            <w:r>
              <w:rPr>
                <w:rFonts w:hint="eastAsia"/>
                <w:color w:val="000000" w:themeColor="text1"/>
              </w:rPr>
              <w:t>标准化的</w:t>
            </w:r>
            <w:r>
              <w:rPr>
                <w:rFonts w:hint="eastAsia"/>
                <w:color w:val="000000" w:themeColor="text1"/>
              </w:rPr>
              <w:t>O</w:t>
            </w:r>
            <w:r>
              <w:rPr>
                <w:color w:val="000000" w:themeColor="text1"/>
              </w:rPr>
              <w:t xml:space="preserve">pen </w:t>
            </w:r>
            <w:r>
              <w:rPr>
                <w:rFonts w:hint="eastAsia"/>
                <w:color w:val="000000" w:themeColor="text1"/>
              </w:rPr>
              <w:t>API</w:t>
            </w:r>
            <w:r>
              <w:rPr>
                <w:rFonts w:hint="eastAsia"/>
                <w:color w:val="000000" w:themeColor="text1"/>
              </w:rPr>
              <w:t>接口设计</w:t>
            </w:r>
            <w:r w:rsidR="00526461">
              <w:rPr>
                <w:rFonts w:hint="eastAsia"/>
                <w:color w:val="000000" w:themeColor="text1"/>
              </w:rPr>
              <w:t>。</w:t>
            </w:r>
          </w:p>
          <w:p w14:paraId="713AA7A2" w14:textId="56073140" w:rsidR="00B56060" w:rsidRDefault="00B56060" w:rsidP="0046467C">
            <w:pPr>
              <w:spacing w:beforeLines="50" w:before="156" w:line="300" w:lineRule="auto"/>
              <w:jc w:val="left"/>
              <w:rPr>
                <w:color w:val="000000" w:themeColor="text1"/>
              </w:rPr>
            </w:pPr>
            <w:r>
              <w:rPr>
                <w:rFonts w:hint="eastAsia"/>
              </w:rPr>
              <w:t>3.</w:t>
            </w:r>
            <w:r>
              <w:t xml:space="preserve"> </w:t>
            </w:r>
            <w:r>
              <w:rPr>
                <w:rFonts w:hint="eastAsia"/>
              </w:rPr>
              <w:t>根据</w:t>
            </w:r>
            <w:r w:rsidR="00526461">
              <w:rPr>
                <w:rFonts w:hint="eastAsia"/>
              </w:rPr>
              <w:t>《</w:t>
            </w:r>
            <w:r w:rsidRPr="00C40A72">
              <w:t>N</w:t>
            </w:r>
            <w:r w:rsidRPr="00C40A72">
              <w:rPr>
                <w:rFonts w:hint="eastAsia"/>
              </w:rPr>
              <w:t>ear-RT RIC</w:t>
            </w:r>
            <w:r w:rsidRPr="00C40A72">
              <w:rPr>
                <w:rFonts w:hint="eastAsia"/>
              </w:rPr>
              <w:t>原型基础版本测试</w:t>
            </w:r>
            <w:r>
              <w:rPr>
                <w:rFonts w:hint="eastAsia"/>
              </w:rPr>
              <w:t>方案</w:t>
            </w:r>
            <w:r w:rsidRPr="00C40A72">
              <w:rPr>
                <w:rFonts w:hint="eastAsia"/>
              </w:rPr>
              <w:t>》</w:t>
            </w:r>
            <w:r>
              <w:rPr>
                <w:rFonts w:hint="eastAsia"/>
              </w:rPr>
              <w:t>完成系统测试</w:t>
            </w:r>
            <w:r w:rsidR="00526461">
              <w:rPr>
                <w:rFonts w:hint="eastAsia"/>
              </w:rPr>
              <w:t>。</w:t>
            </w:r>
          </w:p>
        </w:tc>
        <w:tc>
          <w:tcPr>
            <w:tcW w:w="2338" w:type="dxa"/>
            <w:tcBorders>
              <w:top w:val="single" w:sz="6" w:space="0" w:color="auto"/>
              <w:left w:val="single" w:sz="6" w:space="0" w:color="auto"/>
              <w:bottom w:val="single" w:sz="6" w:space="0" w:color="auto"/>
              <w:right w:val="single" w:sz="6" w:space="0" w:color="auto"/>
            </w:tcBorders>
          </w:tcPr>
          <w:p w14:paraId="1EAE689B" w14:textId="78961CF9" w:rsidR="00B56060" w:rsidRDefault="00B56060" w:rsidP="0046467C">
            <w:pPr>
              <w:spacing w:beforeLines="50" w:before="156" w:line="300" w:lineRule="auto"/>
              <w:jc w:val="left"/>
              <w:rPr>
                <w:color w:val="000000" w:themeColor="text1"/>
              </w:rPr>
            </w:pPr>
            <w:r>
              <w:rPr>
                <w:rFonts w:hint="eastAsia"/>
                <w:color w:val="000000" w:themeColor="text1"/>
              </w:rPr>
              <w:t>1.</w:t>
            </w:r>
            <w:r>
              <w:rPr>
                <w:color w:val="000000" w:themeColor="text1"/>
              </w:rPr>
              <w:t xml:space="preserve"> </w:t>
            </w:r>
            <w:proofErr w:type="spellStart"/>
            <w:r w:rsidRPr="00C40A72">
              <w:rPr>
                <w:color w:val="000000" w:themeColor="text1"/>
              </w:rPr>
              <w:t>n</w:t>
            </w:r>
            <w:r w:rsidRPr="00C40A72">
              <w:rPr>
                <w:rFonts w:hint="eastAsia"/>
                <w:color w:val="000000" w:themeColor="text1"/>
              </w:rPr>
              <w:t>RT</w:t>
            </w:r>
            <w:proofErr w:type="spellEnd"/>
            <w:r w:rsidRPr="00C40A72">
              <w:rPr>
                <w:rFonts w:hint="eastAsia"/>
                <w:color w:val="000000" w:themeColor="text1"/>
              </w:rPr>
              <w:t xml:space="preserve"> RIC</w:t>
            </w:r>
            <w:r w:rsidRPr="00C40A72">
              <w:rPr>
                <w:rFonts w:hint="eastAsia"/>
                <w:color w:val="000000" w:themeColor="text1"/>
              </w:rPr>
              <w:t>原型</w:t>
            </w:r>
            <w:r>
              <w:rPr>
                <w:rFonts w:hint="eastAsia"/>
                <w:color w:val="000000" w:themeColor="text1"/>
              </w:rPr>
              <w:t>系统应满足技术规范的全部要求，用例应体现</w:t>
            </w:r>
            <w:proofErr w:type="spellStart"/>
            <w:r w:rsidRPr="00C40A72">
              <w:rPr>
                <w:color w:val="000000" w:themeColor="text1"/>
              </w:rPr>
              <w:t>n</w:t>
            </w:r>
            <w:r w:rsidRPr="00C40A72">
              <w:rPr>
                <w:rFonts w:hint="eastAsia"/>
                <w:color w:val="000000" w:themeColor="text1"/>
              </w:rPr>
              <w:t>RT</w:t>
            </w:r>
            <w:proofErr w:type="spellEnd"/>
            <w:r w:rsidRPr="00C40A72">
              <w:rPr>
                <w:rFonts w:hint="eastAsia"/>
                <w:color w:val="000000" w:themeColor="text1"/>
              </w:rPr>
              <w:t xml:space="preserve"> RIC</w:t>
            </w:r>
            <w:r>
              <w:rPr>
                <w:rFonts w:hint="eastAsia"/>
                <w:color w:val="000000" w:themeColor="text1"/>
              </w:rPr>
              <w:t>的特性和性能增益；</w:t>
            </w:r>
          </w:p>
          <w:p w14:paraId="5320C5B5" w14:textId="77777777" w:rsidR="00E11399" w:rsidRDefault="00B56060" w:rsidP="0046467C">
            <w:pPr>
              <w:spacing w:beforeLines="50" w:before="156" w:line="300" w:lineRule="auto"/>
              <w:jc w:val="left"/>
              <w:rPr>
                <w:color w:val="000000" w:themeColor="text1"/>
              </w:rPr>
            </w:pPr>
            <w:r>
              <w:rPr>
                <w:rFonts w:hint="eastAsia"/>
                <w:color w:val="000000" w:themeColor="text1"/>
              </w:rPr>
              <w:t>2.</w:t>
            </w:r>
            <w:r>
              <w:rPr>
                <w:color w:val="000000" w:themeColor="text1"/>
              </w:rPr>
              <w:t xml:space="preserve"> </w:t>
            </w:r>
            <w:r>
              <w:rPr>
                <w:rFonts w:hint="eastAsia"/>
                <w:color w:val="000000" w:themeColor="text1"/>
              </w:rPr>
              <w:t>O</w:t>
            </w:r>
            <w:r>
              <w:rPr>
                <w:color w:val="000000" w:themeColor="text1"/>
              </w:rPr>
              <w:t>pen API</w:t>
            </w:r>
            <w:r>
              <w:rPr>
                <w:rFonts w:hint="eastAsia"/>
                <w:color w:val="000000" w:themeColor="text1"/>
              </w:rPr>
              <w:t>接口设计保持与</w:t>
            </w:r>
            <w:r>
              <w:rPr>
                <w:rFonts w:hint="eastAsia"/>
                <w:color w:val="000000" w:themeColor="text1"/>
              </w:rPr>
              <w:t>O-RAN</w:t>
            </w:r>
            <w:r>
              <w:rPr>
                <w:color w:val="000000" w:themeColor="text1"/>
              </w:rPr>
              <w:t xml:space="preserve"> </w:t>
            </w:r>
            <w:r>
              <w:rPr>
                <w:rFonts w:hint="eastAsia"/>
                <w:color w:val="000000" w:themeColor="text1"/>
              </w:rPr>
              <w:t>WG3</w:t>
            </w:r>
            <w:r>
              <w:rPr>
                <w:rFonts w:hint="eastAsia"/>
                <w:color w:val="000000" w:themeColor="text1"/>
              </w:rPr>
              <w:t>规范中</w:t>
            </w:r>
            <w:r>
              <w:rPr>
                <w:color w:val="000000" w:themeColor="text1"/>
              </w:rPr>
              <w:t>Open API</w:t>
            </w:r>
            <w:r>
              <w:rPr>
                <w:rFonts w:hint="eastAsia"/>
                <w:color w:val="000000" w:themeColor="text1"/>
              </w:rPr>
              <w:t>定义的一致性；</w:t>
            </w:r>
          </w:p>
          <w:p w14:paraId="723DED41" w14:textId="3D53E1B8" w:rsidR="00B56060" w:rsidRDefault="00B56060" w:rsidP="0046467C">
            <w:pPr>
              <w:spacing w:beforeLines="50" w:before="156" w:line="300" w:lineRule="auto"/>
              <w:jc w:val="left"/>
              <w:rPr>
                <w:color w:val="000000" w:themeColor="text1"/>
              </w:rPr>
            </w:pPr>
          </w:p>
        </w:tc>
        <w:tc>
          <w:tcPr>
            <w:tcW w:w="1796" w:type="dxa"/>
            <w:tcBorders>
              <w:top w:val="single" w:sz="6" w:space="0" w:color="auto"/>
              <w:left w:val="single" w:sz="6" w:space="0" w:color="auto"/>
              <w:bottom w:val="single" w:sz="6" w:space="0" w:color="auto"/>
              <w:right w:val="single" w:sz="6" w:space="0" w:color="auto"/>
            </w:tcBorders>
          </w:tcPr>
          <w:p w14:paraId="4CC3DD1C" w14:textId="77777777" w:rsidR="00E11399" w:rsidRPr="005A5A71" w:rsidRDefault="00E11399" w:rsidP="0046467C">
            <w:pPr>
              <w:spacing w:line="360" w:lineRule="auto"/>
              <w:jc w:val="left"/>
              <w:rPr>
                <w:rFonts w:ascii="宋体" w:hAnsi="宋体" w:cs="宋体"/>
                <w:color w:val="000000" w:themeColor="text1"/>
              </w:rPr>
            </w:pPr>
            <w:r w:rsidRPr="005A5A71">
              <w:rPr>
                <w:rFonts w:ascii="宋体" w:hAnsi="宋体" w:cs="宋体" w:hint="eastAsia"/>
                <w:color w:val="000000" w:themeColor="text1"/>
              </w:rPr>
              <w:lastRenderedPageBreak/>
              <w:t>1，</w:t>
            </w:r>
            <w:r w:rsidRPr="00030F84">
              <w:rPr>
                <w:rFonts w:ascii="宋体" w:hAnsi="宋体" w:cs="宋体" w:hint="eastAsia"/>
                <w:color w:val="000000" w:themeColor="text1"/>
              </w:rPr>
              <w:t xml:space="preserve"> </w:t>
            </w:r>
            <w:r>
              <w:rPr>
                <w:color w:val="000000" w:themeColor="text1"/>
              </w:rPr>
              <w:t>N</w:t>
            </w:r>
            <w:r>
              <w:rPr>
                <w:rFonts w:hint="eastAsia"/>
                <w:color w:val="000000" w:themeColor="text1"/>
              </w:rPr>
              <w:t>ear-RT RIC</w:t>
            </w:r>
            <w:r>
              <w:rPr>
                <w:rFonts w:hint="eastAsia"/>
                <w:color w:val="000000" w:themeColor="text1"/>
              </w:rPr>
              <w:t>原型基础版本</w:t>
            </w:r>
            <w:r w:rsidRPr="005A5A71">
              <w:rPr>
                <w:rFonts w:hint="eastAsia"/>
                <w:color w:val="000000" w:themeColor="text1"/>
              </w:rPr>
              <w:t>软件代码</w:t>
            </w:r>
          </w:p>
          <w:p w14:paraId="110656D0" w14:textId="24611198" w:rsidR="00E11399" w:rsidRPr="005A5A71" w:rsidRDefault="00E11399" w:rsidP="0046467C">
            <w:pPr>
              <w:spacing w:line="360" w:lineRule="auto"/>
              <w:jc w:val="left"/>
              <w:rPr>
                <w:rFonts w:ascii="宋体" w:hAnsi="宋体" w:cs="宋体"/>
                <w:color w:val="000000" w:themeColor="text1"/>
              </w:rPr>
            </w:pPr>
            <w:r w:rsidRPr="005A5A71">
              <w:rPr>
                <w:rFonts w:ascii="宋体" w:hAnsi="宋体" w:cs="宋体" w:hint="eastAsia"/>
                <w:color w:val="000000" w:themeColor="text1"/>
              </w:rPr>
              <w:t>2，</w:t>
            </w:r>
            <w:r w:rsidR="00B56060" w:rsidRPr="00C40A72">
              <w:rPr>
                <w:rFonts w:hint="eastAsia"/>
                <w:color w:val="000000" w:themeColor="text1"/>
              </w:rPr>
              <w:t>《</w:t>
            </w:r>
            <w:r w:rsidR="00B56060">
              <w:rPr>
                <w:color w:val="000000" w:themeColor="text1"/>
              </w:rPr>
              <w:t>N</w:t>
            </w:r>
            <w:r w:rsidR="00B56060">
              <w:rPr>
                <w:rFonts w:hint="eastAsia"/>
                <w:color w:val="000000" w:themeColor="text1"/>
              </w:rPr>
              <w:t>ear-RT RIC</w:t>
            </w:r>
            <w:r w:rsidR="00B56060">
              <w:rPr>
                <w:rFonts w:hint="eastAsia"/>
                <w:color w:val="000000" w:themeColor="text1"/>
              </w:rPr>
              <w:t>原型基础版本系统测试</w:t>
            </w:r>
            <w:r w:rsidR="00B56060" w:rsidRPr="000B3FDA">
              <w:rPr>
                <w:rFonts w:hint="eastAsia"/>
                <w:color w:val="000000" w:themeColor="text1"/>
              </w:rPr>
              <w:t>报告</w:t>
            </w:r>
            <w:r w:rsidR="00B56060" w:rsidRPr="00C40A72">
              <w:rPr>
                <w:rFonts w:hint="eastAsia"/>
                <w:color w:val="000000" w:themeColor="text1"/>
              </w:rPr>
              <w:t>》</w:t>
            </w:r>
          </w:p>
          <w:p w14:paraId="3B3D22A9" w14:textId="77777777" w:rsidR="00E11399" w:rsidRPr="005A5A71" w:rsidRDefault="00E11399" w:rsidP="0046467C">
            <w:pPr>
              <w:spacing w:line="360" w:lineRule="auto"/>
              <w:jc w:val="left"/>
              <w:rPr>
                <w:rFonts w:ascii="宋体" w:hAnsi="宋体" w:cs="宋体"/>
                <w:color w:val="000000" w:themeColor="text1"/>
              </w:rPr>
            </w:pPr>
            <w:r w:rsidRPr="005A5A71">
              <w:rPr>
                <w:rFonts w:ascii="宋体" w:hAnsi="宋体" w:cs="宋体" w:hint="eastAsia"/>
                <w:color w:val="000000" w:themeColor="text1"/>
              </w:rPr>
              <w:t>3</w:t>
            </w:r>
            <w:r>
              <w:rPr>
                <w:rFonts w:ascii="宋体" w:hAnsi="宋体" w:cs="宋体" w:hint="eastAsia"/>
                <w:color w:val="000000" w:themeColor="text1"/>
              </w:rPr>
              <w:t>，验证展示系统现场演示</w:t>
            </w:r>
          </w:p>
          <w:p w14:paraId="3367709B" w14:textId="59109844" w:rsidR="00E11399" w:rsidRPr="005A5A71" w:rsidRDefault="00E11399" w:rsidP="0046467C">
            <w:pPr>
              <w:spacing w:line="360" w:lineRule="auto"/>
              <w:jc w:val="left"/>
              <w:rPr>
                <w:rFonts w:ascii="宋体" w:hAnsi="宋体" w:cs="宋体"/>
                <w:color w:val="000000" w:themeColor="text1"/>
              </w:rPr>
            </w:pPr>
          </w:p>
        </w:tc>
      </w:tr>
    </w:tbl>
    <w:p w14:paraId="5D95E1C1" w14:textId="77777777" w:rsidR="00E11399" w:rsidRDefault="00E11399" w:rsidP="00E11399">
      <w:pPr>
        <w:spacing w:line="360" w:lineRule="auto"/>
        <w:ind w:firstLineChars="200" w:firstLine="420"/>
      </w:pPr>
    </w:p>
    <w:p w14:paraId="1DD4970C" w14:textId="4EA727DE" w:rsidR="00E11399" w:rsidRPr="00956D1D" w:rsidRDefault="00E11399" w:rsidP="00E11399">
      <w:pPr>
        <w:spacing w:line="360" w:lineRule="auto"/>
        <w:ind w:firstLineChars="200" w:firstLine="420"/>
      </w:pPr>
      <w:r>
        <w:rPr>
          <w:rFonts w:hint="eastAsia"/>
        </w:rPr>
        <w:t>最终验收需基于完整的</w:t>
      </w:r>
      <w:r w:rsidRPr="00956D1D">
        <w:rPr>
          <w:rFonts w:hint="eastAsia"/>
        </w:rPr>
        <w:t>验证和展示系统</w:t>
      </w:r>
      <w:r>
        <w:rPr>
          <w:rFonts w:hint="eastAsia"/>
        </w:rPr>
        <w:t>完成</w:t>
      </w:r>
      <w:r w:rsidR="00BC6C4A">
        <w:rPr>
          <w:rFonts w:hint="eastAsia"/>
        </w:rPr>
        <w:t>。</w:t>
      </w:r>
      <w:r w:rsidRPr="00956D1D">
        <w:rPr>
          <w:rFonts w:hint="eastAsia"/>
        </w:rPr>
        <w:t>验证和展示系统</w:t>
      </w:r>
      <w:r w:rsidR="00BC6C4A">
        <w:rPr>
          <w:rFonts w:hint="eastAsia"/>
        </w:rPr>
        <w:t>应由卖方提供，内容</w:t>
      </w:r>
      <w:r w:rsidRPr="00956D1D">
        <w:rPr>
          <w:rFonts w:hint="eastAsia"/>
        </w:rPr>
        <w:t>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7"/>
        <w:gridCol w:w="2055"/>
        <w:gridCol w:w="1423"/>
        <w:gridCol w:w="3057"/>
      </w:tblGrid>
      <w:tr w:rsidR="00E11399" w:rsidRPr="00EA39D2" w14:paraId="4574B2C1" w14:textId="77777777" w:rsidTr="0046467C">
        <w:trPr>
          <w:trHeight w:hRule="exact" w:val="642"/>
          <w:jc w:val="center"/>
        </w:trPr>
        <w:tc>
          <w:tcPr>
            <w:tcW w:w="1987" w:type="dxa"/>
            <w:vAlign w:val="center"/>
          </w:tcPr>
          <w:p w14:paraId="7FB3664C" w14:textId="77777777" w:rsidR="00E11399" w:rsidRPr="00EA39D2" w:rsidRDefault="00E11399" w:rsidP="0046467C">
            <w:pPr>
              <w:widowControl/>
              <w:autoSpaceDE w:val="0"/>
              <w:autoSpaceDN w:val="0"/>
              <w:jc w:val="center"/>
              <w:rPr>
                <w:rFonts w:ascii="Times New Roman" w:eastAsia="宋体" w:hAnsi="宋体" w:cs="Times New Roman"/>
                <w:bCs/>
                <w:iCs/>
                <w:szCs w:val="21"/>
              </w:rPr>
            </w:pPr>
            <w:proofErr w:type="spellStart"/>
            <w:r>
              <w:rPr>
                <w:rFonts w:ascii="Times New Roman" w:eastAsia="宋体" w:hAnsi="宋体" w:cs="Times New Roman" w:hint="eastAsia"/>
                <w:bCs/>
                <w:iCs/>
                <w:szCs w:val="21"/>
              </w:rPr>
              <w:t>nRT</w:t>
            </w:r>
            <w:proofErr w:type="spellEnd"/>
            <w:r>
              <w:rPr>
                <w:rFonts w:ascii="Times New Roman" w:eastAsia="宋体" w:hAnsi="宋体" w:cs="Times New Roman"/>
                <w:bCs/>
                <w:iCs/>
                <w:szCs w:val="21"/>
              </w:rPr>
              <w:t xml:space="preserve"> </w:t>
            </w:r>
            <w:r>
              <w:rPr>
                <w:rFonts w:ascii="Times New Roman" w:eastAsia="宋体" w:hAnsi="宋体" w:cs="Times New Roman" w:hint="eastAsia"/>
                <w:bCs/>
                <w:iCs/>
                <w:szCs w:val="21"/>
              </w:rPr>
              <w:t>RIC</w:t>
            </w:r>
            <w:r>
              <w:rPr>
                <w:rFonts w:ascii="Times New Roman" w:eastAsia="宋体" w:hAnsi="宋体" w:cs="Times New Roman" w:hint="eastAsia"/>
                <w:bCs/>
                <w:iCs/>
                <w:szCs w:val="21"/>
              </w:rPr>
              <w:t>原型</w:t>
            </w:r>
          </w:p>
        </w:tc>
        <w:tc>
          <w:tcPr>
            <w:tcW w:w="2055" w:type="dxa"/>
            <w:vAlign w:val="center"/>
          </w:tcPr>
          <w:p w14:paraId="206861A1" w14:textId="77777777" w:rsidR="00E11399" w:rsidRPr="00EA39D2" w:rsidRDefault="00E11399" w:rsidP="0046467C">
            <w:pPr>
              <w:widowControl/>
              <w:autoSpaceDE w:val="0"/>
              <w:autoSpaceDN w:val="0"/>
              <w:jc w:val="center"/>
              <w:rPr>
                <w:rFonts w:ascii="Times New Roman" w:eastAsia="宋体" w:hAnsi="宋体" w:cs="Times New Roman"/>
                <w:bCs/>
                <w:iCs/>
                <w:szCs w:val="21"/>
              </w:rPr>
            </w:pPr>
            <w:proofErr w:type="spellStart"/>
            <w:r>
              <w:rPr>
                <w:rFonts w:ascii="Times New Roman" w:eastAsia="宋体" w:hAnsi="宋体" w:cs="Times New Roman" w:hint="eastAsia"/>
                <w:bCs/>
                <w:iCs/>
                <w:szCs w:val="21"/>
              </w:rPr>
              <w:t>nRT</w:t>
            </w:r>
            <w:proofErr w:type="spellEnd"/>
            <w:r>
              <w:rPr>
                <w:rFonts w:ascii="Times New Roman" w:eastAsia="宋体" w:hAnsi="宋体" w:cs="Times New Roman" w:hint="eastAsia"/>
                <w:bCs/>
                <w:iCs/>
                <w:szCs w:val="21"/>
              </w:rPr>
              <w:t xml:space="preserve"> RIC</w:t>
            </w:r>
            <w:r>
              <w:rPr>
                <w:rFonts w:ascii="Times New Roman" w:eastAsia="宋体" w:hAnsi="宋体" w:cs="Times New Roman" w:hint="eastAsia"/>
                <w:bCs/>
                <w:iCs/>
                <w:szCs w:val="21"/>
              </w:rPr>
              <w:t>原型</w:t>
            </w:r>
          </w:p>
        </w:tc>
        <w:tc>
          <w:tcPr>
            <w:tcW w:w="1423" w:type="dxa"/>
            <w:vAlign w:val="center"/>
          </w:tcPr>
          <w:p w14:paraId="5F76263E" w14:textId="77777777" w:rsidR="00E11399" w:rsidRPr="00EA39D2" w:rsidRDefault="00E11399" w:rsidP="0046467C">
            <w:pPr>
              <w:widowControl/>
              <w:autoSpaceDE w:val="0"/>
              <w:autoSpaceDN w:val="0"/>
              <w:jc w:val="center"/>
              <w:rPr>
                <w:rFonts w:ascii="Times New Roman" w:eastAsia="宋体" w:hAnsi="宋体" w:cs="Times New Roman"/>
                <w:bCs/>
                <w:iCs/>
                <w:szCs w:val="21"/>
              </w:rPr>
            </w:pPr>
            <w:r w:rsidRPr="00EA39D2">
              <w:rPr>
                <w:rFonts w:ascii="Times New Roman" w:eastAsia="宋体" w:hAnsi="宋体" w:cs="Times New Roman"/>
                <w:bCs/>
                <w:iCs/>
                <w:szCs w:val="21"/>
              </w:rPr>
              <w:t>1</w:t>
            </w:r>
            <w:r>
              <w:rPr>
                <w:rFonts w:ascii="Times New Roman" w:eastAsia="宋体" w:hAnsi="宋体" w:cs="Times New Roman" w:hint="eastAsia"/>
                <w:bCs/>
                <w:iCs/>
                <w:szCs w:val="21"/>
              </w:rPr>
              <w:t>套</w:t>
            </w:r>
          </w:p>
        </w:tc>
        <w:tc>
          <w:tcPr>
            <w:tcW w:w="3057" w:type="dxa"/>
            <w:vAlign w:val="center"/>
          </w:tcPr>
          <w:p w14:paraId="52A600AC" w14:textId="77777777" w:rsidR="00E11399" w:rsidRPr="00EA39D2" w:rsidRDefault="00E11399" w:rsidP="0046467C">
            <w:pPr>
              <w:widowControl/>
              <w:autoSpaceDE w:val="0"/>
              <w:autoSpaceDN w:val="0"/>
              <w:jc w:val="center"/>
              <w:rPr>
                <w:rFonts w:ascii="Times New Roman" w:eastAsia="宋体" w:hAnsi="宋体" w:cs="Times New Roman"/>
                <w:bCs/>
                <w:iCs/>
                <w:szCs w:val="21"/>
              </w:rPr>
            </w:pPr>
            <w:r>
              <w:rPr>
                <w:rFonts w:ascii="Times New Roman" w:eastAsia="宋体" w:hAnsi="宋体" w:cs="Times New Roman" w:hint="eastAsia"/>
                <w:bCs/>
                <w:iCs/>
                <w:szCs w:val="21"/>
              </w:rPr>
              <w:t>包括</w:t>
            </w:r>
            <w:proofErr w:type="spellStart"/>
            <w:r>
              <w:rPr>
                <w:rFonts w:ascii="Times New Roman" w:eastAsia="宋体" w:hAnsi="宋体" w:cs="Times New Roman" w:hint="eastAsia"/>
                <w:bCs/>
                <w:iCs/>
                <w:szCs w:val="21"/>
              </w:rPr>
              <w:t>n</w:t>
            </w:r>
            <w:r>
              <w:rPr>
                <w:rFonts w:ascii="Times New Roman" w:eastAsia="宋体" w:hAnsi="宋体" w:cs="Times New Roman"/>
                <w:bCs/>
                <w:iCs/>
                <w:szCs w:val="21"/>
              </w:rPr>
              <w:t>RT</w:t>
            </w:r>
            <w:proofErr w:type="spellEnd"/>
            <w:r>
              <w:rPr>
                <w:rFonts w:ascii="Times New Roman" w:eastAsia="宋体" w:hAnsi="宋体" w:cs="Times New Roman"/>
                <w:bCs/>
                <w:iCs/>
                <w:szCs w:val="21"/>
              </w:rPr>
              <w:t xml:space="preserve"> RIC</w:t>
            </w:r>
            <w:r>
              <w:rPr>
                <w:rFonts w:ascii="Times New Roman" w:eastAsia="宋体" w:hAnsi="宋体" w:cs="Times New Roman" w:hint="eastAsia"/>
                <w:bCs/>
                <w:iCs/>
                <w:szCs w:val="21"/>
              </w:rPr>
              <w:t>平台和</w:t>
            </w:r>
            <w:r>
              <w:rPr>
                <w:rFonts w:ascii="Times New Roman" w:eastAsia="宋体" w:hAnsi="宋体" w:cs="Times New Roman" w:hint="eastAsia"/>
                <w:bCs/>
                <w:iCs/>
                <w:szCs w:val="21"/>
              </w:rPr>
              <w:t>x</w:t>
            </w:r>
            <w:r>
              <w:rPr>
                <w:rFonts w:ascii="Times New Roman" w:eastAsia="宋体" w:hAnsi="宋体" w:cs="Times New Roman"/>
                <w:bCs/>
                <w:iCs/>
                <w:szCs w:val="21"/>
              </w:rPr>
              <w:t>App</w:t>
            </w:r>
            <w:r>
              <w:rPr>
                <w:rFonts w:ascii="Times New Roman" w:eastAsia="宋体" w:hAnsi="宋体" w:cs="Times New Roman" w:hint="eastAsia"/>
                <w:bCs/>
                <w:iCs/>
                <w:szCs w:val="21"/>
              </w:rPr>
              <w:t>，支持本技术规范要求的功能和性能要求</w:t>
            </w:r>
          </w:p>
        </w:tc>
      </w:tr>
      <w:tr w:rsidR="00E11399" w:rsidRPr="00EA39D2" w14:paraId="6DBFA0D4" w14:textId="77777777" w:rsidTr="0046467C">
        <w:trPr>
          <w:trHeight w:hRule="exact" w:val="1021"/>
          <w:jc w:val="center"/>
        </w:trPr>
        <w:tc>
          <w:tcPr>
            <w:tcW w:w="1987" w:type="dxa"/>
            <w:vMerge w:val="restart"/>
            <w:vAlign w:val="center"/>
          </w:tcPr>
          <w:p w14:paraId="28FA8203" w14:textId="77777777" w:rsidR="00E11399" w:rsidRDefault="00E11399" w:rsidP="0046467C">
            <w:pPr>
              <w:autoSpaceDE w:val="0"/>
              <w:autoSpaceDN w:val="0"/>
              <w:jc w:val="center"/>
              <w:rPr>
                <w:rFonts w:ascii="Times New Roman" w:eastAsia="宋体" w:hAnsi="宋体" w:cs="Times New Roman"/>
                <w:bCs/>
                <w:iCs/>
                <w:szCs w:val="21"/>
              </w:rPr>
            </w:pPr>
            <w:r>
              <w:rPr>
                <w:rFonts w:ascii="Times New Roman" w:eastAsia="宋体" w:hAnsi="宋体" w:cs="Times New Roman" w:hint="eastAsia"/>
                <w:bCs/>
                <w:iCs/>
                <w:szCs w:val="21"/>
              </w:rPr>
              <w:t>配套系统</w:t>
            </w:r>
          </w:p>
        </w:tc>
        <w:tc>
          <w:tcPr>
            <w:tcW w:w="2055" w:type="dxa"/>
            <w:vAlign w:val="center"/>
          </w:tcPr>
          <w:p w14:paraId="2D5A7625" w14:textId="77777777" w:rsidR="00E11399" w:rsidRDefault="00E11399" w:rsidP="0046467C">
            <w:pPr>
              <w:widowControl/>
              <w:autoSpaceDE w:val="0"/>
              <w:autoSpaceDN w:val="0"/>
              <w:jc w:val="center"/>
              <w:rPr>
                <w:rFonts w:ascii="Times New Roman" w:eastAsia="宋体" w:hAnsi="宋体" w:cs="Times New Roman"/>
                <w:bCs/>
                <w:iCs/>
                <w:szCs w:val="21"/>
              </w:rPr>
            </w:pPr>
            <w:r>
              <w:rPr>
                <w:rFonts w:ascii="Times New Roman" w:eastAsia="宋体" w:hAnsi="宋体" w:cs="Times New Roman" w:hint="eastAsia"/>
                <w:bCs/>
                <w:iCs/>
                <w:szCs w:val="21"/>
              </w:rPr>
              <w:t>运行</w:t>
            </w:r>
            <w:proofErr w:type="spellStart"/>
            <w:r>
              <w:rPr>
                <w:rFonts w:ascii="Times New Roman" w:eastAsia="宋体" w:hAnsi="宋体" w:cs="Times New Roman" w:hint="eastAsia"/>
                <w:bCs/>
                <w:iCs/>
                <w:szCs w:val="21"/>
              </w:rPr>
              <w:t>nRT</w:t>
            </w:r>
            <w:proofErr w:type="spellEnd"/>
            <w:r>
              <w:rPr>
                <w:rFonts w:ascii="Times New Roman" w:eastAsia="宋体" w:hAnsi="宋体" w:cs="Times New Roman" w:hint="eastAsia"/>
                <w:bCs/>
                <w:iCs/>
                <w:szCs w:val="21"/>
              </w:rPr>
              <w:t xml:space="preserve"> RIC</w:t>
            </w:r>
            <w:r>
              <w:rPr>
                <w:rFonts w:ascii="Times New Roman" w:eastAsia="宋体" w:hAnsi="宋体" w:cs="Times New Roman" w:hint="eastAsia"/>
                <w:bCs/>
                <w:iCs/>
                <w:szCs w:val="21"/>
              </w:rPr>
              <w:t>原型的软硬件基础环境</w:t>
            </w:r>
          </w:p>
        </w:tc>
        <w:tc>
          <w:tcPr>
            <w:tcW w:w="1423" w:type="dxa"/>
            <w:vAlign w:val="center"/>
          </w:tcPr>
          <w:p w14:paraId="0273471B" w14:textId="77777777" w:rsidR="00E11399" w:rsidRDefault="00E11399" w:rsidP="0046467C">
            <w:pPr>
              <w:widowControl/>
              <w:autoSpaceDE w:val="0"/>
              <w:autoSpaceDN w:val="0"/>
              <w:jc w:val="center"/>
              <w:rPr>
                <w:rFonts w:ascii="Times New Roman" w:eastAsia="宋体" w:hAnsi="宋体" w:cs="Times New Roman"/>
                <w:bCs/>
                <w:iCs/>
                <w:szCs w:val="21"/>
              </w:rPr>
            </w:pPr>
            <w:r w:rsidRPr="00EA39D2">
              <w:rPr>
                <w:rFonts w:ascii="Times New Roman" w:eastAsia="宋体" w:hAnsi="宋体" w:cs="Times New Roman"/>
                <w:bCs/>
                <w:iCs/>
                <w:szCs w:val="21"/>
              </w:rPr>
              <w:t>1</w:t>
            </w:r>
            <w:r>
              <w:rPr>
                <w:rFonts w:ascii="Times New Roman" w:eastAsia="宋体" w:hAnsi="宋体" w:cs="Times New Roman" w:hint="eastAsia"/>
                <w:bCs/>
                <w:iCs/>
                <w:szCs w:val="21"/>
              </w:rPr>
              <w:t>套</w:t>
            </w:r>
          </w:p>
        </w:tc>
        <w:tc>
          <w:tcPr>
            <w:tcW w:w="3057" w:type="dxa"/>
            <w:vAlign w:val="center"/>
          </w:tcPr>
          <w:p w14:paraId="1B7B8C3C" w14:textId="77777777" w:rsidR="00E11399" w:rsidRDefault="00E11399" w:rsidP="0046467C">
            <w:pPr>
              <w:widowControl/>
              <w:autoSpaceDE w:val="0"/>
              <w:autoSpaceDN w:val="0"/>
              <w:jc w:val="center"/>
              <w:rPr>
                <w:rFonts w:ascii="Times New Roman" w:eastAsia="宋体" w:hAnsi="宋体" w:cs="Times New Roman"/>
                <w:bCs/>
                <w:iCs/>
                <w:szCs w:val="21"/>
              </w:rPr>
            </w:pPr>
            <w:r>
              <w:rPr>
                <w:rFonts w:ascii="Times New Roman" w:eastAsia="宋体" w:hAnsi="宋体" w:cs="Times New Roman" w:hint="eastAsia"/>
                <w:bCs/>
                <w:iCs/>
                <w:szCs w:val="21"/>
              </w:rPr>
              <w:t>运行</w:t>
            </w:r>
            <w:proofErr w:type="spellStart"/>
            <w:r>
              <w:rPr>
                <w:rFonts w:ascii="Times New Roman" w:eastAsia="宋体" w:hAnsi="宋体" w:cs="Times New Roman" w:hint="eastAsia"/>
                <w:bCs/>
                <w:iCs/>
                <w:szCs w:val="21"/>
              </w:rPr>
              <w:t>nRT</w:t>
            </w:r>
            <w:proofErr w:type="spellEnd"/>
            <w:r>
              <w:rPr>
                <w:rFonts w:ascii="Times New Roman" w:eastAsia="宋体" w:hAnsi="宋体" w:cs="Times New Roman" w:hint="eastAsia"/>
                <w:bCs/>
                <w:iCs/>
                <w:szCs w:val="21"/>
              </w:rPr>
              <w:t xml:space="preserve"> RIC</w:t>
            </w:r>
            <w:r>
              <w:rPr>
                <w:rFonts w:ascii="Times New Roman" w:eastAsia="宋体" w:hAnsi="宋体" w:cs="Times New Roman" w:hint="eastAsia"/>
                <w:bCs/>
                <w:iCs/>
                <w:szCs w:val="21"/>
              </w:rPr>
              <w:t>原型</w:t>
            </w:r>
          </w:p>
        </w:tc>
      </w:tr>
      <w:tr w:rsidR="00E11399" w:rsidRPr="00EA39D2" w14:paraId="2708AE1F" w14:textId="77777777" w:rsidTr="0046467C">
        <w:trPr>
          <w:trHeight w:hRule="exact" w:val="1021"/>
          <w:jc w:val="center"/>
        </w:trPr>
        <w:tc>
          <w:tcPr>
            <w:tcW w:w="1987" w:type="dxa"/>
            <w:vMerge/>
            <w:vAlign w:val="center"/>
          </w:tcPr>
          <w:p w14:paraId="6B89DD59" w14:textId="77777777" w:rsidR="00E11399" w:rsidRPr="00EA39D2" w:rsidRDefault="00E11399" w:rsidP="0046467C">
            <w:pPr>
              <w:autoSpaceDE w:val="0"/>
              <w:autoSpaceDN w:val="0"/>
              <w:jc w:val="center"/>
              <w:rPr>
                <w:rFonts w:ascii="Times New Roman" w:eastAsia="宋体" w:hAnsi="宋体" w:cs="Times New Roman"/>
                <w:bCs/>
                <w:iCs/>
                <w:szCs w:val="21"/>
              </w:rPr>
            </w:pPr>
          </w:p>
        </w:tc>
        <w:tc>
          <w:tcPr>
            <w:tcW w:w="2055" w:type="dxa"/>
            <w:vAlign w:val="center"/>
          </w:tcPr>
          <w:p w14:paraId="22FD94BF" w14:textId="77777777" w:rsidR="00E11399" w:rsidRPr="00EA39D2" w:rsidRDefault="00E11399" w:rsidP="0046467C">
            <w:pPr>
              <w:widowControl/>
              <w:autoSpaceDE w:val="0"/>
              <w:autoSpaceDN w:val="0"/>
              <w:jc w:val="center"/>
              <w:rPr>
                <w:rFonts w:ascii="Times New Roman" w:eastAsia="宋体" w:hAnsi="宋体" w:cs="Times New Roman"/>
                <w:bCs/>
                <w:iCs/>
                <w:szCs w:val="21"/>
              </w:rPr>
            </w:pPr>
            <w:r>
              <w:rPr>
                <w:rFonts w:ascii="Times New Roman" w:eastAsia="宋体" w:hAnsi="宋体" w:cs="Times New Roman" w:hint="eastAsia"/>
                <w:bCs/>
                <w:iCs/>
                <w:szCs w:val="21"/>
              </w:rPr>
              <w:t>基站设备（</w:t>
            </w:r>
            <w:proofErr w:type="spellStart"/>
            <w:r>
              <w:rPr>
                <w:rFonts w:ascii="Times New Roman" w:eastAsia="宋体" w:hAnsi="宋体" w:cs="Times New Roman" w:hint="eastAsia"/>
                <w:bCs/>
                <w:iCs/>
                <w:szCs w:val="21"/>
              </w:rPr>
              <w:t>gNB</w:t>
            </w:r>
            <w:proofErr w:type="spellEnd"/>
            <w:r>
              <w:rPr>
                <w:rFonts w:ascii="Times New Roman" w:eastAsia="宋体" w:hAnsi="宋体" w:cs="Times New Roman" w:hint="eastAsia"/>
                <w:bCs/>
                <w:iCs/>
                <w:szCs w:val="21"/>
              </w:rPr>
              <w:t>）</w:t>
            </w:r>
          </w:p>
        </w:tc>
        <w:tc>
          <w:tcPr>
            <w:tcW w:w="1423" w:type="dxa"/>
            <w:vAlign w:val="center"/>
          </w:tcPr>
          <w:p w14:paraId="75402F23" w14:textId="77777777" w:rsidR="00E11399" w:rsidRPr="00EA39D2" w:rsidRDefault="00E11399" w:rsidP="0046467C">
            <w:pPr>
              <w:widowControl/>
              <w:autoSpaceDE w:val="0"/>
              <w:autoSpaceDN w:val="0"/>
              <w:jc w:val="center"/>
              <w:rPr>
                <w:rFonts w:ascii="Times New Roman" w:eastAsia="宋体" w:hAnsi="宋体" w:cs="Times New Roman"/>
                <w:bCs/>
                <w:iCs/>
                <w:szCs w:val="21"/>
              </w:rPr>
            </w:pPr>
            <w:r>
              <w:rPr>
                <w:rFonts w:ascii="Times New Roman" w:eastAsia="宋体" w:hAnsi="宋体" w:cs="Times New Roman" w:hint="eastAsia"/>
                <w:bCs/>
                <w:iCs/>
                <w:szCs w:val="21"/>
              </w:rPr>
              <w:t>1</w:t>
            </w:r>
            <w:r>
              <w:rPr>
                <w:rFonts w:ascii="Times New Roman" w:eastAsia="宋体" w:hAnsi="宋体" w:cs="Times New Roman" w:hint="eastAsia"/>
                <w:bCs/>
                <w:iCs/>
                <w:szCs w:val="21"/>
              </w:rPr>
              <w:t>套</w:t>
            </w:r>
          </w:p>
        </w:tc>
        <w:tc>
          <w:tcPr>
            <w:tcW w:w="3057" w:type="dxa"/>
            <w:vAlign w:val="center"/>
          </w:tcPr>
          <w:p w14:paraId="3A5D440E" w14:textId="0846094B" w:rsidR="00E11399" w:rsidRPr="00EA39D2" w:rsidRDefault="00E11399" w:rsidP="0046467C">
            <w:pPr>
              <w:widowControl/>
              <w:autoSpaceDE w:val="0"/>
              <w:autoSpaceDN w:val="0"/>
              <w:jc w:val="center"/>
              <w:rPr>
                <w:rFonts w:ascii="Times New Roman" w:eastAsia="宋体" w:hAnsi="宋体" w:cs="Times New Roman"/>
                <w:bCs/>
                <w:iCs/>
                <w:szCs w:val="21"/>
              </w:rPr>
            </w:pPr>
            <w:r>
              <w:rPr>
                <w:rFonts w:ascii="Times New Roman" w:eastAsia="宋体" w:hAnsi="宋体" w:cs="Times New Roman" w:hint="eastAsia"/>
                <w:bCs/>
                <w:iCs/>
                <w:szCs w:val="21"/>
              </w:rPr>
              <w:t>适配</w:t>
            </w:r>
            <w:proofErr w:type="spellStart"/>
            <w:r>
              <w:rPr>
                <w:rFonts w:ascii="Times New Roman" w:eastAsia="宋体" w:hAnsi="宋体" w:cs="Times New Roman" w:hint="eastAsia"/>
                <w:bCs/>
                <w:iCs/>
                <w:szCs w:val="21"/>
              </w:rPr>
              <w:t>n</w:t>
            </w:r>
            <w:r>
              <w:rPr>
                <w:rFonts w:ascii="Times New Roman" w:eastAsia="宋体" w:hAnsi="宋体" w:cs="Times New Roman"/>
                <w:bCs/>
                <w:iCs/>
                <w:szCs w:val="21"/>
              </w:rPr>
              <w:t>RT</w:t>
            </w:r>
            <w:proofErr w:type="spellEnd"/>
            <w:r>
              <w:rPr>
                <w:rFonts w:ascii="Times New Roman" w:eastAsia="宋体" w:hAnsi="宋体" w:cs="Times New Roman"/>
                <w:bCs/>
                <w:iCs/>
                <w:szCs w:val="21"/>
              </w:rPr>
              <w:t xml:space="preserve"> RIC</w:t>
            </w:r>
            <w:r>
              <w:rPr>
                <w:rFonts w:ascii="Times New Roman" w:eastAsia="宋体" w:hAnsi="宋体" w:cs="Times New Roman" w:hint="eastAsia"/>
                <w:bCs/>
                <w:iCs/>
                <w:szCs w:val="21"/>
              </w:rPr>
              <w:t>原型所需的功能，</w:t>
            </w:r>
            <w:r w:rsidR="0041585E">
              <w:rPr>
                <w:rFonts w:ascii="Times New Roman" w:eastAsia="宋体" w:hAnsi="宋体" w:cs="Times New Roman" w:hint="eastAsia"/>
                <w:bCs/>
                <w:iCs/>
                <w:szCs w:val="21"/>
              </w:rPr>
              <w:t>可</w:t>
            </w:r>
            <w:r>
              <w:rPr>
                <w:rFonts w:ascii="Times New Roman" w:eastAsia="宋体" w:hAnsi="宋体" w:cs="Times New Roman" w:hint="eastAsia"/>
                <w:bCs/>
                <w:iCs/>
                <w:szCs w:val="21"/>
              </w:rPr>
              <w:t>满足中国移动</w:t>
            </w:r>
            <w:proofErr w:type="gramStart"/>
            <w:r>
              <w:rPr>
                <w:rFonts w:ascii="Times New Roman" w:eastAsia="宋体" w:hAnsi="宋体" w:cs="Times New Roman" w:hint="eastAsia"/>
                <w:bCs/>
                <w:iCs/>
                <w:szCs w:val="21"/>
              </w:rPr>
              <w:t>扩展型皮站技术</w:t>
            </w:r>
            <w:proofErr w:type="gramEnd"/>
            <w:r>
              <w:rPr>
                <w:rFonts w:ascii="Times New Roman" w:eastAsia="宋体" w:hAnsi="宋体" w:cs="Times New Roman" w:hint="eastAsia"/>
                <w:bCs/>
                <w:iCs/>
                <w:szCs w:val="21"/>
              </w:rPr>
              <w:t>指标要求</w:t>
            </w:r>
          </w:p>
        </w:tc>
      </w:tr>
      <w:tr w:rsidR="00E11399" w:rsidRPr="00EA39D2" w14:paraId="2363A16F" w14:textId="77777777" w:rsidTr="0046467C">
        <w:trPr>
          <w:trHeight w:hRule="exact" w:val="705"/>
          <w:jc w:val="center"/>
        </w:trPr>
        <w:tc>
          <w:tcPr>
            <w:tcW w:w="1987" w:type="dxa"/>
            <w:vMerge/>
            <w:vAlign w:val="center"/>
          </w:tcPr>
          <w:p w14:paraId="130C975B" w14:textId="77777777" w:rsidR="00E11399" w:rsidRPr="00EA39D2" w:rsidRDefault="00E11399" w:rsidP="0046467C">
            <w:pPr>
              <w:autoSpaceDE w:val="0"/>
              <w:autoSpaceDN w:val="0"/>
              <w:jc w:val="center"/>
              <w:rPr>
                <w:rFonts w:ascii="Times New Roman" w:eastAsia="宋体" w:hAnsi="宋体" w:cs="Times New Roman"/>
                <w:bCs/>
                <w:iCs/>
                <w:szCs w:val="21"/>
              </w:rPr>
            </w:pPr>
          </w:p>
        </w:tc>
        <w:tc>
          <w:tcPr>
            <w:tcW w:w="2055" w:type="dxa"/>
            <w:vAlign w:val="center"/>
          </w:tcPr>
          <w:p w14:paraId="65174B75" w14:textId="77777777" w:rsidR="00E11399" w:rsidRPr="00EA39D2" w:rsidRDefault="00E11399" w:rsidP="0046467C">
            <w:pPr>
              <w:widowControl/>
              <w:autoSpaceDE w:val="0"/>
              <w:autoSpaceDN w:val="0"/>
              <w:jc w:val="center"/>
              <w:rPr>
                <w:rFonts w:ascii="Times New Roman" w:eastAsia="宋体" w:hAnsi="宋体" w:cs="Times New Roman"/>
                <w:bCs/>
                <w:iCs/>
                <w:szCs w:val="21"/>
              </w:rPr>
            </w:pPr>
            <w:r w:rsidRPr="00EA39D2">
              <w:rPr>
                <w:rFonts w:ascii="Times New Roman" w:eastAsia="宋体" w:hAnsi="宋体" w:cs="Times New Roman" w:hint="eastAsia"/>
                <w:bCs/>
                <w:iCs/>
                <w:szCs w:val="21"/>
              </w:rPr>
              <w:t>测试</w:t>
            </w:r>
            <w:r>
              <w:rPr>
                <w:rFonts w:ascii="Times New Roman" w:eastAsia="宋体" w:hAnsi="宋体" w:cs="Times New Roman" w:hint="eastAsia"/>
                <w:bCs/>
                <w:iCs/>
                <w:szCs w:val="21"/>
              </w:rPr>
              <w:t>/</w:t>
            </w:r>
            <w:r w:rsidRPr="00EA39D2">
              <w:rPr>
                <w:rFonts w:ascii="Times New Roman" w:eastAsia="宋体" w:hAnsi="宋体" w:cs="Times New Roman" w:hint="eastAsia"/>
                <w:bCs/>
                <w:iCs/>
                <w:szCs w:val="21"/>
              </w:rPr>
              <w:t>模拟</w:t>
            </w:r>
            <w:r w:rsidRPr="00EA39D2">
              <w:rPr>
                <w:rFonts w:ascii="Times New Roman" w:eastAsia="宋体" w:hAnsi="宋体" w:cs="Times New Roman"/>
                <w:bCs/>
                <w:iCs/>
                <w:szCs w:val="21"/>
              </w:rPr>
              <w:t>终端</w:t>
            </w:r>
            <w:r>
              <w:rPr>
                <w:rFonts w:ascii="Times New Roman" w:eastAsia="宋体" w:hAnsi="宋体" w:cs="Times New Roman" w:hint="eastAsia"/>
                <w:bCs/>
                <w:iCs/>
                <w:szCs w:val="21"/>
              </w:rPr>
              <w:t>及仪表</w:t>
            </w:r>
          </w:p>
        </w:tc>
        <w:tc>
          <w:tcPr>
            <w:tcW w:w="1423" w:type="dxa"/>
            <w:vAlign w:val="center"/>
          </w:tcPr>
          <w:p w14:paraId="49B6B9B2" w14:textId="77777777" w:rsidR="00E11399" w:rsidRPr="00EA39D2" w:rsidRDefault="00E11399" w:rsidP="0046467C">
            <w:pPr>
              <w:widowControl/>
              <w:autoSpaceDE w:val="0"/>
              <w:autoSpaceDN w:val="0"/>
              <w:jc w:val="center"/>
              <w:rPr>
                <w:rFonts w:ascii="Times New Roman" w:eastAsia="宋体" w:hAnsi="宋体" w:cs="Times New Roman"/>
                <w:bCs/>
                <w:iCs/>
                <w:szCs w:val="21"/>
              </w:rPr>
            </w:pPr>
            <w:r>
              <w:rPr>
                <w:rFonts w:ascii="Times New Roman" w:eastAsia="宋体" w:hAnsi="宋体" w:cs="Times New Roman" w:hint="eastAsia"/>
                <w:bCs/>
                <w:iCs/>
                <w:szCs w:val="21"/>
              </w:rPr>
              <w:t>1</w:t>
            </w:r>
            <w:r w:rsidRPr="00EA39D2">
              <w:rPr>
                <w:rFonts w:ascii="Times New Roman" w:eastAsia="宋体" w:hAnsi="宋体" w:cs="Times New Roman" w:hint="eastAsia"/>
                <w:bCs/>
                <w:iCs/>
                <w:szCs w:val="21"/>
              </w:rPr>
              <w:t>套</w:t>
            </w:r>
          </w:p>
        </w:tc>
        <w:tc>
          <w:tcPr>
            <w:tcW w:w="3057" w:type="dxa"/>
            <w:vAlign w:val="center"/>
          </w:tcPr>
          <w:p w14:paraId="01FEB49D" w14:textId="77777777" w:rsidR="00E11399" w:rsidRPr="00EA39D2" w:rsidRDefault="00E11399" w:rsidP="0046467C">
            <w:pPr>
              <w:widowControl/>
              <w:autoSpaceDE w:val="0"/>
              <w:autoSpaceDN w:val="0"/>
              <w:jc w:val="center"/>
              <w:rPr>
                <w:rFonts w:ascii="Times New Roman" w:eastAsia="宋体" w:hAnsi="宋体" w:cs="Times New Roman"/>
                <w:bCs/>
                <w:iCs/>
                <w:szCs w:val="21"/>
              </w:rPr>
            </w:pPr>
            <w:r>
              <w:rPr>
                <w:rFonts w:ascii="Times New Roman" w:eastAsia="宋体" w:hAnsi="宋体" w:cs="Times New Roman" w:hint="eastAsia"/>
                <w:bCs/>
                <w:iCs/>
                <w:szCs w:val="21"/>
              </w:rPr>
              <w:t>支持用例测试和展示</w:t>
            </w:r>
            <w:r w:rsidRPr="00EA39D2">
              <w:rPr>
                <w:rFonts w:ascii="Times New Roman" w:eastAsia="宋体" w:hAnsi="宋体" w:cs="Times New Roman"/>
                <w:bCs/>
                <w:iCs/>
                <w:szCs w:val="21"/>
              </w:rPr>
              <w:t xml:space="preserve"> </w:t>
            </w:r>
          </w:p>
        </w:tc>
      </w:tr>
      <w:tr w:rsidR="00E11399" w:rsidRPr="00926FFB" w14:paraId="452047E2" w14:textId="77777777" w:rsidTr="0046467C">
        <w:trPr>
          <w:trHeight w:hRule="exact" w:val="705"/>
          <w:jc w:val="center"/>
        </w:trPr>
        <w:tc>
          <w:tcPr>
            <w:tcW w:w="1987" w:type="dxa"/>
            <w:vMerge/>
            <w:vAlign w:val="center"/>
          </w:tcPr>
          <w:p w14:paraId="4034F438" w14:textId="77777777" w:rsidR="00E11399" w:rsidRPr="00EA39D2" w:rsidRDefault="00E11399" w:rsidP="0046467C">
            <w:pPr>
              <w:widowControl/>
              <w:autoSpaceDE w:val="0"/>
              <w:autoSpaceDN w:val="0"/>
              <w:jc w:val="center"/>
              <w:rPr>
                <w:rFonts w:ascii="Times New Roman" w:eastAsia="宋体" w:hAnsi="宋体" w:cs="Times New Roman"/>
                <w:bCs/>
                <w:iCs/>
                <w:szCs w:val="21"/>
              </w:rPr>
            </w:pPr>
          </w:p>
        </w:tc>
        <w:tc>
          <w:tcPr>
            <w:tcW w:w="2055" w:type="dxa"/>
            <w:vAlign w:val="center"/>
          </w:tcPr>
          <w:p w14:paraId="4A89F178" w14:textId="77777777" w:rsidR="00E11399" w:rsidRPr="00EA39D2" w:rsidRDefault="00E11399" w:rsidP="0046467C">
            <w:pPr>
              <w:widowControl/>
              <w:autoSpaceDE w:val="0"/>
              <w:autoSpaceDN w:val="0"/>
              <w:jc w:val="center"/>
              <w:rPr>
                <w:rFonts w:ascii="Times New Roman" w:eastAsia="宋体" w:hAnsi="宋体" w:cs="Times New Roman"/>
                <w:bCs/>
                <w:iCs/>
                <w:szCs w:val="21"/>
              </w:rPr>
            </w:pPr>
            <w:r>
              <w:rPr>
                <w:rFonts w:ascii="Times New Roman" w:eastAsia="宋体" w:hAnsi="宋体" w:cs="Times New Roman" w:hint="eastAsia"/>
                <w:bCs/>
                <w:iCs/>
                <w:szCs w:val="21"/>
              </w:rPr>
              <w:t>应用业务</w:t>
            </w:r>
          </w:p>
        </w:tc>
        <w:tc>
          <w:tcPr>
            <w:tcW w:w="1423" w:type="dxa"/>
            <w:vAlign w:val="center"/>
          </w:tcPr>
          <w:p w14:paraId="29015C5E" w14:textId="77777777" w:rsidR="00E11399" w:rsidRDefault="00E11399" w:rsidP="0046467C">
            <w:pPr>
              <w:widowControl/>
              <w:autoSpaceDE w:val="0"/>
              <w:autoSpaceDN w:val="0"/>
              <w:jc w:val="center"/>
              <w:rPr>
                <w:rFonts w:ascii="Times New Roman" w:eastAsia="宋体" w:hAnsi="宋体" w:cs="Times New Roman"/>
                <w:bCs/>
                <w:iCs/>
                <w:szCs w:val="21"/>
              </w:rPr>
            </w:pPr>
            <w:r>
              <w:rPr>
                <w:rFonts w:ascii="Times New Roman" w:eastAsia="宋体" w:hAnsi="宋体" w:cs="Times New Roman" w:hint="eastAsia"/>
                <w:bCs/>
                <w:iCs/>
                <w:szCs w:val="21"/>
              </w:rPr>
              <w:t>1</w:t>
            </w:r>
            <w:r>
              <w:rPr>
                <w:rFonts w:ascii="Times New Roman" w:eastAsia="宋体" w:hAnsi="宋体" w:cs="Times New Roman" w:hint="eastAsia"/>
                <w:bCs/>
                <w:iCs/>
                <w:szCs w:val="21"/>
              </w:rPr>
              <w:t>套</w:t>
            </w:r>
          </w:p>
        </w:tc>
        <w:tc>
          <w:tcPr>
            <w:tcW w:w="3057" w:type="dxa"/>
            <w:vAlign w:val="center"/>
          </w:tcPr>
          <w:p w14:paraId="34413879" w14:textId="77777777" w:rsidR="00E11399" w:rsidRPr="00EA39D2" w:rsidRDefault="00E11399" w:rsidP="0046467C">
            <w:pPr>
              <w:widowControl/>
              <w:autoSpaceDE w:val="0"/>
              <w:autoSpaceDN w:val="0"/>
              <w:jc w:val="center"/>
              <w:rPr>
                <w:rFonts w:ascii="Times New Roman" w:eastAsia="宋体" w:hAnsi="宋体" w:cs="Times New Roman"/>
                <w:bCs/>
                <w:iCs/>
                <w:szCs w:val="21"/>
              </w:rPr>
            </w:pPr>
            <w:r>
              <w:rPr>
                <w:rFonts w:ascii="Times New Roman" w:eastAsia="宋体" w:hAnsi="宋体" w:cs="Times New Roman" w:hint="eastAsia"/>
                <w:bCs/>
                <w:iCs/>
                <w:szCs w:val="21"/>
              </w:rPr>
              <w:t>用于提供用例展示所需的应用业务</w:t>
            </w:r>
          </w:p>
        </w:tc>
      </w:tr>
      <w:tr w:rsidR="00E11399" w:rsidRPr="00926FFB" w14:paraId="666A4309" w14:textId="77777777" w:rsidTr="0046467C">
        <w:trPr>
          <w:trHeight w:hRule="exact" w:val="1323"/>
          <w:jc w:val="center"/>
        </w:trPr>
        <w:tc>
          <w:tcPr>
            <w:tcW w:w="1987" w:type="dxa"/>
            <w:vMerge/>
            <w:vAlign w:val="center"/>
          </w:tcPr>
          <w:p w14:paraId="02727F59" w14:textId="77777777" w:rsidR="00E11399" w:rsidRPr="00EA39D2" w:rsidRDefault="00E11399" w:rsidP="0046467C">
            <w:pPr>
              <w:widowControl/>
              <w:autoSpaceDE w:val="0"/>
              <w:autoSpaceDN w:val="0"/>
              <w:jc w:val="center"/>
              <w:rPr>
                <w:rFonts w:ascii="Times New Roman" w:eastAsia="宋体" w:hAnsi="宋体" w:cs="Times New Roman"/>
                <w:bCs/>
                <w:iCs/>
                <w:szCs w:val="21"/>
              </w:rPr>
            </w:pPr>
          </w:p>
        </w:tc>
        <w:tc>
          <w:tcPr>
            <w:tcW w:w="2055" w:type="dxa"/>
            <w:vAlign w:val="center"/>
          </w:tcPr>
          <w:p w14:paraId="7D8C2F6D" w14:textId="77777777" w:rsidR="00E11399" w:rsidRDefault="00E11399" w:rsidP="0046467C">
            <w:pPr>
              <w:widowControl/>
              <w:autoSpaceDE w:val="0"/>
              <w:autoSpaceDN w:val="0"/>
              <w:jc w:val="center"/>
              <w:rPr>
                <w:rFonts w:ascii="Times New Roman" w:eastAsia="宋体" w:hAnsi="宋体" w:cs="Times New Roman"/>
                <w:bCs/>
                <w:iCs/>
                <w:szCs w:val="21"/>
              </w:rPr>
            </w:pPr>
            <w:r>
              <w:rPr>
                <w:rFonts w:ascii="Times New Roman" w:eastAsia="宋体" w:hAnsi="宋体" w:cs="Times New Roman" w:hint="eastAsia"/>
                <w:bCs/>
                <w:iCs/>
                <w:szCs w:val="21"/>
              </w:rPr>
              <w:t>闭环验证辅助系统（可选，当系统实现可选功能要求</w:t>
            </w:r>
            <w:r>
              <w:rPr>
                <w:rFonts w:ascii="Times New Roman" w:eastAsia="宋体" w:hAnsi="宋体" w:cs="Times New Roman" w:hint="eastAsia"/>
                <w:bCs/>
                <w:iCs/>
                <w:szCs w:val="21"/>
              </w:rPr>
              <w:t>1</w:t>
            </w:r>
            <w:r>
              <w:rPr>
                <w:rFonts w:ascii="Times New Roman" w:eastAsia="宋体" w:hAnsi="宋体" w:cs="Times New Roman" w:hint="eastAsia"/>
                <w:bCs/>
                <w:iCs/>
                <w:szCs w:val="21"/>
              </w:rPr>
              <w:t>时提供）</w:t>
            </w:r>
          </w:p>
        </w:tc>
        <w:tc>
          <w:tcPr>
            <w:tcW w:w="1423" w:type="dxa"/>
            <w:vAlign w:val="center"/>
          </w:tcPr>
          <w:p w14:paraId="06046E5A" w14:textId="77777777" w:rsidR="00E11399" w:rsidRDefault="00E11399" w:rsidP="0046467C">
            <w:pPr>
              <w:widowControl/>
              <w:autoSpaceDE w:val="0"/>
              <w:autoSpaceDN w:val="0"/>
              <w:jc w:val="center"/>
              <w:rPr>
                <w:rFonts w:ascii="Times New Roman" w:eastAsia="宋体" w:hAnsi="宋体" w:cs="Times New Roman"/>
                <w:bCs/>
                <w:iCs/>
                <w:szCs w:val="21"/>
              </w:rPr>
            </w:pPr>
            <w:r>
              <w:rPr>
                <w:rFonts w:ascii="Times New Roman" w:eastAsia="宋体" w:hAnsi="宋体" w:cs="Times New Roman" w:hint="eastAsia"/>
                <w:bCs/>
                <w:iCs/>
                <w:szCs w:val="21"/>
              </w:rPr>
              <w:t>1</w:t>
            </w:r>
            <w:r>
              <w:rPr>
                <w:rFonts w:ascii="Times New Roman" w:eastAsia="宋体" w:hAnsi="宋体" w:cs="Times New Roman" w:hint="eastAsia"/>
                <w:bCs/>
                <w:iCs/>
                <w:szCs w:val="21"/>
              </w:rPr>
              <w:t>套</w:t>
            </w:r>
          </w:p>
        </w:tc>
        <w:tc>
          <w:tcPr>
            <w:tcW w:w="3057" w:type="dxa"/>
            <w:vAlign w:val="center"/>
          </w:tcPr>
          <w:p w14:paraId="730A1F93" w14:textId="77777777" w:rsidR="00E11399" w:rsidRDefault="00E11399" w:rsidP="0046467C">
            <w:pPr>
              <w:widowControl/>
              <w:autoSpaceDE w:val="0"/>
              <w:autoSpaceDN w:val="0"/>
              <w:jc w:val="center"/>
              <w:rPr>
                <w:rFonts w:ascii="Times New Roman" w:eastAsia="宋体" w:hAnsi="宋体" w:cs="Times New Roman"/>
                <w:bCs/>
                <w:iCs/>
                <w:szCs w:val="21"/>
              </w:rPr>
            </w:pPr>
            <w:r>
              <w:rPr>
                <w:rFonts w:ascii="Times New Roman" w:eastAsia="宋体" w:hAnsi="宋体" w:cs="Times New Roman" w:hint="eastAsia"/>
                <w:bCs/>
                <w:iCs/>
                <w:szCs w:val="21"/>
              </w:rPr>
              <w:t>NRT</w:t>
            </w:r>
            <w:r>
              <w:rPr>
                <w:rFonts w:ascii="Times New Roman" w:eastAsia="宋体" w:hAnsi="宋体" w:cs="Times New Roman"/>
                <w:bCs/>
                <w:iCs/>
                <w:szCs w:val="21"/>
              </w:rPr>
              <w:t xml:space="preserve"> </w:t>
            </w:r>
            <w:r>
              <w:rPr>
                <w:rFonts w:ascii="Times New Roman" w:eastAsia="宋体" w:hAnsi="宋体" w:cs="Times New Roman" w:hint="eastAsia"/>
                <w:bCs/>
                <w:iCs/>
                <w:szCs w:val="21"/>
              </w:rPr>
              <w:t>RIC</w:t>
            </w:r>
            <w:r>
              <w:rPr>
                <w:rFonts w:ascii="Times New Roman" w:eastAsia="宋体" w:hAnsi="宋体" w:cs="Times New Roman" w:hint="eastAsia"/>
                <w:bCs/>
                <w:iCs/>
                <w:szCs w:val="21"/>
              </w:rPr>
              <w:t>应支持数据采集、</w:t>
            </w:r>
            <w:r w:rsidRPr="00255B10">
              <w:rPr>
                <w:rFonts w:ascii="Times New Roman" w:eastAsia="宋体" w:hAnsi="宋体" w:cs="Times New Roman" w:hint="eastAsia"/>
                <w:bCs/>
                <w:iCs/>
                <w:szCs w:val="21"/>
              </w:rPr>
              <w:t>AI</w:t>
            </w:r>
            <w:r w:rsidRPr="00255B10">
              <w:rPr>
                <w:rFonts w:ascii="Times New Roman" w:eastAsia="宋体" w:hAnsi="宋体" w:cs="Times New Roman" w:hint="eastAsia"/>
                <w:bCs/>
                <w:iCs/>
                <w:szCs w:val="21"/>
              </w:rPr>
              <w:t>模型自动离线训练</w:t>
            </w:r>
            <w:r>
              <w:rPr>
                <w:rFonts w:ascii="Times New Roman" w:eastAsia="宋体" w:hAnsi="宋体" w:cs="Times New Roman" w:hint="eastAsia"/>
                <w:bCs/>
                <w:iCs/>
                <w:szCs w:val="21"/>
              </w:rPr>
              <w:t>、</w:t>
            </w:r>
            <w:r w:rsidRPr="00255B10">
              <w:rPr>
                <w:rFonts w:ascii="Times New Roman" w:eastAsia="宋体" w:hAnsi="宋体" w:cs="Times New Roman" w:hint="eastAsia"/>
                <w:bCs/>
                <w:iCs/>
                <w:szCs w:val="21"/>
              </w:rPr>
              <w:t>模型的分发</w:t>
            </w:r>
            <w:r>
              <w:rPr>
                <w:rFonts w:ascii="Times New Roman" w:eastAsia="宋体" w:hAnsi="宋体" w:cs="Times New Roman" w:hint="eastAsia"/>
                <w:bCs/>
                <w:iCs/>
                <w:szCs w:val="21"/>
              </w:rPr>
              <w:t>和策略等功能</w:t>
            </w:r>
          </w:p>
        </w:tc>
      </w:tr>
    </w:tbl>
    <w:p w14:paraId="159A9B32" w14:textId="77777777" w:rsidR="00E11399" w:rsidRPr="00EA39D2" w:rsidRDefault="00E11399" w:rsidP="00E11399">
      <w:pPr>
        <w:ind w:firstLineChars="200" w:firstLine="420"/>
        <w:rPr>
          <w:rFonts w:ascii="宋体" w:eastAsia="宋体" w:hAnsi="宋体" w:cs="Times New Roman"/>
          <w:bCs/>
          <w:szCs w:val="21"/>
        </w:rPr>
      </w:pPr>
    </w:p>
    <w:p w14:paraId="6740885B" w14:textId="77777777" w:rsidR="00E11399" w:rsidRDefault="00E11399" w:rsidP="00E11399">
      <w:pPr>
        <w:spacing w:line="360" w:lineRule="auto"/>
        <w:ind w:firstLineChars="200" w:firstLine="420"/>
      </w:pPr>
      <w:r w:rsidRPr="00956D1D">
        <w:rPr>
          <w:rFonts w:hint="eastAsia"/>
        </w:rPr>
        <w:t>验证和展示系统</w:t>
      </w:r>
      <w:r>
        <w:rPr>
          <w:rFonts w:hint="eastAsia"/>
        </w:rPr>
        <w:t>应提供便于理解的人机界面，实现较好的会场展示效果。</w:t>
      </w:r>
    </w:p>
    <w:p w14:paraId="31BBF7EE" w14:textId="77777777" w:rsidR="00E11399" w:rsidRPr="00956D1D" w:rsidRDefault="00E11399" w:rsidP="00E11399">
      <w:pPr>
        <w:spacing w:line="360" w:lineRule="auto"/>
        <w:ind w:firstLineChars="200" w:firstLine="420"/>
      </w:pPr>
      <w:proofErr w:type="spellStart"/>
      <w:r w:rsidRPr="00956D1D">
        <w:rPr>
          <w:rFonts w:hint="eastAsia"/>
        </w:rPr>
        <w:t>nRT</w:t>
      </w:r>
      <w:proofErr w:type="spellEnd"/>
      <w:r w:rsidRPr="00956D1D">
        <w:rPr>
          <w:rFonts w:hint="eastAsia"/>
        </w:rPr>
        <w:t xml:space="preserve"> RIC</w:t>
      </w:r>
      <w:r w:rsidRPr="00956D1D">
        <w:rPr>
          <w:rFonts w:hint="eastAsia"/>
        </w:rPr>
        <w:t>相关功能和流程的验证和</w:t>
      </w:r>
      <w:r>
        <w:rPr>
          <w:rFonts w:hint="eastAsia"/>
        </w:rPr>
        <w:t>展示</w:t>
      </w:r>
      <w:r w:rsidRPr="00956D1D">
        <w:rPr>
          <w:rFonts w:hint="eastAsia"/>
        </w:rPr>
        <w:t>内容至少包括：</w:t>
      </w:r>
    </w:p>
    <w:p w14:paraId="13233C61" w14:textId="77777777" w:rsidR="00E11399" w:rsidRDefault="00E11399" w:rsidP="00AC5BE9">
      <w:pPr>
        <w:pStyle w:val="a0"/>
        <w:numPr>
          <w:ilvl w:val="0"/>
          <w:numId w:val="17"/>
        </w:numPr>
        <w:spacing w:line="360" w:lineRule="auto"/>
      </w:pPr>
      <w:proofErr w:type="spellStart"/>
      <w:r>
        <w:rPr>
          <w:rFonts w:hint="eastAsia"/>
        </w:rPr>
        <w:t>x</w:t>
      </w:r>
      <w:r>
        <w:t>App</w:t>
      </w:r>
      <w:proofErr w:type="spellEnd"/>
      <w:r>
        <w:rPr>
          <w:rFonts w:hint="eastAsia"/>
        </w:rPr>
        <w:t>在</w:t>
      </w:r>
      <w:proofErr w:type="spellStart"/>
      <w:r>
        <w:rPr>
          <w:rFonts w:hint="eastAsia"/>
        </w:rPr>
        <w:t>nRT</w:t>
      </w:r>
      <w:proofErr w:type="spellEnd"/>
      <w:r>
        <w:t xml:space="preserve"> </w:t>
      </w:r>
      <w:r>
        <w:rPr>
          <w:rFonts w:hint="eastAsia"/>
        </w:rPr>
        <w:t>RIC</w:t>
      </w:r>
      <w:r>
        <w:rPr>
          <w:rFonts w:hint="eastAsia"/>
        </w:rPr>
        <w:t>平台上的部署（从</w:t>
      </w:r>
      <w:r>
        <w:rPr>
          <w:rFonts w:hint="eastAsia"/>
        </w:rPr>
        <w:t>x</w:t>
      </w:r>
      <w:r>
        <w:t>App</w:t>
      </w:r>
      <w:r>
        <w:rPr>
          <w:rFonts w:hint="eastAsia"/>
        </w:rPr>
        <w:t>实例化完成至正常提供业务服务）；</w:t>
      </w:r>
    </w:p>
    <w:p w14:paraId="49D023B0" w14:textId="77777777" w:rsidR="00E11399" w:rsidRPr="00956D1D" w:rsidRDefault="00E11399" w:rsidP="00AC5BE9">
      <w:pPr>
        <w:pStyle w:val="a0"/>
        <w:numPr>
          <w:ilvl w:val="0"/>
          <w:numId w:val="17"/>
        </w:numPr>
        <w:spacing w:line="360" w:lineRule="auto"/>
      </w:pPr>
      <w:proofErr w:type="spellStart"/>
      <w:r w:rsidRPr="00956D1D">
        <w:t>n</w:t>
      </w:r>
      <w:r w:rsidRPr="00956D1D">
        <w:rPr>
          <w:rFonts w:hint="eastAsia"/>
        </w:rPr>
        <w:t>RT</w:t>
      </w:r>
      <w:proofErr w:type="spellEnd"/>
      <w:r w:rsidRPr="00956D1D">
        <w:rPr>
          <w:rFonts w:hint="eastAsia"/>
        </w:rPr>
        <w:t xml:space="preserve"> RIC</w:t>
      </w:r>
      <w:r w:rsidRPr="00956D1D">
        <w:rPr>
          <w:rFonts w:hint="eastAsia"/>
        </w:rPr>
        <w:t>和基站设备协同进行无线资源优化流程</w:t>
      </w:r>
      <w:r>
        <w:rPr>
          <w:rFonts w:hint="eastAsia"/>
        </w:rPr>
        <w:t>，</w:t>
      </w:r>
      <w:r w:rsidRPr="0031520E">
        <w:rPr>
          <w:rFonts w:hint="eastAsia"/>
        </w:rPr>
        <w:t>包括</w:t>
      </w:r>
      <w:r>
        <w:rPr>
          <w:rFonts w:hint="eastAsia"/>
        </w:rPr>
        <w:t>多</w:t>
      </w:r>
      <w:r>
        <w:rPr>
          <w:rFonts w:hint="eastAsia"/>
        </w:rPr>
        <w:t>xApp</w:t>
      </w:r>
      <w:r>
        <w:rPr>
          <w:rFonts w:hint="eastAsia"/>
        </w:rPr>
        <w:t>的订阅管理和</w:t>
      </w:r>
      <w:r w:rsidRPr="0031520E">
        <w:rPr>
          <w:rFonts w:hint="eastAsia"/>
        </w:rPr>
        <w:t>冲突解决</w:t>
      </w:r>
      <w:r>
        <w:rPr>
          <w:rFonts w:hint="eastAsia"/>
        </w:rPr>
        <w:t>；</w:t>
      </w:r>
    </w:p>
    <w:p w14:paraId="50F5F798" w14:textId="77777777" w:rsidR="00E11399" w:rsidRDefault="00E11399" w:rsidP="00AC5BE9">
      <w:pPr>
        <w:pStyle w:val="a0"/>
        <w:numPr>
          <w:ilvl w:val="0"/>
          <w:numId w:val="17"/>
        </w:numPr>
        <w:spacing w:line="360" w:lineRule="auto"/>
      </w:pPr>
      <w:r w:rsidRPr="00956D1D">
        <w:rPr>
          <w:rFonts w:hint="eastAsia"/>
        </w:rPr>
        <w:t>用例性能验证，需对比</w:t>
      </w:r>
      <w:proofErr w:type="spellStart"/>
      <w:r w:rsidRPr="00956D1D">
        <w:t>n</w:t>
      </w:r>
      <w:r w:rsidRPr="00956D1D">
        <w:rPr>
          <w:rFonts w:hint="eastAsia"/>
        </w:rPr>
        <w:t>RT</w:t>
      </w:r>
      <w:proofErr w:type="spellEnd"/>
      <w:r w:rsidRPr="00956D1D">
        <w:rPr>
          <w:rFonts w:hint="eastAsia"/>
        </w:rPr>
        <w:t xml:space="preserve"> RIC</w:t>
      </w:r>
      <w:r w:rsidRPr="00956D1D">
        <w:rPr>
          <w:rFonts w:hint="eastAsia"/>
        </w:rPr>
        <w:t>原型部署和未部署两种场景。</w:t>
      </w:r>
    </w:p>
    <w:p w14:paraId="70272E02" w14:textId="05E19AAE" w:rsidR="00F061CD" w:rsidRPr="00A806C5" w:rsidRDefault="00E11399" w:rsidP="00062847">
      <w:pPr>
        <w:pStyle w:val="1"/>
      </w:pPr>
      <w:bookmarkStart w:id="20" w:name="_Toc43196001"/>
      <w:r w:rsidRPr="00A806C5">
        <w:rPr>
          <w:rFonts w:hint="eastAsia"/>
        </w:rPr>
        <w:t>其他要求</w:t>
      </w:r>
      <w:bookmarkStart w:id="21" w:name="_Toc71871486"/>
      <w:bookmarkStart w:id="22" w:name="_Toc104893082"/>
      <w:bookmarkStart w:id="23" w:name="_Toc139335464"/>
      <w:bookmarkStart w:id="24" w:name="_Toc191954119"/>
      <w:bookmarkStart w:id="25" w:name="_Toc327540724"/>
      <w:bookmarkStart w:id="26" w:name="_Toc422141845"/>
      <w:bookmarkEnd w:id="1"/>
      <w:bookmarkEnd w:id="20"/>
    </w:p>
    <w:p w14:paraId="0A4EACEF" w14:textId="49622456" w:rsidR="00926C4C" w:rsidRDefault="00683ECF" w:rsidP="00A806C5">
      <w:pPr>
        <w:pStyle w:val="2"/>
      </w:pPr>
      <w:bookmarkStart w:id="27" w:name="_Toc43196002"/>
      <w:bookmarkEnd w:id="21"/>
      <w:bookmarkEnd w:id="22"/>
      <w:bookmarkEnd w:id="23"/>
      <w:bookmarkEnd w:id="24"/>
      <w:bookmarkEnd w:id="25"/>
      <w:bookmarkEnd w:id="26"/>
      <w:r w:rsidRPr="00683ECF">
        <w:rPr>
          <w:rFonts w:hint="eastAsia"/>
        </w:rPr>
        <w:t>专业能力和资质经验</w:t>
      </w:r>
      <w:bookmarkEnd w:id="27"/>
    </w:p>
    <w:p w14:paraId="23BE5770" w14:textId="325BD642" w:rsidR="00B269F2" w:rsidRDefault="00B269F2" w:rsidP="00E10636">
      <w:pPr>
        <w:spacing w:line="360" w:lineRule="auto"/>
        <w:ind w:firstLineChars="200" w:firstLine="420"/>
      </w:pPr>
      <w:r>
        <w:rPr>
          <w:rFonts w:hint="eastAsia"/>
        </w:rPr>
        <w:t>（</w:t>
      </w:r>
      <w:r>
        <w:rPr>
          <w:rFonts w:hint="eastAsia"/>
        </w:rPr>
        <w:t>1</w:t>
      </w:r>
      <w:r>
        <w:rPr>
          <w:rFonts w:hint="eastAsia"/>
        </w:rPr>
        <w:t>）卖方应具备基站数据采集</w:t>
      </w:r>
      <w:r w:rsidR="0046467C">
        <w:rPr>
          <w:rFonts w:hint="eastAsia"/>
        </w:rPr>
        <w:t>和</w:t>
      </w:r>
      <w:r>
        <w:rPr>
          <w:rFonts w:hint="eastAsia"/>
        </w:rPr>
        <w:t>处理分析，</w:t>
      </w:r>
      <w:r>
        <w:rPr>
          <w:rFonts w:hint="eastAsia"/>
        </w:rPr>
        <w:t>AI</w:t>
      </w:r>
      <w:r w:rsidR="0046467C">
        <w:rPr>
          <w:rFonts w:hint="eastAsia"/>
        </w:rPr>
        <w:t>技术</w:t>
      </w:r>
      <w:r>
        <w:rPr>
          <w:rFonts w:hint="eastAsia"/>
        </w:rPr>
        <w:t>研究和应用开发的相关经验。</w:t>
      </w:r>
    </w:p>
    <w:p w14:paraId="39E9B612" w14:textId="523B98C2" w:rsidR="00B269F2" w:rsidRDefault="00B269F2" w:rsidP="00E10636">
      <w:pPr>
        <w:spacing w:line="360" w:lineRule="auto"/>
        <w:ind w:firstLineChars="200" w:firstLine="420"/>
      </w:pPr>
      <w:r>
        <w:rPr>
          <w:rFonts w:hint="eastAsia"/>
        </w:rPr>
        <w:t>（</w:t>
      </w:r>
      <w:r>
        <w:rPr>
          <w:rFonts w:hint="eastAsia"/>
        </w:rPr>
        <w:t>2</w:t>
      </w:r>
      <w:r>
        <w:rPr>
          <w:rFonts w:hint="eastAsia"/>
        </w:rPr>
        <w:t>）卖方应具备基站研发和部署的相关经验。</w:t>
      </w:r>
    </w:p>
    <w:p w14:paraId="6E77ED2E" w14:textId="1BEC3DDE" w:rsidR="00B269F2" w:rsidRDefault="00B269F2" w:rsidP="00E10636">
      <w:pPr>
        <w:spacing w:line="360" w:lineRule="auto"/>
        <w:ind w:firstLineChars="200" w:firstLine="420"/>
      </w:pPr>
      <w:r>
        <w:rPr>
          <w:rFonts w:hint="eastAsia"/>
        </w:rPr>
        <w:t>（</w:t>
      </w:r>
      <w:r>
        <w:rPr>
          <w:rFonts w:hint="eastAsia"/>
        </w:rPr>
        <w:t>3</w:t>
      </w:r>
      <w:r>
        <w:rPr>
          <w:rFonts w:hint="eastAsia"/>
        </w:rPr>
        <w:t>）卖方应具备承载大数据</w:t>
      </w:r>
      <w:r w:rsidR="00CC16B5">
        <w:rPr>
          <w:rFonts w:hint="eastAsia"/>
        </w:rPr>
        <w:t>或</w:t>
      </w:r>
      <w:r>
        <w:rPr>
          <w:rFonts w:hint="eastAsia"/>
        </w:rPr>
        <w:t>RRM</w:t>
      </w:r>
      <w:r>
        <w:rPr>
          <w:rFonts w:hint="eastAsia"/>
        </w:rPr>
        <w:t>算法的虚拟化平台的研发和应用相关经验。</w:t>
      </w:r>
    </w:p>
    <w:p w14:paraId="5518D487" w14:textId="1BB99AA0" w:rsidR="00B269F2" w:rsidRDefault="00000340" w:rsidP="00E10636">
      <w:pPr>
        <w:spacing w:line="360" w:lineRule="auto"/>
        <w:ind w:firstLineChars="200" w:firstLine="420"/>
      </w:pPr>
      <w:r>
        <w:rPr>
          <w:rFonts w:hint="eastAsia"/>
        </w:rPr>
        <w:t>（</w:t>
      </w:r>
      <w:r>
        <w:rPr>
          <w:rFonts w:hint="eastAsia"/>
        </w:rPr>
        <w:t>4</w:t>
      </w:r>
      <w:r>
        <w:rPr>
          <w:rFonts w:hint="eastAsia"/>
        </w:rPr>
        <w:t>）</w:t>
      </w:r>
      <w:r w:rsidR="00CC16B5">
        <w:rPr>
          <w:rFonts w:hint="eastAsia"/>
        </w:rPr>
        <w:t>卖方应提供</w:t>
      </w:r>
      <w:r w:rsidR="00B269F2">
        <w:rPr>
          <w:rFonts w:hint="eastAsia"/>
        </w:rPr>
        <w:t>基站数据采集和分析</w:t>
      </w:r>
      <w:r w:rsidR="00CC16B5">
        <w:rPr>
          <w:rFonts w:hint="eastAsia"/>
        </w:rPr>
        <w:t>、</w:t>
      </w:r>
      <w:r w:rsidR="00B269F2">
        <w:rPr>
          <w:rFonts w:hint="eastAsia"/>
        </w:rPr>
        <w:t>虚拟化平台</w:t>
      </w:r>
      <w:r w:rsidR="00CC16B5">
        <w:rPr>
          <w:rFonts w:hint="eastAsia"/>
        </w:rPr>
        <w:t>和</w:t>
      </w:r>
      <w:r w:rsidR="00B269F2">
        <w:rPr>
          <w:rFonts w:hint="eastAsia"/>
        </w:rPr>
        <w:t>基站</w:t>
      </w:r>
      <w:r w:rsidR="00CC16B5">
        <w:rPr>
          <w:rFonts w:hint="eastAsia"/>
        </w:rPr>
        <w:t>研发的</w:t>
      </w:r>
      <w:r w:rsidR="00B269F2">
        <w:rPr>
          <w:rFonts w:hint="eastAsia"/>
        </w:rPr>
        <w:t>相关专利</w:t>
      </w:r>
      <w:r w:rsidR="00CC16B5">
        <w:rPr>
          <w:rFonts w:hint="eastAsia"/>
        </w:rPr>
        <w:t>证明。</w:t>
      </w:r>
    </w:p>
    <w:p w14:paraId="3A16F86C" w14:textId="064D42FA" w:rsidR="00E10636" w:rsidRDefault="00E10636" w:rsidP="00E10636">
      <w:pPr>
        <w:spacing w:line="360" w:lineRule="auto"/>
        <w:ind w:firstLineChars="200" w:firstLine="420"/>
      </w:pPr>
      <w:r>
        <w:rPr>
          <w:rFonts w:hint="eastAsia"/>
        </w:rPr>
        <w:lastRenderedPageBreak/>
        <w:t>（</w:t>
      </w:r>
      <w:r>
        <w:rPr>
          <w:rFonts w:hint="eastAsia"/>
        </w:rPr>
        <w:t>5</w:t>
      </w:r>
      <w:r>
        <w:rPr>
          <w:rFonts w:hint="eastAsia"/>
        </w:rPr>
        <w:t>）卖方应提供本项目研发团队人员清单，包含过往项目经验和学历信息等。</w:t>
      </w:r>
    </w:p>
    <w:p w14:paraId="4B709BD4" w14:textId="77777777" w:rsidR="00E10636" w:rsidRPr="00E10636" w:rsidRDefault="00E10636" w:rsidP="00B269F2">
      <w:pPr>
        <w:pStyle w:val="a0"/>
      </w:pPr>
    </w:p>
    <w:p w14:paraId="561C4A1E" w14:textId="1014DF24" w:rsidR="00926C4C" w:rsidRPr="005A5A71" w:rsidRDefault="00926C4C" w:rsidP="00A806C5">
      <w:pPr>
        <w:pStyle w:val="2"/>
      </w:pPr>
      <w:bookmarkStart w:id="28" w:name="_Toc191954121"/>
      <w:bookmarkStart w:id="29" w:name="_Toc327540726"/>
      <w:bookmarkStart w:id="30" w:name="_Toc422141846"/>
      <w:bookmarkStart w:id="31" w:name="_Toc43196003"/>
      <w:r w:rsidRPr="005A5A71">
        <w:rPr>
          <w:rFonts w:hint="eastAsia"/>
        </w:rPr>
        <w:t>技术规范书应答要求</w:t>
      </w:r>
      <w:bookmarkEnd w:id="28"/>
      <w:bookmarkEnd w:id="29"/>
      <w:bookmarkEnd w:id="30"/>
      <w:bookmarkEnd w:id="31"/>
    </w:p>
    <w:p w14:paraId="16544DB2" w14:textId="76B3247B" w:rsidR="00926C4C" w:rsidRPr="00FC4B2B" w:rsidRDefault="00926C4C" w:rsidP="00FC4B2B">
      <w:pPr>
        <w:spacing w:line="360" w:lineRule="auto"/>
        <w:ind w:firstLineChars="200" w:firstLine="420"/>
      </w:pPr>
      <w:r w:rsidRPr="00FC4B2B">
        <w:rPr>
          <w:rFonts w:hint="eastAsia"/>
        </w:rPr>
        <w:t>卖方应按本文件的要求提供技术应答文件——《技术规范书点</w:t>
      </w:r>
      <w:r w:rsidRPr="00FC4B2B">
        <w:rPr>
          <w:rFonts w:hint="eastAsia"/>
        </w:rPr>
        <w:t>-</w:t>
      </w:r>
      <w:r w:rsidRPr="00FC4B2B">
        <w:rPr>
          <w:rFonts w:hint="eastAsia"/>
        </w:rPr>
        <w:t>点应答》，对本文件逐条逐项进行点</w:t>
      </w:r>
      <w:r w:rsidRPr="00FC4B2B">
        <w:rPr>
          <w:rFonts w:hint="eastAsia"/>
        </w:rPr>
        <w:t>-</w:t>
      </w:r>
      <w:r w:rsidRPr="00FC4B2B">
        <w:rPr>
          <w:rFonts w:hint="eastAsia"/>
        </w:rPr>
        <w:t>点应答。应答内容应采用“满足”、“不满足”两种明确答复，不得</w:t>
      </w:r>
      <w:proofErr w:type="gramStart"/>
      <w:r w:rsidRPr="00FC4B2B">
        <w:rPr>
          <w:rFonts w:hint="eastAsia"/>
        </w:rPr>
        <w:t>作出</w:t>
      </w:r>
      <w:proofErr w:type="gramEnd"/>
      <w:r w:rsidRPr="00FC4B2B">
        <w:rPr>
          <w:rFonts w:hint="eastAsia"/>
        </w:rPr>
        <w:t>其它应答，否则买方有权视其为“不满足”。“满足”应答，除非有明确要求，否则不允许进行任何解释说明，否则买方有权视其为“不满足”，“部分满足”视同“不满足”。</w:t>
      </w:r>
    </w:p>
    <w:p w14:paraId="3B35759D" w14:textId="518B6750" w:rsidR="00926C4C" w:rsidRPr="00FC4B2B" w:rsidRDefault="00926C4C" w:rsidP="00FC4B2B">
      <w:pPr>
        <w:spacing w:line="360" w:lineRule="auto"/>
        <w:ind w:firstLineChars="200" w:firstLine="420"/>
      </w:pPr>
      <w:r w:rsidRPr="00FC4B2B">
        <w:rPr>
          <w:rFonts w:hint="eastAsia"/>
        </w:rPr>
        <w:t>卖方应按本文件的要求提供技术应答文件的附件——《附件：技术建议书》。技术建议书要求采用中文书写。技术建议书应包含但不限于以下内容：</w:t>
      </w:r>
    </w:p>
    <w:p w14:paraId="0CEDDA9C" w14:textId="77777777" w:rsidR="00926C4C" w:rsidRPr="005A5A71" w:rsidRDefault="00926C4C" w:rsidP="00926C4C">
      <w:pPr>
        <w:pStyle w:val="af"/>
        <w:spacing w:line="360" w:lineRule="auto"/>
        <w:ind w:leftChars="175" w:left="368"/>
        <w:rPr>
          <w:rFonts w:ascii="宋体" w:hAnsi="宋体"/>
          <w:color w:val="000000" w:themeColor="text1"/>
        </w:rPr>
      </w:pPr>
      <w:r w:rsidRPr="005A5A71">
        <w:rPr>
          <w:rFonts w:ascii="宋体" w:hAnsi="宋体" w:hint="eastAsia"/>
          <w:color w:val="000000" w:themeColor="text1"/>
        </w:rPr>
        <w:t>1）</w:t>
      </w:r>
      <w:r w:rsidRPr="005A5A71">
        <w:rPr>
          <w:rFonts w:ascii="宋体" w:hint="eastAsia"/>
          <w:color w:val="000000" w:themeColor="text1"/>
        </w:rPr>
        <w:t>卖方额外推荐的功能和协议（本技术规范书中未列出的功能和协议）；</w:t>
      </w:r>
    </w:p>
    <w:p w14:paraId="1BE84C98" w14:textId="77777777" w:rsidR="00926C4C" w:rsidRPr="005A5A71" w:rsidRDefault="00926C4C" w:rsidP="001456BA">
      <w:pPr>
        <w:pStyle w:val="af"/>
        <w:spacing w:line="360" w:lineRule="auto"/>
        <w:ind w:leftChars="175" w:left="368"/>
        <w:rPr>
          <w:rFonts w:ascii="宋体" w:hAnsi="宋体"/>
          <w:color w:val="000000" w:themeColor="text1"/>
        </w:rPr>
      </w:pPr>
      <w:r w:rsidRPr="005A5A71">
        <w:rPr>
          <w:rFonts w:ascii="宋体" w:hAnsi="宋体" w:hint="eastAsia"/>
          <w:color w:val="000000" w:themeColor="text1"/>
        </w:rPr>
        <w:t>2）卖方可在技术建议书中详细列出本文件要求之外的其他技术性能，并提供相关技术资料和说明，也可以提出其他合理化建议和解决方案；</w:t>
      </w:r>
    </w:p>
    <w:p w14:paraId="39CF265B" w14:textId="77777777" w:rsidR="00926C4C" w:rsidRPr="005A5A71" w:rsidRDefault="00926C4C" w:rsidP="001456BA">
      <w:pPr>
        <w:pStyle w:val="af"/>
        <w:spacing w:line="360" w:lineRule="auto"/>
        <w:ind w:leftChars="175" w:left="368"/>
        <w:rPr>
          <w:rFonts w:ascii="宋体" w:hAnsi="宋体"/>
          <w:color w:val="000000" w:themeColor="text1"/>
        </w:rPr>
      </w:pPr>
      <w:r w:rsidRPr="005A5A71">
        <w:rPr>
          <w:rFonts w:ascii="宋体" w:hAnsi="宋体" w:hint="eastAsia"/>
          <w:color w:val="000000" w:themeColor="text1"/>
        </w:rPr>
        <w:t>3）卖方开发、生产能力介绍；</w:t>
      </w:r>
    </w:p>
    <w:p w14:paraId="5AFF414E" w14:textId="77777777" w:rsidR="00926C4C" w:rsidRPr="005A5A71" w:rsidRDefault="00926C4C" w:rsidP="001456BA">
      <w:pPr>
        <w:pStyle w:val="af"/>
        <w:spacing w:line="360" w:lineRule="auto"/>
        <w:ind w:leftChars="175" w:left="368"/>
        <w:rPr>
          <w:rFonts w:ascii="宋体" w:hAnsi="宋体"/>
          <w:color w:val="000000" w:themeColor="text1"/>
        </w:rPr>
      </w:pPr>
      <w:r w:rsidRPr="005A5A71">
        <w:rPr>
          <w:rFonts w:ascii="宋体" w:hAnsi="宋体" w:hint="eastAsia"/>
          <w:color w:val="000000" w:themeColor="text1"/>
        </w:rPr>
        <w:t>4）该项目实施计划（包括但不限于：人员配备、开发计划、交付计划）；</w:t>
      </w:r>
    </w:p>
    <w:p w14:paraId="0D793BC9" w14:textId="77777777" w:rsidR="00926C4C" w:rsidRPr="005A5A71" w:rsidRDefault="00926C4C" w:rsidP="001456BA">
      <w:pPr>
        <w:pStyle w:val="af"/>
        <w:spacing w:line="360" w:lineRule="auto"/>
        <w:ind w:leftChars="175" w:left="368"/>
        <w:rPr>
          <w:rFonts w:ascii="宋体" w:hAnsi="宋体"/>
          <w:color w:val="000000" w:themeColor="text1"/>
        </w:rPr>
      </w:pPr>
      <w:r w:rsidRPr="005A5A71">
        <w:rPr>
          <w:rFonts w:ascii="宋体" w:hAnsi="宋体" w:hint="eastAsia"/>
          <w:color w:val="000000" w:themeColor="text1"/>
        </w:rPr>
        <w:t>5）产品售后服务方案；</w:t>
      </w:r>
    </w:p>
    <w:p w14:paraId="7EF73774" w14:textId="6554A059" w:rsidR="00926C4C" w:rsidRDefault="00926C4C" w:rsidP="001456BA">
      <w:pPr>
        <w:pStyle w:val="af"/>
        <w:spacing w:line="360" w:lineRule="auto"/>
        <w:ind w:leftChars="175" w:left="368"/>
        <w:rPr>
          <w:rFonts w:ascii="宋体" w:hAnsi="宋体"/>
          <w:color w:val="000000" w:themeColor="text1"/>
        </w:rPr>
      </w:pPr>
      <w:r w:rsidRPr="005A5A71">
        <w:rPr>
          <w:rFonts w:ascii="宋体" w:hAnsi="宋体" w:hint="eastAsia"/>
          <w:color w:val="000000" w:themeColor="text1"/>
        </w:rPr>
        <w:t>6）卖方认为应说明的其它问题。</w:t>
      </w:r>
    </w:p>
    <w:p w14:paraId="7A985B42" w14:textId="41F1E684" w:rsidR="00A752D9" w:rsidRDefault="00A752D9" w:rsidP="00A752D9">
      <w:pPr>
        <w:pStyle w:val="af"/>
        <w:spacing w:line="360" w:lineRule="auto"/>
        <w:ind w:left="0" w:firstLine="0"/>
        <w:rPr>
          <w:rFonts w:ascii="宋体" w:hAnsi="宋体"/>
          <w:color w:val="000000" w:themeColor="text1"/>
        </w:rPr>
      </w:pPr>
    </w:p>
    <w:p w14:paraId="78253363" w14:textId="63730774" w:rsidR="00A752D9" w:rsidRDefault="00A752D9">
      <w:pPr>
        <w:widowControl/>
        <w:jc w:val="left"/>
        <w:rPr>
          <w:rFonts w:ascii="宋体" w:hAnsi="宋体"/>
          <w:color w:val="000000" w:themeColor="text1"/>
        </w:rPr>
      </w:pPr>
      <w:r>
        <w:rPr>
          <w:rFonts w:ascii="宋体" w:hAnsi="宋体"/>
          <w:color w:val="000000" w:themeColor="text1"/>
        </w:rPr>
        <w:br w:type="page"/>
      </w:r>
    </w:p>
    <w:p w14:paraId="33346B15" w14:textId="3B3925D3" w:rsidR="00A752D9" w:rsidRPr="00A806C5" w:rsidRDefault="00A752D9" w:rsidP="00AC5BE9">
      <w:pPr>
        <w:pStyle w:val="1"/>
      </w:pPr>
      <w:bookmarkStart w:id="32" w:name="_Toc43196004"/>
      <w:r w:rsidRPr="00A806C5">
        <w:rPr>
          <w:rFonts w:hint="eastAsia"/>
        </w:rPr>
        <w:lastRenderedPageBreak/>
        <w:t>附录1：E</w:t>
      </w:r>
      <w:r w:rsidRPr="00A806C5">
        <w:t>2</w:t>
      </w:r>
      <w:r w:rsidRPr="00A806C5">
        <w:rPr>
          <w:rFonts w:hint="eastAsia"/>
        </w:rPr>
        <w:t>接口上建议</w:t>
      </w:r>
      <w:r w:rsidR="003D2249" w:rsidRPr="00A806C5">
        <w:rPr>
          <w:rFonts w:hint="eastAsia"/>
        </w:rPr>
        <w:t>可</w:t>
      </w:r>
      <w:r w:rsidRPr="00A806C5">
        <w:rPr>
          <w:rFonts w:hint="eastAsia"/>
        </w:rPr>
        <w:t>支持的参数项</w:t>
      </w:r>
      <w:bookmarkEnd w:id="32"/>
    </w:p>
    <w:p w14:paraId="3D38604F" w14:textId="097876CA" w:rsidR="00A752D9" w:rsidRPr="00D90822" w:rsidRDefault="00A752D9" w:rsidP="004B550A">
      <w:pPr>
        <w:pStyle w:val="2"/>
      </w:pPr>
      <w:bookmarkStart w:id="33" w:name="_Toc43196005"/>
      <w:r w:rsidRPr="00D90822">
        <w:rPr>
          <w:rFonts w:hint="eastAsia"/>
        </w:rPr>
        <w:t>基站上报参数项（</w:t>
      </w:r>
      <w:r w:rsidRPr="00D90822">
        <w:t>REPORT</w:t>
      </w:r>
      <w:r w:rsidR="00D90822">
        <w:rPr>
          <w:rFonts w:hint="eastAsia"/>
        </w:rPr>
        <w:t>相关</w:t>
      </w:r>
      <w:r w:rsidRPr="00D90822">
        <w:rPr>
          <w:rFonts w:hint="eastAsia"/>
        </w:rPr>
        <w:t>）</w:t>
      </w:r>
      <w:bookmarkEnd w:id="33"/>
    </w:p>
    <w:p w14:paraId="72F8FC12" w14:textId="70BC3242" w:rsidR="00A94280" w:rsidRPr="00A94280" w:rsidRDefault="00A94280" w:rsidP="004B550A">
      <w:pPr>
        <w:pStyle w:val="3"/>
        <w:rPr>
          <w:lang w:eastAsia="en-US"/>
        </w:rPr>
      </w:pPr>
      <w:bookmarkStart w:id="34" w:name="_Toc32514993"/>
      <w:bookmarkStart w:id="35" w:name="_Toc9960587"/>
      <w:bookmarkStart w:id="36" w:name="_Toc11310623"/>
      <w:r w:rsidRPr="00A94280">
        <w:rPr>
          <w:lang w:eastAsia="en-US"/>
        </w:rPr>
        <w:t>UE Measurement Container</w:t>
      </w:r>
      <w:bookmarkEnd w:id="34"/>
    </w:p>
    <w:p w14:paraId="54EB3EE4" w14:textId="77777777" w:rsidR="00A94280" w:rsidRPr="00A94280" w:rsidRDefault="00A94280" w:rsidP="00A94280">
      <w:pPr>
        <w:keepNext/>
        <w:widowControl/>
        <w:spacing w:after="180"/>
        <w:jc w:val="left"/>
        <w:rPr>
          <w:rFonts w:ascii="Times New Roman" w:eastAsia="Yu Mincho" w:hAnsi="Times New Roman" w:cs="Times New Roman"/>
          <w:kern w:val="0"/>
          <w:sz w:val="20"/>
          <w:szCs w:val="20"/>
          <w:lang w:eastAsia="en-US"/>
        </w:rPr>
      </w:pPr>
      <w:r w:rsidRPr="00A94280">
        <w:rPr>
          <w:rFonts w:ascii="Times New Roman" w:eastAsia="Yu Mincho" w:hAnsi="Times New Roman" w:cs="Times New Roman"/>
          <w:kern w:val="0"/>
          <w:sz w:val="20"/>
          <w:szCs w:val="20"/>
          <w:lang w:eastAsia="en-US"/>
        </w:rPr>
        <w:t>This IE indicates the UE Measurement Container IEs.</w:t>
      </w:r>
    </w:p>
    <w:tbl>
      <w:tblPr>
        <w:tblStyle w:val="28"/>
        <w:tblW w:w="0" w:type="auto"/>
        <w:tblInd w:w="-34" w:type="dxa"/>
        <w:tblLayout w:type="fixed"/>
        <w:tblLook w:val="04A0" w:firstRow="1" w:lastRow="0" w:firstColumn="1" w:lastColumn="0" w:noHBand="0" w:noVBand="1"/>
      </w:tblPr>
      <w:tblGrid>
        <w:gridCol w:w="2581"/>
        <w:gridCol w:w="1134"/>
        <w:gridCol w:w="1276"/>
        <w:gridCol w:w="2693"/>
        <w:gridCol w:w="1701"/>
      </w:tblGrid>
      <w:tr w:rsidR="00A94280" w:rsidRPr="00A94280" w14:paraId="590C4C04" w14:textId="77777777" w:rsidTr="00EF3996">
        <w:trPr>
          <w:trHeight w:val="495"/>
        </w:trPr>
        <w:tc>
          <w:tcPr>
            <w:tcW w:w="2581" w:type="dxa"/>
            <w:hideMark/>
          </w:tcPr>
          <w:p w14:paraId="5FD89083" w14:textId="77777777" w:rsidR="00A94280" w:rsidRPr="00A94280" w:rsidRDefault="00A94280" w:rsidP="00A94280">
            <w:pPr>
              <w:keepNext/>
              <w:keepLines/>
              <w:widowControl/>
              <w:jc w:val="center"/>
              <w:rPr>
                <w:rFonts w:ascii="Arial" w:hAnsi="Arial"/>
                <w:b/>
                <w:sz w:val="18"/>
                <w:lang w:eastAsia="ja-JP"/>
              </w:rPr>
            </w:pPr>
            <w:r w:rsidRPr="00A94280">
              <w:rPr>
                <w:rFonts w:ascii="Arial" w:hAnsi="Arial"/>
                <w:b/>
                <w:sz w:val="18"/>
                <w:lang w:eastAsia="ja-JP"/>
              </w:rPr>
              <w:t>IE/Group Name</w:t>
            </w:r>
          </w:p>
        </w:tc>
        <w:tc>
          <w:tcPr>
            <w:tcW w:w="1134" w:type="dxa"/>
            <w:hideMark/>
          </w:tcPr>
          <w:p w14:paraId="122CC9B5" w14:textId="77777777" w:rsidR="00A94280" w:rsidRPr="00A94280" w:rsidRDefault="00A94280" w:rsidP="00A94280">
            <w:pPr>
              <w:keepNext/>
              <w:keepLines/>
              <w:widowControl/>
              <w:jc w:val="center"/>
              <w:rPr>
                <w:rFonts w:ascii="Arial" w:hAnsi="Arial"/>
                <w:b/>
                <w:sz w:val="18"/>
                <w:lang w:eastAsia="ja-JP"/>
              </w:rPr>
            </w:pPr>
            <w:r w:rsidRPr="00A94280">
              <w:rPr>
                <w:rFonts w:ascii="Arial" w:hAnsi="Arial"/>
                <w:b/>
                <w:sz w:val="18"/>
                <w:lang w:eastAsia="ja-JP"/>
              </w:rPr>
              <w:t>Presence</w:t>
            </w:r>
          </w:p>
        </w:tc>
        <w:tc>
          <w:tcPr>
            <w:tcW w:w="1276" w:type="dxa"/>
            <w:hideMark/>
          </w:tcPr>
          <w:p w14:paraId="5B42EF9B" w14:textId="77777777" w:rsidR="00A94280" w:rsidRPr="00A94280" w:rsidRDefault="00A94280" w:rsidP="00A94280">
            <w:pPr>
              <w:keepNext/>
              <w:keepLines/>
              <w:widowControl/>
              <w:jc w:val="center"/>
              <w:rPr>
                <w:rFonts w:ascii="Arial" w:hAnsi="Arial"/>
                <w:b/>
                <w:sz w:val="18"/>
                <w:lang w:eastAsia="ja-JP"/>
              </w:rPr>
            </w:pPr>
            <w:r w:rsidRPr="00A94280">
              <w:rPr>
                <w:rFonts w:ascii="Arial" w:hAnsi="Arial"/>
                <w:b/>
                <w:sz w:val="18"/>
                <w:lang w:eastAsia="ja-JP"/>
              </w:rPr>
              <w:t>Range</w:t>
            </w:r>
          </w:p>
        </w:tc>
        <w:tc>
          <w:tcPr>
            <w:tcW w:w="2693" w:type="dxa"/>
            <w:hideMark/>
          </w:tcPr>
          <w:p w14:paraId="31EEF8C2" w14:textId="77777777" w:rsidR="00A94280" w:rsidRPr="00A94280" w:rsidRDefault="00A94280" w:rsidP="00A94280">
            <w:pPr>
              <w:keepNext/>
              <w:keepLines/>
              <w:widowControl/>
              <w:jc w:val="center"/>
              <w:rPr>
                <w:rFonts w:ascii="Arial" w:hAnsi="Arial"/>
                <w:b/>
                <w:sz w:val="18"/>
                <w:lang w:eastAsia="ja-JP"/>
              </w:rPr>
            </w:pPr>
            <w:r w:rsidRPr="00A94280">
              <w:rPr>
                <w:rFonts w:ascii="Arial" w:hAnsi="Arial"/>
                <w:b/>
                <w:sz w:val="18"/>
                <w:lang w:eastAsia="ja-JP"/>
              </w:rPr>
              <w:t>IE type and reference</w:t>
            </w:r>
          </w:p>
        </w:tc>
        <w:tc>
          <w:tcPr>
            <w:tcW w:w="1701" w:type="dxa"/>
            <w:hideMark/>
          </w:tcPr>
          <w:p w14:paraId="37C9F016" w14:textId="77777777" w:rsidR="00A94280" w:rsidRPr="00A94280" w:rsidRDefault="00A94280" w:rsidP="00A94280">
            <w:pPr>
              <w:keepNext/>
              <w:keepLines/>
              <w:widowControl/>
              <w:jc w:val="center"/>
              <w:rPr>
                <w:rFonts w:ascii="Arial" w:hAnsi="Arial"/>
                <w:b/>
                <w:sz w:val="18"/>
                <w:lang w:eastAsia="ja-JP"/>
              </w:rPr>
            </w:pPr>
            <w:r w:rsidRPr="00A94280">
              <w:rPr>
                <w:rFonts w:ascii="Arial" w:hAnsi="Arial"/>
                <w:b/>
                <w:sz w:val="18"/>
                <w:lang w:eastAsia="ja-JP"/>
              </w:rPr>
              <w:t>Semantics description</w:t>
            </w:r>
          </w:p>
        </w:tc>
      </w:tr>
      <w:tr w:rsidR="00A94280" w:rsidRPr="00A94280" w14:paraId="3BCF25D1" w14:textId="77777777" w:rsidTr="00EF3996">
        <w:trPr>
          <w:trHeight w:val="735"/>
        </w:trPr>
        <w:tc>
          <w:tcPr>
            <w:tcW w:w="2581" w:type="dxa"/>
            <w:hideMark/>
          </w:tcPr>
          <w:p w14:paraId="47CD0EFE" w14:textId="77777777" w:rsidR="00A94280" w:rsidRPr="00A94280" w:rsidRDefault="00A94280" w:rsidP="00A94280">
            <w:pPr>
              <w:widowControl/>
              <w:spacing w:after="180"/>
              <w:jc w:val="left"/>
              <w:rPr>
                <w:b/>
                <w:bCs/>
                <w:lang w:eastAsia="en-US"/>
              </w:rPr>
            </w:pPr>
            <w:proofErr w:type="spellStart"/>
            <w:r w:rsidRPr="00A94280">
              <w:rPr>
                <w:b/>
                <w:bCs/>
                <w:lang w:eastAsia="en-US"/>
              </w:rPr>
              <w:t>UeLevelMeasurementList</w:t>
            </w:r>
            <w:proofErr w:type="spellEnd"/>
          </w:p>
        </w:tc>
        <w:tc>
          <w:tcPr>
            <w:tcW w:w="1134" w:type="dxa"/>
            <w:hideMark/>
          </w:tcPr>
          <w:p w14:paraId="20C50270" w14:textId="77777777" w:rsidR="00A94280" w:rsidRPr="00A94280" w:rsidRDefault="00A94280" w:rsidP="00A94280">
            <w:pPr>
              <w:widowControl/>
              <w:spacing w:after="180"/>
              <w:jc w:val="left"/>
              <w:rPr>
                <w:lang w:eastAsia="en-US"/>
              </w:rPr>
            </w:pPr>
            <w:r w:rsidRPr="00A94280">
              <w:rPr>
                <w:lang w:eastAsia="en-US"/>
              </w:rPr>
              <w:t xml:space="preserve">　</w:t>
            </w:r>
          </w:p>
        </w:tc>
        <w:tc>
          <w:tcPr>
            <w:tcW w:w="1276" w:type="dxa"/>
            <w:hideMark/>
          </w:tcPr>
          <w:p w14:paraId="40FB4633" w14:textId="77777777" w:rsidR="00A94280" w:rsidRPr="00A94280" w:rsidRDefault="00A94280" w:rsidP="00A94280">
            <w:pPr>
              <w:widowControl/>
              <w:spacing w:after="180"/>
              <w:jc w:val="left"/>
              <w:rPr>
                <w:i/>
                <w:iCs/>
                <w:lang w:eastAsia="en-US"/>
              </w:rPr>
            </w:pPr>
            <w:r w:rsidRPr="00A94280">
              <w:rPr>
                <w:i/>
                <w:iCs/>
                <w:lang w:eastAsia="en-US"/>
              </w:rPr>
              <w:t>1</w:t>
            </w:r>
          </w:p>
        </w:tc>
        <w:tc>
          <w:tcPr>
            <w:tcW w:w="2693" w:type="dxa"/>
            <w:hideMark/>
          </w:tcPr>
          <w:p w14:paraId="02C0DF42" w14:textId="77777777" w:rsidR="00A94280" w:rsidRPr="00A94280" w:rsidRDefault="00A94280" w:rsidP="00A94280">
            <w:pPr>
              <w:widowControl/>
              <w:spacing w:after="180"/>
              <w:jc w:val="left"/>
              <w:rPr>
                <w:lang w:eastAsia="en-US"/>
              </w:rPr>
            </w:pPr>
            <w:r w:rsidRPr="00A94280">
              <w:rPr>
                <w:lang w:eastAsia="en-US"/>
              </w:rPr>
              <w:t xml:space="preserve">　</w:t>
            </w:r>
          </w:p>
        </w:tc>
        <w:tc>
          <w:tcPr>
            <w:tcW w:w="1701" w:type="dxa"/>
            <w:hideMark/>
          </w:tcPr>
          <w:p w14:paraId="3C419A74" w14:textId="77777777" w:rsidR="00A94280" w:rsidRPr="00A94280" w:rsidRDefault="00A94280" w:rsidP="00A94280">
            <w:pPr>
              <w:widowControl/>
              <w:spacing w:after="180"/>
              <w:jc w:val="left"/>
              <w:rPr>
                <w:lang w:eastAsia="en-US"/>
              </w:rPr>
            </w:pPr>
            <w:r w:rsidRPr="00A94280">
              <w:rPr>
                <w:lang w:eastAsia="en-US"/>
              </w:rPr>
              <w:t xml:space="preserve">　</w:t>
            </w:r>
          </w:p>
        </w:tc>
      </w:tr>
      <w:tr w:rsidR="00A94280" w:rsidRPr="00A94280" w14:paraId="2A9DE133" w14:textId="77777777" w:rsidTr="00EF3996">
        <w:trPr>
          <w:trHeight w:val="975"/>
        </w:trPr>
        <w:tc>
          <w:tcPr>
            <w:tcW w:w="2581" w:type="dxa"/>
            <w:hideMark/>
          </w:tcPr>
          <w:p w14:paraId="14EA8CF5" w14:textId="77777777" w:rsidR="00A94280" w:rsidRPr="00A94280" w:rsidRDefault="00A94280" w:rsidP="00A94280">
            <w:pPr>
              <w:widowControl/>
              <w:spacing w:after="180"/>
              <w:jc w:val="left"/>
              <w:rPr>
                <w:b/>
                <w:bCs/>
                <w:lang w:eastAsia="en-US"/>
              </w:rPr>
            </w:pPr>
            <w:r w:rsidRPr="00A94280">
              <w:rPr>
                <w:b/>
                <w:bCs/>
                <w:lang w:eastAsia="en-US"/>
              </w:rPr>
              <w:t>&gt;</w:t>
            </w:r>
            <w:proofErr w:type="spellStart"/>
            <w:r w:rsidRPr="00A94280">
              <w:rPr>
                <w:b/>
                <w:bCs/>
                <w:lang w:eastAsia="en-US"/>
              </w:rPr>
              <w:t>UeLevelMeasurementItem</w:t>
            </w:r>
            <w:proofErr w:type="spellEnd"/>
          </w:p>
        </w:tc>
        <w:tc>
          <w:tcPr>
            <w:tcW w:w="1134" w:type="dxa"/>
            <w:hideMark/>
          </w:tcPr>
          <w:p w14:paraId="052E582B" w14:textId="77777777" w:rsidR="00A94280" w:rsidRPr="00A94280" w:rsidRDefault="00A94280" w:rsidP="00A94280">
            <w:pPr>
              <w:widowControl/>
              <w:spacing w:after="180"/>
              <w:jc w:val="left"/>
              <w:rPr>
                <w:lang w:eastAsia="en-US"/>
              </w:rPr>
            </w:pPr>
            <w:r w:rsidRPr="00A94280">
              <w:rPr>
                <w:lang w:eastAsia="en-US"/>
              </w:rPr>
              <w:t xml:space="preserve">　</w:t>
            </w:r>
          </w:p>
        </w:tc>
        <w:tc>
          <w:tcPr>
            <w:tcW w:w="1276" w:type="dxa"/>
            <w:hideMark/>
          </w:tcPr>
          <w:p w14:paraId="5DF90FD5" w14:textId="77777777" w:rsidR="00A94280" w:rsidRPr="00A94280" w:rsidRDefault="00A94280" w:rsidP="00A94280">
            <w:pPr>
              <w:widowControl/>
              <w:spacing w:after="180"/>
              <w:jc w:val="left"/>
              <w:rPr>
                <w:i/>
                <w:iCs/>
                <w:lang w:eastAsia="en-US"/>
              </w:rPr>
            </w:pPr>
            <w:r w:rsidRPr="00A94280">
              <w:rPr>
                <w:i/>
                <w:iCs/>
                <w:lang w:eastAsia="en-US"/>
              </w:rPr>
              <w:t>1</w:t>
            </w:r>
            <w:proofErr w:type="gramStart"/>
            <w:r w:rsidRPr="00A94280">
              <w:rPr>
                <w:i/>
                <w:iCs/>
                <w:lang w:eastAsia="en-US"/>
              </w:rPr>
              <w:t xml:space="preserve"> ..</w:t>
            </w:r>
            <w:proofErr w:type="gramEnd"/>
            <w:r w:rsidRPr="00A94280">
              <w:rPr>
                <w:i/>
                <w:iCs/>
                <w:lang w:eastAsia="en-US"/>
              </w:rPr>
              <w:t xml:space="preserve"> &lt;</w:t>
            </w:r>
            <w:proofErr w:type="spellStart"/>
            <w:proofErr w:type="gramStart"/>
            <w:r w:rsidRPr="00A94280">
              <w:rPr>
                <w:i/>
                <w:iCs/>
                <w:lang w:eastAsia="en-US"/>
              </w:rPr>
              <w:t>maxUeNum</w:t>
            </w:r>
            <w:proofErr w:type="spellEnd"/>
            <w:r w:rsidRPr="00A94280">
              <w:rPr>
                <w:i/>
                <w:iCs/>
                <w:lang w:eastAsia="en-US"/>
              </w:rPr>
              <w:t>(</w:t>
            </w:r>
            <w:proofErr w:type="gramEnd"/>
            <w:r w:rsidRPr="00A94280">
              <w:rPr>
                <w:i/>
                <w:iCs/>
                <w:lang w:eastAsia="en-US"/>
              </w:rPr>
              <w:t>=100)&gt;</w:t>
            </w:r>
          </w:p>
        </w:tc>
        <w:tc>
          <w:tcPr>
            <w:tcW w:w="2693" w:type="dxa"/>
            <w:hideMark/>
          </w:tcPr>
          <w:p w14:paraId="36E150A5" w14:textId="77777777" w:rsidR="00A94280" w:rsidRPr="00A94280" w:rsidRDefault="00A94280" w:rsidP="00A94280">
            <w:pPr>
              <w:widowControl/>
              <w:spacing w:after="180"/>
              <w:jc w:val="left"/>
              <w:rPr>
                <w:lang w:eastAsia="en-US"/>
              </w:rPr>
            </w:pPr>
            <w:r w:rsidRPr="00A94280">
              <w:rPr>
                <w:lang w:eastAsia="en-US"/>
              </w:rPr>
              <w:t xml:space="preserve">　</w:t>
            </w:r>
          </w:p>
        </w:tc>
        <w:tc>
          <w:tcPr>
            <w:tcW w:w="1701" w:type="dxa"/>
            <w:hideMark/>
          </w:tcPr>
          <w:p w14:paraId="7CDFA3DA" w14:textId="77777777" w:rsidR="00A94280" w:rsidRPr="00A94280" w:rsidRDefault="00A94280" w:rsidP="00A94280">
            <w:pPr>
              <w:widowControl/>
              <w:spacing w:after="180"/>
              <w:jc w:val="left"/>
              <w:rPr>
                <w:lang w:eastAsia="en-US"/>
              </w:rPr>
            </w:pPr>
            <w:r w:rsidRPr="00A94280">
              <w:rPr>
                <w:lang w:eastAsia="en-US"/>
              </w:rPr>
              <w:t xml:space="preserve">　</w:t>
            </w:r>
          </w:p>
        </w:tc>
      </w:tr>
      <w:tr w:rsidR="00A94280" w:rsidRPr="00A94280" w14:paraId="1B4944A5" w14:textId="77777777" w:rsidTr="00EF3996">
        <w:trPr>
          <w:trHeight w:val="70"/>
        </w:trPr>
        <w:tc>
          <w:tcPr>
            <w:tcW w:w="2581" w:type="dxa"/>
          </w:tcPr>
          <w:p w14:paraId="05D536E0" w14:textId="77777777" w:rsidR="00A94280" w:rsidRPr="00A94280" w:rsidRDefault="00A94280" w:rsidP="00A94280">
            <w:pPr>
              <w:widowControl/>
              <w:spacing w:after="180"/>
              <w:jc w:val="left"/>
              <w:rPr>
                <w:bCs/>
                <w:lang w:eastAsia="en-US"/>
              </w:rPr>
            </w:pPr>
            <w:r w:rsidRPr="00A94280">
              <w:rPr>
                <w:bCs/>
                <w:lang w:eastAsia="en-US"/>
              </w:rPr>
              <w:t>&gt;&gt;UE ID</w:t>
            </w:r>
          </w:p>
        </w:tc>
        <w:tc>
          <w:tcPr>
            <w:tcW w:w="1134" w:type="dxa"/>
          </w:tcPr>
          <w:p w14:paraId="5FA6DE94" w14:textId="77777777" w:rsidR="00A94280" w:rsidRPr="00A94280" w:rsidRDefault="00A94280" w:rsidP="00A94280">
            <w:pPr>
              <w:widowControl/>
              <w:spacing w:after="180"/>
              <w:jc w:val="left"/>
              <w:rPr>
                <w:lang w:eastAsia="en-US"/>
              </w:rPr>
            </w:pPr>
            <w:r w:rsidRPr="00A94280">
              <w:rPr>
                <w:lang w:eastAsia="en-US"/>
              </w:rPr>
              <w:t>M</w:t>
            </w:r>
          </w:p>
        </w:tc>
        <w:tc>
          <w:tcPr>
            <w:tcW w:w="1276" w:type="dxa"/>
          </w:tcPr>
          <w:p w14:paraId="1FB5BE3E" w14:textId="77777777" w:rsidR="00A94280" w:rsidRPr="00A94280" w:rsidRDefault="00A94280" w:rsidP="00A94280">
            <w:pPr>
              <w:widowControl/>
              <w:spacing w:after="180"/>
              <w:jc w:val="left"/>
              <w:rPr>
                <w:rFonts w:eastAsia="等线"/>
              </w:rPr>
            </w:pPr>
            <w:r w:rsidRPr="00A94280">
              <w:rPr>
                <w:rFonts w:eastAsia="等线" w:hint="eastAsia"/>
              </w:rPr>
              <w:t>1</w:t>
            </w:r>
          </w:p>
        </w:tc>
        <w:tc>
          <w:tcPr>
            <w:tcW w:w="2693" w:type="dxa"/>
          </w:tcPr>
          <w:p w14:paraId="1A500846" w14:textId="75835DE6" w:rsidR="00A94280" w:rsidRPr="00A94280" w:rsidRDefault="00A479A7" w:rsidP="00A94280">
            <w:pPr>
              <w:widowControl/>
              <w:spacing w:after="180"/>
              <w:jc w:val="left"/>
              <w:rPr>
                <w:rFonts w:eastAsia="等线"/>
              </w:rPr>
            </w:pPr>
            <w:r>
              <w:rPr>
                <w:rFonts w:eastAsia="等线" w:hint="eastAsia"/>
              </w:rPr>
              <w:t>见</w:t>
            </w:r>
            <w:r w:rsidR="004B550A">
              <w:rPr>
                <w:rFonts w:eastAsia="等线" w:hint="eastAsia"/>
              </w:rPr>
              <w:t>后</w:t>
            </w:r>
          </w:p>
        </w:tc>
        <w:tc>
          <w:tcPr>
            <w:tcW w:w="1701" w:type="dxa"/>
          </w:tcPr>
          <w:p w14:paraId="0B5A1E4E" w14:textId="77777777" w:rsidR="00A94280" w:rsidRPr="00A94280" w:rsidRDefault="00A94280" w:rsidP="00A94280">
            <w:pPr>
              <w:widowControl/>
              <w:spacing w:after="180"/>
              <w:jc w:val="left"/>
              <w:rPr>
                <w:lang w:eastAsia="en-US"/>
              </w:rPr>
            </w:pPr>
          </w:p>
        </w:tc>
      </w:tr>
      <w:tr w:rsidR="00A94280" w:rsidRPr="00A94280" w14:paraId="4E6C72E6" w14:textId="77777777" w:rsidTr="00EF3996">
        <w:trPr>
          <w:trHeight w:val="70"/>
        </w:trPr>
        <w:tc>
          <w:tcPr>
            <w:tcW w:w="2581" w:type="dxa"/>
            <w:hideMark/>
          </w:tcPr>
          <w:p w14:paraId="64DB2B28" w14:textId="77777777" w:rsidR="00A94280" w:rsidRPr="00A94280" w:rsidRDefault="00A94280" w:rsidP="00A94280">
            <w:pPr>
              <w:widowControl/>
              <w:spacing w:after="180"/>
              <w:jc w:val="left"/>
              <w:rPr>
                <w:lang w:eastAsia="en-US"/>
              </w:rPr>
            </w:pPr>
            <w:r w:rsidRPr="00A94280">
              <w:rPr>
                <w:lang w:eastAsia="en-US"/>
              </w:rPr>
              <w:t>&gt;&gt;</w:t>
            </w:r>
            <w:bookmarkStart w:id="37" w:name="_Toc20132217"/>
            <w:bookmarkStart w:id="38" w:name="_Toc27473252"/>
            <w:r w:rsidRPr="00A94280">
              <w:rPr>
                <w:lang w:eastAsia="en-US"/>
              </w:rPr>
              <w:t>DL UE PRB used for data traffic</w:t>
            </w:r>
            <w:bookmarkEnd w:id="37"/>
            <w:bookmarkEnd w:id="38"/>
          </w:p>
        </w:tc>
        <w:tc>
          <w:tcPr>
            <w:tcW w:w="1134" w:type="dxa"/>
            <w:hideMark/>
          </w:tcPr>
          <w:p w14:paraId="471386BB" w14:textId="77777777" w:rsidR="00A94280" w:rsidRPr="00A94280" w:rsidRDefault="00A94280" w:rsidP="00A94280">
            <w:pPr>
              <w:widowControl/>
              <w:spacing w:after="180"/>
              <w:jc w:val="left"/>
              <w:rPr>
                <w:lang w:eastAsia="en-US"/>
              </w:rPr>
            </w:pPr>
            <w:r w:rsidRPr="00A94280">
              <w:rPr>
                <w:lang w:eastAsia="en-US"/>
              </w:rPr>
              <w:t>O</w:t>
            </w:r>
          </w:p>
        </w:tc>
        <w:tc>
          <w:tcPr>
            <w:tcW w:w="1276" w:type="dxa"/>
            <w:hideMark/>
          </w:tcPr>
          <w:p w14:paraId="53248EAC" w14:textId="77777777" w:rsidR="00A94280" w:rsidRPr="00A94280" w:rsidRDefault="00A94280" w:rsidP="00A94280">
            <w:pPr>
              <w:widowControl/>
              <w:spacing w:after="180"/>
              <w:jc w:val="left"/>
              <w:rPr>
                <w:rFonts w:eastAsia="等线"/>
              </w:rPr>
            </w:pPr>
            <w:r w:rsidRPr="00A94280">
              <w:rPr>
                <w:rFonts w:eastAsia="等线" w:hint="eastAsia"/>
              </w:rPr>
              <w:t>1</w:t>
            </w:r>
          </w:p>
        </w:tc>
        <w:tc>
          <w:tcPr>
            <w:tcW w:w="2693" w:type="dxa"/>
            <w:hideMark/>
          </w:tcPr>
          <w:p w14:paraId="3C82350D" w14:textId="7DFB3A05" w:rsidR="00A94280" w:rsidRPr="00A94280" w:rsidRDefault="004B550A" w:rsidP="00A94280">
            <w:pPr>
              <w:widowControl/>
              <w:spacing w:after="180"/>
              <w:jc w:val="left"/>
              <w:rPr>
                <w:lang w:eastAsia="en-US"/>
              </w:rPr>
            </w:pPr>
            <w:r>
              <w:rPr>
                <w:rFonts w:eastAsia="等线" w:hint="eastAsia"/>
              </w:rPr>
              <w:t>见后</w:t>
            </w:r>
          </w:p>
        </w:tc>
        <w:tc>
          <w:tcPr>
            <w:tcW w:w="1701" w:type="dxa"/>
            <w:hideMark/>
          </w:tcPr>
          <w:p w14:paraId="6A3A0205" w14:textId="77777777" w:rsidR="00A94280" w:rsidRPr="00A94280" w:rsidRDefault="00A94280" w:rsidP="00A94280">
            <w:pPr>
              <w:widowControl/>
              <w:spacing w:after="180"/>
              <w:jc w:val="left"/>
              <w:rPr>
                <w:lang w:eastAsia="en-US"/>
              </w:rPr>
            </w:pPr>
          </w:p>
        </w:tc>
      </w:tr>
      <w:tr w:rsidR="00A94280" w:rsidRPr="00A94280" w14:paraId="2B74B410" w14:textId="77777777" w:rsidTr="00EF3996">
        <w:trPr>
          <w:trHeight w:val="134"/>
        </w:trPr>
        <w:tc>
          <w:tcPr>
            <w:tcW w:w="2581" w:type="dxa"/>
            <w:hideMark/>
          </w:tcPr>
          <w:p w14:paraId="3180CFC7" w14:textId="77777777" w:rsidR="00A94280" w:rsidRPr="00A94280" w:rsidRDefault="00A94280" w:rsidP="00A94280">
            <w:pPr>
              <w:widowControl/>
              <w:spacing w:after="180"/>
              <w:jc w:val="left"/>
              <w:rPr>
                <w:lang w:eastAsia="en-US"/>
              </w:rPr>
            </w:pPr>
            <w:r w:rsidRPr="00A94280">
              <w:rPr>
                <w:bCs/>
                <w:lang w:eastAsia="en-US"/>
              </w:rPr>
              <w:t>&gt;&gt;</w:t>
            </w:r>
            <w:bookmarkStart w:id="39" w:name="_Toc20132222"/>
            <w:bookmarkStart w:id="40" w:name="_Toc27473257"/>
            <w:r w:rsidRPr="00A94280">
              <w:t>Average</w:t>
            </w:r>
            <w:r w:rsidRPr="00A94280">
              <w:rPr>
                <w:lang w:eastAsia="en-US"/>
              </w:rPr>
              <w:t xml:space="preserve"> DL UE throughput in </w:t>
            </w:r>
            <w:proofErr w:type="spellStart"/>
            <w:r w:rsidRPr="00A94280">
              <w:rPr>
                <w:lang w:eastAsia="en-US"/>
              </w:rPr>
              <w:t>gNB</w:t>
            </w:r>
            <w:bookmarkEnd w:id="39"/>
            <w:bookmarkEnd w:id="40"/>
            <w:proofErr w:type="spellEnd"/>
          </w:p>
        </w:tc>
        <w:tc>
          <w:tcPr>
            <w:tcW w:w="1134" w:type="dxa"/>
            <w:hideMark/>
          </w:tcPr>
          <w:p w14:paraId="35AFC030" w14:textId="77777777" w:rsidR="00A94280" w:rsidRPr="00A94280" w:rsidRDefault="00A94280" w:rsidP="00A94280">
            <w:pPr>
              <w:widowControl/>
              <w:spacing w:after="180"/>
              <w:jc w:val="left"/>
              <w:rPr>
                <w:lang w:eastAsia="en-US"/>
              </w:rPr>
            </w:pPr>
            <w:r w:rsidRPr="00A94280">
              <w:rPr>
                <w:lang w:eastAsia="en-US"/>
              </w:rPr>
              <w:t>O</w:t>
            </w:r>
          </w:p>
        </w:tc>
        <w:tc>
          <w:tcPr>
            <w:tcW w:w="1276" w:type="dxa"/>
            <w:hideMark/>
          </w:tcPr>
          <w:p w14:paraId="326CC270" w14:textId="77777777" w:rsidR="00A94280" w:rsidRPr="00A94280" w:rsidRDefault="00A94280" w:rsidP="00A94280">
            <w:pPr>
              <w:widowControl/>
              <w:spacing w:after="180"/>
              <w:jc w:val="left"/>
              <w:rPr>
                <w:rFonts w:eastAsia="等线"/>
              </w:rPr>
            </w:pPr>
            <w:r w:rsidRPr="00A94280">
              <w:rPr>
                <w:rFonts w:eastAsia="等线" w:hint="eastAsia"/>
              </w:rPr>
              <w:t>2</w:t>
            </w:r>
          </w:p>
        </w:tc>
        <w:tc>
          <w:tcPr>
            <w:tcW w:w="2693" w:type="dxa"/>
            <w:hideMark/>
          </w:tcPr>
          <w:p w14:paraId="116C03BA" w14:textId="77777777" w:rsidR="00A94280" w:rsidRPr="00A94280" w:rsidRDefault="00A94280" w:rsidP="00A94280">
            <w:pPr>
              <w:widowControl/>
              <w:spacing w:after="180"/>
              <w:jc w:val="left"/>
              <w:rPr>
                <w:lang w:eastAsia="en-US"/>
              </w:rPr>
            </w:pPr>
            <w:r w:rsidRPr="00A94280">
              <w:rPr>
                <w:lang w:eastAsia="en-US"/>
              </w:rPr>
              <w:t>See 3GPP TS 28.552 session 5.1.1.3.1</w:t>
            </w:r>
            <w:r w:rsidRPr="00A94280">
              <w:rPr>
                <w:lang w:eastAsia="en-US"/>
              </w:rPr>
              <w:tab/>
            </w:r>
          </w:p>
        </w:tc>
        <w:tc>
          <w:tcPr>
            <w:tcW w:w="1701" w:type="dxa"/>
            <w:hideMark/>
          </w:tcPr>
          <w:p w14:paraId="77D7C385" w14:textId="77777777" w:rsidR="00A94280" w:rsidRPr="00A94280" w:rsidRDefault="00A94280" w:rsidP="00A94280">
            <w:pPr>
              <w:widowControl/>
              <w:spacing w:after="180"/>
              <w:jc w:val="left"/>
              <w:rPr>
                <w:lang w:eastAsia="en-US"/>
              </w:rPr>
            </w:pPr>
          </w:p>
        </w:tc>
      </w:tr>
      <w:tr w:rsidR="00A94280" w:rsidRPr="00A94280" w14:paraId="6FB90421" w14:textId="77777777" w:rsidTr="00EF3996">
        <w:trPr>
          <w:trHeight w:val="735"/>
        </w:trPr>
        <w:tc>
          <w:tcPr>
            <w:tcW w:w="2581" w:type="dxa"/>
            <w:hideMark/>
          </w:tcPr>
          <w:p w14:paraId="372C8F46" w14:textId="77777777" w:rsidR="00A94280" w:rsidRPr="00A94280" w:rsidRDefault="00A94280" w:rsidP="00A94280">
            <w:pPr>
              <w:widowControl/>
              <w:spacing w:after="180"/>
              <w:jc w:val="left"/>
              <w:rPr>
                <w:bCs/>
                <w:lang w:eastAsia="en-US"/>
              </w:rPr>
            </w:pPr>
            <w:r w:rsidRPr="00A94280">
              <w:rPr>
                <w:rFonts w:eastAsia="等线" w:hint="eastAsia"/>
                <w:bCs/>
              </w:rPr>
              <w:t>&gt;&gt;</w:t>
            </w:r>
            <w:bookmarkStart w:id="41" w:name="_Toc20132223"/>
            <w:bookmarkStart w:id="42" w:name="_Toc27473258"/>
            <w:r w:rsidRPr="00A94280">
              <w:t>Distribution</w:t>
            </w:r>
            <w:r w:rsidRPr="00A94280">
              <w:rPr>
                <w:lang w:eastAsia="en-US"/>
              </w:rPr>
              <w:t xml:space="preserve"> of DL UE throughput in </w:t>
            </w:r>
            <w:proofErr w:type="spellStart"/>
            <w:r w:rsidRPr="00A94280">
              <w:rPr>
                <w:lang w:eastAsia="en-US"/>
              </w:rPr>
              <w:t>gNB</w:t>
            </w:r>
            <w:bookmarkEnd w:id="41"/>
            <w:bookmarkEnd w:id="42"/>
            <w:proofErr w:type="spellEnd"/>
          </w:p>
        </w:tc>
        <w:tc>
          <w:tcPr>
            <w:tcW w:w="1134" w:type="dxa"/>
            <w:hideMark/>
          </w:tcPr>
          <w:p w14:paraId="43813284" w14:textId="77777777" w:rsidR="00A94280" w:rsidRPr="00A94280" w:rsidRDefault="00A94280" w:rsidP="00A94280">
            <w:pPr>
              <w:widowControl/>
              <w:spacing w:after="180"/>
              <w:jc w:val="left"/>
              <w:rPr>
                <w:rFonts w:eastAsia="等线"/>
              </w:rPr>
            </w:pPr>
            <w:r w:rsidRPr="00A94280">
              <w:rPr>
                <w:rFonts w:eastAsia="等线" w:hint="eastAsia"/>
              </w:rPr>
              <w:t>O</w:t>
            </w:r>
          </w:p>
        </w:tc>
        <w:tc>
          <w:tcPr>
            <w:tcW w:w="1276" w:type="dxa"/>
            <w:hideMark/>
          </w:tcPr>
          <w:p w14:paraId="4E7BD3BC" w14:textId="77777777" w:rsidR="00A94280" w:rsidRPr="00A94280" w:rsidRDefault="00A94280" w:rsidP="00A94280">
            <w:pPr>
              <w:widowControl/>
              <w:spacing w:after="180"/>
              <w:jc w:val="left"/>
              <w:rPr>
                <w:rFonts w:eastAsia="等线"/>
                <w:i/>
                <w:iCs/>
              </w:rPr>
            </w:pPr>
            <w:r w:rsidRPr="00A94280">
              <w:rPr>
                <w:rFonts w:eastAsia="等线" w:hint="eastAsia"/>
                <w:i/>
                <w:iCs/>
              </w:rPr>
              <w:t>2</w:t>
            </w:r>
          </w:p>
        </w:tc>
        <w:tc>
          <w:tcPr>
            <w:tcW w:w="2693" w:type="dxa"/>
            <w:hideMark/>
          </w:tcPr>
          <w:p w14:paraId="7F76AEB5" w14:textId="77777777" w:rsidR="00A94280" w:rsidRPr="00A94280" w:rsidRDefault="00A94280" w:rsidP="00A94280">
            <w:pPr>
              <w:widowControl/>
              <w:spacing w:after="180"/>
              <w:jc w:val="left"/>
              <w:rPr>
                <w:lang w:eastAsia="en-US"/>
              </w:rPr>
            </w:pPr>
            <w:r w:rsidRPr="00A94280">
              <w:rPr>
                <w:lang w:eastAsia="en-US"/>
              </w:rPr>
              <w:t>See 3GPP TS 28.552 session 5.1.1.3.2</w:t>
            </w:r>
            <w:r w:rsidRPr="00A94280">
              <w:rPr>
                <w:lang w:eastAsia="en-US"/>
              </w:rPr>
              <w:tab/>
            </w:r>
          </w:p>
        </w:tc>
        <w:tc>
          <w:tcPr>
            <w:tcW w:w="1701" w:type="dxa"/>
          </w:tcPr>
          <w:p w14:paraId="071946AD" w14:textId="77777777" w:rsidR="00A94280" w:rsidRPr="00A94280" w:rsidRDefault="00A94280" w:rsidP="00A94280">
            <w:pPr>
              <w:widowControl/>
              <w:spacing w:after="180"/>
              <w:jc w:val="left"/>
              <w:rPr>
                <w:lang w:eastAsia="en-US"/>
              </w:rPr>
            </w:pPr>
          </w:p>
        </w:tc>
      </w:tr>
      <w:tr w:rsidR="00A94280" w:rsidRPr="00A94280" w14:paraId="2FE37816" w14:textId="77777777" w:rsidTr="00EF3996">
        <w:trPr>
          <w:trHeight w:val="975"/>
        </w:trPr>
        <w:tc>
          <w:tcPr>
            <w:tcW w:w="2581" w:type="dxa"/>
            <w:hideMark/>
          </w:tcPr>
          <w:p w14:paraId="27E0696A" w14:textId="77777777" w:rsidR="00A94280" w:rsidRPr="00A94280" w:rsidRDefault="00A94280" w:rsidP="00A94280">
            <w:pPr>
              <w:widowControl/>
              <w:spacing w:after="180"/>
              <w:jc w:val="left"/>
              <w:rPr>
                <w:bCs/>
                <w:lang w:eastAsia="en-US"/>
              </w:rPr>
            </w:pPr>
            <w:r w:rsidRPr="00A94280">
              <w:rPr>
                <w:bCs/>
                <w:lang w:eastAsia="en-US"/>
              </w:rPr>
              <w:t>&gt;&gt;MAC Rate</w:t>
            </w:r>
          </w:p>
        </w:tc>
        <w:tc>
          <w:tcPr>
            <w:tcW w:w="1134" w:type="dxa"/>
            <w:hideMark/>
          </w:tcPr>
          <w:p w14:paraId="6738D20F" w14:textId="77777777" w:rsidR="00A94280" w:rsidRPr="00A94280" w:rsidRDefault="00A94280" w:rsidP="00A94280">
            <w:pPr>
              <w:widowControl/>
              <w:spacing w:after="180"/>
              <w:jc w:val="left"/>
              <w:rPr>
                <w:lang w:eastAsia="en-US"/>
              </w:rPr>
            </w:pPr>
            <w:r w:rsidRPr="00A94280">
              <w:rPr>
                <w:lang w:eastAsia="en-US"/>
              </w:rPr>
              <w:t>O</w:t>
            </w:r>
          </w:p>
        </w:tc>
        <w:tc>
          <w:tcPr>
            <w:tcW w:w="1276" w:type="dxa"/>
            <w:hideMark/>
          </w:tcPr>
          <w:p w14:paraId="09DF7F64" w14:textId="77777777" w:rsidR="00A94280" w:rsidRPr="00A94280" w:rsidRDefault="00A94280" w:rsidP="00A94280">
            <w:pPr>
              <w:widowControl/>
              <w:spacing w:after="180"/>
              <w:jc w:val="left"/>
              <w:rPr>
                <w:rFonts w:eastAsia="等线"/>
                <w:i/>
                <w:iCs/>
              </w:rPr>
            </w:pPr>
            <w:r w:rsidRPr="00A94280">
              <w:rPr>
                <w:rFonts w:eastAsia="等线" w:hint="eastAsia"/>
                <w:i/>
                <w:iCs/>
              </w:rPr>
              <w:t>1</w:t>
            </w:r>
          </w:p>
        </w:tc>
        <w:tc>
          <w:tcPr>
            <w:tcW w:w="2693" w:type="dxa"/>
            <w:hideMark/>
          </w:tcPr>
          <w:p w14:paraId="5E26CF0E" w14:textId="3DCF10D8" w:rsidR="00A94280" w:rsidRPr="00A94280" w:rsidRDefault="004B550A" w:rsidP="00A94280">
            <w:pPr>
              <w:widowControl/>
              <w:spacing w:after="180"/>
              <w:jc w:val="left"/>
              <w:rPr>
                <w:lang w:eastAsia="en-US"/>
              </w:rPr>
            </w:pPr>
            <w:r>
              <w:rPr>
                <w:rFonts w:eastAsia="等线" w:hint="eastAsia"/>
              </w:rPr>
              <w:t>见后</w:t>
            </w:r>
          </w:p>
        </w:tc>
        <w:tc>
          <w:tcPr>
            <w:tcW w:w="1701" w:type="dxa"/>
          </w:tcPr>
          <w:p w14:paraId="11E240FA" w14:textId="77777777" w:rsidR="00A94280" w:rsidRPr="00A94280" w:rsidRDefault="00A94280" w:rsidP="00A94280">
            <w:pPr>
              <w:widowControl/>
              <w:spacing w:after="180"/>
              <w:jc w:val="left"/>
              <w:rPr>
                <w:lang w:eastAsia="en-US"/>
              </w:rPr>
            </w:pPr>
            <w:proofErr w:type="spellStart"/>
            <w:r w:rsidRPr="00A94280">
              <w:rPr>
                <w:lang w:eastAsia="en-US"/>
              </w:rPr>
              <w:t>MAC</w:t>
            </w:r>
            <w:r w:rsidRPr="00A94280">
              <w:rPr>
                <w:lang w:eastAsia="en-US"/>
              </w:rPr>
              <w:t>速率</w:t>
            </w:r>
            <w:proofErr w:type="spellEnd"/>
          </w:p>
        </w:tc>
      </w:tr>
      <w:tr w:rsidR="00A94280" w:rsidRPr="00A94280" w14:paraId="5FCF25F5" w14:textId="77777777" w:rsidTr="00EF3996">
        <w:trPr>
          <w:trHeight w:val="975"/>
        </w:trPr>
        <w:tc>
          <w:tcPr>
            <w:tcW w:w="2581" w:type="dxa"/>
          </w:tcPr>
          <w:p w14:paraId="44829F7C" w14:textId="77777777" w:rsidR="00A94280" w:rsidRPr="00A94280" w:rsidRDefault="00A94280" w:rsidP="00A94280">
            <w:pPr>
              <w:widowControl/>
              <w:spacing w:after="180"/>
              <w:jc w:val="left"/>
              <w:rPr>
                <w:bCs/>
                <w:lang w:eastAsia="en-US"/>
              </w:rPr>
            </w:pPr>
            <w:r w:rsidRPr="00A94280">
              <w:rPr>
                <w:bCs/>
                <w:lang w:eastAsia="en-US"/>
              </w:rPr>
              <w:t>&gt;&gt;</w:t>
            </w:r>
            <w:r w:rsidRPr="00A94280">
              <w:rPr>
                <w:lang w:eastAsia="en-US"/>
              </w:rPr>
              <w:t xml:space="preserve"> </w:t>
            </w:r>
            <w:r w:rsidRPr="00A94280">
              <w:rPr>
                <w:bCs/>
                <w:lang w:eastAsia="en-US"/>
              </w:rPr>
              <w:t>Wideband CQI distribution</w:t>
            </w:r>
          </w:p>
        </w:tc>
        <w:tc>
          <w:tcPr>
            <w:tcW w:w="1134" w:type="dxa"/>
          </w:tcPr>
          <w:p w14:paraId="622D3A6D" w14:textId="77777777" w:rsidR="00A94280" w:rsidRPr="00A94280" w:rsidRDefault="00A94280" w:rsidP="00A94280">
            <w:pPr>
              <w:widowControl/>
              <w:spacing w:after="180"/>
              <w:jc w:val="left"/>
              <w:rPr>
                <w:lang w:eastAsia="en-US"/>
              </w:rPr>
            </w:pPr>
            <w:r w:rsidRPr="00A94280">
              <w:rPr>
                <w:lang w:eastAsia="en-US"/>
              </w:rPr>
              <w:t>O</w:t>
            </w:r>
          </w:p>
        </w:tc>
        <w:tc>
          <w:tcPr>
            <w:tcW w:w="1276" w:type="dxa"/>
          </w:tcPr>
          <w:p w14:paraId="7C275464" w14:textId="77777777" w:rsidR="00A94280" w:rsidRPr="00A94280" w:rsidRDefault="00A94280" w:rsidP="00A94280">
            <w:pPr>
              <w:widowControl/>
              <w:spacing w:after="180"/>
              <w:jc w:val="left"/>
              <w:rPr>
                <w:rFonts w:eastAsia="等线"/>
                <w:i/>
                <w:iCs/>
              </w:rPr>
            </w:pPr>
            <w:r w:rsidRPr="00A94280">
              <w:rPr>
                <w:rFonts w:eastAsia="等线" w:hint="eastAsia"/>
                <w:i/>
                <w:iCs/>
              </w:rPr>
              <w:t>1</w:t>
            </w:r>
          </w:p>
        </w:tc>
        <w:tc>
          <w:tcPr>
            <w:tcW w:w="2693" w:type="dxa"/>
          </w:tcPr>
          <w:p w14:paraId="0BDD76A5" w14:textId="77777777" w:rsidR="00A94280" w:rsidRPr="00A94280" w:rsidRDefault="00A94280" w:rsidP="00A94280">
            <w:pPr>
              <w:widowControl/>
              <w:spacing w:after="180"/>
              <w:jc w:val="left"/>
              <w:rPr>
                <w:lang w:eastAsia="en-US"/>
              </w:rPr>
            </w:pPr>
            <w:r w:rsidRPr="00A94280">
              <w:rPr>
                <w:lang w:eastAsia="en-US"/>
              </w:rPr>
              <w:t xml:space="preserve">See 3GPP TS 28.552 session </w:t>
            </w:r>
            <w:r w:rsidRPr="00A94280">
              <w:rPr>
                <w:bCs/>
                <w:lang w:eastAsia="en-US"/>
              </w:rPr>
              <w:t>5.1.1.11.1</w:t>
            </w:r>
            <w:r w:rsidRPr="00A94280">
              <w:rPr>
                <w:bCs/>
                <w:lang w:eastAsia="en-US"/>
              </w:rPr>
              <w:tab/>
            </w:r>
          </w:p>
        </w:tc>
        <w:tc>
          <w:tcPr>
            <w:tcW w:w="1701" w:type="dxa"/>
          </w:tcPr>
          <w:p w14:paraId="4A1D4439" w14:textId="77777777" w:rsidR="00A94280" w:rsidRPr="00A94280" w:rsidRDefault="00A94280" w:rsidP="00A94280">
            <w:pPr>
              <w:widowControl/>
              <w:spacing w:after="180"/>
              <w:jc w:val="left"/>
              <w:rPr>
                <w:lang w:eastAsia="en-US"/>
              </w:rPr>
            </w:pPr>
          </w:p>
        </w:tc>
      </w:tr>
      <w:tr w:rsidR="00A94280" w:rsidRPr="00A94280" w14:paraId="2B3C8991" w14:textId="77777777" w:rsidTr="00EF3996">
        <w:trPr>
          <w:trHeight w:val="975"/>
        </w:trPr>
        <w:tc>
          <w:tcPr>
            <w:tcW w:w="2581" w:type="dxa"/>
          </w:tcPr>
          <w:p w14:paraId="28F00D62" w14:textId="77777777" w:rsidR="00A94280" w:rsidRPr="00A94280" w:rsidRDefault="00A94280" w:rsidP="00A94280">
            <w:pPr>
              <w:widowControl/>
              <w:spacing w:after="180"/>
              <w:jc w:val="left"/>
              <w:rPr>
                <w:bCs/>
                <w:lang w:eastAsia="en-US"/>
              </w:rPr>
            </w:pPr>
            <w:r w:rsidRPr="00A94280">
              <w:rPr>
                <w:rFonts w:cs="Arial"/>
                <w:i/>
                <w:iCs/>
                <w:lang w:eastAsia="ja-JP"/>
              </w:rPr>
              <w:t>&gt;&gt; Average MCS</w:t>
            </w:r>
          </w:p>
        </w:tc>
        <w:tc>
          <w:tcPr>
            <w:tcW w:w="1134" w:type="dxa"/>
          </w:tcPr>
          <w:p w14:paraId="1C3E393A" w14:textId="77777777" w:rsidR="00A94280" w:rsidRPr="00A94280" w:rsidRDefault="00A94280" w:rsidP="00A94280">
            <w:pPr>
              <w:widowControl/>
              <w:spacing w:after="180"/>
              <w:jc w:val="left"/>
              <w:rPr>
                <w:rFonts w:eastAsia="等线"/>
              </w:rPr>
            </w:pPr>
            <w:r w:rsidRPr="00A94280">
              <w:rPr>
                <w:rFonts w:eastAsia="等线" w:hint="eastAsia"/>
              </w:rPr>
              <w:t>O</w:t>
            </w:r>
          </w:p>
        </w:tc>
        <w:tc>
          <w:tcPr>
            <w:tcW w:w="1276" w:type="dxa"/>
          </w:tcPr>
          <w:p w14:paraId="1A262AA2" w14:textId="77777777" w:rsidR="00A94280" w:rsidRPr="00A94280" w:rsidRDefault="00A94280" w:rsidP="00A94280">
            <w:pPr>
              <w:widowControl/>
              <w:spacing w:after="180"/>
              <w:jc w:val="left"/>
              <w:rPr>
                <w:rFonts w:eastAsia="等线"/>
                <w:i/>
                <w:iCs/>
              </w:rPr>
            </w:pPr>
            <w:r w:rsidRPr="00A94280">
              <w:rPr>
                <w:rFonts w:eastAsia="等线" w:hint="eastAsia"/>
                <w:i/>
                <w:iCs/>
              </w:rPr>
              <w:t>1</w:t>
            </w:r>
          </w:p>
        </w:tc>
        <w:tc>
          <w:tcPr>
            <w:tcW w:w="2693" w:type="dxa"/>
          </w:tcPr>
          <w:p w14:paraId="453E440C" w14:textId="4E4E51BB" w:rsidR="00A94280" w:rsidRPr="00A94280" w:rsidRDefault="004B550A" w:rsidP="00A94280">
            <w:pPr>
              <w:widowControl/>
              <w:spacing w:after="180"/>
              <w:jc w:val="left"/>
              <w:rPr>
                <w:rFonts w:eastAsia="等线"/>
              </w:rPr>
            </w:pPr>
            <w:r>
              <w:rPr>
                <w:rFonts w:eastAsia="等线" w:hint="eastAsia"/>
              </w:rPr>
              <w:t>见后</w:t>
            </w:r>
          </w:p>
        </w:tc>
        <w:tc>
          <w:tcPr>
            <w:tcW w:w="1701" w:type="dxa"/>
          </w:tcPr>
          <w:p w14:paraId="00C546DF" w14:textId="77777777" w:rsidR="00A94280" w:rsidRPr="00A94280" w:rsidRDefault="00A94280" w:rsidP="00A94280">
            <w:pPr>
              <w:widowControl/>
              <w:spacing w:after="180"/>
              <w:jc w:val="left"/>
              <w:rPr>
                <w:lang w:eastAsia="en-US"/>
              </w:rPr>
            </w:pPr>
          </w:p>
        </w:tc>
      </w:tr>
      <w:tr w:rsidR="00A94280" w:rsidRPr="00A94280" w14:paraId="2775059F" w14:textId="77777777" w:rsidTr="00EF3996">
        <w:trPr>
          <w:trHeight w:val="975"/>
        </w:trPr>
        <w:tc>
          <w:tcPr>
            <w:tcW w:w="2581" w:type="dxa"/>
            <w:hideMark/>
          </w:tcPr>
          <w:p w14:paraId="4C764E20" w14:textId="77777777" w:rsidR="00A94280" w:rsidRPr="00A94280" w:rsidRDefault="00A94280" w:rsidP="00A94280">
            <w:pPr>
              <w:widowControl/>
              <w:spacing w:after="180"/>
              <w:jc w:val="left"/>
              <w:rPr>
                <w:bCs/>
                <w:lang w:eastAsia="en-US"/>
              </w:rPr>
            </w:pPr>
            <w:r w:rsidRPr="00A94280">
              <w:rPr>
                <w:bCs/>
                <w:lang w:eastAsia="en-US"/>
              </w:rPr>
              <w:t>&gt;&gt;RSRP*</w:t>
            </w:r>
          </w:p>
        </w:tc>
        <w:tc>
          <w:tcPr>
            <w:tcW w:w="1134" w:type="dxa"/>
            <w:hideMark/>
          </w:tcPr>
          <w:p w14:paraId="71A00DC8" w14:textId="77777777" w:rsidR="00A94280" w:rsidRPr="00A94280" w:rsidRDefault="00A94280" w:rsidP="00A94280">
            <w:pPr>
              <w:widowControl/>
              <w:spacing w:after="180"/>
              <w:jc w:val="left"/>
              <w:rPr>
                <w:lang w:eastAsia="en-US"/>
              </w:rPr>
            </w:pPr>
            <w:r w:rsidRPr="00A94280">
              <w:rPr>
                <w:lang w:eastAsia="en-US"/>
              </w:rPr>
              <w:t>O</w:t>
            </w:r>
          </w:p>
        </w:tc>
        <w:tc>
          <w:tcPr>
            <w:tcW w:w="1276" w:type="dxa"/>
            <w:hideMark/>
          </w:tcPr>
          <w:p w14:paraId="243DA63F" w14:textId="77777777" w:rsidR="00A94280" w:rsidRPr="00A94280" w:rsidRDefault="00A94280" w:rsidP="00A94280">
            <w:pPr>
              <w:widowControl/>
              <w:spacing w:after="180"/>
              <w:jc w:val="left"/>
              <w:rPr>
                <w:rFonts w:eastAsia="等线"/>
              </w:rPr>
            </w:pPr>
            <w:r w:rsidRPr="00A94280">
              <w:rPr>
                <w:rFonts w:eastAsia="等线" w:hint="eastAsia"/>
              </w:rPr>
              <w:t>1</w:t>
            </w:r>
          </w:p>
        </w:tc>
        <w:tc>
          <w:tcPr>
            <w:tcW w:w="2693" w:type="dxa"/>
            <w:hideMark/>
          </w:tcPr>
          <w:p w14:paraId="6C1F8AA3" w14:textId="77777777" w:rsidR="00A94280" w:rsidRPr="00A94280" w:rsidRDefault="00A94280" w:rsidP="00A94280">
            <w:pPr>
              <w:widowControl/>
              <w:spacing w:after="180"/>
              <w:jc w:val="left"/>
              <w:rPr>
                <w:lang w:eastAsia="en-US"/>
              </w:rPr>
            </w:pPr>
            <w:r w:rsidRPr="00A94280">
              <w:rPr>
                <w:lang w:eastAsia="en-US"/>
              </w:rPr>
              <w:t>See 3GPP TS 38.331 session 6.3.2 RSRP-Range</w:t>
            </w:r>
          </w:p>
        </w:tc>
        <w:tc>
          <w:tcPr>
            <w:tcW w:w="1701" w:type="dxa"/>
          </w:tcPr>
          <w:p w14:paraId="1116818F" w14:textId="77777777" w:rsidR="00A94280" w:rsidRPr="00A94280" w:rsidRDefault="00A94280" w:rsidP="00A94280">
            <w:pPr>
              <w:widowControl/>
              <w:spacing w:after="180"/>
              <w:jc w:val="left"/>
              <w:rPr>
                <w:lang w:eastAsia="en-US"/>
              </w:rPr>
            </w:pPr>
            <w:r w:rsidRPr="00A94280">
              <w:rPr>
                <w:lang w:eastAsia="en-US"/>
              </w:rPr>
              <w:t>See 3GPP TS 38.133 session 10.1</w:t>
            </w:r>
          </w:p>
        </w:tc>
      </w:tr>
      <w:tr w:rsidR="00A94280" w:rsidRPr="00A94280" w14:paraId="47617FB8" w14:textId="77777777" w:rsidTr="00EF3996">
        <w:trPr>
          <w:trHeight w:val="735"/>
        </w:trPr>
        <w:tc>
          <w:tcPr>
            <w:tcW w:w="2581" w:type="dxa"/>
          </w:tcPr>
          <w:p w14:paraId="4F6560DB" w14:textId="77777777" w:rsidR="00A94280" w:rsidRPr="00A94280" w:rsidRDefault="00A94280" w:rsidP="00A94280">
            <w:pPr>
              <w:widowControl/>
              <w:spacing w:after="180"/>
              <w:jc w:val="left"/>
              <w:rPr>
                <w:bCs/>
                <w:lang w:eastAsia="en-US"/>
              </w:rPr>
            </w:pPr>
            <w:r w:rsidRPr="00A94280">
              <w:rPr>
                <w:rFonts w:cs="Arial"/>
                <w:i/>
                <w:iCs/>
                <w:lang w:eastAsia="ja-JP"/>
              </w:rPr>
              <w:t>&gt;&gt;RSRQ*</w:t>
            </w:r>
          </w:p>
        </w:tc>
        <w:tc>
          <w:tcPr>
            <w:tcW w:w="1134" w:type="dxa"/>
          </w:tcPr>
          <w:p w14:paraId="7F417EF5" w14:textId="77777777" w:rsidR="00A94280" w:rsidRPr="00A94280" w:rsidRDefault="00A94280" w:rsidP="00A94280">
            <w:pPr>
              <w:widowControl/>
              <w:spacing w:after="180"/>
              <w:jc w:val="left"/>
              <w:rPr>
                <w:lang w:eastAsia="en-US"/>
              </w:rPr>
            </w:pPr>
            <w:r w:rsidRPr="00A94280">
              <w:rPr>
                <w:rFonts w:eastAsia="等线" w:cs="Arial" w:hint="eastAsia"/>
                <w:lang w:eastAsia="ko-KR"/>
              </w:rPr>
              <w:t>O</w:t>
            </w:r>
          </w:p>
        </w:tc>
        <w:tc>
          <w:tcPr>
            <w:tcW w:w="1276" w:type="dxa"/>
          </w:tcPr>
          <w:p w14:paraId="0EB06F33" w14:textId="77777777" w:rsidR="00A94280" w:rsidRPr="00A94280" w:rsidRDefault="00A94280" w:rsidP="00A94280">
            <w:pPr>
              <w:widowControl/>
              <w:spacing w:after="180"/>
              <w:jc w:val="left"/>
              <w:rPr>
                <w:rFonts w:eastAsia="等线"/>
                <w:i/>
                <w:iCs/>
              </w:rPr>
            </w:pPr>
            <w:r w:rsidRPr="00A94280">
              <w:rPr>
                <w:rFonts w:eastAsia="等线" w:hint="eastAsia"/>
                <w:i/>
                <w:iCs/>
              </w:rPr>
              <w:t>1</w:t>
            </w:r>
          </w:p>
        </w:tc>
        <w:tc>
          <w:tcPr>
            <w:tcW w:w="2693" w:type="dxa"/>
          </w:tcPr>
          <w:p w14:paraId="21A6A41D" w14:textId="77777777" w:rsidR="00A94280" w:rsidRPr="00A94280" w:rsidRDefault="00A94280" w:rsidP="00A94280">
            <w:pPr>
              <w:widowControl/>
              <w:spacing w:after="180"/>
              <w:jc w:val="left"/>
              <w:rPr>
                <w:lang w:eastAsia="en-US"/>
              </w:rPr>
            </w:pPr>
            <w:r w:rsidRPr="00A94280">
              <w:rPr>
                <w:lang w:eastAsia="en-US"/>
              </w:rPr>
              <w:t>See 3GPP TS 38.331 session 6.3.2 RSRQ-Range</w:t>
            </w:r>
          </w:p>
        </w:tc>
        <w:tc>
          <w:tcPr>
            <w:tcW w:w="1701" w:type="dxa"/>
          </w:tcPr>
          <w:p w14:paraId="10F2A2F0" w14:textId="77777777" w:rsidR="00A94280" w:rsidRPr="00A94280" w:rsidRDefault="00A94280" w:rsidP="00A94280">
            <w:pPr>
              <w:widowControl/>
              <w:spacing w:after="180"/>
              <w:jc w:val="left"/>
              <w:rPr>
                <w:lang w:eastAsia="en-US"/>
              </w:rPr>
            </w:pPr>
            <w:r w:rsidRPr="00A94280">
              <w:rPr>
                <w:lang w:eastAsia="en-US"/>
              </w:rPr>
              <w:t>See 3GPP TS 38.133 session 10.1</w:t>
            </w:r>
          </w:p>
        </w:tc>
      </w:tr>
      <w:tr w:rsidR="00A94280" w:rsidRPr="00A94280" w14:paraId="478C8F16" w14:textId="77777777" w:rsidTr="00EF3996">
        <w:trPr>
          <w:trHeight w:val="975"/>
        </w:trPr>
        <w:tc>
          <w:tcPr>
            <w:tcW w:w="2581" w:type="dxa"/>
          </w:tcPr>
          <w:p w14:paraId="026D87F8" w14:textId="77777777" w:rsidR="00A94280" w:rsidRPr="00A94280" w:rsidRDefault="00A94280" w:rsidP="00A94280">
            <w:pPr>
              <w:widowControl/>
              <w:spacing w:after="180"/>
              <w:jc w:val="left"/>
              <w:rPr>
                <w:bCs/>
                <w:lang w:eastAsia="en-US"/>
              </w:rPr>
            </w:pPr>
            <w:r w:rsidRPr="00A94280">
              <w:rPr>
                <w:rFonts w:cs="Arial"/>
                <w:i/>
                <w:iCs/>
                <w:lang w:eastAsia="ja-JP"/>
              </w:rPr>
              <w:t>&gt;&gt;ULSINR</w:t>
            </w:r>
          </w:p>
        </w:tc>
        <w:tc>
          <w:tcPr>
            <w:tcW w:w="1134" w:type="dxa"/>
          </w:tcPr>
          <w:p w14:paraId="3F05EB91" w14:textId="77777777" w:rsidR="00A94280" w:rsidRPr="00A94280" w:rsidRDefault="00A94280" w:rsidP="00A94280">
            <w:pPr>
              <w:widowControl/>
              <w:spacing w:after="180"/>
              <w:jc w:val="left"/>
              <w:rPr>
                <w:lang w:eastAsia="en-US"/>
              </w:rPr>
            </w:pPr>
            <w:r w:rsidRPr="00A94280">
              <w:rPr>
                <w:rFonts w:eastAsia="等线" w:cs="Arial" w:hint="eastAsia"/>
                <w:lang w:eastAsia="ko-KR"/>
              </w:rPr>
              <w:t>O</w:t>
            </w:r>
          </w:p>
        </w:tc>
        <w:tc>
          <w:tcPr>
            <w:tcW w:w="1276" w:type="dxa"/>
          </w:tcPr>
          <w:p w14:paraId="612AF58A" w14:textId="77777777" w:rsidR="00A94280" w:rsidRPr="00A94280" w:rsidRDefault="00A94280" w:rsidP="00A94280">
            <w:pPr>
              <w:widowControl/>
              <w:spacing w:after="180"/>
              <w:jc w:val="left"/>
              <w:rPr>
                <w:rFonts w:eastAsia="等线"/>
                <w:i/>
                <w:iCs/>
              </w:rPr>
            </w:pPr>
            <w:r w:rsidRPr="00A94280">
              <w:rPr>
                <w:rFonts w:eastAsia="等线" w:hint="eastAsia"/>
                <w:i/>
                <w:iCs/>
              </w:rPr>
              <w:t>2</w:t>
            </w:r>
          </w:p>
        </w:tc>
        <w:tc>
          <w:tcPr>
            <w:tcW w:w="2693" w:type="dxa"/>
          </w:tcPr>
          <w:p w14:paraId="481A9423" w14:textId="77777777" w:rsidR="00A94280" w:rsidRPr="00A94280" w:rsidRDefault="00A94280" w:rsidP="00A94280">
            <w:pPr>
              <w:widowControl/>
              <w:spacing w:after="180"/>
              <w:jc w:val="left"/>
              <w:rPr>
                <w:lang w:eastAsia="en-US"/>
              </w:rPr>
            </w:pPr>
            <w:r w:rsidRPr="00A94280">
              <w:rPr>
                <w:lang w:eastAsia="en-US"/>
              </w:rPr>
              <w:t>See 3GPP TS 38.331 session 6.3.2 SINR-Range</w:t>
            </w:r>
          </w:p>
        </w:tc>
        <w:tc>
          <w:tcPr>
            <w:tcW w:w="1701" w:type="dxa"/>
          </w:tcPr>
          <w:p w14:paraId="3EB1D6DC" w14:textId="77777777" w:rsidR="00A94280" w:rsidRPr="00A94280" w:rsidRDefault="00A94280" w:rsidP="00A94280">
            <w:pPr>
              <w:widowControl/>
              <w:spacing w:after="180"/>
              <w:jc w:val="left"/>
              <w:rPr>
                <w:lang w:eastAsia="en-US"/>
              </w:rPr>
            </w:pPr>
            <w:r w:rsidRPr="00A94280">
              <w:rPr>
                <w:lang w:eastAsia="en-US"/>
              </w:rPr>
              <w:t>See 3GPP TS 38.133 session 10.1</w:t>
            </w:r>
          </w:p>
        </w:tc>
      </w:tr>
      <w:tr w:rsidR="00A94280" w:rsidRPr="00A94280" w14:paraId="0C362AF1" w14:textId="77777777" w:rsidTr="00EF3996">
        <w:trPr>
          <w:trHeight w:val="975"/>
        </w:trPr>
        <w:tc>
          <w:tcPr>
            <w:tcW w:w="2581" w:type="dxa"/>
          </w:tcPr>
          <w:p w14:paraId="765A1EAC" w14:textId="77777777" w:rsidR="00A94280" w:rsidRPr="00A94280" w:rsidRDefault="00A94280" w:rsidP="00A94280">
            <w:pPr>
              <w:widowControl/>
              <w:spacing w:after="180"/>
              <w:jc w:val="left"/>
              <w:rPr>
                <w:rFonts w:cs="Arial"/>
                <w:i/>
                <w:iCs/>
                <w:lang w:eastAsia="ja-JP"/>
              </w:rPr>
            </w:pPr>
            <w:r w:rsidRPr="00A94280">
              <w:rPr>
                <w:rFonts w:eastAsia="等线" w:hint="eastAsia"/>
                <w:bCs/>
              </w:rPr>
              <w:lastRenderedPageBreak/>
              <w:t>&gt;</w:t>
            </w:r>
            <w:r w:rsidRPr="00A94280">
              <w:rPr>
                <w:rFonts w:eastAsia="等线"/>
                <w:bCs/>
              </w:rPr>
              <w:t>&gt;</w:t>
            </w:r>
            <w:r w:rsidRPr="00A94280">
              <w:rPr>
                <w:rFonts w:eastAsia="等线" w:hint="eastAsia"/>
                <w:bCs/>
              </w:rPr>
              <w:t xml:space="preserve">DL PDCP </w:t>
            </w:r>
            <w:r w:rsidRPr="00A94280">
              <w:rPr>
                <w:lang w:eastAsia="en-US"/>
              </w:rPr>
              <w:t>occupied</w:t>
            </w:r>
            <w:r w:rsidRPr="00A94280">
              <w:rPr>
                <w:rFonts w:eastAsia="等线" w:hint="eastAsia"/>
                <w:bCs/>
              </w:rPr>
              <w:t xml:space="preserve"> buffer </w:t>
            </w:r>
            <w:r w:rsidRPr="00A94280">
              <w:rPr>
                <w:rFonts w:eastAsia="等线"/>
                <w:bCs/>
              </w:rPr>
              <w:t>size</w:t>
            </w:r>
          </w:p>
        </w:tc>
        <w:tc>
          <w:tcPr>
            <w:tcW w:w="1134" w:type="dxa"/>
          </w:tcPr>
          <w:p w14:paraId="7A57AAF6" w14:textId="77777777" w:rsidR="00A94280" w:rsidRPr="00A94280" w:rsidRDefault="00A94280" w:rsidP="00A94280">
            <w:pPr>
              <w:widowControl/>
              <w:spacing w:after="180"/>
              <w:jc w:val="left"/>
              <w:rPr>
                <w:rFonts w:eastAsia="等线" w:cs="Arial"/>
                <w:lang w:eastAsia="ko-KR"/>
              </w:rPr>
            </w:pPr>
            <w:r w:rsidRPr="00A94280">
              <w:rPr>
                <w:rFonts w:eastAsia="等线" w:hint="eastAsia"/>
              </w:rPr>
              <w:t>O</w:t>
            </w:r>
          </w:p>
        </w:tc>
        <w:tc>
          <w:tcPr>
            <w:tcW w:w="1276" w:type="dxa"/>
          </w:tcPr>
          <w:p w14:paraId="10469096" w14:textId="77777777" w:rsidR="00A94280" w:rsidRPr="00A94280" w:rsidRDefault="00A94280" w:rsidP="00A94280">
            <w:pPr>
              <w:widowControl/>
              <w:spacing w:after="180"/>
              <w:jc w:val="left"/>
              <w:rPr>
                <w:rFonts w:eastAsia="等线"/>
                <w:i/>
                <w:iCs/>
              </w:rPr>
            </w:pPr>
            <w:r w:rsidRPr="00A94280">
              <w:rPr>
                <w:rFonts w:eastAsia="等线" w:hint="eastAsia"/>
                <w:i/>
                <w:iCs/>
              </w:rPr>
              <w:t>1</w:t>
            </w:r>
          </w:p>
        </w:tc>
        <w:tc>
          <w:tcPr>
            <w:tcW w:w="2693" w:type="dxa"/>
          </w:tcPr>
          <w:p w14:paraId="7E258FA6" w14:textId="134E526C" w:rsidR="00A94280" w:rsidRPr="00A94280" w:rsidRDefault="004B550A" w:rsidP="00A94280">
            <w:pPr>
              <w:widowControl/>
              <w:spacing w:after="180"/>
              <w:jc w:val="left"/>
              <w:rPr>
                <w:lang w:eastAsia="en-US"/>
              </w:rPr>
            </w:pPr>
            <w:r>
              <w:rPr>
                <w:rFonts w:eastAsia="等线" w:hint="eastAsia"/>
              </w:rPr>
              <w:t>见后</w:t>
            </w:r>
          </w:p>
        </w:tc>
        <w:tc>
          <w:tcPr>
            <w:tcW w:w="1701" w:type="dxa"/>
          </w:tcPr>
          <w:p w14:paraId="0204C640" w14:textId="77777777" w:rsidR="00A94280" w:rsidRPr="00A94280" w:rsidRDefault="00A94280" w:rsidP="00A94280">
            <w:pPr>
              <w:widowControl/>
              <w:spacing w:after="180"/>
              <w:jc w:val="left"/>
              <w:rPr>
                <w:lang w:eastAsia="en-US"/>
              </w:rPr>
            </w:pPr>
          </w:p>
        </w:tc>
      </w:tr>
      <w:tr w:rsidR="00A94280" w:rsidRPr="00A94280" w14:paraId="07654B57" w14:textId="77777777" w:rsidTr="00EF3996">
        <w:trPr>
          <w:trHeight w:val="975"/>
        </w:trPr>
        <w:tc>
          <w:tcPr>
            <w:tcW w:w="2581" w:type="dxa"/>
          </w:tcPr>
          <w:p w14:paraId="151A210B" w14:textId="77777777" w:rsidR="00A94280" w:rsidRPr="00A94280" w:rsidRDefault="00A94280" w:rsidP="00A94280">
            <w:pPr>
              <w:widowControl/>
              <w:spacing w:after="180"/>
              <w:jc w:val="left"/>
              <w:rPr>
                <w:rFonts w:cs="Arial"/>
                <w:i/>
                <w:iCs/>
                <w:lang w:eastAsia="ja-JP"/>
              </w:rPr>
            </w:pPr>
            <w:r w:rsidRPr="00A94280">
              <w:rPr>
                <w:bCs/>
                <w:lang w:eastAsia="en-US"/>
              </w:rPr>
              <w:t>&gt;&gt;DL unused PDCP buffer size</w:t>
            </w:r>
          </w:p>
        </w:tc>
        <w:tc>
          <w:tcPr>
            <w:tcW w:w="1134" w:type="dxa"/>
          </w:tcPr>
          <w:p w14:paraId="26726407" w14:textId="77777777" w:rsidR="00A94280" w:rsidRPr="00A94280" w:rsidRDefault="00A94280" w:rsidP="00A94280">
            <w:pPr>
              <w:widowControl/>
              <w:spacing w:after="180"/>
              <w:jc w:val="left"/>
              <w:rPr>
                <w:rFonts w:eastAsia="等线" w:cs="Arial"/>
                <w:lang w:eastAsia="ko-KR"/>
              </w:rPr>
            </w:pPr>
            <w:r w:rsidRPr="00A94280">
              <w:rPr>
                <w:lang w:eastAsia="en-US"/>
              </w:rPr>
              <w:t>O</w:t>
            </w:r>
          </w:p>
        </w:tc>
        <w:tc>
          <w:tcPr>
            <w:tcW w:w="1276" w:type="dxa"/>
          </w:tcPr>
          <w:p w14:paraId="0D741E40" w14:textId="77777777" w:rsidR="00A94280" w:rsidRPr="00A94280" w:rsidRDefault="00A94280" w:rsidP="00A94280">
            <w:pPr>
              <w:widowControl/>
              <w:spacing w:after="180"/>
              <w:jc w:val="left"/>
              <w:rPr>
                <w:rFonts w:eastAsia="等线"/>
                <w:i/>
                <w:iCs/>
              </w:rPr>
            </w:pPr>
            <w:r w:rsidRPr="00A94280">
              <w:rPr>
                <w:rFonts w:eastAsia="等线" w:hint="eastAsia"/>
                <w:i/>
                <w:iCs/>
              </w:rPr>
              <w:t>2</w:t>
            </w:r>
          </w:p>
        </w:tc>
        <w:tc>
          <w:tcPr>
            <w:tcW w:w="2693" w:type="dxa"/>
          </w:tcPr>
          <w:p w14:paraId="3AB933D6" w14:textId="3C89A1CF" w:rsidR="00A94280" w:rsidRPr="00A94280" w:rsidRDefault="004B550A" w:rsidP="00A94280">
            <w:pPr>
              <w:widowControl/>
              <w:spacing w:after="180"/>
              <w:jc w:val="left"/>
              <w:rPr>
                <w:rFonts w:eastAsia="等线"/>
              </w:rPr>
            </w:pPr>
            <w:r>
              <w:rPr>
                <w:rFonts w:eastAsia="等线" w:hint="eastAsia"/>
              </w:rPr>
              <w:t>见后</w:t>
            </w:r>
          </w:p>
        </w:tc>
        <w:tc>
          <w:tcPr>
            <w:tcW w:w="1701" w:type="dxa"/>
          </w:tcPr>
          <w:p w14:paraId="6E066BDF" w14:textId="77777777" w:rsidR="00A94280" w:rsidRPr="00A94280" w:rsidRDefault="00A94280" w:rsidP="00A94280">
            <w:pPr>
              <w:widowControl/>
              <w:spacing w:after="180"/>
              <w:jc w:val="left"/>
              <w:rPr>
                <w:lang w:eastAsia="en-US"/>
              </w:rPr>
            </w:pPr>
          </w:p>
        </w:tc>
      </w:tr>
      <w:tr w:rsidR="00A94280" w:rsidRPr="00A94280" w14:paraId="5A9ABFBF" w14:textId="77777777" w:rsidTr="00EF3996">
        <w:trPr>
          <w:trHeight w:val="975"/>
        </w:trPr>
        <w:tc>
          <w:tcPr>
            <w:tcW w:w="2581" w:type="dxa"/>
          </w:tcPr>
          <w:p w14:paraId="54080FDD" w14:textId="77777777" w:rsidR="00A94280" w:rsidRPr="00A94280" w:rsidRDefault="00A94280" w:rsidP="00A94280">
            <w:pPr>
              <w:widowControl/>
              <w:spacing w:after="180"/>
              <w:jc w:val="left"/>
              <w:rPr>
                <w:bCs/>
                <w:lang w:eastAsia="en-US"/>
              </w:rPr>
            </w:pPr>
            <w:r w:rsidRPr="00A94280">
              <w:rPr>
                <w:bCs/>
                <w:lang w:eastAsia="en-US"/>
              </w:rPr>
              <w:t>&gt;&gt;</w:t>
            </w:r>
            <w:r w:rsidRPr="00A94280">
              <w:t xml:space="preserve"> Packet Delay</w:t>
            </w:r>
          </w:p>
        </w:tc>
        <w:tc>
          <w:tcPr>
            <w:tcW w:w="1134" w:type="dxa"/>
          </w:tcPr>
          <w:p w14:paraId="54556128" w14:textId="77777777" w:rsidR="00A94280" w:rsidRPr="00A94280" w:rsidRDefault="00A94280" w:rsidP="00A94280">
            <w:pPr>
              <w:widowControl/>
              <w:spacing w:after="180"/>
              <w:jc w:val="left"/>
              <w:rPr>
                <w:rFonts w:eastAsia="等线"/>
              </w:rPr>
            </w:pPr>
            <w:r w:rsidRPr="00A94280">
              <w:rPr>
                <w:rFonts w:eastAsia="等线" w:hint="eastAsia"/>
              </w:rPr>
              <w:t>O</w:t>
            </w:r>
          </w:p>
        </w:tc>
        <w:tc>
          <w:tcPr>
            <w:tcW w:w="1276" w:type="dxa"/>
          </w:tcPr>
          <w:p w14:paraId="6A7D2D7F" w14:textId="77777777" w:rsidR="00A94280" w:rsidRPr="00A94280" w:rsidRDefault="00A94280" w:rsidP="00A94280">
            <w:pPr>
              <w:widowControl/>
              <w:spacing w:after="180"/>
              <w:jc w:val="left"/>
              <w:rPr>
                <w:rFonts w:eastAsia="等线"/>
                <w:i/>
                <w:iCs/>
              </w:rPr>
            </w:pPr>
            <w:r w:rsidRPr="00A94280">
              <w:rPr>
                <w:rFonts w:eastAsia="等线" w:hint="eastAsia"/>
                <w:i/>
                <w:iCs/>
              </w:rPr>
              <w:t>1</w:t>
            </w:r>
          </w:p>
        </w:tc>
        <w:tc>
          <w:tcPr>
            <w:tcW w:w="2693" w:type="dxa"/>
          </w:tcPr>
          <w:p w14:paraId="5F47458A" w14:textId="165B6327" w:rsidR="00A94280" w:rsidRPr="00A94280" w:rsidRDefault="004B550A" w:rsidP="00A94280">
            <w:pPr>
              <w:widowControl/>
              <w:spacing w:after="180"/>
              <w:jc w:val="left"/>
              <w:rPr>
                <w:rFonts w:eastAsia="等线"/>
              </w:rPr>
            </w:pPr>
            <w:r>
              <w:rPr>
                <w:rFonts w:eastAsia="等线" w:hint="eastAsia"/>
              </w:rPr>
              <w:t>见后</w:t>
            </w:r>
          </w:p>
        </w:tc>
        <w:tc>
          <w:tcPr>
            <w:tcW w:w="1701" w:type="dxa"/>
          </w:tcPr>
          <w:p w14:paraId="4C43A842" w14:textId="77777777" w:rsidR="00A94280" w:rsidRPr="00A94280" w:rsidRDefault="00A94280" w:rsidP="00A94280">
            <w:pPr>
              <w:widowControl/>
              <w:spacing w:after="180"/>
              <w:jc w:val="left"/>
              <w:rPr>
                <w:lang w:eastAsia="en-US"/>
              </w:rPr>
            </w:pPr>
          </w:p>
        </w:tc>
      </w:tr>
      <w:tr w:rsidR="00A94280" w:rsidRPr="00A94280" w14:paraId="25AE5D26" w14:textId="77777777" w:rsidTr="00EF3996">
        <w:trPr>
          <w:trHeight w:val="975"/>
        </w:trPr>
        <w:tc>
          <w:tcPr>
            <w:tcW w:w="2581" w:type="dxa"/>
          </w:tcPr>
          <w:p w14:paraId="7DBADF12" w14:textId="77777777" w:rsidR="00A94280" w:rsidRPr="00A94280" w:rsidRDefault="00A94280" w:rsidP="00A94280">
            <w:pPr>
              <w:widowControl/>
              <w:spacing w:after="180"/>
              <w:jc w:val="left"/>
              <w:rPr>
                <w:rFonts w:eastAsia="等线"/>
                <w:bCs/>
              </w:rPr>
            </w:pPr>
            <w:r w:rsidRPr="00A94280">
              <w:rPr>
                <w:rFonts w:eastAsia="等线" w:hint="eastAsia"/>
                <w:bCs/>
              </w:rPr>
              <w:t>&gt;&gt;</w:t>
            </w:r>
            <w:r w:rsidRPr="00A94280">
              <w:t xml:space="preserve"> Data volume</w:t>
            </w:r>
          </w:p>
        </w:tc>
        <w:tc>
          <w:tcPr>
            <w:tcW w:w="1134" w:type="dxa"/>
          </w:tcPr>
          <w:p w14:paraId="050CA9D5" w14:textId="77777777" w:rsidR="00A94280" w:rsidRPr="00A94280" w:rsidRDefault="00A94280" w:rsidP="00A94280">
            <w:pPr>
              <w:widowControl/>
              <w:spacing w:after="180"/>
              <w:jc w:val="left"/>
              <w:rPr>
                <w:rFonts w:eastAsia="等线"/>
              </w:rPr>
            </w:pPr>
            <w:r w:rsidRPr="00A94280">
              <w:rPr>
                <w:rFonts w:eastAsia="等线" w:hint="eastAsia"/>
              </w:rPr>
              <w:t>O</w:t>
            </w:r>
          </w:p>
        </w:tc>
        <w:tc>
          <w:tcPr>
            <w:tcW w:w="1276" w:type="dxa"/>
          </w:tcPr>
          <w:p w14:paraId="51DC0042" w14:textId="77777777" w:rsidR="00A94280" w:rsidRPr="00A94280" w:rsidRDefault="00A94280" w:rsidP="00A94280">
            <w:pPr>
              <w:widowControl/>
              <w:spacing w:after="180"/>
              <w:jc w:val="left"/>
              <w:rPr>
                <w:rFonts w:eastAsia="等线"/>
                <w:i/>
                <w:iCs/>
              </w:rPr>
            </w:pPr>
            <w:r w:rsidRPr="00A94280">
              <w:rPr>
                <w:rFonts w:eastAsia="等线" w:hint="eastAsia"/>
                <w:i/>
                <w:iCs/>
              </w:rPr>
              <w:t>1</w:t>
            </w:r>
          </w:p>
        </w:tc>
        <w:tc>
          <w:tcPr>
            <w:tcW w:w="2693" w:type="dxa"/>
          </w:tcPr>
          <w:p w14:paraId="0002C071" w14:textId="5431A3EB" w:rsidR="00A94280" w:rsidRPr="00A94280" w:rsidRDefault="004B550A" w:rsidP="00A94280">
            <w:pPr>
              <w:widowControl/>
              <w:spacing w:after="180"/>
              <w:jc w:val="left"/>
              <w:rPr>
                <w:rFonts w:eastAsia="等线"/>
              </w:rPr>
            </w:pPr>
            <w:r>
              <w:rPr>
                <w:rFonts w:eastAsia="等线" w:hint="eastAsia"/>
              </w:rPr>
              <w:t>见后</w:t>
            </w:r>
          </w:p>
        </w:tc>
        <w:tc>
          <w:tcPr>
            <w:tcW w:w="1701" w:type="dxa"/>
          </w:tcPr>
          <w:p w14:paraId="049D6813" w14:textId="77777777" w:rsidR="00A94280" w:rsidRPr="00A94280" w:rsidRDefault="00A94280" w:rsidP="00A94280">
            <w:pPr>
              <w:widowControl/>
              <w:spacing w:after="180"/>
              <w:jc w:val="left"/>
              <w:rPr>
                <w:lang w:eastAsia="en-US"/>
              </w:rPr>
            </w:pPr>
            <w:proofErr w:type="spellStart"/>
            <w:r w:rsidRPr="00A94280">
              <w:rPr>
                <w:lang w:eastAsia="en-US"/>
              </w:rPr>
              <w:t>PDCP</w:t>
            </w:r>
            <w:r w:rsidRPr="00A94280">
              <w:rPr>
                <w:lang w:eastAsia="en-US"/>
              </w:rPr>
              <w:t>数据量</w:t>
            </w:r>
            <w:proofErr w:type="spellEnd"/>
          </w:p>
        </w:tc>
      </w:tr>
      <w:tr w:rsidR="00A94280" w:rsidRPr="00A94280" w14:paraId="5734CD78" w14:textId="77777777" w:rsidTr="00EF3996">
        <w:trPr>
          <w:trHeight w:val="975"/>
        </w:trPr>
        <w:tc>
          <w:tcPr>
            <w:tcW w:w="2581" w:type="dxa"/>
          </w:tcPr>
          <w:p w14:paraId="2D383D9D" w14:textId="77777777" w:rsidR="00A94280" w:rsidRPr="00A94280" w:rsidRDefault="00A94280" w:rsidP="00A94280">
            <w:pPr>
              <w:widowControl/>
              <w:spacing w:after="180"/>
              <w:jc w:val="left"/>
              <w:rPr>
                <w:rFonts w:eastAsia="等线"/>
                <w:bCs/>
              </w:rPr>
            </w:pPr>
            <w:r w:rsidRPr="00A94280">
              <w:rPr>
                <w:rFonts w:eastAsia="等线"/>
                <w:bCs/>
              </w:rPr>
              <w:t>&gt;&gt;</w:t>
            </w:r>
            <w:r w:rsidRPr="00A94280">
              <w:rPr>
                <w:rFonts w:eastAsia="等线" w:hint="eastAsia"/>
                <w:bCs/>
              </w:rPr>
              <w:t>TA</w:t>
            </w:r>
          </w:p>
        </w:tc>
        <w:tc>
          <w:tcPr>
            <w:tcW w:w="1134" w:type="dxa"/>
          </w:tcPr>
          <w:p w14:paraId="61A0835B" w14:textId="77777777" w:rsidR="00A94280" w:rsidRPr="00A94280" w:rsidRDefault="00A94280" w:rsidP="00A94280">
            <w:pPr>
              <w:widowControl/>
              <w:spacing w:after="180"/>
              <w:jc w:val="left"/>
              <w:rPr>
                <w:rFonts w:eastAsia="等线"/>
              </w:rPr>
            </w:pPr>
            <w:r w:rsidRPr="00A94280">
              <w:rPr>
                <w:rFonts w:eastAsia="等线" w:hint="eastAsia"/>
              </w:rPr>
              <w:t>O</w:t>
            </w:r>
          </w:p>
        </w:tc>
        <w:tc>
          <w:tcPr>
            <w:tcW w:w="1276" w:type="dxa"/>
          </w:tcPr>
          <w:p w14:paraId="65DC134C" w14:textId="77777777" w:rsidR="00A94280" w:rsidRPr="00A94280" w:rsidRDefault="00A94280" w:rsidP="00A94280">
            <w:pPr>
              <w:widowControl/>
              <w:spacing w:after="180"/>
              <w:jc w:val="left"/>
              <w:rPr>
                <w:rFonts w:eastAsia="等线"/>
                <w:i/>
                <w:iCs/>
              </w:rPr>
            </w:pPr>
            <w:r w:rsidRPr="00A94280">
              <w:rPr>
                <w:rFonts w:eastAsia="等线" w:hint="eastAsia"/>
                <w:i/>
                <w:iCs/>
              </w:rPr>
              <w:t>1</w:t>
            </w:r>
          </w:p>
        </w:tc>
        <w:tc>
          <w:tcPr>
            <w:tcW w:w="2693" w:type="dxa"/>
          </w:tcPr>
          <w:p w14:paraId="46DD3143" w14:textId="77777777" w:rsidR="00A94280" w:rsidRPr="00A94280" w:rsidRDefault="00A94280" w:rsidP="00A94280">
            <w:pPr>
              <w:widowControl/>
              <w:spacing w:after="180"/>
              <w:jc w:val="left"/>
              <w:rPr>
                <w:rFonts w:eastAsia="等线" w:hAnsi="宋体"/>
                <w:szCs w:val="21"/>
              </w:rPr>
            </w:pPr>
            <w:r w:rsidRPr="00A94280">
              <w:rPr>
                <w:rFonts w:eastAsia="等线" w:hAnsi="宋体"/>
                <w:szCs w:val="21"/>
              </w:rPr>
              <w:t>See 3GPP</w:t>
            </w:r>
            <w:r w:rsidRPr="00A94280">
              <w:rPr>
                <w:rFonts w:eastAsia="等线" w:hAnsi="宋体" w:hint="eastAsia"/>
                <w:szCs w:val="21"/>
              </w:rPr>
              <w:t xml:space="preserve"> </w:t>
            </w:r>
            <w:r w:rsidRPr="00A94280">
              <w:rPr>
                <w:rFonts w:hAnsi="宋体"/>
                <w:szCs w:val="21"/>
                <w:lang w:eastAsia="en-US"/>
              </w:rPr>
              <w:t>TS 38.213</w:t>
            </w:r>
            <w:r w:rsidRPr="00A94280">
              <w:rPr>
                <w:rFonts w:hAnsi="宋体"/>
                <w:szCs w:val="21"/>
                <w:lang w:val="en-GB" w:eastAsia="en-US"/>
              </w:rPr>
              <w:t xml:space="preserve"> session </w:t>
            </w:r>
            <w:r w:rsidRPr="00A94280">
              <w:rPr>
                <w:rFonts w:hAnsi="宋体"/>
                <w:szCs w:val="21"/>
                <w:lang w:val="fr-FR" w:eastAsia="en-US"/>
              </w:rPr>
              <w:t xml:space="preserve">4.2 </w:t>
            </w:r>
          </w:p>
        </w:tc>
        <w:tc>
          <w:tcPr>
            <w:tcW w:w="1701" w:type="dxa"/>
          </w:tcPr>
          <w:p w14:paraId="2EB7AB56" w14:textId="77777777" w:rsidR="00A94280" w:rsidRPr="00A94280" w:rsidRDefault="00A94280" w:rsidP="00A94280">
            <w:pPr>
              <w:widowControl/>
              <w:spacing w:after="180"/>
              <w:jc w:val="left"/>
              <w:rPr>
                <w:rFonts w:eastAsia="等线"/>
                <w:bCs/>
              </w:rPr>
            </w:pPr>
            <w:r w:rsidRPr="00A94280">
              <w:rPr>
                <w:rFonts w:eastAsia="等线"/>
                <w:bCs/>
              </w:rPr>
              <w:t>&gt;&gt;</w:t>
            </w:r>
            <w:r w:rsidRPr="00A94280">
              <w:rPr>
                <w:rFonts w:eastAsia="等线" w:hint="eastAsia"/>
                <w:bCs/>
              </w:rPr>
              <w:t>TA</w:t>
            </w:r>
          </w:p>
        </w:tc>
      </w:tr>
    </w:tbl>
    <w:p w14:paraId="1FBB5C86" w14:textId="77777777" w:rsidR="00A94280" w:rsidRPr="00A94280" w:rsidRDefault="00A94280" w:rsidP="00A94280">
      <w:pPr>
        <w:widowControl/>
        <w:spacing w:after="180"/>
        <w:jc w:val="left"/>
        <w:rPr>
          <w:rFonts w:ascii="Times New Roman" w:eastAsia="Yu Mincho" w:hAnsi="Times New Roman" w:cs="Times New Roman"/>
          <w:i/>
          <w:kern w:val="0"/>
          <w:sz w:val="20"/>
          <w:szCs w:val="20"/>
        </w:rPr>
      </w:pPr>
      <w:r w:rsidRPr="00A94280">
        <w:rPr>
          <w:rFonts w:ascii="Times New Roman" w:eastAsia="Yu Mincho" w:hAnsi="Times New Roman" w:cs="Times New Roman"/>
          <w:i/>
          <w:kern w:val="0"/>
          <w:sz w:val="20"/>
          <w:szCs w:val="20"/>
        </w:rPr>
        <w:t>*Note</w:t>
      </w:r>
      <w:r w:rsidRPr="00A94280">
        <w:rPr>
          <w:rFonts w:ascii="Times New Roman" w:eastAsia="Yu Mincho" w:hAnsi="Times New Roman" w:cs="Times New Roman"/>
          <w:i/>
          <w:kern w:val="0"/>
          <w:sz w:val="20"/>
          <w:szCs w:val="20"/>
        </w:rPr>
        <w:t>：</w:t>
      </w:r>
      <w:r w:rsidRPr="00A94280">
        <w:rPr>
          <w:rFonts w:ascii="宋体" w:eastAsia="宋体" w:hAnsi="宋体" w:cs="宋体"/>
          <w:i/>
          <w:kern w:val="0"/>
          <w:sz w:val="20"/>
          <w:szCs w:val="20"/>
        </w:rPr>
        <w:t xml:space="preserve"> E2Node can </w:t>
      </w:r>
      <w:r w:rsidRPr="00A94280">
        <w:rPr>
          <w:rFonts w:ascii="宋体" w:eastAsia="宋体" w:hAnsi="宋体" w:cs="宋体" w:hint="eastAsia"/>
          <w:i/>
          <w:kern w:val="0"/>
          <w:sz w:val="20"/>
          <w:szCs w:val="20"/>
        </w:rPr>
        <w:t xml:space="preserve">only </w:t>
      </w:r>
      <w:r w:rsidRPr="00A94280">
        <w:rPr>
          <w:rFonts w:ascii="宋体" w:eastAsia="宋体" w:hAnsi="宋体" w:cs="宋体"/>
          <w:i/>
          <w:kern w:val="0"/>
          <w:sz w:val="20"/>
          <w:szCs w:val="20"/>
        </w:rPr>
        <w:t>report the measurement</w:t>
      </w:r>
      <w:r w:rsidRPr="00A94280">
        <w:rPr>
          <w:rFonts w:ascii="宋体" w:eastAsia="宋体" w:hAnsi="宋体" w:cs="宋体" w:hint="eastAsia"/>
          <w:i/>
          <w:kern w:val="0"/>
          <w:sz w:val="20"/>
          <w:szCs w:val="20"/>
        </w:rPr>
        <w:t xml:space="preserve"> </w:t>
      </w:r>
      <w:r w:rsidRPr="00A94280">
        <w:rPr>
          <w:rFonts w:ascii="宋体" w:eastAsia="宋体" w:hAnsi="宋体" w:cs="宋体"/>
          <w:i/>
          <w:kern w:val="0"/>
          <w:sz w:val="20"/>
          <w:szCs w:val="20"/>
        </w:rPr>
        <w:t xml:space="preserve">data </w:t>
      </w:r>
      <w:proofErr w:type="spellStart"/>
      <w:r w:rsidRPr="00A94280">
        <w:rPr>
          <w:rFonts w:ascii="宋体" w:eastAsia="宋体" w:hAnsi="宋体" w:cs="宋体"/>
          <w:i/>
          <w:kern w:val="0"/>
          <w:sz w:val="20"/>
          <w:szCs w:val="20"/>
        </w:rPr>
        <w:t>triggerd</w:t>
      </w:r>
      <w:proofErr w:type="spellEnd"/>
      <w:r w:rsidRPr="00A94280">
        <w:rPr>
          <w:rFonts w:ascii="宋体" w:eastAsia="宋体" w:hAnsi="宋体" w:cs="宋体"/>
          <w:i/>
          <w:kern w:val="0"/>
          <w:sz w:val="20"/>
          <w:szCs w:val="20"/>
        </w:rPr>
        <w:t xml:space="preserve"> by event if there is no periodic measurement</w:t>
      </w:r>
      <w:r w:rsidRPr="00A94280">
        <w:rPr>
          <w:rFonts w:ascii="宋体" w:eastAsia="宋体" w:hAnsi="宋体" w:cs="宋体" w:hint="eastAsia"/>
          <w:i/>
          <w:kern w:val="0"/>
          <w:sz w:val="20"/>
          <w:szCs w:val="20"/>
        </w:rPr>
        <w:t xml:space="preserve"> from UE.</w:t>
      </w:r>
    </w:p>
    <w:p w14:paraId="71D931AE" w14:textId="49AECDF6" w:rsidR="00A94280" w:rsidRPr="00A94280" w:rsidRDefault="00A94280" w:rsidP="004B550A">
      <w:pPr>
        <w:pStyle w:val="3"/>
        <w:rPr>
          <w:rFonts w:eastAsia="Yu Mincho" w:cs="Times New Roman"/>
          <w:kern w:val="0"/>
          <w:sz w:val="24"/>
          <w:szCs w:val="18"/>
          <w:lang w:eastAsia="en-US"/>
        </w:rPr>
      </w:pPr>
      <w:bookmarkStart w:id="43" w:name="_Toc32514994"/>
      <w:bookmarkStart w:id="44" w:name="_Toc9960593"/>
      <w:bookmarkStart w:id="45" w:name="_Toc11310629"/>
      <w:r w:rsidRPr="00A94280">
        <w:rPr>
          <w:rFonts w:eastAsia="Yu Mincho" w:cs="Times New Roman"/>
          <w:kern w:val="0"/>
          <w:sz w:val="24"/>
          <w:szCs w:val="18"/>
          <w:lang w:eastAsia="en-US"/>
        </w:rPr>
        <w:t>Cell Measurement Container</w:t>
      </w:r>
      <w:bookmarkEnd w:id="43"/>
    </w:p>
    <w:p w14:paraId="3453D879" w14:textId="77777777" w:rsidR="00A94280" w:rsidRPr="00A94280" w:rsidRDefault="00A94280" w:rsidP="00A94280">
      <w:pPr>
        <w:keepNext/>
        <w:widowControl/>
        <w:spacing w:after="180"/>
        <w:jc w:val="left"/>
        <w:rPr>
          <w:rFonts w:ascii="Times New Roman" w:eastAsia="Yu Mincho" w:hAnsi="Times New Roman" w:cs="Times New Roman"/>
          <w:kern w:val="0"/>
          <w:sz w:val="20"/>
          <w:szCs w:val="20"/>
          <w:lang w:eastAsia="en-US"/>
        </w:rPr>
      </w:pPr>
      <w:r w:rsidRPr="00A94280">
        <w:rPr>
          <w:rFonts w:ascii="Times New Roman" w:eastAsia="Yu Mincho" w:hAnsi="Times New Roman" w:cs="Times New Roman"/>
          <w:kern w:val="0"/>
          <w:sz w:val="20"/>
          <w:szCs w:val="20"/>
          <w:lang w:eastAsia="en-US"/>
        </w:rPr>
        <w:t>This IE indicates the Cell Measurement Container IEs.</w:t>
      </w:r>
    </w:p>
    <w:tbl>
      <w:tblPr>
        <w:tblStyle w:val="28"/>
        <w:tblW w:w="0" w:type="auto"/>
        <w:tblLayout w:type="fixed"/>
        <w:tblLook w:val="04A0" w:firstRow="1" w:lastRow="0" w:firstColumn="1" w:lastColumn="0" w:noHBand="0" w:noVBand="1"/>
      </w:tblPr>
      <w:tblGrid>
        <w:gridCol w:w="2547"/>
        <w:gridCol w:w="1134"/>
        <w:gridCol w:w="1276"/>
        <w:gridCol w:w="2693"/>
        <w:gridCol w:w="1701"/>
      </w:tblGrid>
      <w:tr w:rsidR="00A94280" w:rsidRPr="00A94280" w14:paraId="4F3AC521" w14:textId="77777777" w:rsidTr="00EF3996">
        <w:trPr>
          <w:trHeight w:val="495"/>
        </w:trPr>
        <w:tc>
          <w:tcPr>
            <w:tcW w:w="2547" w:type="dxa"/>
            <w:hideMark/>
          </w:tcPr>
          <w:p w14:paraId="0FA461F7" w14:textId="77777777" w:rsidR="00A94280" w:rsidRPr="00A94280" w:rsidRDefault="00A94280" w:rsidP="00A94280">
            <w:pPr>
              <w:keepNext/>
              <w:keepLines/>
              <w:widowControl/>
              <w:jc w:val="center"/>
              <w:rPr>
                <w:rFonts w:ascii="Arial" w:hAnsi="Arial"/>
                <w:b/>
                <w:sz w:val="18"/>
                <w:lang w:eastAsia="ja-JP"/>
              </w:rPr>
            </w:pPr>
            <w:r w:rsidRPr="00A94280">
              <w:rPr>
                <w:rFonts w:ascii="Arial" w:hAnsi="Arial"/>
                <w:b/>
                <w:sz w:val="18"/>
                <w:lang w:eastAsia="ja-JP"/>
              </w:rPr>
              <w:t>IE/Group Name</w:t>
            </w:r>
          </w:p>
        </w:tc>
        <w:tc>
          <w:tcPr>
            <w:tcW w:w="1134" w:type="dxa"/>
            <w:hideMark/>
          </w:tcPr>
          <w:p w14:paraId="304F0990" w14:textId="77777777" w:rsidR="00A94280" w:rsidRPr="00A94280" w:rsidRDefault="00A94280" w:rsidP="00A94280">
            <w:pPr>
              <w:keepNext/>
              <w:keepLines/>
              <w:widowControl/>
              <w:jc w:val="center"/>
              <w:rPr>
                <w:rFonts w:ascii="Arial" w:hAnsi="Arial"/>
                <w:b/>
                <w:sz w:val="18"/>
                <w:lang w:eastAsia="ja-JP"/>
              </w:rPr>
            </w:pPr>
            <w:r w:rsidRPr="00A94280">
              <w:rPr>
                <w:rFonts w:ascii="Arial" w:hAnsi="Arial"/>
                <w:b/>
                <w:sz w:val="18"/>
                <w:lang w:eastAsia="ja-JP"/>
              </w:rPr>
              <w:t>Presence</w:t>
            </w:r>
          </w:p>
        </w:tc>
        <w:tc>
          <w:tcPr>
            <w:tcW w:w="1276" w:type="dxa"/>
            <w:hideMark/>
          </w:tcPr>
          <w:p w14:paraId="632EA211" w14:textId="77777777" w:rsidR="00A94280" w:rsidRPr="00A94280" w:rsidRDefault="00A94280" w:rsidP="00A94280">
            <w:pPr>
              <w:keepNext/>
              <w:keepLines/>
              <w:widowControl/>
              <w:jc w:val="center"/>
              <w:rPr>
                <w:rFonts w:ascii="Arial" w:hAnsi="Arial"/>
                <w:b/>
                <w:sz w:val="18"/>
                <w:lang w:eastAsia="ja-JP"/>
              </w:rPr>
            </w:pPr>
            <w:r w:rsidRPr="00A94280">
              <w:rPr>
                <w:rFonts w:ascii="Arial" w:hAnsi="Arial"/>
                <w:b/>
                <w:sz w:val="18"/>
                <w:lang w:eastAsia="ja-JP"/>
              </w:rPr>
              <w:t>Range</w:t>
            </w:r>
          </w:p>
        </w:tc>
        <w:tc>
          <w:tcPr>
            <w:tcW w:w="2693" w:type="dxa"/>
            <w:hideMark/>
          </w:tcPr>
          <w:p w14:paraId="0F0C4E54" w14:textId="77777777" w:rsidR="00A94280" w:rsidRPr="00A94280" w:rsidRDefault="00A94280" w:rsidP="00A94280">
            <w:pPr>
              <w:keepNext/>
              <w:keepLines/>
              <w:widowControl/>
              <w:jc w:val="center"/>
              <w:rPr>
                <w:rFonts w:ascii="Arial" w:hAnsi="Arial"/>
                <w:b/>
                <w:sz w:val="18"/>
                <w:lang w:eastAsia="ja-JP"/>
              </w:rPr>
            </w:pPr>
            <w:r w:rsidRPr="00A94280">
              <w:rPr>
                <w:rFonts w:ascii="Arial" w:hAnsi="Arial"/>
                <w:b/>
                <w:sz w:val="18"/>
                <w:lang w:eastAsia="ja-JP"/>
              </w:rPr>
              <w:t>IE type and reference</w:t>
            </w:r>
          </w:p>
        </w:tc>
        <w:tc>
          <w:tcPr>
            <w:tcW w:w="1701" w:type="dxa"/>
            <w:hideMark/>
          </w:tcPr>
          <w:p w14:paraId="6625B26C" w14:textId="77777777" w:rsidR="00A94280" w:rsidRPr="00A94280" w:rsidRDefault="00A94280" w:rsidP="00A94280">
            <w:pPr>
              <w:keepNext/>
              <w:keepLines/>
              <w:widowControl/>
              <w:jc w:val="center"/>
              <w:rPr>
                <w:rFonts w:ascii="Arial" w:hAnsi="Arial"/>
                <w:b/>
                <w:sz w:val="18"/>
                <w:lang w:eastAsia="ja-JP"/>
              </w:rPr>
            </w:pPr>
            <w:r w:rsidRPr="00A94280">
              <w:rPr>
                <w:rFonts w:ascii="Arial" w:hAnsi="Arial"/>
                <w:b/>
                <w:sz w:val="18"/>
                <w:lang w:eastAsia="ja-JP"/>
              </w:rPr>
              <w:t>Semantics description</w:t>
            </w:r>
          </w:p>
        </w:tc>
      </w:tr>
      <w:tr w:rsidR="00A94280" w:rsidRPr="00A94280" w14:paraId="2575DA54" w14:textId="77777777" w:rsidTr="00EF3996">
        <w:trPr>
          <w:trHeight w:val="445"/>
        </w:trPr>
        <w:tc>
          <w:tcPr>
            <w:tcW w:w="2547" w:type="dxa"/>
            <w:hideMark/>
          </w:tcPr>
          <w:p w14:paraId="1CA97269" w14:textId="77777777" w:rsidR="00A94280" w:rsidRPr="00A94280" w:rsidRDefault="00A94280" w:rsidP="00A94280">
            <w:pPr>
              <w:widowControl/>
              <w:spacing w:after="180"/>
              <w:jc w:val="left"/>
              <w:rPr>
                <w:b/>
                <w:bCs/>
                <w:lang w:eastAsia="en-US"/>
              </w:rPr>
            </w:pPr>
            <w:proofErr w:type="spellStart"/>
            <w:r w:rsidRPr="00A94280">
              <w:rPr>
                <w:b/>
                <w:bCs/>
                <w:lang w:eastAsia="en-US"/>
              </w:rPr>
              <w:t>CellLevelMeasuermentItem</w:t>
            </w:r>
            <w:proofErr w:type="spellEnd"/>
          </w:p>
        </w:tc>
        <w:tc>
          <w:tcPr>
            <w:tcW w:w="1134" w:type="dxa"/>
            <w:hideMark/>
          </w:tcPr>
          <w:p w14:paraId="2B96DD71" w14:textId="77777777" w:rsidR="00A94280" w:rsidRPr="00A94280" w:rsidRDefault="00A94280" w:rsidP="00A94280">
            <w:pPr>
              <w:widowControl/>
              <w:spacing w:after="180"/>
              <w:jc w:val="left"/>
              <w:rPr>
                <w:lang w:eastAsia="en-US"/>
              </w:rPr>
            </w:pPr>
          </w:p>
        </w:tc>
        <w:tc>
          <w:tcPr>
            <w:tcW w:w="1276" w:type="dxa"/>
            <w:hideMark/>
          </w:tcPr>
          <w:p w14:paraId="55BA13D6" w14:textId="77777777" w:rsidR="00A94280" w:rsidRPr="00A94280" w:rsidRDefault="00A94280" w:rsidP="00A94280">
            <w:pPr>
              <w:widowControl/>
              <w:spacing w:after="180"/>
              <w:jc w:val="left"/>
              <w:rPr>
                <w:rFonts w:eastAsia="等线"/>
                <w:i/>
                <w:iCs/>
              </w:rPr>
            </w:pPr>
            <w:r w:rsidRPr="00A94280">
              <w:rPr>
                <w:rFonts w:eastAsia="等线" w:hint="eastAsia"/>
                <w:i/>
                <w:iCs/>
              </w:rPr>
              <w:t>1</w:t>
            </w:r>
          </w:p>
        </w:tc>
        <w:tc>
          <w:tcPr>
            <w:tcW w:w="2693" w:type="dxa"/>
            <w:hideMark/>
          </w:tcPr>
          <w:p w14:paraId="5E97E623" w14:textId="77777777" w:rsidR="00A94280" w:rsidRPr="00A94280" w:rsidRDefault="00A94280" w:rsidP="00A94280">
            <w:pPr>
              <w:widowControl/>
              <w:spacing w:after="180"/>
              <w:jc w:val="left"/>
              <w:rPr>
                <w:lang w:eastAsia="en-US"/>
              </w:rPr>
            </w:pPr>
            <w:r w:rsidRPr="00A94280">
              <w:rPr>
                <w:lang w:eastAsia="en-US"/>
              </w:rPr>
              <w:t xml:space="preserve">　</w:t>
            </w:r>
          </w:p>
        </w:tc>
        <w:tc>
          <w:tcPr>
            <w:tcW w:w="1701" w:type="dxa"/>
            <w:hideMark/>
          </w:tcPr>
          <w:p w14:paraId="0464AE0D" w14:textId="77777777" w:rsidR="00A94280" w:rsidRPr="00A94280" w:rsidRDefault="00A94280" w:rsidP="00A94280">
            <w:pPr>
              <w:widowControl/>
              <w:spacing w:after="180"/>
              <w:jc w:val="left"/>
              <w:rPr>
                <w:lang w:eastAsia="en-US"/>
              </w:rPr>
            </w:pPr>
            <w:r w:rsidRPr="00A94280">
              <w:rPr>
                <w:lang w:eastAsia="en-US"/>
              </w:rPr>
              <w:t xml:space="preserve">　</w:t>
            </w:r>
          </w:p>
        </w:tc>
      </w:tr>
      <w:tr w:rsidR="00A94280" w:rsidRPr="00A94280" w14:paraId="1CB7355E" w14:textId="77777777" w:rsidTr="00EF3996">
        <w:trPr>
          <w:trHeight w:val="70"/>
        </w:trPr>
        <w:tc>
          <w:tcPr>
            <w:tcW w:w="2547" w:type="dxa"/>
            <w:hideMark/>
          </w:tcPr>
          <w:p w14:paraId="3545856F" w14:textId="77777777" w:rsidR="00A94280" w:rsidRPr="00A94280" w:rsidRDefault="00A94280" w:rsidP="00A94280">
            <w:pPr>
              <w:widowControl/>
              <w:spacing w:after="180"/>
              <w:jc w:val="left"/>
              <w:rPr>
                <w:lang w:eastAsia="en-US"/>
              </w:rPr>
            </w:pPr>
            <w:r w:rsidRPr="00A94280">
              <w:rPr>
                <w:lang w:eastAsia="en-US"/>
              </w:rPr>
              <w:t>&gt;</w:t>
            </w:r>
            <w:r w:rsidRPr="00A94280">
              <w:rPr>
                <w:color w:val="000000"/>
                <w:lang w:eastAsia="en-US"/>
              </w:rPr>
              <w:t xml:space="preserve"> DL </w:t>
            </w:r>
            <w:r w:rsidRPr="00A94280">
              <w:t>Total</w:t>
            </w:r>
            <w:r w:rsidRPr="00A94280">
              <w:rPr>
                <w:color w:val="000000"/>
                <w:lang w:eastAsia="en-US"/>
              </w:rPr>
              <w:t xml:space="preserve"> PRB Usage</w:t>
            </w:r>
          </w:p>
        </w:tc>
        <w:tc>
          <w:tcPr>
            <w:tcW w:w="1134" w:type="dxa"/>
            <w:hideMark/>
          </w:tcPr>
          <w:p w14:paraId="471CC0A6" w14:textId="77777777" w:rsidR="00A94280" w:rsidRPr="00A94280" w:rsidRDefault="00A94280" w:rsidP="00A94280">
            <w:pPr>
              <w:widowControl/>
              <w:spacing w:after="180"/>
              <w:jc w:val="left"/>
              <w:rPr>
                <w:lang w:eastAsia="en-US"/>
              </w:rPr>
            </w:pPr>
            <w:r w:rsidRPr="00A94280">
              <w:rPr>
                <w:lang w:eastAsia="en-US"/>
              </w:rPr>
              <w:t>O</w:t>
            </w:r>
          </w:p>
        </w:tc>
        <w:tc>
          <w:tcPr>
            <w:tcW w:w="1276" w:type="dxa"/>
            <w:hideMark/>
          </w:tcPr>
          <w:p w14:paraId="35178B87" w14:textId="77777777" w:rsidR="00A94280" w:rsidRPr="00A94280" w:rsidRDefault="00A94280" w:rsidP="00A94280">
            <w:pPr>
              <w:widowControl/>
              <w:spacing w:after="180"/>
              <w:jc w:val="left"/>
              <w:rPr>
                <w:rFonts w:eastAsia="等线"/>
              </w:rPr>
            </w:pPr>
            <w:r w:rsidRPr="00A94280">
              <w:rPr>
                <w:rFonts w:eastAsia="等线" w:hint="eastAsia"/>
              </w:rPr>
              <w:t>1</w:t>
            </w:r>
          </w:p>
        </w:tc>
        <w:tc>
          <w:tcPr>
            <w:tcW w:w="2693" w:type="dxa"/>
            <w:hideMark/>
          </w:tcPr>
          <w:p w14:paraId="6350911C" w14:textId="77777777" w:rsidR="00A94280" w:rsidRPr="00A94280" w:rsidRDefault="00A94280" w:rsidP="00A94280">
            <w:pPr>
              <w:widowControl/>
              <w:spacing w:after="180"/>
              <w:jc w:val="left"/>
              <w:rPr>
                <w:lang w:eastAsia="en-US"/>
              </w:rPr>
            </w:pPr>
            <w:r w:rsidRPr="00A94280">
              <w:rPr>
                <w:lang w:eastAsia="en-US"/>
              </w:rPr>
              <w:t xml:space="preserve">See 3GPP TS 28.552 session </w:t>
            </w:r>
            <w:r w:rsidRPr="00A94280">
              <w:rPr>
                <w:color w:val="000000"/>
                <w:lang w:eastAsia="en-US"/>
              </w:rPr>
              <w:t>5.1.</w:t>
            </w:r>
            <w:r w:rsidRPr="00A94280">
              <w:rPr>
                <w:color w:val="000000"/>
              </w:rPr>
              <w:t>1</w:t>
            </w:r>
            <w:r w:rsidRPr="00A94280">
              <w:rPr>
                <w:color w:val="000000"/>
                <w:lang w:eastAsia="en-US"/>
              </w:rPr>
              <w:t>.2</w:t>
            </w:r>
            <w:r w:rsidRPr="00A94280">
              <w:rPr>
                <w:color w:val="000000"/>
              </w:rPr>
              <w:t>.1</w:t>
            </w:r>
          </w:p>
        </w:tc>
        <w:tc>
          <w:tcPr>
            <w:tcW w:w="1701" w:type="dxa"/>
            <w:hideMark/>
          </w:tcPr>
          <w:p w14:paraId="24DBBB8F" w14:textId="77777777" w:rsidR="00A94280" w:rsidRPr="00A94280" w:rsidRDefault="00A94280" w:rsidP="00A94280">
            <w:pPr>
              <w:widowControl/>
              <w:spacing w:after="180"/>
              <w:jc w:val="left"/>
              <w:rPr>
                <w:lang w:eastAsia="en-US"/>
              </w:rPr>
            </w:pPr>
          </w:p>
        </w:tc>
      </w:tr>
      <w:tr w:rsidR="00A94280" w:rsidRPr="00A94280" w14:paraId="22A33F1D" w14:textId="77777777" w:rsidTr="00EF3996">
        <w:trPr>
          <w:trHeight w:val="345"/>
        </w:trPr>
        <w:tc>
          <w:tcPr>
            <w:tcW w:w="2547" w:type="dxa"/>
          </w:tcPr>
          <w:p w14:paraId="3B871783" w14:textId="77777777" w:rsidR="00A94280" w:rsidRPr="00A94280" w:rsidRDefault="00A94280" w:rsidP="00A94280">
            <w:pPr>
              <w:widowControl/>
              <w:spacing w:after="180"/>
              <w:jc w:val="left"/>
              <w:rPr>
                <w:lang w:eastAsia="en-US"/>
              </w:rPr>
            </w:pPr>
            <w:r w:rsidRPr="00A94280">
              <w:rPr>
                <w:lang w:eastAsia="en-US"/>
              </w:rPr>
              <w:t>&gt;DL PRB used for data traffic</w:t>
            </w:r>
          </w:p>
        </w:tc>
        <w:tc>
          <w:tcPr>
            <w:tcW w:w="1134" w:type="dxa"/>
          </w:tcPr>
          <w:p w14:paraId="489DD78D" w14:textId="77777777" w:rsidR="00A94280" w:rsidRPr="00A94280" w:rsidRDefault="00A94280" w:rsidP="00A94280">
            <w:pPr>
              <w:widowControl/>
              <w:spacing w:after="180"/>
              <w:jc w:val="left"/>
              <w:rPr>
                <w:lang w:eastAsia="en-US"/>
              </w:rPr>
            </w:pPr>
            <w:r w:rsidRPr="00A94280">
              <w:rPr>
                <w:lang w:eastAsia="en-US"/>
              </w:rPr>
              <w:t>O</w:t>
            </w:r>
          </w:p>
        </w:tc>
        <w:tc>
          <w:tcPr>
            <w:tcW w:w="1276" w:type="dxa"/>
          </w:tcPr>
          <w:p w14:paraId="6A6329B1" w14:textId="77777777" w:rsidR="00A94280" w:rsidRPr="00A94280" w:rsidRDefault="00A94280" w:rsidP="00A94280">
            <w:pPr>
              <w:widowControl/>
              <w:spacing w:after="180"/>
              <w:jc w:val="left"/>
              <w:rPr>
                <w:rFonts w:eastAsia="等线"/>
              </w:rPr>
            </w:pPr>
            <w:r w:rsidRPr="00A94280">
              <w:rPr>
                <w:rFonts w:eastAsia="等线"/>
              </w:rPr>
              <w:t>1</w:t>
            </w:r>
          </w:p>
        </w:tc>
        <w:tc>
          <w:tcPr>
            <w:tcW w:w="2693" w:type="dxa"/>
          </w:tcPr>
          <w:p w14:paraId="79435399" w14:textId="77777777" w:rsidR="00A94280" w:rsidRPr="00A94280" w:rsidRDefault="00A94280" w:rsidP="00A94280">
            <w:pPr>
              <w:widowControl/>
              <w:spacing w:after="180"/>
              <w:jc w:val="left"/>
              <w:rPr>
                <w:lang w:eastAsia="en-US"/>
              </w:rPr>
            </w:pPr>
            <w:r w:rsidRPr="00A94280">
              <w:rPr>
                <w:lang w:eastAsia="en-US"/>
              </w:rPr>
              <w:t>See 3GPP TS 28.552 session 5.1.1.2.5</w:t>
            </w:r>
            <w:r w:rsidRPr="00A94280">
              <w:rPr>
                <w:lang w:eastAsia="en-US"/>
              </w:rPr>
              <w:tab/>
            </w:r>
          </w:p>
        </w:tc>
        <w:tc>
          <w:tcPr>
            <w:tcW w:w="1701" w:type="dxa"/>
          </w:tcPr>
          <w:p w14:paraId="26EB0ECB" w14:textId="77777777" w:rsidR="00A94280" w:rsidRPr="00A94280" w:rsidRDefault="00A94280" w:rsidP="00A94280">
            <w:pPr>
              <w:widowControl/>
              <w:spacing w:after="180"/>
              <w:jc w:val="left"/>
              <w:rPr>
                <w:lang w:eastAsia="en-US"/>
              </w:rPr>
            </w:pPr>
          </w:p>
        </w:tc>
      </w:tr>
      <w:tr w:rsidR="00A94280" w:rsidRPr="00A94280" w14:paraId="359DEF67" w14:textId="77777777" w:rsidTr="00EF3996">
        <w:trPr>
          <w:trHeight w:val="345"/>
        </w:trPr>
        <w:tc>
          <w:tcPr>
            <w:tcW w:w="2547" w:type="dxa"/>
            <w:hideMark/>
          </w:tcPr>
          <w:p w14:paraId="6BB90C4E" w14:textId="77777777" w:rsidR="00A94280" w:rsidRPr="00A94280" w:rsidRDefault="00A94280" w:rsidP="00A94280">
            <w:pPr>
              <w:widowControl/>
              <w:spacing w:after="180"/>
              <w:jc w:val="left"/>
              <w:rPr>
                <w:lang w:eastAsia="en-US"/>
              </w:rPr>
            </w:pPr>
            <w:r w:rsidRPr="00A94280">
              <w:rPr>
                <w:lang w:eastAsia="en-US"/>
              </w:rPr>
              <w:t>&gt;DL total available PRB</w:t>
            </w:r>
          </w:p>
        </w:tc>
        <w:tc>
          <w:tcPr>
            <w:tcW w:w="1134" w:type="dxa"/>
            <w:hideMark/>
          </w:tcPr>
          <w:p w14:paraId="351A0532" w14:textId="77777777" w:rsidR="00A94280" w:rsidRPr="00A94280" w:rsidRDefault="00A94280" w:rsidP="00A94280">
            <w:pPr>
              <w:widowControl/>
              <w:spacing w:after="180"/>
              <w:jc w:val="left"/>
              <w:rPr>
                <w:lang w:eastAsia="en-US"/>
              </w:rPr>
            </w:pPr>
            <w:r w:rsidRPr="00A94280">
              <w:rPr>
                <w:lang w:eastAsia="en-US"/>
              </w:rPr>
              <w:t>O</w:t>
            </w:r>
          </w:p>
        </w:tc>
        <w:tc>
          <w:tcPr>
            <w:tcW w:w="1276" w:type="dxa"/>
            <w:hideMark/>
          </w:tcPr>
          <w:p w14:paraId="4246288E" w14:textId="77777777" w:rsidR="00A94280" w:rsidRPr="00A94280" w:rsidRDefault="00A94280" w:rsidP="00A94280">
            <w:pPr>
              <w:widowControl/>
              <w:spacing w:after="180"/>
              <w:jc w:val="left"/>
              <w:rPr>
                <w:lang w:eastAsia="en-US"/>
              </w:rPr>
            </w:pPr>
            <w:r w:rsidRPr="00A94280">
              <w:rPr>
                <w:rFonts w:eastAsia="等线" w:hint="eastAsia"/>
              </w:rPr>
              <w:t>2</w:t>
            </w:r>
            <w:r w:rsidRPr="00A94280">
              <w:rPr>
                <w:lang w:eastAsia="en-US"/>
              </w:rPr>
              <w:t xml:space="preserve">　</w:t>
            </w:r>
          </w:p>
        </w:tc>
        <w:tc>
          <w:tcPr>
            <w:tcW w:w="2693" w:type="dxa"/>
            <w:hideMark/>
          </w:tcPr>
          <w:p w14:paraId="188E9DD0" w14:textId="77777777" w:rsidR="00A94280" w:rsidRPr="00A94280" w:rsidRDefault="00A94280" w:rsidP="00A94280">
            <w:pPr>
              <w:widowControl/>
              <w:spacing w:after="180"/>
              <w:jc w:val="left"/>
              <w:rPr>
                <w:lang w:eastAsia="en-US"/>
              </w:rPr>
            </w:pPr>
            <w:r w:rsidRPr="00A94280">
              <w:rPr>
                <w:lang w:eastAsia="en-US"/>
              </w:rPr>
              <w:t>See 3GPP TS 28.552 session 5.1.1.2.6</w:t>
            </w:r>
            <w:r w:rsidRPr="00A94280">
              <w:rPr>
                <w:lang w:eastAsia="en-US"/>
              </w:rPr>
              <w:tab/>
            </w:r>
          </w:p>
        </w:tc>
        <w:tc>
          <w:tcPr>
            <w:tcW w:w="1701" w:type="dxa"/>
          </w:tcPr>
          <w:p w14:paraId="32490051" w14:textId="77777777" w:rsidR="00A94280" w:rsidRPr="00A94280" w:rsidRDefault="00A94280" w:rsidP="00A94280">
            <w:pPr>
              <w:widowControl/>
              <w:spacing w:after="180"/>
              <w:jc w:val="left"/>
              <w:rPr>
                <w:lang w:eastAsia="en-US"/>
              </w:rPr>
            </w:pPr>
          </w:p>
        </w:tc>
      </w:tr>
      <w:tr w:rsidR="00A94280" w:rsidRPr="00A94280" w14:paraId="185D2750" w14:textId="77777777" w:rsidTr="00EF3996">
        <w:trPr>
          <w:trHeight w:val="735"/>
        </w:trPr>
        <w:tc>
          <w:tcPr>
            <w:tcW w:w="2547" w:type="dxa"/>
          </w:tcPr>
          <w:p w14:paraId="06F6234E" w14:textId="77777777" w:rsidR="00A94280" w:rsidRPr="00A94280" w:rsidRDefault="00A94280" w:rsidP="00A94280">
            <w:pPr>
              <w:widowControl/>
              <w:spacing w:after="180"/>
              <w:jc w:val="left"/>
              <w:rPr>
                <w:rFonts w:eastAsia="等线"/>
                <w:bCs/>
              </w:rPr>
            </w:pPr>
            <w:r w:rsidRPr="00A94280">
              <w:rPr>
                <w:rFonts w:eastAsia="等线" w:hint="eastAsia"/>
                <w:bCs/>
              </w:rPr>
              <w:t>&gt;</w:t>
            </w:r>
            <w:r w:rsidRPr="00A94280">
              <w:rPr>
                <w:rFonts w:eastAsia="等线"/>
                <w:bCs/>
              </w:rPr>
              <w:t>Distribution of DL Total PRB Usage</w:t>
            </w:r>
          </w:p>
        </w:tc>
        <w:tc>
          <w:tcPr>
            <w:tcW w:w="1134" w:type="dxa"/>
          </w:tcPr>
          <w:p w14:paraId="2BB5157E" w14:textId="77777777" w:rsidR="00A94280" w:rsidRPr="00A94280" w:rsidRDefault="00A94280" w:rsidP="00A94280">
            <w:pPr>
              <w:widowControl/>
              <w:spacing w:after="180"/>
              <w:jc w:val="left"/>
              <w:rPr>
                <w:rFonts w:eastAsia="等线"/>
              </w:rPr>
            </w:pPr>
            <w:r w:rsidRPr="00A94280">
              <w:rPr>
                <w:rFonts w:eastAsia="等线" w:hint="eastAsia"/>
              </w:rPr>
              <w:t>O</w:t>
            </w:r>
          </w:p>
        </w:tc>
        <w:tc>
          <w:tcPr>
            <w:tcW w:w="1276" w:type="dxa"/>
          </w:tcPr>
          <w:p w14:paraId="5D06586A" w14:textId="77777777" w:rsidR="00A94280" w:rsidRPr="00A94280" w:rsidRDefault="00A94280" w:rsidP="00A94280">
            <w:pPr>
              <w:widowControl/>
              <w:spacing w:after="180"/>
              <w:jc w:val="left"/>
              <w:rPr>
                <w:rFonts w:eastAsia="等线"/>
                <w:i/>
                <w:iCs/>
              </w:rPr>
            </w:pPr>
            <w:r w:rsidRPr="00A94280">
              <w:rPr>
                <w:rFonts w:eastAsia="等线" w:hint="eastAsia"/>
                <w:i/>
                <w:iCs/>
              </w:rPr>
              <w:t>2</w:t>
            </w:r>
          </w:p>
        </w:tc>
        <w:tc>
          <w:tcPr>
            <w:tcW w:w="2693" w:type="dxa"/>
          </w:tcPr>
          <w:p w14:paraId="577ACBF3" w14:textId="77777777" w:rsidR="00A94280" w:rsidRPr="00A94280" w:rsidRDefault="00A94280" w:rsidP="00A94280">
            <w:pPr>
              <w:widowControl/>
              <w:spacing w:after="180"/>
              <w:jc w:val="left"/>
              <w:rPr>
                <w:lang w:eastAsia="en-US"/>
              </w:rPr>
            </w:pPr>
            <w:r w:rsidRPr="00A94280">
              <w:rPr>
                <w:lang w:eastAsia="en-US"/>
              </w:rPr>
              <w:t xml:space="preserve">See 3GPP TS 28.552 session </w:t>
            </w:r>
            <w:r w:rsidRPr="00A94280">
              <w:rPr>
                <w:rFonts w:eastAsia="等线"/>
                <w:bCs/>
              </w:rPr>
              <w:t>5.1.1.2.3</w:t>
            </w:r>
            <w:r w:rsidRPr="00A94280">
              <w:rPr>
                <w:rFonts w:eastAsia="等线"/>
                <w:bCs/>
              </w:rPr>
              <w:tab/>
            </w:r>
          </w:p>
        </w:tc>
        <w:tc>
          <w:tcPr>
            <w:tcW w:w="1701" w:type="dxa"/>
          </w:tcPr>
          <w:p w14:paraId="1CEF0345" w14:textId="77777777" w:rsidR="00A94280" w:rsidRPr="00A94280" w:rsidRDefault="00A94280" w:rsidP="00A94280">
            <w:pPr>
              <w:widowControl/>
              <w:spacing w:after="180"/>
              <w:jc w:val="left"/>
              <w:rPr>
                <w:lang w:eastAsia="en-US"/>
              </w:rPr>
            </w:pPr>
          </w:p>
        </w:tc>
      </w:tr>
      <w:tr w:rsidR="00A94280" w:rsidRPr="00A94280" w14:paraId="6EA10AC9" w14:textId="77777777" w:rsidTr="00EF3996">
        <w:trPr>
          <w:trHeight w:val="735"/>
        </w:trPr>
        <w:tc>
          <w:tcPr>
            <w:tcW w:w="2547" w:type="dxa"/>
          </w:tcPr>
          <w:p w14:paraId="48B9F936" w14:textId="77777777" w:rsidR="00A94280" w:rsidRPr="00A94280" w:rsidRDefault="00A94280" w:rsidP="00A94280">
            <w:pPr>
              <w:widowControl/>
              <w:spacing w:after="180"/>
              <w:jc w:val="left"/>
              <w:rPr>
                <w:bCs/>
                <w:lang w:eastAsia="en-US"/>
              </w:rPr>
            </w:pPr>
            <w:r w:rsidRPr="00A94280">
              <w:rPr>
                <w:rFonts w:cs="Arial"/>
                <w:i/>
                <w:iCs/>
                <w:lang w:eastAsia="ja-JP"/>
              </w:rPr>
              <w:t>&gt;Total number of DL TBs</w:t>
            </w:r>
          </w:p>
        </w:tc>
        <w:tc>
          <w:tcPr>
            <w:tcW w:w="1134" w:type="dxa"/>
          </w:tcPr>
          <w:p w14:paraId="219A5B98" w14:textId="77777777" w:rsidR="00A94280" w:rsidRPr="00A94280" w:rsidRDefault="00A94280" w:rsidP="00A94280">
            <w:pPr>
              <w:widowControl/>
              <w:spacing w:after="180"/>
              <w:jc w:val="left"/>
              <w:rPr>
                <w:lang w:eastAsia="en-US"/>
              </w:rPr>
            </w:pPr>
            <w:r w:rsidRPr="00A94280">
              <w:rPr>
                <w:rFonts w:eastAsia="等线" w:cs="Arial" w:hint="eastAsia"/>
                <w:lang w:eastAsia="ko-KR"/>
              </w:rPr>
              <w:t>O</w:t>
            </w:r>
          </w:p>
        </w:tc>
        <w:tc>
          <w:tcPr>
            <w:tcW w:w="1276" w:type="dxa"/>
          </w:tcPr>
          <w:p w14:paraId="39B89AEE" w14:textId="77777777" w:rsidR="00A94280" w:rsidRPr="00A94280" w:rsidRDefault="00A94280" w:rsidP="00A94280">
            <w:pPr>
              <w:widowControl/>
              <w:spacing w:after="180"/>
              <w:jc w:val="left"/>
              <w:rPr>
                <w:rFonts w:eastAsia="等线"/>
                <w:i/>
                <w:iCs/>
              </w:rPr>
            </w:pPr>
            <w:r w:rsidRPr="00A94280">
              <w:rPr>
                <w:rFonts w:eastAsia="等线" w:hint="eastAsia"/>
                <w:i/>
                <w:iCs/>
              </w:rPr>
              <w:t>2</w:t>
            </w:r>
          </w:p>
        </w:tc>
        <w:tc>
          <w:tcPr>
            <w:tcW w:w="2693" w:type="dxa"/>
          </w:tcPr>
          <w:p w14:paraId="7A1C6596" w14:textId="77777777" w:rsidR="00A94280" w:rsidRPr="00A94280" w:rsidRDefault="00A94280" w:rsidP="00A94280">
            <w:pPr>
              <w:widowControl/>
              <w:spacing w:after="180"/>
              <w:jc w:val="left"/>
              <w:rPr>
                <w:lang w:eastAsia="en-US"/>
              </w:rPr>
            </w:pPr>
            <w:r w:rsidRPr="00A94280">
              <w:rPr>
                <w:lang w:eastAsia="en-US"/>
              </w:rPr>
              <w:t xml:space="preserve">See 3GPP TS 28.552 session </w:t>
            </w:r>
            <w:r w:rsidRPr="00A94280">
              <w:rPr>
                <w:rFonts w:cs="Arial"/>
                <w:i/>
                <w:iCs/>
                <w:lang w:eastAsia="ja-JP"/>
              </w:rPr>
              <w:t>5.1.1.7.3</w:t>
            </w:r>
            <w:r w:rsidRPr="00A94280">
              <w:rPr>
                <w:rFonts w:cs="Arial"/>
                <w:i/>
                <w:iCs/>
                <w:lang w:eastAsia="ja-JP"/>
              </w:rPr>
              <w:tab/>
            </w:r>
          </w:p>
        </w:tc>
        <w:tc>
          <w:tcPr>
            <w:tcW w:w="1701" w:type="dxa"/>
          </w:tcPr>
          <w:p w14:paraId="2E72367C" w14:textId="77777777" w:rsidR="00A94280" w:rsidRPr="00A94280" w:rsidRDefault="00A94280" w:rsidP="00A94280">
            <w:pPr>
              <w:widowControl/>
              <w:spacing w:after="180"/>
              <w:jc w:val="left"/>
              <w:rPr>
                <w:lang w:eastAsia="en-US"/>
              </w:rPr>
            </w:pPr>
          </w:p>
        </w:tc>
      </w:tr>
      <w:tr w:rsidR="00A94280" w:rsidRPr="00A94280" w14:paraId="00F164D5" w14:textId="77777777" w:rsidTr="00EF3996">
        <w:trPr>
          <w:trHeight w:val="735"/>
        </w:trPr>
        <w:tc>
          <w:tcPr>
            <w:tcW w:w="2547" w:type="dxa"/>
          </w:tcPr>
          <w:p w14:paraId="3327B5C2" w14:textId="77777777" w:rsidR="00A94280" w:rsidRPr="00A94280" w:rsidRDefault="00A94280" w:rsidP="00A94280">
            <w:pPr>
              <w:widowControl/>
              <w:spacing w:after="180"/>
              <w:jc w:val="left"/>
              <w:rPr>
                <w:rFonts w:cs="Arial"/>
                <w:i/>
                <w:iCs/>
                <w:lang w:eastAsia="ja-JP"/>
              </w:rPr>
            </w:pPr>
            <w:r w:rsidRPr="00A94280">
              <w:rPr>
                <w:rFonts w:cs="Arial"/>
                <w:i/>
                <w:iCs/>
                <w:lang w:eastAsia="ja-JP"/>
              </w:rPr>
              <w:t>&gt;Cell MAC rate</w:t>
            </w:r>
          </w:p>
        </w:tc>
        <w:tc>
          <w:tcPr>
            <w:tcW w:w="1134" w:type="dxa"/>
          </w:tcPr>
          <w:p w14:paraId="1574AD52" w14:textId="77777777" w:rsidR="00A94280" w:rsidRPr="00A94280" w:rsidRDefault="00A94280" w:rsidP="00A94280">
            <w:pPr>
              <w:widowControl/>
              <w:spacing w:after="180"/>
              <w:jc w:val="left"/>
              <w:rPr>
                <w:rFonts w:eastAsia="等线" w:cs="Arial"/>
                <w:lang w:eastAsia="ko-KR"/>
              </w:rPr>
            </w:pPr>
            <w:r w:rsidRPr="00A94280">
              <w:rPr>
                <w:rFonts w:eastAsia="等线" w:cs="Arial"/>
                <w:lang w:eastAsia="ko-KR"/>
              </w:rPr>
              <w:t>O</w:t>
            </w:r>
          </w:p>
        </w:tc>
        <w:tc>
          <w:tcPr>
            <w:tcW w:w="1276" w:type="dxa"/>
          </w:tcPr>
          <w:p w14:paraId="3829CE19" w14:textId="77777777" w:rsidR="00A94280" w:rsidRPr="00A94280" w:rsidRDefault="00A94280" w:rsidP="00A94280">
            <w:pPr>
              <w:widowControl/>
              <w:spacing w:after="180"/>
              <w:jc w:val="left"/>
              <w:rPr>
                <w:rFonts w:eastAsia="等线"/>
                <w:i/>
                <w:iCs/>
              </w:rPr>
            </w:pPr>
            <w:r w:rsidRPr="00A94280">
              <w:rPr>
                <w:rFonts w:eastAsia="等线" w:hint="eastAsia"/>
                <w:i/>
                <w:iCs/>
              </w:rPr>
              <w:t>1</w:t>
            </w:r>
          </w:p>
        </w:tc>
        <w:tc>
          <w:tcPr>
            <w:tcW w:w="2693" w:type="dxa"/>
          </w:tcPr>
          <w:p w14:paraId="36D46E79" w14:textId="047D08A4" w:rsidR="00A94280" w:rsidRPr="00A94280" w:rsidRDefault="004B550A" w:rsidP="00A94280">
            <w:pPr>
              <w:widowControl/>
              <w:spacing w:after="180"/>
              <w:jc w:val="left"/>
            </w:pPr>
            <w:r>
              <w:rPr>
                <w:rFonts w:eastAsia="等线" w:hint="eastAsia"/>
              </w:rPr>
              <w:t>见后</w:t>
            </w:r>
          </w:p>
        </w:tc>
        <w:tc>
          <w:tcPr>
            <w:tcW w:w="1701" w:type="dxa"/>
          </w:tcPr>
          <w:p w14:paraId="0E9EE62F" w14:textId="77777777" w:rsidR="00A94280" w:rsidRPr="00A94280" w:rsidRDefault="00A94280" w:rsidP="00A94280">
            <w:pPr>
              <w:widowControl/>
              <w:spacing w:after="180"/>
              <w:jc w:val="left"/>
              <w:rPr>
                <w:lang w:eastAsia="en-US"/>
              </w:rPr>
            </w:pPr>
          </w:p>
        </w:tc>
      </w:tr>
      <w:tr w:rsidR="00A94280" w:rsidRPr="00A94280" w14:paraId="31B63329" w14:textId="77777777" w:rsidTr="00EF3996">
        <w:trPr>
          <w:trHeight w:val="975"/>
        </w:trPr>
        <w:tc>
          <w:tcPr>
            <w:tcW w:w="2547" w:type="dxa"/>
          </w:tcPr>
          <w:p w14:paraId="47B5E4FE" w14:textId="77777777" w:rsidR="00A94280" w:rsidRPr="00A94280" w:rsidRDefault="00A94280" w:rsidP="00A94280">
            <w:pPr>
              <w:widowControl/>
              <w:spacing w:after="180"/>
              <w:jc w:val="left"/>
              <w:rPr>
                <w:bCs/>
                <w:lang w:eastAsia="en-US"/>
              </w:rPr>
            </w:pPr>
            <w:r w:rsidRPr="00A94280">
              <w:rPr>
                <w:rFonts w:cs="Arial"/>
                <w:i/>
                <w:iCs/>
                <w:lang w:eastAsia="ja-JP"/>
              </w:rPr>
              <w:lastRenderedPageBreak/>
              <w:t>&gt;Total error number of DL TBs</w:t>
            </w:r>
          </w:p>
        </w:tc>
        <w:tc>
          <w:tcPr>
            <w:tcW w:w="1134" w:type="dxa"/>
          </w:tcPr>
          <w:p w14:paraId="281EC529" w14:textId="77777777" w:rsidR="00A94280" w:rsidRPr="00A94280" w:rsidRDefault="00A94280" w:rsidP="00A94280">
            <w:pPr>
              <w:widowControl/>
              <w:spacing w:after="180"/>
              <w:jc w:val="left"/>
              <w:rPr>
                <w:lang w:eastAsia="en-US"/>
              </w:rPr>
            </w:pPr>
            <w:r w:rsidRPr="00A94280">
              <w:rPr>
                <w:rFonts w:eastAsia="等线" w:cs="Arial" w:hint="eastAsia"/>
                <w:lang w:eastAsia="ko-KR"/>
              </w:rPr>
              <w:t>O</w:t>
            </w:r>
          </w:p>
        </w:tc>
        <w:tc>
          <w:tcPr>
            <w:tcW w:w="1276" w:type="dxa"/>
          </w:tcPr>
          <w:p w14:paraId="3F7E6F84" w14:textId="77777777" w:rsidR="00A94280" w:rsidRPr="00A94280" w:rsidRDefault="00A94280" w:rsidP="00A94280">
            <w:pPr>
              <w:widowControl/>
              <w:spacing w:after="180"/>
              <w:jc w:val="left"/>
              <w:rPr>
                <w:rFonts w:eastAsia="等线"/>
                <w:i/>
                <w:iCs/>
              </w:rPr>
            </w:pPr>
            <w:r w:rsidRPr="00A94280">
              <w:rPr>
                <w:rFonts w:eastAsia="等线" w:hint="eastAsia"/>
                <w:i/>
                <w:iCs/>
              </w:rPr>
              <w:t>2</w:t>
            </w:r>
          </w:p>
        </w:tc>
        <w:tc>
          <w:tcPr>
            <w:tcW w:w="2693" w:type="dxa"/>
          </w:tcPr>
          <w:p w14:paraId="7088E894" w14:textId="77777777" w:rsidR="00A94280" w:rsidRPr="00A94280" w:rsidRDefault="00A94280" w:rsidP="00A94280">
            <w:pPr>
              <w:widowControl/>
              <w:spacing w:after="180"/>
              <w:jc w:val="left"/>
              <w:rPr>
                <w:lang w:eastAsia="en-US"/>
              </w:rPr>
            </w:pPr>
            <w:r w:rsidRPr="00A94280">
              <w:rPr>
                <w:lang w:eastAsia="en-US"/>
              </w:rPr>
              <w:t xml:space="preserve">See 3GPP TS 28.552 session </w:t>
            </w:r>
            <w:r w:rsidRPr="00A94280">
              <w:rPr>
                <w:rFonts w:cs="Arial"/>
                <w:i/>
                <w:iCs/>
                <w:lang w:eastAsia="ja-JP"/>
              </w:rPr>
              <w:t>5.1.1.7.4</w:t>
            </w:r>
            <w:r w:rsidRPr="00A94280">
              <w:rPr>
                <w:rFonts w:cs="Arial"/>
                <w:i/>
                <w:iCs/>
                <w:lang w:eastAsia="ja-JP"/>
              </w:rPr>
              <w:tab/>
            </w:r>
          </w:p>
        </w:tc>
        <w:tc>
          <w:tcPr>
            <w:tcW w:w="1701" w:type="dxa"/>
          </w:tcPr>
          <w:p w14:paraId="4F4F567F" w14:textId="77777777" w:rsidR="00A94280" w:rsidRPr="00A94280" w:rsidRDefault="00A94280" w:rsidP="00A94280">
            <w:pPr>
              <w:widowControl/>
              <w:spacing w:after="180"/>
              <w:jc w:val="left"/>
              <w:rPr>
                <w:lang w:eastAsia="en-US"/>
              </w:rPr>
            </w:pPr>
          </w:p>
        </w:tc>
      </w:tr>
      <w:tr w:rsidR="00A94280" w:rsidRPr="00A94280" w14:paraId="6A3C4F12" w14:textId="77777777" w:rsidTr="00EF3996">
        <w:trPr>
          <w:trHeight w:val="975"/>
        </w:trPr>
        <w:tc>
          <w:tcPr>
            <w:tcW w:w="2547" w:type="dxa"/>
            <w:hideMark/>
          </w:tcPr>
          <w:p w14:paraId="35D56A63" w14:textId="77777777" w:rsidR="00A94280" w:rsidRPr="00A94280" w:rsidRDefault="00A94280" w:rsidP="00A94280">
            <w:pPr>
              <w:widowControl/>
              <w:spacing w:after="180"/>
              <w:jc w:val="left"/>
              <w:rPr>
                <w:bCs/>
                <w:lang w:eastAsia="en-US"/>
              </w:rPr>
            </w:pPr>
            <w:r w:rsidRPr="00A94280">
              <w:rPr>
                <w:rFonts w:cs="Arial"/>
                <w:i/>
                <w:iCs/>
                <w:lang w:eastAsia="ja-JP"/>
              </w:rPr>
              <w:t>&gt;MCS Distribution in PDSCH</w:t>
            </w:r>
          </w:p>
        </w:tc>
        <w:tc>
          <w:tcPr>
            <w:tcW w:w="1134" w:type="dxa"/>
            <w:hideMark/>
          </w:tcPr>
          <w:p w14:paraId="575F1E2C" w14:textId="77777777" w:rsidR="00A94280" w:rsidRPr="00A94280" w:rsidRDefault="00A94280" w:rsidP="00A94280">
            <w:pPr>
              <w:widowControl/>
              <w:spacing w:after="180"/>
              <w:jc w:val="left"/>
              <w:rPr>
                <w:lang w:eastAsia="en-US"/>
              </w:rPr>
            </w:pPr>
            <w:r w:rsidRPr="00A94280">
              <w:rPr>
                <w:rFonts w:eastAsia="等线" w:cs="Arial" w:hint="eastAsia"/>
                <w:lang w:eastAsia="ko-KR"/>
              </w:rPr>
              <w:t>O</w:t>
            </w:r>
          </w:p>
        </w:tc>
        <w:tc>
          <w:tcPr>
            <w:tcW w:w="1276" w:type="dxa"/>
            <w:hideMark/>
          </w:tcPr>
          <w:p w14:paraId="77155F63" w14:textId="77777777" w:rsidR="00A94280" w:rsidRPr="00A94280" w:rsidRDefault="00A94280" w:rsidP="00A94280">
            <w:pPr>
              <w:widowControl/>
              <w:spacing w:after="180"/>
              <w:jc w:val="left"/>
              <w:rPr>
                <w:rFonts w:eastAsia="等线"/>
                <w:i/>
                <w:iCs/>
              </w:rPr>
            </w:pPr>
            <w:r w:rsidRPr="00A94280">
              <w:rPr>
                <w:rFonts w:eastAsia="等线" w:hint="eastAsia"/>
                <w:i/>
                <w:iCs/>
              </w:rPr>
              <w:t>2</w:t>
            </w:r>
          </w:p>
        </w:tc>
        <w:tc>
          <w:tcPr>
            <w:tcW w:w="2693" w:type="dxa"/>
            <w:hideMark/>
          </w:tcPr>
          <w:p w14:paraId="09F95E44" w14:textId="77777777" w:rsidR="00A94280" w:rsidRPr="00A94280" w:rsidRDefault="00A94280" w:rsidP="00A94280">
            <w:pPr>
              <w:widowControl/>
              <w:spacing w:after="180"/>
              <w:jc w:val="left"/>
              <w:rPr>
                <w:lang w:eastAsia="en-US"/>
              </w:rPr>
            </w:pPr>
            <w:r w:rsidRPr="00A94280">
              <w:rPr>
                <w:lang w:eastAsia="en-US"/>
              </w:rPr>
              <w:t xml:space="preserve">See 3GPP TS 28.552 session </w:t>
            </w:r>
            <w:r w:rsidRPr="00A94280">
              <w:rPr>
                <w:rFonts w:cs="Arial"/>
                <w:i/>
                <w:iCs/>
                <w:lang w:eastAsia="ja-JP"/>
              </w:rPr>
              <w:t>5.1.1.12.1</w:t>
            </w:r>
            <w:r w:rsidRPr="00A94280">
              <w:rPr>
                <w:rFonts w:cs="Arial"/>
                <w:i/>
                <w:iCs/>
                <w:lang w:eastAsia="ja-JP"/>
              </w:rPr>
              <w:tab/>
            </w:r>
          </w:p>
        </w:tc>
        <w:tc>
          <w:tcPr>
            <w:tcW w:w="1701" w:type="dxa"/>
          </w:tcPr>
          <w:p w14:paraId="3EA20F93" w14:textId="77777777" w:rsidR="00A94280" w:rsidRPr="00A94280" w:rsidRDefault="00A94280" w:rsidP="00A94280">
            <w:pPr>
              <w:widowControl/>
              <w:spacing w:after="180"/>
              <w:jc w:val="left"/>
              <w:rPr>
                <w:lang w:eastAsia="en-US"/>
              </w:rPr>
            </w:pPr>
          </w:p>
        </w:tc>
      </w:tr>
      <w:tr w:rsidR="00A94280" w:rsidRPr="00A94280" w14:paraId="0FCD9763" w14:textId="77777777" w:rsidTr="00EF3996">
        <w:trPr>
          <w:trHeight w:val="975"/>
        </w:trPr>
        <w:tc>
          <w:tcPr>
            <w:tcW w:w="2547" w:type="dxa"/>
            <w:hideMark/>
          </w:tcPr>
          <w:p w14:paraId="26B2491F" w14:textId="77777777" w:rsidR="00A94280" w:rsidRPr="00A94280" w:rsidRDefault="00A94280" w:rsidP="00A94280">
            <w:pPr>
              <w:widowControl/>
              <w:spacing w:after="180"/>
              <w:jc w:val="left"/>
              <w:rPr>
                <w:bCs/>
                <w:lang w:eastAsia="en-US"/>
              </w:rPr>
            </w:pPr>
            <w:r w:rsidRPr="00A94280">
              <w:rPr>
                <w:rFonts w:cs="Arial"/>
                <w:i/>
                <w:iCs/>
                <w:lang w:eastAsia="ja-JP"/>
              </w:rPr>
              <w:t>&gt;DL Cell PDCP SDU Data Volume</w:t>
            </w:r>
          </w:p>
        </w:tc>
        <w:tc>
          <w:tcPr>
            <w:tcW w:w="1134" w:type="dxa"/>
            <w:hideMark/>
          </w:tcPr>
          <w:p w14:paraId="20ABED1A" w14:textId="77777777" w:rsidR="00A94280" w:rsidRPr="00A94280" w:rsidRDefault="00A94280" w:rsidP="00A94280">
            <w:pPr>
              <w:widowControl/>
              <w:spacing w:after="180"/>
              <w:jc w:val="left"/>
              <w:rPr>
                <w:lang w:eastAsia="en-US"/>
              </w:rPr>
            </w:pPr>
            <w:r w:rsidRPr="00A94280">
              <w:rPr>
                <w:rFonts w:eastAsia="等线" w:cs="Arial" w:hint="eastAsia"/>
                <w:lang w:eastAsia="ko-KR"/>
              </w:rPr>
              <w:t>O</w:t>
            </w:r>
          </w:p>
        </w:tc>
        <w:tc>
          <w:tcPr>
            <w:tcW w:w="1276" w:type="dxa"/>
            <w:hideMark/>
          </w:tcPr>
          <w:p w14:paraId="7EB3B2D1" w14:textId="77777777" w:rsidR="00A94280" w:rsidRPr="00A94280" w:rsidRDefault="00A94280" w:rsidP="00A94280">
            <w:pPr>
              <w:widowControl/>
              <w:spacing w:after="180"/>
              <w:jc w:val="left"/>
              <w:rPr>
                <w:rFonts w:eastAsia="等线"/>
              </w:rPr>
            </w:pPr>
            <w:r w:rsidRPr="00A94280">
              <w:rPr>
                <w:rFonts w:eastAsia="等线" w:hint="eastAsia"/>
              </w:rPr>
              <w:t>1</w:t>
            </w:r>
          </w:p>
        </w:tc>
        <w:tc>
          <w:tcPr>
            <w:tcW w:w="2693" w:type="dxa"/>
            <w:hideMark/>
          </w:tcPr>
          <w:p w14:paraId="4EDFFADB" w14:textId="77777777" w:rsidR="00A94280" w:rsidRPr="00A94280" w:rsidRDefault="00A94280" w:rsidP="00A94280">
            <w:pPr>
              <w:widowControl/>
              <w:spacing w:after="180"/>
              <w:jc w:val="left"/>
              <w:rPr>
                <w:lang w:eastAsia="en-US"/>
              </w:rPr>
            </w:pPr>
            <w:r w:rsidRPr="00A94280">
              <w:rPr>
                <w:lang w:eastAsia="en-US"/>
              </w:rPr>
              <w:t xml:space="preserve">See 3GPP TS 28.552 session </w:t>
            </w:r>
            <w:r w:rsidRPr="00A94280">
              <w:rPr>
                <w:rFonts w:cs="Arial"/>
                <w:i/>
                <w:iCs/>
                <w:lang w:eastAsia="ja-JP"/>
              </w:rPr>
              <w:t>5.1.2.1.1.1</w:t>
            </w:r>
            <w:r w:rsidRPr="00A94280">
              <w:rPr>
                <w:rFonts w:cs="Arial"/>
                <w:i/>
                <w:iCs/>
                <w:lang w:eastAsia="ja-JP"/>
              </w:rPr>
              <w:tab/>
            </w:r>
          </w:p>
        </w:tc>
        <w:tc>
          <w:tcPr>
            <w:tcW w:w="1701" w:type="dxa"/>
          </w:tcPr>
          <w:p w14:paraId="01A77203" w14:textId="77777777" w:rsidR="00A94280" w:rsidRPr="00A94280" w:rsidRDefault="00A94280" w:rsidP="00A94280">
            <w:pPr>
              <w:widowControl/>
              <w:spacing w:after="180"/>
              <w:jc w:val="left"/>
              <w:rPr>
                <w:lang w:eastAsia="en-US"/>
              </w:rPr>
            </w:pPr>
          </w:p>
        </w:tc>
      </w:tr>
      <w:tr w:rsidR="00A94280" w:rsidRPr="00A94280" w14:paraId="5BDC3F80" w14:textId="77777777" w:rsidTr="00EF3996">
        <w:trPr>
          <w:trHeight w:val="735"/>
        </w:trPr>
        <w:tc>
          <w:tcPr>
            <w:tcW w:w="2547" w:type="dxa"/>
          </w:tcPr>
          <w:p w14:paraId="5D357094" w14:textId="77777777" w:rsidR="00A94280" w:rsidRPr="00A94280" w:rsidRDefault="00A94280" w:rsidP="00A94280">
            <w:pPr>
              <w:widowControl/>
              <w:spacing w:after="180"/>
              <w:jc w:val="left"/>
              <w:rPr>
                <w:bCs/>
                <w:lang w:eastAsia="en-US"/>
              </w:rPr>
            </w:pPr>
            <w:r w:rsidRPr="00A94280">
              <w:rPr>
                <w:rFonts w:eastAsia="等线" w:hint="eastAsia"/>
                <w:bCs/>
              </w:rPr>
              <w:t>&gt;</w:t>
            </w:r>
            <w:r w:rsidRPr="00A94280">
              <w:rPr>
                <w:rFonts w:eastAsia="等线"/>
                <w:bCs/>
              </w:rPr>
              <w:t>Mean number of Active UEs in the DL per mapped 5QI per cell</w:t>
            </w:r>
          </w:p>
        </w:tc>
        <w:tc>
          <w:tcPr>
            <w:tcW w:w="1134" w:type="dxa"/>
          </w:tcPr>
          <w:p w14:paraId="662CCB45" w14:textId="77777777" w:rsidR="00A94280" w:rsidRPr="00A94280" w:rsidRDefault="00A94280" w:rsidP="00A94280">
            <w:pPr>
              <w:widowControl/>
              <w:spacing w:after="180"/>
              <w:jc w:val="left"/>
              <w:rPr>
                <w:lang w:eastAsia="en-US"/>
              </w:rPr>
            </w:pPr>
            <w:r w:rsidRPr="00A94280">
              <w:rPr>
                <w:lang w:eastAsia="en-US"/>
              </w:rPr>
              <w:t>O</w:t>
            </w:r>
          </w:p>
        </w:tc>
        <w:tc>
          <w:tcPr>
            <w:tcW w:w="1276" w:type="dxa"/>
          </w:tcPr>
          <w:p w14:paraId="5F7F14FE" w14:textId="77777777" w:rsidR="00A94280" w:rsidRPr="00A94280" w:rsidRDefault="00A94280" w:rsidP="00A94280">
            <w:pPr>
              <w:widowControl/>
              <w:spacing w:after="180"/>
              <w:jc w:val="left"/>
              <w:rPr>
                <w:rFonts w:eastAsia="等线"/>
                <w:i/>
                <w:iCs/>
              </w:rPr>
            </w:pPr>
            <w:r w:rsidRPr="00A94280">
              <w:rPr>
                <w:rFonts w:eastAsia="等线" w:hint="eastAsia"/>
                <w:i/>
                <w:iCs/>
              </w:rPr>
              <w:t>1</w:t>
            </w:r>
          </w:p>
        </w:tc>
        <w:tc>
          <w:tcPr>
            <w:tcW w:w="2693" w:type="dxa"/>
          </w:tcPr>
          <w:p w14:paraId="295548F0" w14:textId="77777777" w:rsidR="00A94280" w:rsidRPr="00A94280" w:rsidRDefault="00A94280" w:rsidP="00A94280">
            <w:pPr>
              <w:widowControl/>
              <w:spacing w:after="180"/>
              <w:jc w:val="left"/>
              <w:rPr>
                <w:lang w:eastAsia="en-US"/>
              </w:rPr>
            </w:pPr>
            <w:r w:rsidRPr="00A94280">
              <w:rPr>
                <w:lang w:eastAsia="en-US"/>
              </w:rPr>
              <w:t xml:space="preserve">See 3GPP TS 38.314 session </w:t>
            </w:r>
            <w:r w:rsidRPr="00A94280">
              <w:rPr>
                <w:rFonts w:eastAsia="等线"/>
                <w:bCs/>
              </w:rPr>
              <w:t>4.1.1.3.1</w:t>
            </w:r>
            <w:r w:rsidRPr="00A94280">
              <w:rPr>
                <w:rFonts w:eastAsia="等线"/>
                <w:bCs/>
              </w:rPr>
              <w:tab/>
            </w:r>
          </w:p>
        </w:tc>
        <w:tc>
          <w:tcPr>
            <w:tcW w:w="1701" w:type="dxa"/>
          </w:tcPr>
          <w:p w14:paraId="47DBF1E8" w14:textId="77777777" w:rsidR="00A94280" w:rsidRPr="00A94280" w:rsidRDefault="00A94280" w:rsidP="00A94280">
            <w:pPr>
              <w:widowControl/>
              <w:spacing w:after="180"/>
              <w:jc w:val="left"/>
              <w:rPr>
                <w:lang w:eastAsia="en-US"/>
              </w:rPr>
            </w:pPr>
          </w:p>
        </w:tc>
      </w:tr>
      <w:tr w:rsidR="00A94280" w:rsidRPr="00A94280" w14:paraId="68839848" w14:textId="77777777" w:rsidTr="00EF3996">
        <w:trPr>
          <w:trHeight w:val="975"/>
        </w:trPr>
        <w:tc>
          <w:tcPr>
            <w:tcW w:w="2547" w:type="dxa"/>
          </w:tcPr>
          <w:p w14:paraId="2B7CF2C2" w14:textId="77777777" w:rsidR="00A94280" w:rsidRPr="00A94280" w:rsidRDefault="00A94280" w:rsidP="00A94280">
            <w:pPr>
              <w:widowControl/>
              <w:spacing w:after="180"/>
              <w:jc w:val="left"/>
              <w:rPr>
                <w:bCs/>
                <w:lang w:eastAsia="en-US"/>
              </w:rPr>
            </w:pPr>
            <w:r w:rsidRPr="00A94280">
              <w:rPr>
                <w:bCs/>
                <w:lang w:eastAsia="en-US"/>
              </w:rPr>
              <w:t>&gt;Max number of Active UEs in the DL per mapped 5QI per cell</w:t>
            </w:r>
          </w:p>
        </w:tc>
        <w:tc>
          <w:tcPr>
            <w:tcW w:w="1134" w:type="dxa"/>
          </w:tcPr>
          <w:p w14:paraId="7379CD79" w14:textId="77777777" w:rsidR="00A94280" w:rsidRPr="00A94280" w:rsidRDefault="00A94280" w:rsidP="00A94280">
            <w:pPr>
              <w:widowControl/>
              <w:spacing w:after="180"/>
              <w:jc w:val="left"/>
              <w:rPr>
                <w:lang w:eastAsia="en-US"/>
              </w:rPr>
            </w:pPr>
            <w:r w:rsidRPr="00A94280">
              <w:rPr>
                <w:lang w:eastAsia="en-US"/>
              </w:rPr>
              <w:t>O</w:t>
            </w:r>
          </w:p>
        </w:tc>
        <w:tc>
          <w:tcPr>
            <w:tcW w:w="1276" w:type="dxa"/>
          </w:tcPr>
          <w:p w14:paraId="22CC825C" w14:textId="77777777" w:rsidR="00A94280" w:rsidRPr="00A94280" w:rsidRDefault="00A94280" w:rsidP="00A94280">
            <w:pPr>
              <w:widowControl/>
              <w:spacing w:after="180"/>
              <w:jc w:val="left"/>
              <w:rPr>
                <w:rFonts w:eastAsia="等线"/>
                <w:i/>
                <w:iCs/>
              </w:rPr>
            </w:pPr>
            <w:r w:rsidRPr="00A94280">
              <w:rPr>
                <w:rFonts w:eastAsia="等线" w:hint="eastAsia"/>
                <w:i/>
                <w:iCs/>
              </w:rPr>
              <w:t>1</w:t>
            </w:r>
          </w:p>
        </w:tc>
        <w:tc>
          <w:tcPr>
            <w:tcW w:w="2693" w:type="dxa"/>
          </w:tcPr>
          <w:p w14:paraId="1AB1D060" w14:textId="77777777" w:rsidR="00A94280" w:rsidRPr="00A94280" w:rsidRDefault="00A94280" w:rsidP="00A94280">
            <w:pPr>
              <w:widowControl/>
              <w:spacing w:after="180"/>
              <w:jc w:val="left"/>
              <w:rPr>
                <w:lang w:eastAsia="en-US"/>
              </w:rPr>
            </w:pPr>
            <w:r w:rsidRPr="00A94280">
              <w:rPr>
                <w:lang w:eastAsia="en-US"/>
              </w:rPr>
              <w:t xml:space="preserve">See 3GPP TS 38.314 session </w:t>
            </w:r>
            <w:r w:rsidRPr="00A94280">
              <w:rPr>
                <w:bCs/>
                <w:lang w:eastAsia="en-US"/>
              </w:rPr>
              <w:t>4.1.1.3.2</w:t>
            </w:r>
          </w:p>
        </w:tc>
        <w:tc>
          <w:tcPr>
            <w:tcW w:w="1701" w:type="dxa"/>
          </w:tcPr>
          <w:p w14:paraId="3293BB42" w14:textId="77777777" w:rsidR="00A94280" w:rsidRPr="00A94280" w:rsidRDefault="00A94280" w:rsidP="00A94280">
            <w:pPr>
              <w:widowControl/>
              <w:spacing w:after="180"/>
              <w:jc w:val="left"/>
              <w:rPr>
                <w:lang w:eastAsia="en-US"/>
              </w:rPr>
            </w:pPr>
          </w:p>
        </w:tc>
      </w:tr>
      <w:tr w:rsidR="00A94280" w:rsidRPr="00A94280" w14:paraId="757AEE47" w14:textId="77777777" w:rsidTr="00EF3996">
        <w:trPr>
          <w:trHeight w:val="975"/>
        </w:trPr>
        <w:tc>
          <w:tcPr>
            <w:tcW w:w="2547" w:type="dxa"/>
          </w:tcPr>
          <w:p w14:paraId="1B760309" w14:textId="77777777" w:rsidR="00A94280" w:rsidRPr="00A94280" w:rsidRDefault="00A94280" w:rsidP="00A94280">
            <w:pPr>
              <w:widowControl/>
              <w:spacing w:after="180"/>
              <w:jc w:val="left"/>
              <w:rPr>
                <w:bCs/>
                <w:lang w:eastAsia="en-US"/>
              </w:rPr>
            </w:pPr>
            <w:r w:rsidRPr="00A94280">
              <w:rPr>
                <w:bCs/>
                <w:lang w:eastAsia="en-US"/>
              </w:rPr>
              <w:t>&gt;DL F1-U Packet Loss Rate</w:t>
            </w:r>
          </w:p>
        </w:tc>
        <w:tc>
          <w:tcPr>
            <w:tcW w:w="1134" w:type="dxa"/>
          </w:tcPr>
          <w:p w14:paraId="195F33EF" w14:textId="77777777" w:rsidR="00A94280" w:rsidRPr="00A94280" w:rsidRDefault="00A94280" w:rsidP="00A94280">
            <w:pPr>
              <w:widowControl/>
              <w:spacing w:after="180"/>
              <w:jc w:val="left"/>
              <w:rPr>
                <w:lang w:eastAsia="en-US"/>
              </w:rPr>
            </w:pPr>
            <w:r w:rsidRPr="00A94280">
              <w:rPr>
                <w:rFonts w:eastAsia="等线" w:hint="eastAsia"/>
              </w:rPr>
              <w:t>O</w:t>
            </w:r>
          </w:p>
        </w:tc>
        <w:tc>
          <w:tcPr>
            <w:tcW w:w="1276" w:type="dxa"/>
          </w:tcPr>
          <w:p w14:paraId="74580C1F" w14:textId="77777777" w:rsidR="00A94280" w:rsidRPr="00A94280" w:rsidRDefault="00A94280" w:rsidP="00A94280">
            <w:pPr>
              <w:widowControl/>
              <w:spacing w:after="180"/>
              <w:jc w:val="left"/>
              <w:rPr>
                <w:rFonts w:eastAsia="等线"/>
                <w:i/>
                <w:iCs/>
              </w:rPr>
            </w:pPr>
            <w:r w:rsidRPr="00A94280">
              <w:rPr>
                <w:rFonts w:eastAsia="等线" w:hint="eastAsia"/>
                <w:i/>
                <w:iCs/>
              </w:rPr>
              <w:t>2</w:t>
            </w:r>
          </w:p>
        </w:tc>
        <w:tc>
          <w:tcPr>
            <w:tcW w:w="2693" w:type="dxa"/>
          </w:tcPr>
          <w:p w14:paraId="70D5F938" w14:textId="77777777" w:rsidR="00A94280" w:rsidRPr="00A94280" w:rsidRDefault="00A94280" w:rsidP="00A94280">
            <w:pPr>
              <w:widowControl/>
              <w:spacing w:after="180"/>
              <w:jc w:val="left"/>
              <w:rPr>
                <w:lang w:eastAsia="en-US"/>
              </w:rPr>
            </w:pPr>
            <w:r w:rsidRPr="00A94280">
              <w:rPr>
                <w:lang w:eastAsia="en-US"/>
              </w:rPr>
              <w:t>See 3GPP TS 28.552 session</w:t>
            </w:r>
            <w:r w:rsidRPr="00A94280">
              <w:rPr>
                <w:bCs/>
                <w:lang w:eastAsia="en-US"/>
              </w:rPr>
              <w:t xml:space="preserve"> 5.1.3.1.3</w:t>
            </w:r>
            <w:r w:rsidRPr="00A94280">
              <w:rPr>
                <w:bCs/>
                <w:lang w:eastAsia="en-US"/>
              </w:rPr>
              <w:tab/>
            </w:r>
          </w:p>
        </w:tc>
        <w:tc>
          <w:tcPr>
            <w:tcW w:w="1701" w:type="dxa"/>
          </w:tcPr>
          <w:p w14:paraId="5BC6D234" w14:textId="77777777" w:rsidR="00A94280" w:rsidRPr="00A94280" w:rsidRDefault="00A94280" w:rsidP="00A94280">
            <w:pPr>
              <w:widowControl/>
              <w:spacing w:after="180"/>
              <w:jc w:val="left"/>
              <w:rPr>
                <w:lang w:eastAsia="en-US"/>
              </w:rPr>
            </w:pPr>
          </w:p>
        </w:tc>
      </w:tr>
      <w:tr w:rsidR="00A94280" w:rsidRPr="00A94280" w14:paraId="2F76C795" w14:textId="77777777" w:rsidTr="00EF3996">
        <w:trPr>
          <w:trHeight w:val="975"/>
        </w:trPr>
        <w:tc>
          <w:tcPr>
            <w:tcW w:w="2547" w:type="dxa"/>
          </w:tcPr>
          <w:p w14:paraId="08140E63" w14:textId="77777777" w:rsidR="00A94280" w:rsidRPr="00A94280" w:rsidRDefault="00A94280" w:rsidP="00A94280">
            <w:pPr>
              <w:widowControl/>
              <w:spacing w:after="180"/>
              <w:jc w:val="left"/>
              <w:rPr>
                <w:bCs/>
                <w:lang w:eastAsia="en-US"/>
              </w:rPr>
            </w:pPr>
            <w:r w:rsidRPr="00A94280">
              <w:rPr>
                <w:rFonts w:eastAsia="等线" w:hint="eastAsia"/>
                <w:bCs/>
              </w:rPr>
              <w:t>&gt;</w:t>
            </w:r>
            <w:r w:rsidRPr="00A94280">
              <w:rPr>
                <w:rFonts w:eastAsia="等线"/>
                <w:bCs/>
              </w:rPr>
              <w:t xml:space="preserve">DL PDCP SDU Drop rate in </w:t>
            </w:r>
            <w:proofErr w:type="spellStart"/>
            <w:r w:rsidRPr="00A94280">
              <w:rPr>
                <w:rFonts w:eastAsia="等线"/>
                <w:bCs/>
              </w:rPr>
              <w:t>gNB</w:t>
            </w:r>
            <w:proofErr w:type="spellEnd"/>
            <w:r w:rsidRPr="00A94280">
              <w:rPr>
                <w:rFonts w:eastAsia="等线"/>
                <w:bCs/>
              </w:rPr>
              <w:t>-CU-UP</w:t>
            </w:r>
          </w:p>
        </w:tc>
        <w:tc>
          <w:tcPr>
            <w:tcW w:w="1134" w:type="dxa"/>
          </w:tcPr>
          <w:p w14:paraId="0478915C" w14:textId="77777777" w:rsidR="00A94280" w:rsidRPr="00A94280" w:rsidRDefault="00A94280" w:rsidP="00A94280">
            <w:pPr>
              <w:widowControl/>
              <w:spacing w:after="180"/>
              <w:jc w:val="left"/>
              <w:rPr>
                <w:lang w:eastAsia="en-US"/>
              </w:rPr>
            </w:pPr>
            <w:r w:rsidRPr="00A94280">
              <w:rPr>
                <w:rFonts w:eastAsia="等线" w:hint="eastAsia"/>
              </w:rPr>
              <w:t>O</w:t>
            </w:r>
          </w:p>
        </w:tc>
        <w:tc>
          <w:tcPr>
            <w:tcW w:w="1276" w:type="dxa"/>
          </w:tcPr>
          <w:p w14:paraId="206D1C0A" w14:textId="77777777" w:rsidR="00A94280" w:rsidRPr="00A94280" w:rsidRDefault="00A94280" w:rsidP="00A94280">
            <w:pPr>
              <w:widowControl/>
              <w:spacing w:after="180"/>
              <w:jc w:val="left"/>
              <w:rPr>
                <w:rFonts w:eastAsia="等线"/>
                <w:i/>
                <w:iCs/>
              </w:rPr>
            </w:pPr>
            <w:r w:rsidRPr="00A94280">
              <w:rPr>
                <w:rFonts w:eastAsia="等线" w:hint="eastAsia"/>
                <w:i/>
                <w:iCs/>
              </w:rPr>
              <w:t>2</w:t>
            </w:r>
          </w:p>
        </w:tc>
        <w:tc>
          <w:tcPr>
            <w:tcW w:w="2693" w:type="dxa"/>
          </w:tcPr>
          <w:p w14:paraId="14D96628" w14:textId="77777777" w:rsidR="00A94280" w:rsidRPr="00A94280" w:rsidRDefault="00A94280" w:rsidP="00A94280">
            <w:pPr>
              <w:widowControl/>
              <w:spacing w:after="180"/>
              <w:jc w:val="left"/>
              <w:rPr>
                <w:lang w:eastAsia="en-US"/>
              </w:rPr>
            </w:pPr>
            <w:r w:rsidRPr="00A94280">
              <w:rPr>
                <w:lang w:eastAsia="en-US"/>
              </w:rPr>
              <w:t>See 3GPP TS 28.552 session</w:t>
            </w:r>
            <w:r w:rsidRPr="00A94280">
              <w:rPr>
                <w:bCs/>
                <w:lang w:eastAsia="en-US"/>
              </w:rPr>
              <w:t xml:space="preserve"> </w:t>
            </w:r>
            <w:r w:rsidRPr="00A94280">
              <w:rPr>
                <w:rFonts w:eastAsia="等线"/>
                <w:bCs/>
              </w:rPr>
              <w:t>5.1.3.2.1</w:t>
            </w:r>
            <w:r w:rsidRPr="00A94280">
              <w:rPr>
                <w:rFonts w:eastAsia="等线"/>
                <w:bCs/>
              </w:rPr>
              <w:tab/>
            </w:r>
          </w:p>
        </w:tc>
        <w:tc>
          <w:tcPr>
            <w:tcW w:w="1701" w:type="dxa"/>
          </w:tcPr>
          <w:p w14:paraId="7330BAAF" w14:textId="77777777" w:rsidR="00A94280" w:rsidRPr="00A94280" w:rsidRDefault="00A94280" w:rsidP="00A94280">
            <w:pPr>
              <w:widowControl/>
              <w:spacing w:after="180"/>
              <w:jc w:val="left"/>
              <w:rPr>
                <w:lang w:eastAsia="en-US"/>
              </w:rPr>
            </w:pPr>
          </w:p>
        </w:tc>
      </w:tr>
      <w:tr w:rsidR="00A94280" w:rsidRPr="00A94280" w14:paraId="28D67958" w14:textId="77777777" w:rsidTr="00EF3996">
        <w:trPr>
          <w:trHeight w:val="975"/>
        </w:trPr>
        <w:tc>
          <w:tcPr>
            <w:tcW w:w="2547" w:type="dxa"/>
          </w:tcPr>
          <w:p w14:paraId="7AD36A47" w14:textId="77777777" w:rsidR="00A94280" w:rsidRPr="00A94280" w:rsidRDefault="00A94280" w:rsidP="00A94280">
            <w:pPr>
              <w:widowControl/>
              <w:spacing w:after="180"/>
              <w:jc w:val="left"/>
              <w:rPr>
                <w:bCs/>
                <w:lang w:eastAsia="en-US"/>
              </w:rPr>
            </w:pPr>
            <w:r w:rsidRPr="00A94280">
              <w:rPr>
                <w:rFonts w:eastAsia="等线" w:hint="eastAsia"/>
                <w:bCs/>
              </w:rPr>
              <w:t>&gt;</w:t>
            </w:r>
            <w:r w:rsidRPr="00A94280">
              <w:rPr>
                <w:rFonts w:eastAsia="等线"/>
                <w:bCs/>
              </w:rPr>
              <w:t xml:space="preserve">DL Packet Drop Rate in </w:t>
            </w:r>
            <w:proofErr w:type="spellStart"/>
            <w:r w:rsidRPr="00A94280">
              <w:rPr>
                <w:rFonts w:eastAsia="等线"/>
                <w:bCs/>
              </w:rPr>
              <w:t>gNB</w:t>
            </w:r>
            <w:proofErr w:type="spellEnd"/>
            <w:r w:rsidRPr="00A94280">
              <w:rPr>
                <w:rFonts w:eastAsia="等线"/>
                <w:bCs/>
              </w:rPr>
              <w:t>-DU</w:t>
            </w:r>
          </w:p>
        </w:tc>
        <w:tc>
          <w:tcPr>
            <w:tcW w:w="1134" w:type="dxa"/>
          </w:tcPr>
          <w:p w14:paraId="1BA12D1E" w14:textId="77777777" w:rsidR="00A94280" w:rsidRPr="00A94280" w:rsidRDefault="00A94280" w:rsidP="00A94280">
            <w:pPr>
              <w:widowControl/>
              <w:spacing w:after="180"/>
              <w:jc w:val="left"/>
              <w:rPr>
                <w:lang w:eastAsia="en-US"/>
              </w:rPr>
            </w:pPr>
            <w:r w:rsidRPr="00A94280">
              <w:rPr>
                <w:rFonts w:eastAsia="等线" w:hint="eastAsia"/>
              </w:rPr>
              <w:t>O</w:t>
            </w:r>
          </w:p>
        </w:tc>
        <w:tc>
          <w:tcPr>
            <w:tcW w:w="1276" w:type="dxa"/>
          </w:tcPr>
          <w:p w14:paraId="114C8D2D" w14:textId="77777777" w:rsidR="00A94280" w:rsidRPr="00A94280" w:rsidRDefault="00A94280" w:rsidP="00A94280">
            <w:pPr>
              <w:widowControl/>
              <w:spacing w:after="180"/>
              <w:jc w:val="left"/>
              <w:rPr>
                <w:rFonts w:eastAsia="等线"/>
                <w:i/>
                <w:iCs/>
              </w:rPr>
            </w:pPr>
            <w:r w:rsidRPr="00A94280">
              <w:rPr>
                <w:rFonts w:eastAsia="等线" w:hint="eastAsia"/>
                <w:i/>
                <w:iCs/>
              </w:rPr>
              <w:t>2</w:t>
            </w:r>
          </w:p>
        </w:tc>
        <w:tc>
          <w:tcPr>
            <w:tcW w:w="2693" w:type="dxa"/>
          </w:tcPr>
          <w:p w14:paraId="40D0B071" w14:textId="77777777" w:rsidR="00A94280" w:rsidRPr="00A94280" w:rsidRDefault="00A94280" w:rsidP="00A94280">
            <w:pPr>
              <w:widowControl/>
              <w:spacing w:after="180"/>
              <w:jc w:val="left"/>
              <w:rPr>
                <w:lang w:eastAsia="en-US"/>
              </w:rPr>
            </w:pPr>
            <w:r w:rsidRPr="00A94280">
              <w:rPr>
                <w:lang w:eastAsia="en-US"/>
              </w:rPr>
              <w:t>See 3GPP TS 28.552 session</w:t>
            </w:r>
            <w:r w:rsidRPr="00A94280">
              <w:rPr>
                <w:rFonts w:eastAsia="等线"/>
                <w:bCs/>
              </w:rPr>
              <w:t xml:space="preserve"> 5.1.3.2.2</w:t>
            </w:r>
          </w:p>
        </w:tc>
        <w:tc>
          <w:tcPr>
            <w:tcW w:w="1701" w:type="dxa"/>
          </w:tcPr>
          <w:p w14:paraId="210DC8A1" w14:textId="77777777" w:rsidR="00A94280" w:rsidRPr="00A94280" w:rsidRDefault="00A94280" w:rsidP="00A94280">
            <w:pPr>
              <w:widowControl/>
              <w:spacing w:after="180"/>
              <w:jc w:val="left"/>
              <w:rPr>
                <w:lang w:eastAsia="en-US"/>
              </w:rPr>
            </w:pPr>
          </w:p>
        </w:tc>
      </w:tr>
      <w:tr w:rsidR="00A94280" w:rsidRPr="00A94280" w14:paraId="4341063D" w14:textId="77777777" w:rsidTr="00EF3996">
        <w:trPr>
          <w:trHeight w:val="975"/>
        </w:trPr>
        <w:tc>
          <w:tcPr>
            <w:tcW w:w="2547" w:type="dxa"/>
          </w:tcPr>
          <w:p w14:paraId="46F9E8EE" w14:textId="77777777" w:rsidR="00A94280" w:rsidRPr="00A94280" w:rsidRDefault="00A94280" w:rsidP="00A94280">
            <w:pPr>
              <w:widowControl/>
              <w:spacing w:after="180"/>
              <w:jc w:val="left"/>
              <w:rPr>
                <w:rFonts w:eastAsia="等线"/>
                <w:bCs/>
              </w:rPr>
            </w:pPr>
            <w:r w:rsidRPr="00A94280">
              <w:rPr>
                <w:rFonts w:eastAsia="等线" w:hint="eastAsia"/>
                <w:bCs/>
              </w:rPr>
              <w:t>&gt;</w:t>
            </w:r>
            <w:r w:rsidRPr="00A94280">
              <w:rPr>
                <w:rFonts w:eastAsia="等线"/>
                <w:bCs/>
              </w:rPr>
              <w:t>Mean number of RRC Connections</w:t>
            </w:r>
          </w:p>
        </w:tc>
        <w:tc>
          <w:tcPr>
            <w:tcW w:w="1134" w:type="dxa"/>
          </w:tcPr>
          <w:p w14:paraId="7C69C2A1" w14:textId="77777777" w:rsidR="00A94280" w:rsidRPr="00A94280" w:rsidRDefault="00A94280" w:rsidP="00A94280">
            <w:pPr>
              <w:widowControl/>
              <w:spacing w:after="180"/>
              <w:jc w:val="left"/>
              <w:rPr>
                <w:rFonts w:eastAsia="等线"/>
              </w:rPr>
            </w:pPr>
            <w:r w:rsidRPr="00A94280">
              <w:rPr>
                <w:rFonts w:eastAsia="等线" w:hint="eastAsia"/>
              </w:rPr>
              <w:t>O</w:t>
            </w:r>
          </w:p>
        </w:tc>
        <w:tc>
          <w:tcPr>
            <w:tcW w:w="1276" w:type="dxa"/>
          </w:tcPr>
          <w:p w14:paraId="005CA855" w14:textId="77777777" w:rsidR="00A94280" w:rsidRPr="00A94280" w:rsidRDefault="00A94280" w:rsidP="00A94280">
            <w:pPr>
              <w:widowControl/>
              <w:spacing w:after="180"/>
              <w:jc w:val="left"/>
              <w:rPr>
                <w:rFonts w:eastAsia="等线"/>
                <w:i/>
                <w:iCs/>
              </w:rPr>
            </w:pPr>
            <w:r w:rsidRPr="00A94280">
              <w:rPr>
                <w:rFonts w:eastAsia="等线" w:hint="eastAsia"/>
                <w:i/>
                <w:iCs/>
              </w:rPr>
              <w:t>1</w:t>
            </w:r>
          </w:p>
        </w:tc>
        <w:tc>
          <w:tcPr>
            <w:tcW w:w="2693" w:type="dxa"/>
          </w:tcPr>
          <w:p w14:paraId="7DB27282" w14:textId="77777777" w:rsidR="00A94280" w:rsidRPr="00A94280" w:rsidRDefault="00A94280" w:rsidP="00A94280">
            <w:pPr>
              <w:widowControl/>
              <w:spacing w:after="180"/>
              <w:jc w:val="left"/>
              <w:rPr>
                <w:lang w:eastAsia="en-US"/>
              </w:rPr>
            </w:pPr>
            <w:r w:rsidRPr="00A94280">
              <w:rPr>
                <w:lang w:eastAsia="en-US"/>
              </w:rPr>
              <w:t xml:space="preserve">See 3GPP TS 28.552 session </w:t>
            </w:r>
            <w:r w:rsidRPr="00A94280">
              <w:rPr>
                <w:rFonts w:eastAsia="等线"/>
                <w:bCs/>
              </w:rPr>
              <w:t>5.1.1.4.1</w:t>
            </w:r>
            <w:r w:rsidRPr="00A94280">
              <w:rPr>
                <w:rFonts w:eastAsia="等线"/>
                <w:bCs/>
              </w:rPr>
              <w:tab/>
            </w:r>
          </w:p>
        </w:tc>
        <w:tc>
          <w:tcPr>
            <w:tcW w:w="1701" w:type="dxa"/>
          </w:tcPr>
          <w:p w14:paraId="41DFD6D2" w14:textId="77777777" w:rsidR="00A94280" w:rsidRPr="00A94280" w:rsidRDefault="00A94280" w:rsidP="00A94280">
            <w:pPr>
              <w:widowControl/>
              <w:spacing w:after="180"/>
              <w:jc w:val="left"/>
              <w:rPr>
                <w:lang w:eastAsia="en-US"/>
              </w:rPr>
            </w:pPr>
          </w:p>
        </w:tc>
      </w:tr>
      <w:tr w:rsidR="00A94280" w:rsidRPr="00A94280" w14:paraId="50BA573B" w14:textId="77777777" w:rsidTr="00EF3996">
        <w:trPr>
          <w:trHeight w:val="975"/>
        </w:trPr>
        <w:tc>
          <w:tcPr>
            <w:tcW w:w="2547" w:type="dxa"/>
          </w:tcPr>
          <w:p w14:paraId="309924BB" w14:textId="77777777" w:rsidR="00A94280" w:rsidRPr="00A94280" w:rsidRDefault="00A94280" w:rsidP="00A94280">
            <w:pPr>
              <w:widowControl/>
              <w:spacing w:after="180"/>
              <w:jc w:val="left"/>
              <w:rPr>
                <w:rFonts w:eastAsia="等线"/>
                <w:bCs/>
              </w:rPr>
            </w:pPr>
            <w:r w:rsidRPr="00A94280">
              <w:rPr>
                <w:rFonts w:eastAsia="等线" w:hint="eastAsia"/>
                <w:bCs/>
              </w:rPr>
              <w:t>&gt;</w:t>
            </w:r>
            <w:r w:rsidRPr="00A94280">
              <w:rPr>
                <w:rFonts w:eastAsia="等线"/>
                <w:bCs/>
              </w:rPr>
              <w:t>Max number of RRC Connections</w:t>
            </w:r>
          </w:p>
        </w:tc>
        <w:tc>
          <w:tcPr>
            <w:tcW w:w="1134" w:type="dxa"/>
          </w:tcPr>
          <w:p w14:paraId="7E22FA37" w14:textId="77777777" w:rsidR="00A94280" w:rsidRPr="00A94280" w:rsidRDefault="00A94280" w:rsidP="00A94280">
            <w:pPr>
              <w:widowControl/>
              <w:spacing w:after="180"/>
              <w:jc w:val="left"/>
              <w:rPr>
                <w:rFonts w:eastAsia="等线"/>
              </w:rPr>
            </w:pPr>
            <w:r w:rsidRPr="00A94280">
              <w:rPr>
                <w:rFonts w:eastAsia="等线" w:hint="eastAsia"/>
              </w:rPr>
              <w:t>O</w:t>
            </w:r>
          </w:p>
        </w:tc>
        <w:tc>
          <w:tcPr>
            <w:tcW w:w="1276" w:type="dxa"/>
          </w:tcPr>
          <w:p w14:paraId="1EE5F97B" w14:textId="77777777" w:rsidR="00A94280" w:rsidRPr="00A94280" w:rsidRDefault="00A94280" w:rsidP="00A94280">
            <w:pPr>
              <w:widowControl/>
              <w:spacing w:after="180"/>
              <w:jc w:val="left"/>
              <w:rPr>
                <w:rFonts w:eastAsia="等线"/>
                <w:i/>
                <w:iCs/>
              </w:rPr>
            </w:pPr>
            <w:r w:rsidRPr="00A94280">
              <w:rPr>
                <w:rFonts w:eastAsia="等线" w:hint="eastAsia"/>
                <w:i/>
                <w:iCs/>
              </w:rPr>
              <w:t>1</w:t>
            </w:r>
          </w:p>
        </w:tc>
        <w:tc>
          <w:tcPr>
            <w:tcW w:w="2693" w:type="dxa"/>
          </w:tcPr>
          <w:p w14:paraId="77A0B3EE" w14:textId="77777777" w:rsidR="00A94280" w:rsidRPr="00A94280" w:rsidRDefault="00A94280" w:rsidP="00A94280">
            <w:pPr>
              <w:widowControl/>
              <w:spacing w:after="180"/>
              <w:jc w:val="left"/>
              <w:rPr>
                <w:lang w:eastAsia="en-US"/>
              </w:rPr>
            </w:pPr>
            <w:r w:rsidRPr="00A94280">
              <w:rPr>
                <w:lang w:eastAsia="en-US"/>
              </w:rPr>
              <w:t xml:space="preserve">See 3GPP TS 28.552 session </w:t>
            </w:r>
            <w:r w:rsidRPr="00A94280">
              <w:rPr>
                <w:rFonts w:eastAsia="等线"/>
                <w:bCs/>
              </w:rPr>
              <w:t>5.1.1.4.2</w:t>
            </w:r>
            <w:r w:rsidRPr="00A94280">
              <w:rPr>
                <w:rFonts w:eastAsia="等线"/>
                <w:bCs/>
              </w:rPr>
              <w:tab/>
            </w:r>
          </w:p>
        </w:tc>
        <w:tc>
          <w:tcPr>
            <w:tcW w:w="1701" w:type="dxa"/>
          </w:tcPr>
          <w:p w14:paraId="6B239FE7" w14:textId="77777777" w:rsidR="00A94280" w:rsidRPr="00A94280" w:rsidRDefault="00A94280" w:rsidP="00A94280">
            <w:pPr>
              <w:widowControl/>
              <w:spacing w:after="180"/>
              <w:jc w:val="left"/>
              <w:rPr>
                <w:lang w:eastAsia="en-US"/>
              </w:rPr>
            </w:pPr>
          </w:p>
        </w:tc>
      </w:tr>
    </w:tbl>
    <w:p w14:paraId="17B14515" w14:textId="10C071A5" w:rsidR="00A94280" w:rsidRPr="00A94280" w:rsidRDefault="00A94280" w:rsidP="004B550A">
      <w:pPr>
        <w:pStyle w:val="3"/>
        <w:rPr>
          <w:rFonts w:eastAsia="Yu Mincho" w:cs="Times New Roman"/>
          <w:kern w:val="0"/>
          <w:sz w:val="24"/>
          <w:szCs w:val="18"/>
          <w:lang w:eastAsia="en-US"/>
        </w:rPr>
      </w:pPr>
      <w:bookmarkStart w:id="46" w:name="_Toc32514995"/>
      <w:bookmarkEnd w:id="44"/>
      <w:bookmarkEnd w:id="45"/>
      <w:r w:rsidRPr="00A94280">
        <w:rPr>
          <w:rFonts w:eastAsia="Yu Mincho" w:cs="Times New Roman"/>
          <w:kern w:val="0"/>
          <w:sz w:val="24"/>
          <w:szCs w:val="18"/>
          <w:lang w:eastAsia="en-US"/>
        </w:rPr>
        <w:t>DL occupied PDCP buffer size</w:t>
      </w:r>
      <w:bookmarkEnd w:id="46"/>
    </w:p>
    <w:p w14:paraId="06B3F785" w14:textId="77777777" w:rsidR="00A94280" w:rsidRPr="00A94280" w:rsidRDefault="00A94280" w:rsidP="00A94280">
      <w:pPr>
        <w:widowControl/>
        <w:spacing w:after="180"/>
        <w:jc w:val="left"/>
        <w:rPr>
          <w:rFonts w:ascii="Times New Roman" w:eastAsia="Yu Mincho" w:hAnsi="Times New Roman" w:cs="Times New Roman"/>
          <w:kern w:val="0"/>
          <w:sz w:val="20"/>
          <w:szCs w:val="20"/>
          <w:lang w:eastAsia="en-US"/>
        </w:rPr>
      </w:pPr>
      <w:r w:rsidRPr="00A94280">
        <w:rPr>
          <w:rFonts w:ascii="Times New Roman" w:eastAsia="Yu Mincho" w:hAnsi="Times New Roman" w:cs="Times New Roman"/>
          <w:kern w:val="0"/>
          <w:sz w:val="20"/>
          <w:szCs w:val="20"/>
          <w:lang w:eastAsia="en-US"/>
        </w:rPr>
        <w:t xml:space="preserve">This IE indicates </w:t>
      </w:r>
      <w:r w:rsidRPr="00A94280">
        <w:rPr>
          <w:rFonts w:ascii="Times New Roman" w:eastAsia="等线" w:hAnsi="Times New Roman" w:cs="Times New Roman"/>
          <w:kern w:val="0"/>
          <w:sz w:val="20"/>
          <w:szCs w:val="20"/>
        </w:rPr>
        <w:t>t</w:t>
      </w:r>
      <w:r w:rsidRPr="00A94280">
        <w:rPr>
          <w:rFonts w:ascii="Times New Roman" w:eastAsia="等线" w:hAnsi="Times New Roman" w:cs="Times New Roman" w:hint="eastAsia"/>
          <w:kern w:val="0"/>
          <w:sz w:val="20"/>
          <w:szCs w:val="20"/>
        </w:rPr>
        <w:t xml:space="preserve">he </w:t>
      </w:r>
      <w:r w:rsidRPr="00A94280">
        <w:rPr>
          <w:rFonts w:ascii="Times New Roman" w:eastAsia="等线" w:hAnsi="Times New Roman" w:cs="Times New Roman"/>
          <w:kern w:val="0"/>
          <w:sz w:val="20"/>
          <w:szCs w:val="20"/>
        </w:rPr>
        <w:t xml:space="preserve">occupied </w:t>
      </w:r>
      <w:proofErr w:type="spellStart"/>
      <w:r w:rsidRPr="00A94280">
        <w:rPr>
          <w:rFonts w:ascii="Times New Roman" w:eastAsia="等线" w:hAnsi="Times New Roman" w:cs="Times New Roman" w:hint="eastAsia"/>
          <w:kern w:val="0"/>
          <w:sz w:val="20"/>
          <w:szCs w:val="20"/>
        </w:rPr>
        <w:t>pdc</w:t>
      </w:r>
      <w:r w:rsidRPr="00A94280">
        <w:rPr>
          <w:rFonts w:ascii="Times New Roman" w:eastAsia="等线" w:hAnsi="Times New Roman" w:cs="Times New Roman"/>
          <w:kern w:val="0"/>
          <w:sz w:val="20"/>
          <w:szCs w:val="20"/>
        </w:rPr>
        <w:t>p</w:t>
      </w:r>
      <w:proofErr w:type="spellEnd"/>
      <w:r w:rsidRPr="00A94280">
        <w:rPr>
          <w:rFonts w:ascii="Times New Roman" w:eastAsia="等线" w:hAnsi="Times New Roman" w:cs="Times New Roman"/>
          <w:kern w:val="0"/>
          <w:sz w:val="20"/>
          <w:szCs w:val="20"/>
        </w:rPr>
        <w:t xml:space="preserve"> buffer.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60"/>
        <w:gridCol w:w="900"/>
        <w:gridCol w:w="1980"/>
        <w:gridCol w:w="3378"/>
      </w:tblGrid>
      <w:tr w:rsidR="00A94280" w:rsidRPr="00A94280" w14:paraId="3524309B" w14:textId="77777777" w:rsidTr="00EF3996">
        <w:tc>
          <w:tcPr>
            <w:tcW w:w="1838" w:type="dxa"/>
          </w:tcPr>
          <w:p w14:paraId="412B6855"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IE/Group Name</w:t>
            </w:r>
          </w:p>
        </w:tc>
        <w:tc>
          <w:tcPr>
            <w:tcW w:w="1260" w:type="dxa"/>
          </w:tcPr>
          <w:p w14:paraId="394E5581"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Presence</w:t>
            </w:r>
          </w:p>
        </w:tc>
        <w:tc>
          <w:tcPr>
            <w:tcW w:w="900" w:type="dxa"/>
          </w:tcPr>
          <w:p w14:paraId="0D32FA6D"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Range</w:t>
            </w:r>
          </w:p>
        </w:tc>
        <w:tc>
          <w:tcPr>
            <w:tcW w:w="1980" w:type="dxa"/>
          </w:tcPr>
          <w:p w14:paraId="77BDE2CA"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IE type and reference</w:t>
            </w:r>
          </w:p>
        </w:tc>
        <w:tc>
          <w:tcPr>
            <w:tcW w:w="3378" w:type="dxa"/>
          </w:tcPr>
          <w:p w14:paraId="4AB24C41"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Semantics description</w:t>
            </w:r>
          </w:p>
        </w:tc>
      </w:tr>
      <w:tr w:rsidR="00A94280" w:rsidRPr="00A94280" w14:paraId="2C59C8B5" w14:textId="77777777" w:rsidTr="00EF3996">
        <w:tc>
          <w:tcPr>
            <w:tcW w:w="1838" w:type="dxa"/>
          </w:tcPr>
          <w:p w14:paraId="48697FBA"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kern w:val="0"/>
                <w:sz w:val="20"/>
                <w:szCs w:val="20"/>
                <w:lang w:eastAsia="en-US"/>
              </w:rPr>
              <w:t>DL occupied PDCP buffer size</w:t>
            </w:r>
          </w:p>
        </w:tc>
        <w:tc>
          <w:tcPr>
            <w:tcW w:w="1260" w:type="dxa"/>
          </w:tcPr>
          <w:p w14:paraId="1255DF1C"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kern w:val="0"/>
                <w:sz w:val="20"/>
                <w:szCs w:val="20"/>
                <w:lang w:eastAsia="en-US"/>
              </w:rPr>
              <w:t>M</w:t>
            </w:r>
          </w:p>
        </w:tc>
        <w:tc>
          <w:tcPr>
            <w:tcW w:w="900" w:type="dxa"/>
          </w:tcPr>
          <w:p w14:paraId="035CF52A"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kern w:val="0"/>
                <w:sz w:val="20"/>
                <w:szCs w:val="20"/>
                <w:lang w:eastAsia="en-US"/>
              </w:rPr>
              <w:t>0-65535</w:t>
            </w:r>
          </w:p>
        </w:tc>
        <w:tc>
          <w:tcPr>
            <w:tcW w:w="1980" w:type="dxa"/>
          </w:tcPr>
          <w:p w14:paraId="20360462"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kern w:val="0"/>
                <w:sz w:val="20"/>
                <w:szCs w:val="20"/>
                <w:lang w:eastAsia="en-US"/>
              </w:rPr>
              <w:t>INTEGER</w:t>
            </w:r>
          </w:p>
        </w:tc>
        <w:tc>
          <w:tcPr>
            <w:tcW w:w="3378" w:type="dxa"/>
          </w:tcPr>
          <w:p w14:paraId="5352D8F3"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kern w:val="0"/>
                <w:sz w:val="20"/>
                <w:szCs w:val="20"/>
                <w:lang w:eastAsia="en-US"/>
              </w:rPr>
              <w:t xml:space="preserve">This measurement is optionally split into </w:t>
            </w:r>
            <w:proofErr w:type="spellStart"/>
            <w:r w:rsidRPr="00A94280">
              <w:rPr>
                <w:rFonts w:ascii="Times New Roman" w:eastAsia="Yu Mincho" w:hAnsi="Times New Roman" w:cs="Times New Roman"/>
                <w:kern w:val="0"/>
                <w:sz w:val="20"/>
                <w:szCs w:val="20"/>
                <w:lang w:eastAsia="en-US"/>
              </w:rPr>
              <w:t>subcounters</w:t>
            </w:r>
            <w:proofErr w:type="spellEnd"/>
            <w:r w:rsidRPr="00A94280">
              <w:rPr>
                <w:rFonts w:ascii="Times New Roman" w:eastAsia="Yu Mincho" w:hAnsi="Times New Roman" w:cs="Times New Roman"/>
                <w:kern w:val="0"/>
                <w:sz w:val="20"/>
                <w:szCs w:val="20"/>
                <w:lang w:eastAsia="en-US"/>
              </w:rPr>
              <w:t xml:space="preserve"> per UE level. And it is an average value for a period of </w:t>
            </w:r>
            <w:proofErr w:type="gramStart"/>
            <w:r w:rsidRPr="00A94280">
              <w:rPr>
                <w:rFonts w:ascii="Times New Roman" w:eastAsia="Yu Mincho" w:hAnsi="Times New Roman" w:cs="Times New Roman"/>
                <w:kern w:val="0"/>
                <w:sz w:val="20"/>
                <w:szCs w:val="20"/>
                <w:lang w:eastAsia="en-US"/>
              </w:rPr>
              <w:t>time(</w:t>
            </w:r>
            <w:proofErr w:type="gramEnd"/>
            <w:r w:rsidRPr="00A94280">
              <w:rPr>
                <w:rFonts w:ascii="Times New Roman" w:eastAsia="等线" w:hAnsi="Times New Roman" w:cs="Times New Roman" w:hint="eastAsia"/>
                <w:kern w:val="0"/>
                <w:sz w:val="20"/>
                <w:szCs w:val="20"/>
              </w:rPr>
              <w:t xml:space="preserve">see </w:t>
            </w:r>
            <w:r w:rsidRPr="00A94280">
              <w:rPr>
                <w:rFonts w:ascii="Times New Roman" w:eastAsia="Yu Mincho" w:hAnsi="Times New Roman" w:cs="Times New Roman"/>
                <w:kern w:val="0"/>
                <w:sz w:val="20"/>
                <w:szCs w:val="20"/>
                <w:lang w:eastAsia="en-US"/>
              </w:rPr>
              <w:t>8.3.27</w:t>
            </w:r>
            <w:r w:rsidRPr="00A94280">
              <w:rPr>
                <w:rFonts w:ascii="Times New Roman" w:eastAsia="等线" w:hAnsi="Times New Roman" w:cs="Times New Roman" w:hint="eastAsia"/>
                <w:kern w:val="0"/>
                <w:sz w:val="20"/>
                <w:szCs w:val="20"/>
              </w:rPr>
              <w:t>,</w:t>
            </w:r>
            <w:r w:rsidRPr="00A94280">
              <w:rPr>
                <w:rFonts w:ascii="Times New Roman" w:eastAsia="Yu Mincho" w:hAnsi="Times New Roman" w:cs="Times New Roman"/>
                <w:kern w:val="0"/>
                <w:sz w:val="20"/>
                <w:szCs w:val="20"/>
                <w:lang w:eastAsia="en-US"/>
              </w:rPr>
              <w:t xml:space="preserve"> Report Period IE)The unit is </w:t>
            </w:r>
            <w:proofErr w:type="spellStart"/>
            <w:r w:rsidRPr="00A94280">
              <w:rPr>
                <w:rFonts w:ascii="Times New Roman" w:eastAsia="Yu Mincho" w:hAnsi="Times New Roman" w:cs="Times New Roman"/>
                <w:kern w:val="0"/>
                <w:sz w:val="20"/>
                <w:szCs w:val="20"/>
                <w:lang w:eastAsia="en-US"/>
              </w:rPr>
              <w:t>kbit</w:t>
            </w:r>
            <w:proofErr w:type="spellEnd"/>
          </w:p>
        </w:tc>
      </w:tr>
    </w:tbl>
    <w:p w14:paraId="0B7586D9" w14:textId="77777777" w:rsidR="00A94280" w:rsidRPr="00A94280" w:rsidRDefault="00A94280" w:rsidP="00A94280">
      <w:pPr>
        <w:widowControl/>
        <w:spacing w:after="180"/>
        <w:jc w:val="left"/>
        <w:rPr>
          <w:rFonts w:ascii="Times New Roman" w:eastAsia="Yu Mincho" w:hAnsi="Times New Roman" w:cs="Times New Roman"/>
          <w:kern w:val="0"/>
          <w:sz w:val="20"/>
          <w:szCs w:val="20"/>
          <w:lang w:eastAsia="en-US"/>
        </w:rPr>
      </w:pPr>
    </w:p>
    <w:p w14:paraId="36C2E410" w14:textId="41D46FB4" w:rsidR="00A94280" w:rsidRPr="00A94280" w:rsidRDefault="00A94280" w:rsidP="004B550A">
      <w:pPr>
        <w:pStyle w:val="3"/>
        <w:rPr>
          <w:rFonts w:eastAsia="Yu Mincho" w:cs="Times New Roman"/>
          <w:kern w:val="0"/>
          <w:sz w:val="24"/>
          <w:szCs w:val="18"/>
          <w:lang w:eastAsia="en-US"/>
        </w:rPr>
      </w:pPr>
      <w:bookmarkStart w:id="47" w:name="_Toc32514996"/>
      <w:r w:rsidRPr="00A94280">
        <w:rPr>
          <w:rFonts w:eastAsia="Yu Mincho" w:cs="Times New Roman"/>
          <w:bCs/>
          <w:kern w:val="0"/>
          <w:sz w:val="24"/>
          <w:szCs w:val="18"/>
          <w:lang w:eastAsia="en-US"/>
        </w:rPr>
        <w:lastRenderedPageBreak/>
        <w:t>DL unused PDCP buffer size</w:t>
      </w:r>
      <w:bookmarkEnd w:id="47"/>
    </w:p>
    <w:p w14:paraId="6DB3FA40" w14:textId="77777777" w:rsidR="00A94280" w:rsidRPr="00A94280" w:rsidRDefault="00A94280" w:rsidP="00A94280">
      <w:pPr>
        <w:widowControl/>
        <w:spacing w:after="180"/>
        <w:jc w:val="left"/>
        <w:rPr>
          <w:rFonts w:ascii="Times New Roman" w:eastAsia="Yu Mincho" w:hAnsi="Times New Roman" w:cs="Times New Roman"/>
          <w:kern w:val="0"/>
          <w:sz w:val="20"/>
          <w:szCs w:val="20"/>
          <w:lang w:eastAsia="en-US"/>
        </w:rPr>
      </w:pPr>
      <w:r w:rsidRPr="00A94280">
        <w:rPr>
          <w:rFonts w:ascii="Times New Roman" w:eastAsia="Yu Mincho" w:hAnsi="Times New Roman" w:cs="Times New Roman"/>
          <w:kern w:val="0"/>
          <w:sz w:val="20"/>
          <w:szCs w:val="20"/>
          <w:lang w:eastAsia="en-US"/>
        </w:rPr>
        <w:t>This IE indicates the</w:t>
      </w:r>
      <w:r w:rsidRPr="00A94280">
        <w:rPr>
          <w:rFonts w:ascii="Times New Roman" w:eastAsia="等线" w:hAnsi="Times New Roman" w:cs="Times New Roman" w:hint="eastAsia"/>
          <w:kern w:val="0"/>
          <w:sz w:val="20"/>
          <w:szCs w:val="20"/>
        </w:rPr>
        <w:t xml:space="preserve"> </w:t>
      </w:r>
      <w:proofErr w:type="spellStart"/>
      <w:r w:rsidRPr="00A94280">
        <w:rPr>
          <w:rFonts w:ascii="Times New Roman" w:eastAsia="等线" w:hAnsi="Times New Roman" w:cs="Times New Roman"/>
          <w:kern w:val="0"/>
          <w:sz w:val="20"/>
          <w:szCs w:val="20"/>
        </w:rPr>
        <w:t>t</w:t>
      </w:r>
      <w:r w:rsidRPr="00A94280">
        <w:rPr>
          <w:rFonts w:ascii="Times New Roman" w:eastAsia="等线" w:hAnsi="Times New Roman" w:cs="Times New Roman" w:hint="eastAsia"/>
          <w:kern w:val="0"/>
          <w:sz w:val="20"/>
          <w:szCs w:val="20"/>
        </w:rPr>
        <w:t>he</w:t>
      </w:r>
      <w:proofErr w:type="spellEnd"/>
      <w:r w:rsidRPr="00A94280">
        <w:rPr>
          <w:rFonts w:ascii="Times New Roman" w:eastAsia="等线" w:hAnsi="Times New Roman" w:cs="Times New Roman" w:hint="eastAsia"/>
          <w:kern w:val="0"/>
          <w:sz w:val="20"/>
          <w:szCs w:val="20"/>
        </w:rPr>
        <w:t xml:space="preserve"> </w:t>
      </w:r>
      <w:r w:rsidRPr="00A94280">
        <w:rPr>
          <w:rFonts w:ascii="Times New Roman" w:eastAsia="等线" w:hAnsi="Times New Roman" w:cs="Times New Roman"/>
          <w:kern w:val="0"/>
          <w:sz w:val="20"/>
          <w:szCs w:val="20"/>
        </w:rPr>
        <w:t xml:space="preserve">unused </w:t>
      </w:r>
      <w:proofErr w:type="spellStart"/>
      <w:r w:rsidRPr="00A94280">
        <w:rPr>
          <w:rFonts w:ascii="Times New Roman" w:eastAsia="等线" w:hAnsi="Times New Roman" w:cs="Times New Roman" w:hint="eastAsia"/>
          <w:kern w:val="0"/>
          <w:sz w:val="20"/>
          <w:szCs w:val="20"/>
        </w:rPr>
        <w:t>pdc</w:t>
      </w:r>
      <w:r w:rsidRPr="00A94280">
        <w:rPr>
          <w:rFonts w:ascii="Times New Roman" w:eastAsia="等线" w:hAnsi="Times New Roman" w:cs="Times New Roman"/>
          <w:kern w:val="0"/>
          <w:sz w:val="20"/>
          <w:szCs w:val="20"/>
        </w:rPr>
        <w:t>p</w:t>
      </w:r>
      <w:proofErr w:type="spellEnd"/>
      <w:r w:rsidRPr="00A94280">
        <w:rPr>
          <w:rFonts w:ascii="Times New Roman" w:eastAsia="等线" w:hAnsi="Times New Roman" w:cs="Times New Roman"/>
          <w:kern w:val="0"/>
          <w:sz w:val="20"/>
          <w:szCs w:val="20"/>
        </w:rPr>
        <w:t xml:space="preserve"> buffer.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60"/>
        <w:gridCol w:w="900"/>
        <w:gridCol w:w="1980"/>
        <w:gridCol w:w="3378"/>
      </w:tblGrid>
      <w:tr w:rsidR="00A94280" w:rsidRPr="00A94280" w14:paraId="064A0691" w14:textId="77777777" w:rsidTr="00EF3996">
        <w:tc>
          <w:tcPr>
            <w:tcW w:w="1838" w:type="dxa"/>
          </w:tcPr>
          <w:p w14:paraId="2C944B2F"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IE/Group Name</w:t>
            </w:r>
          </w:p>
        </w:tc>
        <w:tc>
          <w:tcPr>
            <w:tcW w:w="1260" w:type="dxa"/>
          </w:tcPr>
          <w:p w14:paraId="50150D22"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Presence</w:t>
            </w:r>
          </w:p>
        </w:tc>
        <w:tc>
          <w:tcPr>
            <w:tcW w:w="900" w:type="dxa"/>
          </w:tcPr>
          <w:p w14:paraId="52A5C0FE"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Range</w:t>
            </w:r>
          </w:p>
        </w:tc>
        <w:tc>
          <w:tcPr>
            <w:tcW w:w="1980" w:type="dxa"/>
          </w:tcPr>
          <w:p w14:paraId="3BE9C2D7"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IE type and reference</w:t>
            </w:r>
          </w:p>
        </w:tc>
        <w:tc>
          <w:tcPr>
            <w:tcW w:w="3378" w:type="dxa"/>
          </w:tcPr>
          <w:p w14:paraId="11E48188"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Semantics description</w:t>
            </w:r>
          </w:p>
        </w:tc>
      </w:tr>
      <w:tr w:rsidR="00A94280" w:rsidRPr="00A94280" w14:paraId="525C71F2" w14:textId="77777777" w:rsidTr="00EF3996">
        <w:tc>
          <w:tcPr>
            <w:tcW w:w="1838" w:type="dxa"/>
          </w:tcPr>
          <w:p w14:paraId="60EA9914"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bCs/>
                <w:kern w:val="0"/>
                <w:sz w:val="20"/>
                <w:szCs w:val="20"/>
                <w:lang w:eastAsia="en-US"/>
              </w:rPr>
              <w:t>DL unused PDCP buffer size</w:t>
            </w:r>
          </w:p>
        </w:tc>
        <w:tc>
          <w:tcPr>
            <w:tcW w:w="1260" w:type="dxa"/>
          </w:tcPr>
          <w:p w14:paraId="22FF7B25"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kern w:val="0"/>
                <w:sz w:val="20"/>
                <w:szCs w:val="20"/>
                <w:lang w:eastAsia="en-US"/>
              </w:rPr>
              <w:t>M</w:t>
            </w:r>
          </w:p>
        </w:tc>
        <w:tc>
          <w:tcPr>
            <w:tcW w:w="900" w:type="dxa"/>
          </w:tcPr>
          <w:p w14:paraId="3E23FCFA"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等线" w:hAnsi="Times New Roman" w:cs="Times New Roman"/>
                <w:kern w:val="0"/>
                <w:sz w:val="20"/>
                <w:szCs w:val="20"/>
              </w:rPr>
              <w:t>0-65535</w:t>
            </w:r>
          </w:p>
        </w:tc>
        <w:tc>
          <w:tcPr>
            <w:tcW w:w="1980" w:type="dxa"/>
          </w:tcPr>
          <w:p w14:paraId="05ACE80D"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kern w:val="0"/>
                <w:sz w:val="20"/>
                <w:szCs w:val="20"/>
                <w:lang w:eastAsia="en-US"/>
              </w:rPr>
              <w:t>INTEGER</w:t>
            </w:r>
          </w:p>
        </w:tc>
        <w:tc>
          <w:tcPr>
            <w:tcW w:w="3378" w:type="dxa"/>
          </w:tcPr>
          <w:p w14:paraId="554EFD68"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kern w:val="0"/>
                <w:sz w:val="20"/>
                <w:szCs w:val="20"/>
                <w:lang w:eastAsia="en-US"/>
              </w:rPr>
              <w:t xml:space="preserve">This measurement is optionally split into </w:t>
            </w:r>
            <w:proofErr w:type="spellStart"/>
            <w:r w:rsidRPr="00A94280">
              <w:rPr>
                <w:rFonts w:ascii="Times New Roman" w:eastAsia="Yu Mincho" w:hAnsi="Times New Roman" w:cs="Times New Roman"/>
                <w:kern w:val="0"/>
                <w:sz w:val="20"/>
                <w:szCs w:val="20"/>
                <w:lang w:eastAsia="en-US"/>
              </w:rPr>
              <w:t>subcounters</w:t>
            </w:r>
            <w:proofErr w:type="spellEnd"/>
            <w:r w:rsidRPr="00A94280">
              <w:rPr>
                <w:rFonts w:ascii="Times New Roman" w:eastAsia="Yu Mincho" w:hAnsi="Times New Roman" w:cs="Times New Roman"/>
                <w:kern w:val="0"/>
                <w:sz w:val="20"/>
                <w:szCs w:val="20"/>
                <w:lang w:eastAsia="en-US"/>
              </w:rPr>
              <w:t xml:space="preserve"> per UE level. And it is an average value for a period of time (</w:t>
            </w:r>
            <w:r w:rsidRPr="00A94280">
              <w:rPr>
                <w:rFonts w:ascii="Times New Roman" w:eastAsia="等线" w:hAnsi="Times New Roman" w:cs="Times New Roman" w:hint="eastAsia"/>
                <w:kern w:val="0"/>
                <w:sz w:val="20"/>
                <w:szCs w:val="20"/>
              </w:rPr>
              <w:t xml:space="preserve">see </w:t>
            </w:r>
            <w:r w:rsidRPr="00A94280">
              <w:rPr>
                <w:rFonts w:ascii="Times New Roman" w:eastAsia="Yu Mincho" w:hAnsi="Times New Roman" w:cs="Times New Roman"/>
                <w:kern w:val="0"/>
                <w:sz w:val="20"/>
                <w:szCs w:val="20"/>
                <w:lang w:eastAsia="en-US"/>
              </w:rPr>
              <w:t>8.3.27</w:t>
            </w:r>
            <w:r w:rsidRPr="00A94280">
              <w:rPr>
                <w:rFonts w:ascii="Times New Roman" w:eastAsia="等线" w:hAnsi="Times New Roman" w:cs="Times New Roman" w:hint="eastAsia"/>
                <w:kern w:val="0"/>
                <w:sz w:val="20"/>
                <w:szCs w:val="20"/>
              </w:rPr>
              <w:t>,</w:t>
            </w:r>
            <w:r w:rsidRPr="00A94280">
              <w:rPr>
                <w:rFonts w:ascii="Times New Roman" w:eastAsia="Yu Mincho" w:hAnsi="Times New Roman" w:cs="Times New Roman"/>
                <w:kern w:val="0"/>
                <w:sz w:val="20"/>
                <w:szCs w:val="20"/>
                <w:lang w:eastAsia="en-US"/>
              </w:rPr>
              <w:t xml:space="preserve"> Report Period IE) The unit is </w:t>
            </w:r>
            <w:proofErr w:type="spellStart"/>
            <w:r w:rsidRPr="00A94280">
              <w:rPr>
                <w:rFonts w:ascii="Times New Roman" w:eastAsia="Yu Mincho" w:hAnsi="Times New Roman" w:cs="Times New Roman"/>
                <w:kern w:val="0"/>
                <w:sz w:val="20"/>
                <w:szCs w:val="20"/>
                <w:lang w:eastAsia="en-US"/>
              </w:rPr>
              <w:t>kbit</w:t>
            </w:r>
            <w:proofErr w:type="spellEnd"/>
          </w:p>
        </w:tc>
      </w:tr>
    </w:tbl>
    <w:p w14:paraId="3F8C31B9" w14:textId="77777777" w:rsidR="00A94280" w:rsidRPr="00A94280" w:rsidRDefault="00A94280" w:rsidP="00A94280">
      <w:pPr>
        <w:widowControl/>
        <w:spacing w:after="180"/>
        <w:jc w:val="left"/>
        <w:rPr>
          <w:rFonts w:ascii="Times New Roman" w:eastAsia="Yu Mincho" w:hAnsi="Times New Roman" w:cs="Times New Roman"/>
          <w:kern w:val="0"/>
          <w:sz w:val="20"/>
          <w:szCs w:val="20"/>
          <w:lang w:eastAsia="en-US"/>
        </w:rPr>
      </w:pPr>
    </w:p>
    <w:p w14:paraId="005C53C3" w14:textId="74DC8E29" w:rsidR="00A94280" w:rsidRPr="00A94280" w:rsidRDefault="00A94280" w:rsidP="004B550A">
      <w:pPr>
        <w:pStyle w:val="3"/>
        <w:rPr>
          <w:rFonts w:eastAsia="Yu Mincho" w:cs="Times New Roman"/>
          <w:kern w:val="0"/>
          <w:sz w:val="24"/>
          <w:szCs w:val="18"/>
          <w:lang w:eastAsia="en-US"/>
        </w:rPr>
      </w:pPr>
      <w:bookmarkStart w:id="48" w:name="_Toc32514997"/>
      <w:r w:rsidRPr="00A94280">
        <w:rPr>
          <w:rFonts w:eastAsia="Yu Mincho" w:cs="Times New Roman"/>
          <w:kern w:val="0"/>
          <w:sz w:val="24"/>
          <w:szCs w:val="18"/>
          <w:lang w:eastAsia="en-US"/>
        </w:rPr>
        <w:t>DL UE PRB used for data traffic</w:t>
      </w:r>
      <w:bookmarkEnd w:id="48"/>
    </w:p>
    <w:p w14:paraId="7106133D" w14:textId="77777777" w:rsidR="00A94280" w:rsidRPr="00A94280" w:rsidRDefault="00A94280" w:rsidP="00A94280">
      <w:pPr>
        <w:widowControl/>
        <w:spacing w:after="180"/>
        <w:jc w:val="left"/>
        <w:rPr>
          <w:rFonts w:ascii="Times New Roman" w:eastAsia="Yu Mincho" w:hAnsi="Times New Roman" w:cs="Times New Roman"/>
          <w:kern w:val="0"/>
          <w:sz w:val="20"/>
          <w:szCs w:val="20"/>
          <w:lang w:eastAsia="en-US"/>
        </w:rPr>
      </w:pPr>
      <w:r w:rsidRPr="00A94280">
        <w:rPr>
          <w:rFonts w:ascii="Times New Roman" w:eastAsia="Yu Mincho" w:hAnsi="Times New Roman" w:cs="Times New Roman"/>
          <w:kern w:val="0"/>
          <w:sz w:val="20"/>
          <w:szCs w:val="20"/>
          <w:lang w:eastAsia="en-US"/>
        </w:rPr>
        <w:t>This IE indicates the</w:t>
      </w:r>
      <w:r w:rsidRPr="00A94280">
        <w:rPr>
          <w:rFonts w:ascii="Times New Roman" w:eastAsia="等线" w:hAnsi="Times New Roman" w:cs="Times New Roman" w:hint="eastAsia"/>
          <w:kern w:val="0"/>
          <w:sz w:val="20"/>
          <w:szCs w:val="20"/>
        </w:rPr>
        <w:t xml:space="preserve"> </w:t>
      </w:r>
      <w:proofErr w:type="spellStart"/>
      <w:r w:rsidRPr="00A94280">
        <w:rPr>
          <w:rFonts w:ascii="Times New Roman" w:eastAsia="等线" w:hAnsi="Times New Roman" w:cs="Times New Roman"/>
          <w:kern w:val="0"/>
          <w:sz w:val="20"/>
          <w:szCs w:val="20"/>
        </w:rPr>
        <w:t>t</w:t>
      </w:r>
      <w:r w:rsidRPr="00A94280">
        <w:rPr>
          <w:rFonts w:ascii="Times New Roman" w:eastAsia="等线" w:hAnsi="Times New Roman" w:cs="Times New Roman" w:hint="eastAsia"/>
          <w:kern w:val="0"/>
          <w:sz w:val="20"/>
          <w:szCs w:val="20"/>
        </w:rPr>
        <w:t>he</w:t>
      </w:r>
      <w:proofErr w:type="spellEnd"/>
      <w:r w:rsidRPr="00A94280">
        <w:rPr>
          <w:rFonts w:ascii="Times New Roman" w:eastAsia="等线" w:hAnsi="Times New Roman" w:cs="Times New Roman" w:hint="eastAsia"/>
          <w:kern w:val="0"/>
          <w:sz w:val="20"/>
          <w:szCs w:val="20"/>
        </w:rPr>
        <w:t xml:space="preserve"> </w:t>
      </w:r>
      <w:r w:rsidRPr="00A94280">
        <w:rPr>
          <w:rFonts w:ascii="Times New Roman" w:eastAsia="Yu Mincho" w:hAnsi="Times New Roman" w:cs="Times New Roman"/>
          <w:kern w:val="0"/>
          <w:sz w:val="20"/>
          <w:szCs w:val="20"/>
          <w:lang w:eastAsia="en-US"/>
        </w:rPr>
        <w:t>DL UE PRB used for data traffic</w:t>
      </w:r>
      <w:r w:rsidRPr="00A94280">
        <w:rPr>
          <w:rFonts w:ascii="Times New Roman" w:eastAsia="等线" w:hAnsi="Times New Roman" w:cs="Times New Roman"/>
          <w:kern w:val="0"/>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60"/>
        <w:gridCol w:w="900"/>
        <w:gridCol w:w="1980"/>
        <w:gridCol w:w="3378"/>
      </w:tblGrid>
      <w:tr w:rsidR="00A94280" w:rsidRPr="00A94280" w14:paraId="3E5F64B8" w14:textId="77777777" w:rsidTr="00EF3996">
        <w:tc>
          <w:tcPr>
            <w:tcW w:w="1838" w:type="dxa"/>
          </w:tcPr>
          <w:p w14:paraId="111CFC3B"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IE/Group Name</w:t>
            </w:r>
          </w:p>
        </w:tc>
        <w:tc>
          <w:tcPr>
            <w:tcW w:w="1260" w:type="dxa"/>
          </w:tcPr>
          <w:p w14:paraId="2005290B"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Presence</w:t>
            </w:r>
          </w:p>
        </w:tc>
        <w:tc>
          <w:tcPr>
            <w:tcW w:w="900" w:type="dxa"/>
          </w:tcPr>
          <w:p w14:paraId="01045B06"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Range</w:t>
            </w:r>
          </w:p>
        </w:tc>
        <w:tc>
          <w:tcPr>
            <w:tcW w:w="1980" w:type="dxa"/>
          </w:tcPr>
          <w:p w14:paraId="1F24A85C"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IE type and reference</w:t>
            </w:r>
          </w:p>
        </w:tc>
        <w:tc>
          <w:tcPr>
            <w:tcW w:w="3378" w:type="dxa"/>
          </w:tcPr>
          <w:p w14:paraId="5C5B8738"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Semantics description</w:t>
            </w:r>
          </w:p>
        </w:tc>
      </w:tr>
      <w:tr w:rsidR="00A94280" w:rsidRPr="00A94280" w14:paraId="6E121224" w14:textId="77777777" w:rsidTr="00EF3996">
        <w:tc>
          <w:tcPr>
            <w:tcW w:w="1838" w:type="dxa"/>
          </w:tcPr>
          <w:p w14:paraId="6CA7C241"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kern w:val="0"/>
                <w:sz w:val="20"/>
                <w:szCs w:val="20"/>
                <w:lang w:eastAsia="en-US"/>
              </w:rPr>
              <w:t>DL UE PRB used for data traffic</w:t>
            </w:r>
          </w:p>
        </w:tc>
        <w:tc>
          <w:tcPr>
            <w:tcW w:w="1260" w:type="dxa"/>
          </w:tcPr>
          <w:p w14:paraId="7AD42887"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kern w:val="0"/>
                <w:sz w:val="20"/>
                <w:szCs w:val="20"/>
                <w:lang w:eastAsia="en-US"/>
              </w:rPr>
              <w:t>M</w:t>
            </w:r>
          </w:p>
        </w:tc>
        <w:tc>
          <w:tcPr>
            <w:tcW w:w="900" w:type="dxa"/>
          </w:tcPr>
          <w:p w14:paraId="3823B90E"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等线" w:hAnsi="Times New Roman" w:cs="Times New Roman"/>
                <w:kern w:val="0"/>
                <w:sz w:val="20"/>
                <w:szCs w:val="20"/>
              </w:rPr>
              <w:t>0-273</w:t>
            </w:r>
          </w:p>
        </w:tc>
        <w:tc>
          <w:tcPr>
            <w:tcW w:w="1980" w:type="dxa"/>
          </w:tcPr>
          <w:p w14:paraId="4D7F2B39"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kern w:val="0"/>
                <w:sz w:val="20"/>
                <w:szCs w:val="20"/>
                <w:lang w:eastAsia="en-US"/>
              </w:rPr>
              <w:t>INTEGER</w:t>
            </w:r>
          </w:p>
        </w:tc>
        <w:tc>
          <w:tcPr>
            <w:tcW w:w="3378" w:type="dxa"/>
          </w:tcPr>
          <w:p w14:paraId="22A9FB15"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kern w:val="0"/>
                <w:sz w:val="20"/>
                <w:szCs w:val="20"/>
                <w:lang w:eastAsia="en-US"/>
              </w:rPr>
              <w:t>This measurement provides the number of physical resource blocks (PRBs) in average used in downlink per UE for a period of time (</w:t>
            </w:r>
            <w:r w:rsidRPr="00A94280">
              <w:rPr>
                <w:rFonts w:ascii="Times New Roman" w:eastAsia="等线" w:hAnsi="Times New Roman" w:cs="Times New Roman" w:hint="eastAsia"/>
                <w:kern w:val="0"/>
                <w:sz w:val="20"/>
                <w:szCs w:val="20"/>
              </w:rPr>
              <w:t xml:space="preserve">see </w:t>
            </w:r>
            <w:r w:rsidRPr="00A94280">
              <w:rPr>
                <w:rFonts w:ascii="Times New Roman" w:eastAsia="Yu Mincho" w:hAnsi="Times New Roman" w:cs="Times New Roman"/>
                <w:kern w:val="0"/>
                <w:sz w:val="20"/>
                <w:szCs w:val="20"/>
                <w:lang w:eastAsia="en-US"/>
              </w:rPr>
              <w:t>8.3.27</w:t>
            </w:r>
            <w:r w:rsidRPr="00A94280">
              <w:rPr>
                <w:rFonts w:ascii="Times New Roman" w:eastAsia="等线" w:hAnsi="Times New Roman" w:cs="Times New Roman" w:hint="eastAsia"/>
                <w:kern w:val="0"/>
                <w:sz w:val="20"/>
                <w:szCs w:val="20"/>
              </w:rPr>
              <w:t xml:space="preserve">, </w:t>
            </w:r>
            <w:r w:rsidRPr="00A94280">
              <w:rPr>
                <w:rFonts w:ascii="Times New Roman" w:eastAsia="Yu Mincho" w:hAnsi="Times New Roman" w:cs="Times New Roman"/>
                <w:kern w:val="0"/>
                <w:sz w:val="20"/>
                <w:szCs w:val="20"/>
                <w:lang w:eastAsia="en-US"/>
              </w:rPr>
              <w:t>Report Period IE)</w:t>
            </w:r>
          </w:p>
        </w:tc>
      </w:tr>
    </w:tbl>
    <w:p w14:paraId="464EF427" w14:textId="37898386" w:rsidR="00A94280" w:rsidRPr="00A94280" w:rsidRDefault="00A94280" w:rsidP="004B550A">
      <w:pPr>
        <w:pStyle w:val="3"/>
        <w:rPr>
          <w:rFonts w:eastAsia="Yu Mincho" w:cs="Times New Roman"/>
          <w:kern w:val="0"/>
          <w:sz w:val="24"/>
          <w:szCs w:val="18"/>
          <w:lang w:eastAsia="en-US"/>
        </w:rPr>
      </w:pPr>
      <w:bookmarkStart w:id="49" w:name="_Toc32514998"/>
      <w:r w:rsidRPr="00A94280">
        <w:rPr>
          <w:rFonts w:eastAsia="Yu Mincho" w:cs="Times New Roman"/>
          <w:kern w:val="0"/>
          <w:sz w:val="24"/>
          <w:szCs w:val="18"/>
          <w:lang w:eastAsia="en-US"/>
        </w:rPr>
        <w:t>Average MCS</w:t>
      </w:r>
      <w:bookmarkEnd w:id="49"/>
    </w:p>
    <w:p w14:paraId="5DF9466C" w14:textId="77777777" w:rsidR="00A94280" w:rsidRPr="00A94280" w:rsidRDefault="00A94280" w:rsidP="00A94280">
      <w:pPr>
        <w:widowControl/>
        <w:spacing w:after="180"/>
        <w:jc w:val="left"/>
        <w:rPr>
          <w:rFonts w:ascii="Times New Roman" w:eastAsia="Yu Mincho" w:hAnsi="Times New Roman" w:cs="Times New Roman"/>
          <w:kern w:val="0"/>
          <w:sz w:val="20"/>
          <w:szCs w:val="20"/>
          <w:lang w:eastAsia="en-US"/>
        </w:rPr>
      </w:pPr>
      <w:r w:rsidRPr="00A94280">
        <w:rPr>
          <w:rFonts w:ascii="Times New Roman" w:eastAsia="Yu Mincho" w:hAnsi="Times New Roman" w:cs="Times New Roman"/>
          <w:kern w:val="0"/>
          <w:sz w:val="20"/>
          <w:szCs w:val="20"/>
          <w:lang w:eastAsia="en-US"/>
        </w:rPr>
        <w:t>This IE indicates the</w:t>
      </w:r>
      <w:r w:rsidRPr="00A94280">
        <w:rPr>
          <w:rFonts w:ascii="Times New Roman" w:eastAsia="等线" w:hAnsi="Times New Roman" w:cs="Times New Roman" w:hint="eastAsia"/>
          <w:kern w:val="0"/>
          <w:sz w:val="20"/>
          <w:szCs w:val="20"/>
        </w:rPr>
        <w:t xml:space="preserve"> </w:t>
      </w:r>
      <w:proofErr w:type="spellStart"/>
      <w:r w:rsidRPr="00A94280">
        <w:rPr>
          <w:rFonts w:ascii="Times New Roman" w:eastAsia="等线" w:hAnsi="Times New Roman" w:cs="Times New Roman"/>
          <w:kern w:val="0"/>
          <w:sz w:val="20"/>
          <w:szCs w:val="20"/>
        </w:rPr>
        <w:t>t</w:t>
      </w:r>
      <w:r w:rsidRPr="00A94280">
        <w:rPr>
          <w:rFonts w:ascii="Times New Roman" w:eastAsia="等线" w:hAnsi="Times New Roman" w:cs="Times New Roman" w:hint="eastAsia"/>
          <w:kern w:val="0"/>
          <w:sz w:val="20"/>
          <w:szCs w:val="20"/>
        </w:rPr>
        <w:t>he</w:t>
      </w:r>
      <w:proofErr w:type="spellEnd"/>
      <w:r w:rsidRPr="00A94280">
        <w:rPr>
          <w:rFonts w:ascii="Times New Roman" w:eastAsia="等线" w:hAnsi="Times New Roman" w:cs="Times New Roman" w:hint="eastAsia"/>
          <w:kern w:val="0"/>
          <w:sz w:val="20"/>
          <w:szCs w:val="20"/>
        </w:rPr>
        <w:t xml:space="preserve"> </w:t>
      </w:r>
      <w:r w:rsidRPr="00A94280">
        <w:rPr>
          <w:rFonts w:ascii="Times New Roman" w:eastAsia="Yu Mincho" w:hAnsi="Times New Roman" w:cs="Times New Roman"/>
          <w:kern w:val="0"/>
          <w:sz w:val="20"/>
          <w:szCs w:val="20"/>
          <w:lang w:eastAsia="en-US"/>
        </w:rPr>
        <w:t>Average MCS</w:t>
      </w:r>
      <w:r w:rsidRPr="00A94280">
        <w:rPr>
          <w:rFonts w:ascii="Times New Roman" w:eastAsia="等线" w:hAnsi="Times New Roman" w:cs="Times New Roman"/>
          <w:kern w:val="0"/>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60"/>
        <w:gridCol w:w="900"/>
        <w:gridCol w:w="1980"/>
        <w:gridCol w:w="3378"/>
      </w:tblGrid>
      <w:tr w:rsidR="00A94280" w:rsidRPr="00A94280" w14:paraId="353BEE51" w14:textId="77777777" w:rsidTr="00EF3996">
        <w:tc>
          <w:tcPr>
            <w:tcW w:w="1838" w:type="dxa"/>
          </w:tcPr>
          <w:p w14:paraId="3F0F774C"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IE/Group Name</w:t>
            </w:r>
          </w:p>
        </w:tc>
        <w:tc>
          <w:tcPr>
            <w:tcW w:w="1260" w:type="dxa"/>
          </w:tcPr>
          <w:p w14:paraId="4F608530"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Presence</w:t>
            </w:r>
          </w:p>
        </w:tc>
        <w:tc>
          <w:tcPr>
            <w:tcW w:w="900" w:type="dxa"/>
          </w:tcPr>
          <w:p w14:paraId="44E24F77"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Range</w:t>
            </w:r>
          </w:p>
        </w:tc>
        <w:tc>
          <w:tcPr>
            <w:tcW w:w="1980" w:type="dxa"/>
          </w:tcPr>
          <w:p w14:paraId="390F5795"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IE type and reference</w:t>
            </w:r>
          </w:p>
        </w:tc>
        <w:tc>
          <w:tcPr>
            <w:tcW w:w="3378" w:type="dxa"/>
          </w:tcPr>
          <w:p w14:paraId="1C9FB052"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Semantics description</w:t>
            </w:r>
          </w:p>
        </w:tc>
      </w:tr>
      <w:tr w:rsidR="00A94280" w:rsidRPr="00A94280" w14:paraId="3EEAF60D" w14:textId="77777777" w:rsidTr="00EF3996">
        <w:tc>
          <w:tcPr>
            <w:tcW w:w="1838" w:type="dxa"/>
          </w:tcPr>
          <w:p w14:paraId="57325990"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kern w:val="0"/>
                <w:sz w:val="20"/>
                <w:szCs w:val="20"/>
                <w:lang w:eastAsia="en-US"/>
              </w:rPr>
              <w:t>Average MCS</w:t>
            </w:r>
          </w:p>
        </w:tc>
        <w:tc>
          <w:tcPr>
            <w:tcW w:w="1260" w:type="dxa"/>
          </w:tcPr>
          <w:p w14:paraId="41A2D5BC"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kern w:val="0"/>
                <w:sz w:val="20"/>
                <w:szCs w:val="20"/>
                <w:lang w:eastAsia="en-US"/>
              </w:rPr>
              <w:t>M</w:t>
            </w:r>
          </w:p>
        </w:tc>
        <w:tc>
          <w:tcPr>
            <w:tcW w:w="900" w:type="dxa"/>
          </w:tcPr>
          <w:p w14:paraId="1EEE60C5"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等线" w:hAnsi="Times New Roman" w:cs="Times New Roman"/>
                <w:kern w:val="0"/>
                <w:sz w:val="20"/>
                <w:szCs w:val="20"/>
              </w:rPr>
              <w:t>0-28</w:t>
            </w:r>
          </w:p>
        </w:tc>
        <w:tc>
          <w:tcPr>
            <w:tcW w:w="1980" w:type="dxa"/>
          </w:tcPr>
          <w:p w14:paraId="3A032661"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kern w:val="0"/>
                <w:sz w:val="20"/>
                <w:szCs w:val="20"/>
                <w:lang w:eastAsia="en-US"/>
              </w:rPr>
              <w:t>INTEGER</w:t>
            </w:r>
          </w:p>
        </w:tc>
        <w:tc>
          <w:tcPr>
            <w:tcW w:w="3378" w:type="dxa"/>
          </w:tcPr>
          <w:p w14:paraId="25E435A6"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kern w:val="0"/>
                <w:sz w:val="20"/>
                <w:szCs w:val="20"/>
                <w:lang w:eastAsia="en-US"/>
              </w:rPr>
              <w:t>This measurement provides the MCS scheduled for PDSCH RB by NG-RAN per UE. It is an average value for a period of time (</w:t>
            </w:r>
            <w:r w:rsidRPr="00A94280">
              <w:rPr>
                <w:rFonts w:ascii="Times New Roman" w:eastAsia="等线" w:hAnsi="Times New Roman" w:cs="Times New Roman" w:hint="eastAsia"/>
                <w:kern w:val="0"/>
                <w:sz w:val="20"/>
                <w:szCs w:val="20"/>
              </w:rPr>
              <w:t xml:space="preserve">see </w:t>
            </w:r>
            <w:r w:rsidRPr="00A94280">
              <w:rPr>
                <w:rFonts w:ascii="Times New Roman" w:eastAsia="Yu Mincho" w:hAnsi="Times New Roman" w:cs="Times New Roman"/>
                <w:kern w:val="0"/>
                <w:sz w:val="20"/>
                <w:szCs w:val="20"/>
                <w:lang w:eastAsia="en-US"/>
              </w:rPr>
              <w:t>8.3.27</w:t>
            </w:r>
            <w:r w:rsidRPr="00A94280">
              <w:rPr>
                <w:rFonts w:ascii="Times New Roman" w:eastAsia="等线" w:hAnsi="Times New Roman" w:cs="Times New Roman" w:hint="eastAsia"/>
                <w:kern w:val="0"/>
                <w:sz w:val="20"/>
                <w:szCs w:val="20"/>
              </w:rPr>
              <w:t xml:space="preserve">, </w:t>
            </w:r>
            <w:r w:rsidRPr="00A94280">
              <w:rPr>
                <w:rFonts w:ascii="Times New Roman" w:eastAsia="Yu Mincho" w:hAnsi="Times New Roman" w:cs="Times New Roman"/>
                <w:kern w:val="0"/>
                <w:sz w:val="20"/>
                <w:szCs w:val="20"/>
                <w:lang w:eastAsia="en-US"/>
              </w:rPr>
              <w:t>Report Period IE)</w:t>
            </w:r>
          </w:p>
        </w:tc>
      </w:tr>
    </w:tbl>
    <w:p w14:paraId="56EE14E8" w14:textId="3314FF4A" w:rsidR="00A94280" w:rsidRPr="00A94280" w:rsidRDefault="00A94280" w:rsidP="004B550A">
      <w:pPr>
        <w:pStyle w:val="3"/>
        <w:rPr>
          <w:rFonts w:eastAsia="Yu Mincho" w:cs="Times New Roman"/>
          <w:kern w:val="0"/>
          <w:sz w:val="24"/>
          <w:szCs w:val="18"/>
          <w:lang w:eastAsia="en-US"/>
        </w:rPr>
      </w:pPr>
      <w:r w:rsidRPr="00A94280">
        <w:rPr>
          <w:rFonts w:eastAsia="Yu Mincho" w:cs="Times New Roman"/>
          <w:kern w:val="0"/>
          <w:sz w:val="24"/>
          <w:szCs w:val="18"/>
          <w:lang w:eastAsia="en-US"/>
        </w:rPr>
        <w:t>Packet Delay</w:t>
      </w:r>
    </w:p>
    <w:p w14:paraId="06A4ED5D" w14:textId="77777777" w:rsidR="00A94280" w:rsidRPr="00A94280" w:rsidRDefault="00A94280" w:rsidP="00A94280">
      <w:pPr>
        <w:widowControl/>
        <w:spacing w:after="180"/>
        <w:jc w:val="left"/>
        <w:rPr>
          <w:rFonts w:ascii="Times New Roman" w:eastAsia="Yu Mincho" w:hAnsi="Times New Roman" w:cs="Times New Roman"/>
          <w:kern w:val="0"/>
          <w:sz w:val="20"/>
          <w:szCs w:val="20"/>
          <w:lang w:eastAsia="en-US"/>
        </w:rPr>
      </w:pPr>
      <w:r w:rsidRPr="00A94280">
        <w:rPr>
          <w:rFonts w:ascii="Times New Roman" w:eastAsia="Yu Mincho" w:hAnsi="Times New Roman" w:cs="Times New Roman"/>
          <w:kern w:val="0"/>
          <w:sz w:val="20"/>
          <w:szCs w:val="20"/>
          <w:lang w:eastAsia="en-US"/>
        </w:rPr>
        <w:t>This IE indicates the</w:t>
      </w:r>
      <w:r w:rsidRPr="00A94280">
        <w:rPr>
          <w:rFonts w:ascii="Times New Roman" w:eastAsia="等线" w:hAnsi="Times New Roman" w:cs="Times New Roman" w:hint="eastAsia"/>
          <w:kern w:val="0"/>
          <w:sz w:val="20"/>
          <w:szCs w:val="20"/>
        </w:rPr>
        <w:t xml:space="preserve"> </w:t>
      </w:r>
      <w:r w:rsidRPr="00A94280">
        <w:rPr>
          <w:rFonts w:ascii="Times New Roman" w:eastAsia="Yu Mincho" w:hAnsi="Times New Roman" w:cs="Times New Roman"/>
          <w:sz w:val="20"/>
          <w:szCs w:val="20"/>
        </w:rPr>
        <w:t>packet delay for DRBs</w:t>
      </w:r>
      <w:r w:rsidRPr="00A94280">
        <w:rPr>
          <w:rFonts w:ascii="Times New Roman" w:eastAsia="等线" w:hAnsi="Times New Roman" w:cs="Times New Roman"/>
          <w:kern w:val="0"/>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60"/>
        <w:gridCol w:w="900"/>
        <w:gridCol w:w="1980"/>
        <w:gridCol w:w="3378"/>
      </w:tblGrid>
      <w:tr w:rsidR="00A94280" w:rsidRPr="00A94280" w14:paraId="4AB94F73" w14:textId="77777777" w:rsidTr="00EF3996">
        <w:tc>
          <w:tcPr>
            <w:tcW w:w="1838" w:type="dxa"/>
          </w:tcPr>
          <w:p w14:paraId="0032BD8A"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IE/Group Name</w:t>
            </w:r>
          </w:p>
        </w:tc>
        <w:tc>
          <w:tcPr>
            <w:tcW w:w="1260" w:type="dxa"/>
          </w:tcPr>
          <w:p w14:paraId="359E05D0"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Presence</w:t>
            </w:r>
          </w:p>
        </w:tc>
        <w:tc>
          <w:tcPr>
            <w:tcW w:w="900" w:type="dxa"/>
          </w:tcPr>
          <w:p w14:paraId="0A51DCA0"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Range</w:t>
            </w:r>
          </w:p>
        </w:tc>
        <w:tc>
          <w:tcPr>
            <w:tcW w:w="1980" w:type="dxa"/>
          </w:tcPr>
          <w:p w14:paraId="0189A2BF"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IE type and reference</w:t>
            </w:r>
          </w:p>
        </w:tc>
        <w:tc>
          <w:tcPr>
            <w:tcW w:w="3378" w:type="dxa"/>
          </w:tcPr>
          <w:p w14:paraId="18352AD8"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Semantics description</w:t>
            </w:r>
          </w:p>
        </w:tc>
      </w:tr>
      <w:tr w:rsidR="00A94280" w:rsidRPr="00A94280" w14:paraId="0E0443CF" w14:textId="77777777" w:rsidTr="00EF3996">
        <w:tc>
          <w:tcPr>
            <w:tcW w:w="1838" w:type="dxa"/>
          </w:tcPr>
          <w:p w14:paraId="4229CFD9"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kern w:val="0"/>
                <w:sz w:val="20"/>
                <w:szCs w:val="20"/>
                <w:lang w:eastAsia="en-US"/>
              </w:rPr>
              <w:t>Packet delay</w:t>
            </w:r>
          </w:p>
        </w:tc>
        <w:tc>
          <w:tcPr>
            <w:tcW w:w="1260" w:type="dxa"/>
          </w:tcPr>
          <w:p w14:paraId="59178A8D"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kern w:val="0"/>
                <w:sz w:val="20"/>
                <w:szCs w:val="20"/>
                <w:lang w:eastAsia="en-US"/>
              </w:rPr>
              <w:t>M</w:t>
            </w:r>
          </w:p>
        </w:tc>
        <w:tc>
          <w:tcPr>
            <w:tcW w:w="900" w:type="dxa"/>
          </w:tcPr>
          <w:p w14:paraId="772B3170"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p>
        </w:tc>
        <w:tc>
          <w:tcPr>
            <w:tcW w:w="1980" w:type="dxa"/>
          </w:tcPr>
          <w:p w14:paraId="4F149D4F"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sz w:val="20"/>
                <w:lang w:eastAsia="ja-JP"/>
              </w:rPr>
              <w:t>see 3GPP 36.314 section 4.1.4.1</w:t>
            </w:r>
          </w:p>
        </w:tc>
        <w:tc>
          <w:tcPr>
            <w:tcW w:w="3378" w:type="dxa"/>
          </w:tcPr>
          <w:p w14:paraId="64E3B0D8"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p>
        </w:tc>
      </w:tr>
    </w:tbl>
    <w:p w14:paraId="54AA20E8" w14:textId="77777777" w:rsidR="00A94280" w:rsidRPr="00A94280" w:rsidRDefault="00A94280" w:rsidP="00A94280">
      <w:pPr>
        <w:widowControl/>
        <w:spacing w:after="180"/>
        <w:jc w:val="left"/>
        <w:rPr>
          <w:rFonts w:ascii="Times New Roman" w:eastAsia="Yu Mincho" w:hAnsi="Times New Roman" w:cs="Times New Roman"/>
          <w:kern w:val="0"/>
          <w:sz w:val="20"/>
          <w:szCs w:val="20"/>
          <w:lang w:eastAsia="en-US"/>
        </w:rPr>
      </w:pPr>
    </w:p>
    <w:p w14:paraId="1DBD53C7" w14:textId="47927E71" w:rsidR="00A94280" w:rsidRPr="00A94280" w:rsidRDefault="00A94280" w:rsidP="004B550A">
      <w:pPr>
        <w:pStyle w:val="3"/>
        <w:rPr>
          <w:rFonts w:eastAsia="Yu Mincho" w:cs="Times New Roman"/>
          <w:kern w:val="0"/>
          <w:sz w:val="24"/>
          <w:szCs w:val="18"/>
        </w:rPr>
      </w:pPr>
      <w:bookmarkStart w:id="50" w:name="_Toc32515000"/>
      <w:r w:rsidRPr="00A94280">
        <w:rPr>
          <w:rFonts w:eastAsia="Yu Mincho" w:cs="Times New Roman"/>
          <w:kern w:val="0"/>
          <w:sz w:val="24"/>
          <w:szCs w:val="18"/>
        </w:rPr>
        <w:t>Data volume</w:t>
      </w:r>
      <w:bookmarkEnd w:id="50"/>
    </w:p>
    <w:p w14:paraId="0343B790" w14:textId="77777777" w:rsidR="00A94280" w:rsidRPr="00A94280" w:rsidRDefault="00A94280" w:rsidP="00A94280">
      <w:pPr>
        <w:widowControl/>
        <w:spacing w:after="180"/>
        <w:jc w:val="left"/>
        <w:rPr>
          <w:rFonts w:ascii="Times New Roman" w:eastAsia="Yu Mincho" w:hAnsi="Times New Roman" w:cs="Times New Roman"/>
          <w:kern w:val="0"/>
          <w:sz w:val="20"/>
          <w:szCs w:val="20"/>
          <w:lang w:eastAsia="en-US"/>
        </w:rPr>
      </w:pPr>
      <w:r w:rsidRPr="00A94280">
        <w:rPr>
          <w:rFonts w:ascii="Times New Roman" w:eastAsia="Yu Mincho" w:hAnsi="Times New Roman" w:cs="Times New Roman"/>
          <w:kern w:val="0"/>
          <w:sz w:val="20"/>
          <w:szCs w:val="20"/>
          <w:lang w:eastAsia="en-US"/>
        </w:rPr>
        <w:t>This IE indicates the</w:t>
      </w:r>
      <w:r w:rsidRPr="00A94280">
        <w:rPr>
          <w:rFonts w:ascii="Times New Roman" w:eastAsia="等线" w:hAnsi="Times New Roman" w:cs="Times New Roman" w:hint="eastAsia"/>
          <w:kern w:val="0"/>
          <w:sz w:val="20"/>
          <w:szCs w:val="20"/>
        </w:rPr>
        <w:t xml:space="preserve"> </w:t>
      </w:r>
      <w:proofErr w:type="spellStart"/>
      <w:r w:rsidRPr="00A94280">
        <w:rPr>
          <w:rFonts w:ascii="Times New Roman" w:eastAsia="等线" w:hAnsi="Times New Roman" w:cs="Times New Roman"/>
          <w:kern w:val="0"/>
          <w:sz w:val="20"/>
          <w:szCs w:val="20"/>
        </w:rPr>
        <w:t>t</w:t>
      </w:r>
      <w:r w:rsidRPr="00A94280">
        <w:rPr>
          <w:rFonts w:ascii="Times New Roman" w:eastAsia="等线" w:hAnsi="Times New Roman" w:cs="Times New Roman" w:hint="eastAsia"/>
          <w:kern w:val="0"/>
          <w:sz w:val="20"/>
          <w:szCs w:val="20"/>
        </w:rPr>
        <w:t>he</w:t>
      </w:r>
      <w:proofErr w:type="spellEnd"/>
      <w:r w:rsidRPr="00A94280">
        <w:rPr>
          <w:rFonts w:ascii="Times New Roman" w:eastAsia="等线" w:hAnsi="Times New Roman" w:cs="Times New Roman" w:hint="eastAsia"/>
          <w:kern w:val="0"/>
          <w:sz w:val="20"/>
          <w:szCs w:val="20"/>
        </w:rPr>
        <w:t xml:space="preserve"> </w:t>
      </w:r>
      <w:r w:rsidRPr="00A94280">
        <w:rPr>
          <w:rFonts w:ascii="Times New Roman" w:eastAsia="Yu Mincho" w:hAnsi="Times New Roman" w:cs="Times New Roman"/>
          <w:kern w:val="0"/>
          <w:sz w:val="20"/>
          <w:szCs w:val="20"/>
          <w:lang w:eastAsia="en-US"/>
        </w:rPr>
        <w:t>Average MCS</w:t>
      </w:r>
      <w:r w:rsidRPr="00A94280">
        <w:rPr>
          <w:rFonts w:ascii="Times New Roman" w:eastAsia="等线" w:hAnsi="Times New Roman" w:cs="Times New Roman"/>
          <w:kern w:val="0"/>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60"/>
        <w:gridCol w:w="900"/>
        <w:gridCol w:w="1980"/>
        <w:gridCol w:w="3378"/>
      </w:tblGrid>
      <w:tr w:rsidR="00A94280" w:rsidRPr="00A94280" w14:paraId="68583BF9" w14:textId="77777777" w:rsidTr="00EF3996">
        <w:tc>
          <w:tcPr>
            <w:tcW w:w="1838" w:type="dxa"/>
          </w:tcPr>
          <w:p w14:paraId="57E5C09D"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lastRenderedPageBreak/>
              <w:t>IE/Group Name</w:t>
            </w:r>
          </w:p>
        </w:tc>
        <w:tc>
          <w:tcPr>
            <w:tcW w:w="1260" w:type="dxa"/>
          </w:tcPr>
          <w:p w14:paraId="241B34CF"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Presence</w:t>
            </w:r>
          </w:p>
        </w:tc>
        <w:tc>
          <w:tcPr>
            <w:tcW w:w="900" w:type="dxa"/>
          </w:tcPr>
          <w:p w14:paraId="42C5B7A6"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Range</w:t>
            </w:r>
          </w:p>
        </w:tc>
        <w:tc>
          <w:tcPr>
            <w:tcW w:w="1980" w:type="dxa"/>
          </w:tcPr>
          <w:p w14:paraId="36233BF7"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IE type and reference</w:t>
            </w:r>
          </w:p>
        </w:tc>
        <w:tc>
          <w:tcPr>
            <w:tcW w:w="3378" w:type="dxa"/>
          </w:tcPr>
          <w:p w14:paraId="00C03259"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Semantics description</w:t>
            </w:r>
          </w:p>
        </w:tc>
      </w:tr>
      <w:tr w:rsidR="00A94280" w:rsidRPr="00A94280" w14:paraId="4309CFC1" w14:textId="77777777" w:rsidTr="00EF3996">
        <w:tc>
          <w:tcPr>
            <w:tcW w:w="1838" w:type="dxa"/>
          </w:tcPr>
          <w:p w14:paraId="1C01AFC7"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kern w:val="0"/>
                <w:sz w:val="20"/>
                <w:szCs w:val="20"/>
                <w:lang w:eastAsia="en-US"/>
              </w:rPr>
              <w:t xml:space="preserve">Data </w:t>
            </w:r>
            <w:proofErr w:type="spellStart"/>
            <w:r w:rsidRPr="00A94280">
              <w:rPr>
                <w:rFonts w:ascii="Times New Roman" w:eastAsia="Yu Mincho" w:hAnsi="Times New Roman" w:cs="Times New Roman"/>
                <w:kern w:val="0"/>
                <w:sz w:val="20"/>
                <w:szCs w:val="20"/>
                <w:lang w:eastAsia="en-US"/>
              </w:rPr>
              <w:t>Volum</w:t>
            </w:r>
            <w:proofErr w:type="spellEnd"/>
          </w:p>
        </w:tc>
        <w:tc>
          <w:tcPr>
            <w:tcW w:w="1260" w:type="dxa"/>
          </w:tcPr>
          <w:p w14:paraId="07C12EF4"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kern w:val="0"/>
                <w:sz w:val="20"/>
                <w:szCs w:val="20"/>
                <w:lang w:eastAsia="en-US"/>
              </w:rPr>
              <w:t>M</w:t>
            </w:r>
          </w:p>
        </w:tc>
        <w:tc>
          <w:tcPr>
            <w:tcW w:w="900" w:type="dxa"/>
          </w:tcPr>
          <w:p w14:paraId="1932E8F6"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p>
        </w:tc>
        <w:tc>
          <w:tcPr>
            <w:tcW w:w="1980" w:type="dxa"/>
          </w:tcPr>
          <w:p w14:paraId="511FE02F"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sz w:val="20"/>
                <w:lang w:eastAsia="ja-JP"/>
              </w:rPr>
              <w:t>see 3GPP 36.314 section 4.1.8.1</w:t>
            </w:r>
          </w:p>
        </w:tc>
        <w:tc>
          <w:tcPr>
            <w:tcW w:w="3378" w:type="dxa"/>
          </w:tcPr>
          <w:p w14:paraId="4EE85B77"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p>
        </w:tc>
      </w:tr>
    </w:tbl>
    <w:p w14:paraId="6A73EBB0" w14:textId="77777777" w:rsidR="00A94280" w:rsidRPr="00A94280" w:rsidRDefault="00A94280" w:rsidP="00A94280">
      <w:pPr>
        <w:widowControl/>
        <w:spacing w:after="180"/>
        <w:jc w:val="left"/>
        <w:rPr>
          <w:rFonts w:ascii="Times New Roman" w:eastAsia="等线" w:hAnsi="Times New Roman" w:cs="Times New Roman"/>
          <w:kern w:val="0"/>
          <w:sz w:val="20"/>
          <w:szCs w:val="20"/>
        </w:rPr>
      </w:pPr>
    </w:p>
    <w:p w14:paraId="7C25B133" w14:textId="5A09969B" w:rsidR="00A94280" w:rsidRPr="00A94280" w:rsidRDefault="00A94280" w:rsidP="004B550A">
      <w:pPr>
        <w:pStyle w:val="3"/>
        <w:rPr>
          <w:rFonts w:eastAsia="Yu Mincho" w:cs="Times New Roman"/>
          <w:kern w:val="0"/>
          <w:sz w:val="24"/>
          <w:szCs w:val="18"/>
          <w:lang w:eastAsia="en-US"/>
        </w:rPr>
      </w:pPr>
      <w:r w:rsidRPr="00A94280">
        <w:rPr>
          <w:rFonts w:eastAsia="Yu Mincho" w:cs="Times New Roman"/>
          <w:kern w:val="0"/>
          <w:sz w:val="24"/>
          <w:szCs w:val="18"/>
          <w:lang w:eastAsia="en-US"/>
        </w:rPr>
        <w:t>MAC Rate</w:t>
      </w:r>
    </w:p>
    <w:p w14:paraId="4D0BF1CE" w14:textId="77777777" w:rsidR="00A94280" w:rsidRPr="00A94280" w:rsidRDefault="00A94280" w:rsidP="00A94280">
      <w:pPr>
        <w:widowControl/>
        <w:spacing w:after="180"/>
        <w:jc w:val="left"/>
        <w:rPr>
          <w:rFonts w:ascii="Times New Roman" w:eastAsia="Yu Mincho" w:hAnsi="Times New Roman" w:cs="Times New Roman"/>
          <w:kern w:val="0"/>
          <w:sz w:val="20"/>
          <w:szCs w:val="20"/>
          <w:lang w:eastAsia="en-US"/>
        </w:rPr>
      </w:pPr>
      <w:r w:rsidRPr="00A94280">
        <w:rPr>
          <w:rFonts w:ascii="Times New Roman" w:eastAsia="Yu Mincho" w:hAnsi="Times New Roman" w:cs="Times New Roman"/>
          <w:kern w:val="0"/>
          <w:sz w:val="20"/>
          <w:szCs w:val="20"/>
          <w:lang w:eastAsia="en-US"/>
        </w:rPr>
        <w:t xml:space="preserve">This IE indicates a UE </w:t>
      </w:r>
      <w:r w:rsidRPr="00A94280">
        <w:rPr>
          <w:rFonts w:ascii="Times New Roman" w:eastAsia="等线" w:hAnsi="Times New Roman" w:cs="Times New Roman"/>
          <w:kern w:val="0"/>
          <w:sz w:val="20"/>
          <w:szCs w:val="20"/>
        </w:rPr>
        <w:t>bitrate of</w:t>
      </w:r>
      <w:r w:rsidRPr="00A94280">
        <w:rPr>
          <w:rFonts w:ascii="Times New Roman" w:eastAsia="等线" w:hAnsi="Times New Roman" w:cs="Times New Roman" w:hint="eastAsia"/>
          <w:kern w:val="0"/>
          <w:sz w:val="20"/>
          <w:szCs w:val="20"/>
        </w:rPr>
        <w:t xml:space="preserve"> </w:t>
      </w:r>
      <w:r w:rsidRPr="00A94280">
        <w:rPr>
          <w:rFonts w:ascii="Times New Roman" w:eastAsia="Yu Mincho" w:hAnsi="Times New Roman" w:cs="Times New Roman"/>
          <w:kern w:val="0"/>
          <w:sz w:val="20"/>
          <w:szCs w:val="20"/>
          <w:lang w:eastAsia="en-US"/>
        </w:rPr>
        <w:t>MAC</w:t>
      </w:r>
      <w:r w:rsidRPr="00A94280">
        <w:rPr>
          <w:rFonts w:ascii="Times New Roman" w:eastAsia="等线" w:hAnsi="Times New Roman" w:cs="Times New Roman"/>
          <w:kern w:val="0"/>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60"/>
        <w:gridCol w:w="900"/>
        <w:gridCol w:w="1980"/>
        <w:gridCol w:w="3378"/>
      </w:tblGrid>
      <w:tr w:rsidR="00A94280" w:rsidRPr="00A94280" w14:paraId="7BA153BC" w14:textId="77777777" w:rsidTr="00EF3996">
        <w:tc>
          <w:tcPr>
            <w:tcW w:w="1838" w:type="dxa"/>
          </w:tcPr>
          <w:p w14:paraId="5E484479"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IE/Group Name</w:t>
            </w:r>
          </w:p>
        </w:tc>
        <w:tc>
          <w:tcPr>
            <w:tcW w:w="1260" w:type="dxa"/>
          </w:tcPr>
          <w:p w14:paraId="1577D197"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Presence</w:t>
            </w:r>
          </w:p>
        </w:tc>
        <w:tc>
          <w:tcPr>
            <w:tcW w:w="900" w:type="dxa"/>
          </w:tcPr>
          <w:p w14:paraId="30B05C75"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Range</w:t>
            </w:r>
          </w:p>
        </w:tc>
        <w:tc>
          <w:tcPr>
            <w:tcW w:w="1980" w:type="dxa"/>
          </w:tcPr>
          <w:p w14:paraId="78D7BCBB"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IE type and reference</w:t>
            </w:r>
          </w:p>
        </w:tc>
        <w:tc>
          <w:tcPr>
            <w:tcW w:w="3378" w:type="dxa"/>
          </w:tcPr>
          <w:p w14:paraId="07705609"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Semantics description</w:t>
            </w:r>
          </w:p>
        </w:tc>
      </w:tr>
      <w:tr w:rsidR="00A94280" w:rsidRPr="00A94280" w14:paraId="16D19660" w14:textId="77777777" w:rsidTr="00EF3996">
        <w:tc>
          <w:tcPr>
            <w:tcW w:w="1838" w:type="dxa"/>
          </w:tcPr>
          <w:p w14:paraId="77164389"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kern w:val="0"/>
                <w:sz w:val="20"/>
                <w:szCs w:val="20"/>
                <w:lang w:eastAsia="en-US"/>
              </w:rPr>
              <w:t>MAC Rate</w:t>
            </w:r>
          </w:p>
        </w:tc>
        <w:tc>
          <w:tcPr>
            <w:tcW w:w="1260" w:type="dxa"/>
          </w:tcPr>
          <w:p w14:paraId="2C29E2DF"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kern w:val="0"/>
                <w:sz w:val="20"/>
                <w:szCs w:val="20"/>
                <w:lang w:eastAsia="en-US"/>
              </w:rPr>
              <w:t>M</w:t>
            </w:r>
          </w:p>
        </w:tc>
        <w:tc>
          <w:tcPr>
            <w:tcW w:w="900" w:type="dxa"/>
          </w:tcPr>
          <w:p w14:paraId="5DF1417A"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p>
        </w:tc>
        <w:tc>
          <w:tcPr>
            <w:tcW w:w="1980" w:type="dxa"/>
          </w:tcPr>
          <w:p w14:paraId="0B69D591"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sz w:val="20"/>
                <w:lang w:eastAsia="ja-JP"/>
              </w:rPr>
              <w:t>INTEGER</w:t>
            </w:r>
          </w:p>
        </w:tc>
        <w:tc>
          <w:tcPr>
            <w:tcW w:w="3378" w:type="dxa"/>
          </w:tcPr>
          <w:p w14:paraId="7632D2E5" w14:textId="77777777" w:rsidR="00A94280" w:rsidRPr="00A94280" w:rsidRDefault="00A94280" w:rsidP="00A94280">
            <w:pPr>
              <w:keepNext/>
              <w:keepLines/>
              <w:widowControl/>
              <w:jc w:val="left"/>
              <w:rPr>
                <w:rFonts w:ascii="Arial" w:eastAsia="等线" w:hAnsi="Arial" w:cs="Times New Roman"/>
                <w:kern w:val="0"/>
                <w:sz w:val="18"/>
                <w:szCs w:val="20"/>
              </w:rPr>
            </w:pPr>
            <w:r w:rsidRPr="00A94280">
              <w:rPr>
                <w:rFonts w:ascii="Arial" w:eastAsia="Yu Mincho" w:hAnsi="Arial" w:cs="Times New Roman" w:hint="eastAsia"/>
                <w:kern w:val="0"/>
                <w:sz w:val="18"/>
                <w:szCs w:val="20"/>
              </w:rPr>
              <w:t xml:space="preserve">This measurement provides </w:t>
            </w:r>
            <w:r w:rsidRPr="00A94280">
              <w:rPr>
                <w:rFonts w:ascii="Arial" w:eastAsia="Yu Mincho" w:hAnsi="Arial" w:cs="Times New Roman"/>
                <w:kern w:val="0"/>
                <w:sz w:val="18"/>
                <w:szCs w:val="20"/>
              </w:rPr>
              <w:t>a UE</w:t>
            </w:r>
            <w:r w:rsidRPr="00A94280">
              <w:rPr>
                <w:rFonts w:ascii="Arial" w:eastAsia="Yu Mincho" w:hAnsi="Arial" w:cs="Times New Roman" w:hint="eastAsia"/>
                <w:kern w:val="0"/>
                <w:sz w:val="18"/>
                <w:szCs w:val="20"/>
              </w:rPr>
              <w:t xml:space="preserve"> </w:t>
            </w:r>
            <w:r w:rsidRPr="00A94280">
              <w:rPr>
                <w:rFonts w:ascii="Arial" w:eastAsia="Yu Mincho" w:hAnsi="Arial" w:cs="Times New Roman"/>
                <w:kern w:val="0"/>
                <w:sz w:val="18"/>
                <w:szCs w:val="20"/>
              </w:rPr>
              <w:t>bit</w:t>
            </w:r>
            <w:r w:rsidRPr="00A94280">
              <w:rPr>
                <w:rFonts w:ascii="Arial" w:eastAsia="Yu Mincho" w:hAnsi="Arial" w:cs="Times New Roman" w:hint="eastAsia"/>
                <w:kern w:val="0"/>
                <w:sz w:val="18"/>
                <w:szCs w:val="20"/>
              </w:rPr>
              <w:t xml:space="preserve">rate of </w:t>
            </w:r>
            <w:r w:rsidRPr="00A94280">
              <w:rPr>
                <w:rFonts w:ascii="Arial" w:eastAsia="Yu Mincho" w:hAnsi="Arial" w:cs="Times New Roman"/>
                <w:kern w:val="0"/>
                <w:sz w:val="18"/>
                <w:szCs w:val="20"/>
              </w:rPr>
              <w:t>MAC. Only the successfully transmit</w:t>
            </w:r>
            <w:r w:rsidRPr="00A94280">
              <w:rPr>
                <w:rFonts w:ascii="Arial" w:eastAsia="等线" w:hAnsi="Arial" w:cs="Times New Roman" w:hint="eastAsia"/>
                <w:kern w:val="0"/>
                <w:sz w:val="18"/>
                <w:szCs w:val="20"/>
              </w:rPr>
              <w:t xml:space="preserve">ted TBs will be calculated. </w:t>
            </w:r>
            <w:r w:rsidRPr="00A94280">
              <w:rPr>
                <w:rFonts w:ascii="Arial" w:eastAsia="等线" w:hAnsi="Arial" w:cs="Times New Roman"/>
                <w:kern w:val="0"/>
                <w:sz w:val="18"/>
                <w:szCs w:val="20"/>
              </w:rPr>
              <w:t>Retransmitted TBs is not considered.</w:t>
            </w:r>
          </w:p>
        </w:tc>
      </w:tr>
    </w:tbl>
    <w:p w14:paraId="0182AC08" w14:textId="77777777" w:rsidR="00A94280" w:rsidRPr="00A94280" w:rsidRDefault="00A94280" w:rsidP="00A94280">
      <w:pPr>
        <w:widowControl/>
        <w:spacing w:after="180"/>
        <w:jc w:val="left"/>
        <w:rPr>
          <w:rFonts w:ascii="Times New Roman" w:eastAsia="Yu Mincho" w:hAnsi="Times New Roman" w:cs="Times New Roman"/>
          <w:kern w:val="0"/>
          <w:sz w:val="20"/>
          <w:szCs w:val="20"/>
          <w:lang w:eastAsia="en-US"/>
        </w:rPr>
      </w:pPr>
    </w:p>
    <w:p w14:paraId="0D0E6981" w14:textId="3CE3A52E" w:rsidR="00A94280" w:rsidRPr="00A94280" w:rsidRDefault="00A94280" w:rsidP="004B550A">
      <w:pPr>
        <w:pStyle w:val="3"/>
        <w:rPr>
          <w:rFonts w:eastAsia="Yu Mincho" w:cs="Times New Roman"/>
          <w:kern w:val="0"/>
          <w:sz w:val="24"/>
          <w:szCs w:val="18"/>
          <w:lang w:eastAsia="en-US"/>
        </w:rPr>
      </w:pPr>
      <w:bookmarkStart w:id="51" w:name="_Toc32515003"/>
      <w:r w:rsidRPr="00A94280">
        <w:rPr>
          <w:rFonts w:eastAsia="Yu Mincho" w:cs="Times New Roman"/>
          <w:kern w:val="0"/>
          <w:sz w:val="24"/>
          <w:szCs w:val="18"/>
          <w:lang w:eastAsia="en-US"/>
        </w:rPr>
        <w:t>Cell MAC Rate</w:t>
      </w:r>
    </w:p>
    <w:p w14:paraId="7CF22EFC" w14:textId="77777777" w:rsidR="00A94280" w:rsidRPr="00A94280" w:rsidRDefault="00A94280" w:rsidP="00A94280">
      <w:pPr>
        <w:widowControl/>
        <w:spacing w:after="180"/>
        <w:jc w:val="left"/>
        <w:rPr>
          <w:rFonts w:ascii="Times New Roman" w:eastAsia="Yu Mincho" w:hAnsi="Times New Roman" w:cs="Times New Roman"/>
          <w:kern w:val="0"/>
          <w:sz w:val="20"/>
          <w:szCs w:val="20"/>
          <w:lang w:eastAsia="en-US"/>
        </w:rPr>
      </w:pPr>
      <w:r w:rsidRPr="00A94280">
        <w:rPr>
          <w:rFonts w:ascii="Times New Roman" w:eastAsia="Yu Mincho" w:hAnsi="Times New Roman" w:cs="Times New Roman"/>
          <w:kern w:val="0"/>
          <w:sz w:val="20"/>
          <w:szCs w:val="20"/>
          <w:lang w:eastAsia="en-US"/>
        </w:rPr>
        <w:t xml:space="preserve">This IE indicates a cell </w:t>
      </w:r>
      <w:r w:rsidRPr="00A94280">
        <w:rPr>
          <w:rFonts w:ascii="Times New Roman" w:eastAsia="等线" w:hAnsi="Times New Roman" w:cs="Times New Roman"/>
          <w:kern w:val="0"/>
          <w:sz w:val="20"/>
          <w:szCs w:val="20"/>
        </w:rPr>
        <w:t>bitrate of</w:t>
      </w:r>
      <w:r w:rsidRPr="00A94280">
        <w:rPr>
          <w:rFonts w:ascii="Times New Roman" w:eastAsia="等线" w:hAnsi="Times New Roman" w:cs="Times New Roman" w:hint="eastAsia"/>
          <w:kern w:val="0"/>
          <w:sz w:val="20"/>
          <w:szCs w:val="20"/>
        </w:rPr>
        <w:t xml:space="preserve"> </w:t>
      </w:r>
      <w:r w:rsidRPr="00A94280">
        <w:rPr>
          <w:rFonts w:ascii="Times New Roman" w:eastAsia="Yu Mincho" w:hAnsi="Times New Roman" w:cs="Times New Roman"/>
          <w:kern w:val="0"/>
          <w:sz w:val="20"/>
          <w:szCs w:val="20"/>
          <w:lang w:eastAsia="en-US"/>
        </w:rPr>
        <w:t>MAC</w:t>
      </w:r>
      <w:r w:rsidRPr="00A94280">
        <w:rPr>
          <w:rFonts w:ascii="Times New Roman" w:eastAsia="等线" w:hAnsi="Times New Roman" w:cs="Times New Roman"/>
          <w:kern w:val="0"/>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60"/>
        <w:gridCol w:w="900"/>
        <w:gridCol w:w="1980"/>
        <w:gridCol w:w="3378"/>
      </w:tblGrid>
      <w:tr w:rsidR="00A94280" w:rsidRPr="00A94280" w14:paraId="0A39832B" w14:textId="77777777" w:rsidTr="00EF3996">
        <w:tc>
          <w:tcPr>
            <w:tcW w:w="1838" w:type="dxa"/>
          </w:tcPr>
          <w:p w14:paraId="72017CEE"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IE/Group Name</w:t>
            </w:r>
          </w:p>
        </w:tc>
        <w:tc>
          <w:tcPr>
            <w:tcW w:w="1260" w:type="dxa"/>
          </w:tcPr>
          <w:p w14:paraId="3E22B6F7"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Presence</w:t>
            </w:r>
          </w:p>
        </w:tc>
        <w:tc>
          <w:tcPr>
            <w:tcW w:w="900" w:type="dxa"/>
          </w:tcPr>
          <w:p w14:paraId="54D1E8FD"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Range</w:t>
            </w:r>
          </w:p>
        </w:tc>
        <w:tc>
          <w:tcPr>
            <w:tcW w:w="1980" w:type="dxa"/>
          </w:tcPr>
          <w:p w14:paraId="13E401C9"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IE type and reference</w:t>
            </w:r>
          </w:p>
        </w:tc>
        <w:tc>
          <w:tcPr>
            <w:tcW w:w="3378" w:type="dxa"/>
          </w:tcPr>
          <w:p w14:paraId="2D2547A0"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Semantics description</w:t>
            </w:r>
          </w:p>
        </w:tc>
      </w:tr>
      <w:tr w:rsidR="00A94280" w:rsidRPr="00A94280" w14:paraId="07DCC511" w14:textId="77777777" w:rsidTr="00EF3996">
        <w:tc>
          <w:tcPr>
            <w:tcW w:w="1838" w:type="dxa"/>
          </w:tcPr>
          <w:p w14:paraId="5B69CB61"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kern w:val="0"/>
                <w:sz w:val="20"/>
                <w:szCs w:val="20"/>
                <w:lang w:eastAsia="en-US"/>
              </w:rPr>
              <w:t>Cell MAC Rate</w:t>
            </w:r>
          </w:p>
        </w:tc>
        <w:tc>
          <w:tcPr>
            <w:tcW w:w="1260" w:type="dxa"/>
          </w:tcPr>
          <w:p w14:paraId="04AC4260"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kern w:val="0"/>
                <w:sz w:val="20"/>
                <w:szCs w:val="20"/>
                <w:lang w:eastAsia="en-US"/>
              </w:rPr>
              <w:t>M</w:t>
            </w:r>
          </w:p>
        </w:tc>
        <w:tc>
          <w:tcPr>
            <w:tcW w:w="900" w:type="dxa"/>
          </w:tcPr>
          <w:p w14:paraId="5F7B1332"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p>
        </w:tc>
        <w:tc>
          <w:tcPr>
            <w:tcW w:w="1980" w:type="dxa"/>
          </w:tcPr>
          <w:p w14:paraId="0F9C5975"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sz w:val="20"/>
                <w:lang w:eastAsia="ja-JP"/>
              </w:rPr>
              <w:t>INTEGER</w:t>
            </w:r>
          </w:p>
        </w:tc>
        <w:tc>
          <w:tcPr>
            <w:tcW w:w="3378" w:type="dxa"/>
          </w:tcPr>
          <w:p w14:paraId="7C208D61" w14:textId="77777777" w:rsidR="00A94280" w:rsidRPr="00A94280" w:rsidRDefault="00A94280" w:rsidP="00A94280">
            <w:pPr>
              <w:keepNext/>
              <w:keepLines/>
              <w:widowControl/>
              <w:jc w:val="left"/>
              <w:rPr>
                <w:rFonts w:ascii="Arial" w:eastAsia="等线" w:hAnsi="Arial" w:cs="Times New Roman"/>
                <w:kern w:val="0"/>
                <w:sz w:val="18"/>
                <w:szCs w:val="20"/>
              </w:rPr>
            </w:pPr>
            <w:r w:rsidRPr="00A94280">
              <w:rPr>
                <w:rFonts w:ascii="Arial" w:eastAsia="Yu Mincho" w:hAnsi="Arial" w:cs="Times New Roman" w:hint="eastAsia"/>
                <w:kern w:val="0"/>
                <w:sz w:val="18"/>
                <w:szCs w:val="20"/>
              </w:rPr>
              <w:t xml:space="preserve">This measurement provides </w:t>
            </w:r>
            <w:r w:rsidRPr="00A94280">
              <w:rPr>
                <w:rFonts w:ascii="Arial" w:eastAsia="Yu Mincho" w:hAnsi="Arial" w:cs="Times New Roman"/>
                <w:kern w:val="0"/>
                <w:sz w:val="18"/>
                <w:szCs w:val="20"/>
              </w:rPr>
              <w:t>a cell</w:t>
            </w:r>
            <w:r w:rsidRPr="00A94280">
              <w:rPr>
                <w:rFonts w:ascii="Arial" w:eastAsia="Yu Mincho" w:hAnsi="Arial" w:cs="Times New Roman" w:hint="eastAsia"/>
                <w:kern w:val="0"/>
                <w:sz w:val="18"/>
                <w:szCs w:val="20"/>
              </w:rPr>
              <w:t xml:space="preserve"> </w:t>
            </w:r>
            <w:r w:rsidRPr="00A94280">
              <w:rPr>
                <w:rFonts w:ascii="Arial" w:eastAsia="Yu Mincho" w:hAnsi="Arial" w:cs="Times New Roman"/>
                <w:kern w:val="0"/>
                <w:sz w:val="18"/>
                <w:szCs w:val="20"/>
              </w:rPr>
              <w:t>bit</w:t>
            </w:r>
            <w:r w:rsidRPr="00A94280">
              <w:rPr>
                <w:rFonts w:ascii="Arial" w:eastAsia="Yu Mincho" w:hAnsi="Arial" w:cs="Times New Roman" w:hint="eastAsia"/>
                <w:kern w:val="0"/>
                <w:sz w:val="18"/>
                <w:szCs w:val="20"/>
              </w:rPr>
              <w:t xml:space="preserve">rate of </w:t>
            </w:r>
            <w:r w:rsidRPr="00A94280">
              <w:rPr>
                <w:rFonts w:ascii="Arial" w:eastAsia="Yu Mincho" w:hAnsi="Arial" w:cs="Times New Roman"/>
                <w:kern w:val="0"/>
                <w:sz w:val="18"/>
                <w:szCs w:val="20"/>
              </w:rPr>
              <w:t>MAC. Only the successfully transmit</w:t>
            </w:r>
            <w:r w:rsidRPr="00A94280">
              <w:rPr>
                <w:rFonts w:ascii="Arial" w:eastAsia="等线" w:hAnsi="Arial" w:cs="Times New Roman" w:hint="eastAsia"/>
                <w:kern w:val="0"/>
                <w:sz w:val="18"/>
                <w:szCs w:val="20"/>
              </w:rPr>
              <w:t xml:space="preserve">ted TBs will be calculated. </w:t>
            </w:r>
            <w:r w:rsidRPr="00A94280">
              <w:rPr>
                <w:rFonts w:ascii="Arial" w:eastAsia="等线" w:hAnsi="Arial" w:cs="Times New Roman"/>
                <w:kern w:val="0"/>
                <w:sz w:val="18"/>
                <w:szCs w:val="20"/>
              </w:rPr>
              <w:t>Retransmitted TBs is not considered.</w:t>
            </w:r>
          </w:p>
        </w:tc>
      </w:tr>
    </w:tbl>
    <w:p w14:paraId="43B5A093" w14:textId="0444ACA2" w:rsidR="00A94280" w:rsidRPr="00A94280" w:rsidRDefault="00A94280" w:rsidP="004B550A">
      <w:pPr>
        <w:pStyle w:val="3"/>
        <w:rPr>
          <w:rFonts w:eastAsia="Yu Mincho" w:cs="Times New Roman"/>
          <w:kern w:val="0"/>
          <w:sz w:val="24"/>
          <w:szCs w:val="18"/>
          <w:lang w:eastAsia="en-US"/>
        </w:rPr>
      </w:pPr>
      <w:bookmarkStart w:id="52" w:name="_Toc26865613"/>
      <w:bookmarkStart w:id="53" w:name="_Toc24966744"/>
      <w:bookmarkStart w:id="54" w:name="_Toc32515008"/>
      <w:bookmarkStart w:id="55" w:name="_GoBack"/>
      <w:bookmarkEnd w:id="51"/>
      <w:bookmarkEnd w:id="55"/>
      <w:r w:rsidRPr="00A94280">
        <w:rPr>
          <w:rFonts w:eastAsia="Yu Mincho" w:cs="Times New Roman"/>
          <w:kern w:val="0"/>
          <w:sz w:val="24"/>
          <w:szCs w:val="18"/>
          <w:lang w:eastAsia="en-US"/>
        </w:rPr>
        <w:t>Cell ID</w:t>
      </w:r>
      <w:bookmarkEnd w:id="52"/>
      <w:bookmarkEnd w:id="53"/>
      <w:bookmarkEnd w:id="54"/>
    </w:p>
    <w:p w14:paraId="29DE042A" w14:textId="77777777" w:rsidR="00A94280" w:rsidRPr="00A94280" w:rsidRDefault="00A94280" w:rsidP="00A94280">
      <w:pPr>
        <w:keepNext/>
        <w:widowControl/>
        <w:spacing w:after="180"/>
        <w:jc w:val="left"/>
        <w:rPr>
          <w:rFonts w:ascii="Times New Roman" w:eastAsia="宋体" w:hAnsi="Times New Roman" w:cs="Times New Roman"/>
          <w:kern w:val="0"/>
          <w:sz w:val="20"/>
          <w:szCs w:val="20"/>
        </w:rPr>
      </w:pPr>
      <w:r w:rsidRPr="00A94280">
        <w:rPr>
          <w:rFonts w:ascii="Times New Roman" w:eastAsia="Yu Mincho" w:hAnsi="Times New Roman" w:cs="Times New Roman"/>
          <w:kern w:val="0"/>
          <w:sz w:val="20"/>
          <w:szCs w:val="20"/>
          <w:lang w:eastAsia="en-US"/>
        </w:rPr>
        <w:t xml:space="preserve">This IE defines the </w:t>
      </w:r>
      <w:r w:rsidRPr="00A94280">
        <w:rPr>
          <w:rFonts w:ascii="Times New Roman" w:eastAsia="宋体" w:hAnsi="Times New Roman" w:cs="Times New Roman" w:hint="eastAsia"/>
          <w:kern w:val="0"/>
          <w:sz w:val="20"/>
          <w:szCs w:val="20"/>
        </w:rPr>
        <w:t>Cell</w:t>
      </w:r>
      <w:r w:rsidRPr="00A94280">
        <w:rPr>
          <w:rFonts w:ascii="Times New Roman" w:eastAsia="Yu Mincho" w:hAnsi="Times New Roman" w:cs="Times New Roman"/>
          <w:kern w:val="0"/>
          <w:sz w:val="20"/>
          <w:szCs w:val="20"/>
          <w:lang w:eastAsia="en-US"/>
        </w:rPr>
        <w:t xml:space="preserve"> ID</w:t>
      </w:r>
      <w:r w:rsidRPr="00A94280">
        <w:rPr>
          <w:rFonts w:ascii="Times New Roman" w:eastAsia="宋体" w:hAnsi="Times New Roman" w:cs="Times New Roman" w:hint="eastAsia"/>
          <w:kern w:val="0"/>
          <w:sz w:val="20"/>
          <w:szCs w:val="20"/>
        </w:rPr>
        <w:t xml:space="preserve"> to </w:t>
      </w:r>
      <w:r w:rsidRPr="00A94280">
        <w:rPr>
          <w:rFonts w:ascii="Times New Roman" w:eastAsia="Yu Mincho" w:hAnsi="Times New Roman" w:cs="Times New Roman"/>
          <w:kern w:val="0"/>
          <w:sz w:val="20"/>
          <w:szCs w:val="20"/>
          <w:lang w:eastAsia="en-US"/>
        </w:rPr>
        <w:t xml:space="preserve">globally identify an E2 node that provides </w:t>
      </w:r>
      <w:r w:rsidRPr="00A94280">
        <w:rPr>
          <w:rFonts w:ascii="Times New Roman" w:eastAsia="宋体" w:hAnsi="Times New Roman" w:cs="Times New Roman" w:hint="eastAsia"/>
          <w:kern w:val="0"/>
          <w:sz w:val="20"/>
          <w:szCs w:val="20"/>
        </w:rPr>
        <w:t xml:space="preserve">UE and cell measurement </w:t>
      </w:r>
      <w:r w:rsidRPr="00A94280">
        <w:rPr>
          <w:rFonts w:ascii="Times New Roman" w:eastAsia="Yu Mincho" w:hAnsi="Times New Roman" w:cs="Times New Roman"/>
          <w:kern w:val="0"/>
          <w:sz w:val="20"/>
          <w:szCs w:val="20"/>
          <w:lang w:eastAsia="en-US"/>
        </w:rPr>
        <w:t>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42"/>
        <w:gridCol w:w="2693"/>
        <w:gridCol w:w="1735"/>
      </w:tblGrid>
      <w:tr w:rsidR="00A94280" w:rsidRPr="00A94280" w14:paraId="70E2CD52" w14:textId="77777777" w:rsidTr="00EF3996">
        <w:tc>
          <w:tcPr>
            <w:tcW w:w="2552" w:type="dxa"/>
          </w:tcPr>
          <w:p w14:paraId="45529427" w14:textId="77777777" w:rsidR="00A94280" w:rsidRPr="00A94280" w:rsidRDefault="00A94280" w:rsidP="00A94280">
            <w:pPr>
              <w:keepNext/>
              <w:keepLines/>
              <w:widowControl/>
              <w:jc w:val="center"/>
              <w:rPr>
                <w:rFonts w:ascii="Arial" w:eastAsia="Yu Mincho" w:hAnsi="Arial" w:cs="Times New Roman"/>
                <w:b/>
                <w:sz w:val="18"/>
                <w:lang w:eastAsia="ja-JP"/>
              </w:rPr>
            </w:pPr>
            <w:r w:rsidRPr="00A94280">
              <w:rPr>
                <w:rFonts w:ascii="Arial" w:eastAsia="Yu Mincho" w:hAnsi="Arial" w:cs="Times New Roman"/>
                <w:b/>
                <w:sz w:val="18"/>
                <w:lang w:eastAsia="ja-JP"/>
              </w:rPr>
              <w:t>IE/Group Name</w:t>
            </w:r>
          </w:p>
        </w:tc>
        <w:tc>
          <w:tcPr>
            <w:tcW w:w="1134" w:type="dxa"/>
          </w:tcPr>
          <w:p w14:paraId="0C0A6E4B" w14:textId="77777777" w:rsidR="00A94280" w:rsidRPr="00A94280" w:rsidRDefault="00A94280" w:rsidP="00A94280">
            <w:pPr>
              <w:keepNext/>
              <w:keepLines/>
              <w:widowControl/>
              <w:jc w:val="center"/>
              <w:rPr>
                <w:rFonts w:ascii="Arial" w:eastAsia="Yu Mincho" w:hAnsi="Arial" w:cs="Times New Roman"/>
                <w:b/>
                <w:sz w:val="18"/>
                <w:lang w:eastAsia="ja-JP"/>
              </w:rPr>
            </w:pPr>
            <w:r w:rsidRPr="00A94280">
              <w:rPr>
                <w:rFonts w:ascii="Arial" w:eastAsia="Yu Mincho" w:hAnsi="Arial" w:cs="Times New Roman"/>
                <w:b/>
                <w:sz w:val="18"/>
                <w:lang w:eastAsia="ja-JP"/>
              </w:rPr>
              <w:t>Presence</w:t>
            </w:r>
          </w:p>
        </w:tc>
        <w:tc>
          <w:tcPr>
            <w:tcW w:w="1242" w:type="dxa"/>
          </w:tcPr>
          <w:p w14:paraId="0735E9B9" w14:textId="77777777" w:rsidR="00A94280" w:rsidRPr="00A94280" w:rsidRDefault="00A94280" w:rsidP="00A94280">
            <w:pPr>
              <w:keepNext/>
              <w:keepLines/>
              <w:widowControl/>
              <w:jc w:val="center"/>
              <w:rPr>
                <w:rFonts w:ascii="Arial" w:eastAsia="Yu Mincho" w:hAnsi="Arial" w:cs="Times New Roman"/>
                <w:b/>
                <w:sz w:val="18"/>
                <w:lang w:eastAsia="ja-JP"/>
              </w:rPr>
            </w:pPr>
            <w:r w:rsidRPr="00A94280">
              <w:rPr>
                <w:rFonts w:ascii="Arial" w:eastAsia="Yu Mincho" w:hAnsi="Arial" w:cs="Times New Roman"/>
                <w:b/>
                <w:sz w:val="18"/>
                <w:lang w:eastAsia="ja-JP"/>
              </w:rPr>
              <w:t>Range</w:t>
            </w:r>
          </w:p>
        </w:tc>
        <w:tc>
          <w:tcPr>
            <w:tcW w:w="2693" w:type="dxa"/>
          </w:tcPr>
          <w:p w14:paraId="3A5413B5" w14:textId="77777777" w:rsidR="00A94280" w:rsidRPr="00A94280" w:rsidRDefault="00A94280" w:rsidP="00A94280">
            <w:pPr>
              <w:keepNext/>
              <w:keepLines/>
              <w:widowControl/>
              <w:jc w:val="center"/>
              <w:rPr>
                <w:rFonts w:ascii="Arial" w:eastAsia="Yu Mincho" w:hAnsi="Arial" w:cs="Times New Roman"/>
                <w:b/>
                <w:sz w:val="18"/>
                <w:lang w:eastAsia="ja-JP"/>
              </w:rPr>
            </w:pPr>
            <w:r w:rsidRPr="00A94280">
              <w:rPr>
                <w:rFonts w:ascii="Arial" w:eastAsia="Yu Mincho" w:hAnsi="Arial" w:cs="Times New Roman"/>
                <w:b/>
                <w:sz w:val="18"/>
                <w:lang w:eastAsia="ja-JP"/>
              </w:rPr>
              <w:t>IE type and reference</w:t>
            </w:r>
          </w:p>
        </w:tc>
        <w:tc>
          <w:tcPr>
            <w:tcW w:w="1735" w:type="dxa"/>
          </w:tcPr>
          <w:p w14:paraId="4684D4C1" w14:textId="77777777" w:rsidR="00A94280" w:rsidRPr="00A94280" w:rsidRDefault="00A94280" w:rsidP="00A94280">
            <w:pPr>
              <w:keepNext/>
              <w:keepLines/>
              <w:widowControl/>
              <w:jc w:val="center"/>
              <w:rPr>
                <w:rFonts w:ascii="Arial" w:eastAsia="Yu Mincho" w:hAnsi="Arial" w:cs="Times New Roman"/>
                <w:b/>
                <w:sz w:val="18"/>
                <w:lang w:eastAsia="ja-JP"/>
              </w:rPr>
            </w:pPr>
            <w:r w:rsidRPr="00A94280">
              <w:rPr>
                <w:rFonts w:ascii="Arial" w:eastAsia="Yu Mincho" w:hAnsi="Arial" w:cs="Times New Roman"/>
                <w:b/>
                <w:sz w:val="18"/>
                <w:lang w:eastAsia="ja-JP"/>
              </w:rPr>
              <w:t>Semantics description</w:t>
            </w:r>
          </w:p>
        </w:tc>
      </w:tr>
      <w:tr w:rsidR="00A94280" w:rsidRPr="00A94280" w14:paraId="7B199F64" w14:textId="77777777" w:rsidTr="00EF3996">
        <w:tc>
          <w:tcPr>
            <w:tcW w:w="2552" w:type="dxa"/>
          </w:tcPr>
          <w:p w14:paraId="47EBC17E" w14:textId="77777777" w:rsidR="00A94280" w:rsidRPr="00A94280" w:rsidRDefault="00A94280" w:rsidP="00A94280">
            <w:pPr>
              <w:keepNext/>
              <w:keepLines/>
              <w:widowControl/>
              <w:jc w:val="left"/>
              <w:rPr>
                <w:rFonts w:ascii="Arial" w:eastAsia="Yu Mincho" w:hAnsi="Arial" w:cs="Times New Roman"/>
                <w:sz w:val="18"/>
                <w:lang w:eastAsia="ja-JP"/>
              </w:rPr>
            </w:pPr>
            <w:r w:rsidRPr="00A94280">
              <w:rPr>
                <w:rFonts w:ascii="Arial" w:eastAsia="Yu Mincho" w:hAnsi="Arial" w:cs="Times New Roman"/>
                <w:sz w:val="18"/>
                <w:lang w:eastAsia="ja-JP"/>
              </w:rPr>
              <w:t>&gt;</w:t>
            </w:r>
            <w:r w:rsidRPr="00A94280">
              <w:rPr>
                <w:rFonts w:ascii="Arial" w:eastAsia="Yu Mincho" w:hAnsi="Arial" w:cs="Times New Roman"/>
                <w:sz w:val="18"/>
                <w:lang w:eastAsia="en-US"/>
              </w:rPr>
              <w:t xml:space="preserve"> NR Cell Global Identifier (NR CGI)</w:t>
            </w:r>
          </w:p>
        </w:tc>
        <w:tc>
          <w:tcPr>
            <w:tcW w:w="1134" w:type="dxa"/>
          </w:tcPr>
          <w:p w14:paraId="3A6ADE9B" w14:textId="77777777" w:rsidR="00A94280" w:rsidRPr="00A94280" w:rsidRDefault="00A94280" w:rsidP="00A94280">
            <w:pPr>
              <w:keepNext/>
              <w:keepLines/>
              <w:widowControl/>
              <w:jc w:val="left"/>
              <w:rPr>
                <w:rFonts w:ascii="Arial" w:eastAsia="Yu Mincho" w:hAnsi="Arial" w:cs="Times New Roman"/>
                <w:sz w:val="18"/>
                <w:lang w:eastAsia="ja-JP"/>
              </w:rPr>
            </w:pPr>
          </w:p>
        </w:tc>
        <w:tc>
          <w:tcPr>
            <w:tcW w:w="1242" w:type="dxa"/>
          </w:tcPr>
          <w:p w14:paraId="30EAC65D" w14:textId="77777777" w:rsidR="00A94280" w:rsidRPr="00A94280" w:rsidRDefault="00A94280" w:rsidP="00A94280">
            <w:pPr>
              <w:keepNext/>
              <w:keepLines/>
              <w:widowControl/>
              <w:jc w:val="left"/>
              <w:rPr>
                <w:rFonts w:ascii="Arial" w:eastAsia="Yu Mincho" w:hAnsi="Arial" w:cs="Times New Roman"/>
                <w:sz w:val="18"/>
                <w:lang w:eastAsia="ja-JP"/>
              </w:rPr>
            </w:pPr>
          </w:p>
        </w:tc>
        <w:tc>
          <w:tcPr>
            <w:tcW w:w="2693" w:type="dxa"/>
          </w:tcPr>
          <w:p w14:paraId="39C8A066" w14:textId="77777777" w:rsidR="00A94280" w:rsidRPr="00A94280" w:rsidRDefault="00A94280" w:rsidP="00A94280">
            <w:pPr>
              <w:keepNext/>
              <w:keepLines/>
              <w:widowControl/>
              <w:jc w:val="left"/>
              <w:rPr>
                <w:rFonts w:ascii="Arial" w:eastAsia="Yu Mincho" w:hAnsi="Arial" w:cs="Times New Roman"/>
                <w:sz w:val="18"/>
                <w:lang w:eastAsia="ja-JP"/>
              </w:rPr>
            </w:pPr>
            <w:r w:rsidRPr="00A94280">
              <w:rPr>
                <w:rFonts w:ascii="Arial" w:eastAsia="Yu Mincho" w:hAnsi="Arial" w:cs="Times New Roman"/>
                <w:sz w:val="18"/>
                <w:lang w:eastAsia="ja-JP"/>
              </w:rPr>
              <w:t>see 3GPP 38.423 section 9.2.2.7</w:t>
            </w:r>
          </w:p>
        </w:tc>
        <w:tc>
          <w:tcPr>
            <w:tcW w:w="1735" w:type="dxa"/>
          </w:tcPr>
          <w:p w14:paraId="60BE2EE3" w14:textId="77777777" w:rsidR="00A94280" w:rsidRPr="00A94280" w:rsidRDefault="00A94280" w:rsidP="00A94280">
            <w:pPr>
              <w:keepNext/>
              <w:keepLines/>
              <w:widowControl/>
              <w:jc w:val="left"/>
              <w:rPr>
                <w:rFonts w:ascii="Arial" w:eastAsia="Yu Mincho" w:hAnsi="Arial" w:cs="Times New Roman"/>
                <w:sz w:val="18"/>
                <w:lang w:eastAsia="ja-JP"/>
              </w:rPr>
            </w:pPr>
          </w:p>
        </w:tc>
      </w:tr>
    </w:tbl>
    <w:p w14:paraId="2104B2DF" w14:textId="77777777" w:rsidR="00A94280" w:rsidRPr="00A94280" w:rsidRDefault="00A94280" w:rsidP="00A94280">
      <w:pPr>
        <w:widowControl/>
        <w:spacing w:after="180"/>
        <w:jc w:val="left"/>
        <w:rPr>
          <w:rFonts w:ascii="Times New Roman" w:eastAsia="Yu Mincho" w:hAnsi="Times New Roman" w:cs="Times New Roman"/>
          <w:kern w:val="0"/>
          <w:sz w:val="20"/>
          <w:szCs w:val="20"/>
          <w:lang w:eastAsia="en-US"/>
        </w:rPr>
      </w:pPr>
    </w:p>
    <w:p w14:paraId="4C4ECC15" w14:textId="599F6AF0" w:rsidR="00A94280" w:rsidRPr="00A94280" w:rsidRDefault="00A94280" w:rsidP="004B550A">
      <w:pPr>
        <w:pStyle w:val="3"/>
        <w:rPr>
          <w:rFonts w:eastAsia="Yu Mincho" w:cs="Times New Roman"/>
          <w:kern w:val="0"/>
          <w:sz w:val="24"/>
          <w:szCs w:val="18"/>
          <w:lang w:eastAsia="en-US"/>
        </w:rPr>
      </w:pPr>
      <w:bookmarkStart w:id="56" w:name="_Toc32515009"/>
      <w:r w:rsidRPr="00A94280">
        <w:rPr>
          <w:rFonts w:eastAsia="Yu Mincho" w:cs="Times New Roman"/>
          <w:kern w:val="0"/>
          <w:sz w:val="24"/>
          <w:szCs w:val="18"/>
          <w:lang w:eastAsia="en-US"/>
        </w:rPr>
        <w:lastRenderedPageBreak/>
        <w:t>UE ID</w:t>
      </w:r>
      <w:bookmarkEnd w:id="56"/>
    </w:p>
    <w:p w14:paraId="05F82EE1" w14:textId="77777777" w:rsidR="00A94280" w:rsidRPr="00A94280" w:rsidRDefault="00A94280" w:rsidP="00A94280">
      <w:pPr>
        <w:keepNext/>
        <w:widowControl/>
        <w:spacing w:after="180"/>
        <w:jc w:val="left"/>
        <w:rPr>
          <w:rFonts w:ascii="Times New Roman" w:eastAsia="Yu Mincho" w:hAnsi="Times New Roman" w:cs="Times New Roman"/>
          <w:kern w:val="0"/>
          <w:sz w:val="20"/>
          <w:szCs w:val="20"/>
          <w:lang w:eastAsia="en-US"/>
        </w:rPr>
      </w:pPr>
      <w:r w:rsidRPr="00A94280">
        <w:rPr>
          <w:rFonts w:ascii="Times New Roman" w:eastAsia="Yu Mincho" w:hAnsi="Times New Roman" w:cs="Times New Roman"/>
          <w:kern w:val="0"/>
          <w:sz w:val="20"/>
          <w:szCs w:val="20"/>
          <w:lang w:eastAsia="en-US"/>
        </w:rPr>
        <w:t>This IE defines the Interface ID in terms of the identifier of the network terminating the interface.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42"/>
        <w:gridCol w:w="2693"/>
        <w:gridCol w:w="1735"/>
      </w:tblGrid>
      <w:tr w:rsidR="00A94280" w:rsidRPr="00A94280" w14:paraId="42B59F0B" w14:textId="77777777" w:rsidTr="00EF3996">
        <w:tc>
          <w:tcPr>
            <w:tcW w:w="2552" w:type="dxa"/>
          </w:tcPr>
          <w:p w14:paraId="1D2B1AC6" w14:textId="77777777" w:rsidR="00A94280" w:rsidRPr="00A94280" w:rsidRDefault="00A94280" w:rsidP="00A94280">
            <w:pPr>
              <w:keepNext/>
              <w:keepLines/>
              <w:widowControl/>
              <w:jc w:val="center"/>
              <w:rPr>
                <w:rFonts w:ascii="Arial" w:eastAsia="Yu Mincho" w:hAnsi="Arial" w:cs="Times New Roman"/>
                <w:b/>
                <w:sz w:val="18"/>
                <w:lang w:eastAsia="ja-JP"/>
              </w:rPr>
            </w:pPr>
            <w:r w:rsidRPr="00A94280">
              <w:rPr>
                <w:rFonts w:ascii="Arial" w:eastAsia="Yu Mincho" w:hAnsi="Arial" w:cs="Times New Roman"/>
                <w:b/>
                <w:sz w:val="18"/>
                <w:lang w:eastAsia="ja-JP"/>
              </w:rPr>
              <w:t>IE/Group Name</w:t>
            </w:r>
          </w:p>
        </w:tc>
        <w:tc>
          <w:tcPr>
            <w:tcW w:w="1134" w:type="dxa"/>
          </w:tcPr>
          <w:p w14:paraId="19AED7C7" w14:textId="77777777" w:rsidR="00A94280" w:rsidRPr="00A94280" w:rsidRDefault="00A94280" w:rsidP="00A94280">
            <w:pPr>
              <w:keepNext/>
              <w:keepLines/>
              <w:widowControl/>
              <w:jc w:val="center"/>
              <w:rPr>
                <w:rFonts w:ascii="Arial" w:eastAsia="Yu Mincho" w:hAnsi="Arial" w:cs="Times New Roman"/>
                <w:b/>
                <w:sz w:val="18"/>
                <w:lang w:eastAsia="ja-JP"/>
              </w:rPr>
            </w:pPr>
            <w:r w:rsidRPr="00A94280">
              <w:rPr>
                <w:rFonts w:ascii="Arial" w:eastAsia="Yu Mincho" w:hAnsi="Arial" w:cs="Times New Roman"/>
                <w:b/>
                <w:sz w:val="18"/>
                <w:lang w:eastAsia="ja-JP"/>
              </w:rPr>
              <w:t>Presence</w:t>
            </w:r>
          </w:p>
        </w:tc>
        <w:tc>
          <w:tcPr>
            <w:tcW w:w="1242" w:type="dxa"/>
          </w:tcPr>
          <w:p w14:paraId="6398A975" w14:textId="77777777" w:rsidR="00A94280" w:rsidRPr="00A94280" w:rsidRDefault="00A94280" w:rsidP="00A94280">
            <w:pPr>
              <w:keepNext/>
              <w:keepLines/>
              <w:widowControl/>
              <w:jc w:val="center"/>
              <w:rPr>
                <w:rFonts w:ascii="Arial" w:eastAsia="Yu Mincho" w:hAnsi="Arial" w:cs="Times New Roman"/>
                <w:b/>
                <w:sz w:val="18"/>
                <w:lang w:eastAsia="ja-JP"/>
              </w:rPr>
            </w:pPr>
            <w:r w:rsidRPr="00A94280">
              <w:rPr>
                <w:rFonts w:ascii="Arial" w:eastAsia="Yu Mincho" w:hAnsi="Arial" w:cs="Times New Roman"/>
                <w:b/>
                <w:sz w:val="18"/>
                <w:lang w:eastAsia="ja-JP"/>
              </w:rPr>
              <w:t>Range</w:t>
            </w:r>
          </w:p>
        </w:tc>
        <w:tc>
          <w:tcPr>
            <w:tcW w:w="2693" w:type="dxa"/>
          </w:tcPr>
          <w:p w14:paraId="72A9E83C" w14:textId="77777777" w:rsidR="00A94280" w:rsidRPr="00A94280" w:rsidRDefault="00A94280" w:rsidP="00A94280">
            <w:pPr>
              <w:keepNext/>
              <w:keepLines/>
              <w:widowControl/>
              <w:jc w:val="center"/>
              <w:rPr>
                <w:rFonts w:ascii="Arial" w:eastAsia="Yu Mincho" w:hAnsi="Arial" w:cs="Times New Roman"/>
                <w:b/>
                <w:sz w:val="18"/>
                <w:lang w:eastAsia="ja-JP"/>
              </w:rPr>
            </w:pPr>
            <w:r w:rsidRPr="00A94280">
              <w:rPr>
                <w:rFonts w:ascii="Arial" w:eastAsia="Yu Mincho" w:hAnsi="Arial" w:cs="Times New Roman"/>
                <w:b/>
                <w:sz w:val="18"/>
                <w:lang w:eastAsia="ja-JP"/>
              </w:rPr>
              <w:t>IE type and reference</w:t>
            </w:r>
          </w:p>
        </w:tc>
        <w:tc>
          <w:tcPr>
            <w:tcW w:w="1735" w:type="dxa"/>
          </w:tcPr>
          <w:p w14:paraId="7B3F33DD" w14:textId="77777777" w:rsidR="00A94280" w:rsidRPr="00A94280" w:rsidRDefault="00A94280" w:rsidP="00A94280">
            <w:pPr>
              <w:keepNext/>
              <w:keepLines/>
              <w:widowControl/>
              <w:jc w:val="center"/>
              <w:rPr>
                <w:rFonts w:ascii="Arial" w:eastAsia="Yu Mincho" w:hAnsi="Arial" w:cs="Times New Roman"/>
                <w:b/>
                <w:sz w:val="18"/>
                <w:lang w:eastAsia="ja-JP"/>
              </w:rPr>
            </w:pPr>
            <w:r w:rsidRPr="00A94280">
              <w:rPr>
                <w:rFonts w:ascii="Arial" w:eastAsia="Yu Mincho" w:hAnsi="Arial" w:cs="Times New Roman"/>
                <w:b/>
                <w:sz w:val="18"/>
                <w:lang w:eastAsia="ja-JP"/>
              </w:rPr>
              <w:t>Semantics description</w:t>
            </w:r>
          </w:p>
        </w:tc>
      </w:tr>
      <w:tr w:rsidR="00A94280" w:rsidRPr="00A94280" w14:paraId="4B647713" w14:textId="77777777" w:rsidTr="00EF3996">
        <w:tc>
          <w:tcPr>
            <w:tcW w:w="2552" w:type="dxa"/>
          </w:tcPr>
          <w:p w14:paraId="4CA34947" w14:textId="77777777" w:rsidR="00A94280" w:rsidRPr="00A94280" w:rsidRDefault="00A94280" w:rsidP="00A94280">
            <w:pPr>
              <w:keepNext/>
              <w:keepLines/>
              <w:widowControl/>
              <w:jc w:val="left"/>
              <w:rPr>
                <w:rFonts w:ascii="Arial" w:eastAsia="Yu Mincho" w:hAnsi="Arial" w:cs="Times New Roman"/>
                <w:sz w:val="18"/>
                <w:lang w:eastAsia="ja-JP"/>
              </w:rPr>
            </w:pPr>
            <w:r w:rsidRPr="00A94280">
              <w:rPr>
                <w:rFonts w:ascii="Arial" w:eastAsia="Yu Mincho" w:hAnsi="Arial" w:cs="Times New Roman"/>
                <w:sz w:val="18"/>
                <w:lang w:eastAsia="ja-JP"/>
              </w:rPr>
              <w:t>CHOICE UE ID</w:t>
            </w:r>
          </w:p>
        </w:tc>
        <w:tc>
          <w:tcPr>
            <w:tcW w:w="1134" w:type="dxa"/>
          </w:tcPr>
          <w:p w14:paraId="2F3F124B" w14:textId="77777777" w:rsidR="00A94280" w:rsidRPr="00A94280" w:rsidRDefault="00A94280" w:rsidP="00A94280">
            <w:pPr>
              <w:keepNext/>
              <w:keepLines/>
              <w:widowControl/>
              <w:jc w:val="left"/>
              <w:rPr>
                <w:rFonts w:ascii="Arial" w:eastAsia="Yu Mincho" w:hAnsi="Arial" w:cs="Times New Roman"/>
                <w:sz w:val="18"/>
                <w:lang w:eastAsia="ja-JP"/>
              </w:rPr>
            </w:pPr>
            <w:r w:rsidRPr="00A94280">
              <w:rPr>
                <w:rFonts w:ascii="Arial" w:eastAsia="Yu Mincho" w:hAnsi="Arial" w:cs="Times New Roman"/>
                <w:sz w:val="18"/>
                <w:lang w:eastAsia="ja-JP"/>
              </w:rPr>
              <w:t>M</w:t>
            </w:r>
          </w:p>
        </w:tc>
        <w:tc>
          <w:tcPr>
            <w:tcW w:w="1242" w:type="dxa"/>
          </w:tcPr>
          <w:p w14:paraId="21AD977F" w14:textId="77777777" w:rsidR="00A94280" w:rsidRPr="00A94280" w:rsidRDefault="00A94280" w:rsidP="00A94280">
            <w:pPr>
              <w:keepNext/>
              <w:keepLines/>
              <w:widowControl/>
              <w:jc w:val="left"/>
              <w:rPr>
                <w:rFonts w:ascii="Arial" w:eastAsia="Yu Mincho" w:hAnsi="Arial" w:cs="Times New Roman"/>
                <w:sz w:val="18"/>
                <w:lang w:eastAsia="ja-JP"/>
              </w:rPr>
            </w:pPr>
          </w:p>
        </w:tc>
        <w:tc>
          <w:tcPr>
            <w:tcW w:w="2693" w:type="dxa"/>
          </w:tcPr>
          <w:p w14:paraId="1B99AB38" w14:textId="77777777" w:rsidR="00A94280" w:rsidRPr="00A94280" w:rsidRDefault="00A94280" w:rsidP="00A94280">
            <w:pPr>
              <w:keepNext/>
              <w:keepLines/>
              <w:widowControl/>
              <w:jc w:val="left"/>
              <w:rPr>
                <w:rFonts w:ascii="Arial" w:eastAsia="Yu Mincho" w:hAnsi="Arial" w:cs="Times New Roman"/>
                <w:sz w:val="18"/>
                <w:lang w:eastAsia="ja-JP"/>
              </w:rPr>
            </w:pPr>
          </w:p>
        </w:tc>
        <w:tc>
          <w:tcPr>
            <w:tcW w:w="1735" w:type="dxa"/>
          </w:tcPr>
          <w:p w14:paraId="714A5324" w14:textId="77777777" w:rsidR="00A94280" w:rsidRPr="00A94280" w:rsidRDefault="00A94280" w:rsidP="00A94280">
            <w:pPr>
              <w:keepNext/>
              <w:keepLines/>
              <w:widowControl/>
              <w:jc w:val="left"/>
              <w:rPr>
                <w:rFonts w:ascii="Arial" w:eastAsia="Yu Mincho" w:hAnsi="Arial" w:cs="Times New Roman"/>
                <w:sz w:val="18"/>
                <w:lang w:eastAsia="ja-JP"/>
              </w:rPr>
            </w:pPr>
          </w:p>
        </w:tc>
      </w:tr>
      <w:tr w:rsidR="00A94280" w:rsidRPr="00A94280" w14:paraId="5A5D3974" w14:textId="77777777" w:rsidTr="00EF3996">
        <w:tc>
          <w:tcPr>
            <w:tcW w:w="2552" w:type="dxa"/>
          </w:tcPr>
          <w:p w14:paraId="6838FC6D" w14:textId="77777777" w:rsidR="00A94280" w:rsidRPr="00A94280" w:rsidRDefault="00A94280" w:rsidP="00A94280">
            <w:pPr>
              <w:keepNext/>
              <w:keepLines/>
              <w:widowControl/>
              <w:ind w:left="284"/>
              <w:jc w:val="left"/>
              <w:rPr>
                <w:rFonts w:ascii="Arial" w:eastAsia="Yu Mincho" w:hAnsi="Arial" w:cs="Times New Roman"/>
                <w:sz w:val="18"/>
                <w:lang w:eastAsia="ja-JP"/>
              </w:rPr>
            </w:pPr>
            <w:r w:rsidRPr="00A94280">
              <w:rPr>
                <w:rFonts w:ascii="Arial" w:eastAsia="Yu Mincho" w:hAnsi="Arial" w:cs="Times New Roman"/>
                <w:sz w:val="18"/>
                <w:lang w:eastAsia="ja-JP"/>
              </w:rPr>
              <w:t>&gt;</w:t>
            </w:r>
            <w:r w:rsidRPr="00A94280">
              <w:rPr>
                <w:rFonts w:ascii="Arial" w:eastAsia="Yu Mincho" w:hAnsi="Arial" w:cs="Times New Roman"/>
                <w:sz w:val="18"/>
                <w:lang w:eastAsia="en-US"/>
              </w:rPr>
              <w:t xml:space="preserve"> C-RNTI</w:t>
            </w:r>
          </w:p>
        </w:tc>
        <w:tc>
          <w:tcPr>
            <w:tcW w:w="1134" w:type="dxa"/>
          </w:tcPr>
          <w:p w14:paraId="6D38CA58" w14:textId="77777777" w:rsidR="00A94280" w:rsidRPr="00A94280" w:rsidRDefault="00A94280" w:rsidP="00A94280">
            <w:pPr>
              <w:keepNext/>
              <w:keepLines/>
              <w:widowControl/>
              <w:jc w:val="left"/>
              <w:rPr>
                <w:rFonts w:ascii="Arial" w:eastAsia="Yu Mincho" w:hAnsi="Arial" w:cs="Times New Roman"/>
                <w:sz w:val="18"/>
                <w:lang w:eastAsia="ja-JP"/>
              </w:rPr>
            </w:pPr>
            <w:r w:rsidRPr="00A94280">
              <w:rPr>
                <w:rFonts w:ascii="Arial" w:eastAsia="Yu Mincho" w:hAnsi="Arial" w:cs="Times New Roman"/>
                <w:sz w:val="18"/>
                <w:lang w:eastAsia="ja-JP"/>
              </w:rPr>
              <w:t>M</w:t>
            </w:r>
          </w:p>
        </w:tc>
        <w:tc>
          <w:tcPr>
            <w:tcW w:w="1242" w:type="dxa"/>
          </w:tcPr>
          <w:p w14:paraId="36B78FA0" w14:textId="77777777" w:rsidR="00A94280" w:rsidRPr="00A94280" w:rsidRDefault="00A94280" w:rsidP="00A94280">
            <w:pPr>
              <w:keepNext/>
              <w:keepLines/>
              <w:widowControl/>
              <w:jc w:val="left"/>
              <w:rPr>
                <w:rFonts w:ascii="Arial" w:eastAsia="Yu Mincho" w:hAnsi="Arial" w:cs="Times New Roman"/>
                <w:sz w:val="18"/>
                <w:lang w:eastAsia="ja-JP"/>
              </w:rPr>
            </w:pPr>
          </w:p>
        </w:tc>
        <w:tc>
          <w:tcPr>
            <w:tcW w:w="2693" w:type="dxa"/>
          </w:tcPr>
          <w:p w14:paraId="3B0DB821" w14:textId="77777777" w:rsidR="00A94280" w:rsidRPr="00A94280" w:rsidRDefault="00A94280" w:rsidP="00A94280">
            <w:pPr>
              <w:keepNext/>
              <w:keepLines/>
              <w:widowControl/>
              <w:jc w:val="left"/>
              <w:rPr>
                <w:rFonts w:ascii="Arial" w:eastAsia="Yu Mincho" w:hAnsi="Arial" w:cs="Times New Roman"/>
                <w:sz w:val="18"/>
                <w:lang w:eastAsia="ja-JP"/>
              </w:rPr>
            </w:pPr>
            <w:r w:rsidRPr="00A94280">
              <w:rPr>
                <w:rFonts w:ascii="Arial" w:eastAsia="Yu Mincho" w:hAnsi="Arial" w:cs="Times New Roman"/>
                <w:sz w:val="18"/>
                <w:lang w:eastAsia="ja-JP"/>
              </w:rPr>
              <w:t xml:space="preserve">see 3GPP 38.331 section 6.3.2 </w:t>
            </w:r>
            <w:r w:rsidRPr="00A94280">
              <w:rPr>
                <w:rFonts w:ascii="Arial" w:eastAsia="Yu Mincho" w:hAnsi="Arial" w:cs="Times New Roman"/>
                <w:i/>
                <w:kern w:val="0"/>
                <w:sz w:val="18"/>
                <w:szCs w:val="20"/>
                <w:lang w:val="en-GB" w:eastAsia="en-US"/>
              </w:rPr>
              <w:t>RNTI-Value</w:t>
            </w:r>
          </w:p>
        </w:tc>
        <w:tc>
          <w:tcPr>
            <w:tcW w:w="1735" w:type="dxa"/>
          </w:tcPr>
          <w:p w14:paraId="185D9D03" w14:textId="77777777" w:rsidR="00A94280" w:rsidRPr="00A94280" w:rsidRDefault="00A94280" w:rsidP="00A94280">
            <w:pPr>
              <w:keepNext/>
              <w:keepLines/>
              <w:widowControl/>
              <w:jc w:val="left"/>
              <w:rPr>
                <w:rFonts w:ascii="Arial" w:eastAsia="Yu Mincho" w:hAnsi="Arial" w:cs="Times New Roman"/>
                <w:sz w:val="18"/>
                <w:lang w:eastAsia="ja-JP"/>
              </w:rPr>
            </w:pPr>
          </w:p>
        </w:tc>
      </w:tr>
      <w:tr w:rsidR="00A94280" w:rsidRPr="00A94280" w14:paraId="6E9A91CB" w14:textId="77777777" w:rsidTr="00EF3996">
        <w:tc>
          <w:tcPr>
            <w:tcW w:w="2552" w:type="dxa"/>
          </w:tcPr>
          <w:p w14:paraId="45720E47" w14:textId="77777777" w:rsidR="00A94280" w:rsidRPr="00A94280" w:rsidRDefault="00A94280" w:rsidP="00A94280">
            <w:pPr>
              <w:keepNext/>
              <w:keepLines/>
              <w:widowControl/>
              <w:ind w:left="284"/>
              <w:jc w:val="left"/>
              <w:rPr>
                <w:rFonts w:ascii="Arial" w:eastAsia="Yu Mincho" w:hAnsi="Arial" w:cs="Times New Roman"/>
                <w:sz w:val="18"/>
                <w:lang w:eastAsia="ja-JP"/>
              </w:rPr>
            </w:pPr>
            <w:r w:rsidRPr="00A94280">
              <w:rPr>
                <w:rFonts w:ascii="Arial" w:eastAsia="Yu Mincho" w:hAnsi="Arial" w:cs="Times New Roman"/>
                <w:sz w:val="18"/>
                <w:lang w:eastAsia="ja-JP"/>
              </w:rPr>
              <w:t>&gt;</w:t>
            </w:r>
            <w:r w:rsidRPr="00A94280">
              <w:rPr>
                <w:rFonts w:ascii="Arial" w:eastAsia="Yu Mincho" w:hAnsi="Arial" w:cs="Times New Roman"/>
                <w:sz w:val="18"/>
                <w:lang w:eastAsia="en-US"/>
              </w:rPr>
              <w:t xml:space="preserve"> </w:t>
            </w:r>
            <w:r w:rsidRPr="00A94280">
              <w:rPr>
                <w:rFonts w:ascii="Arial" w:eastAsia="等线" w:hAnsi="Arial" w:cs="Times New Roman"/>
                <w:kern w:val="0"/>
                <w:sz w:val="18"/>
                <w:szCs w:val="20"/>
              </w:rPr>
              <w:t>E2 UE ID</w:t>
            </w:r>
          </w:p>
        </w:tc>
        <w:tc>
          <w:tcPr>
            <w:tcW w:w="1134" w:type="dxa"/>
          </w:tcPr>
          <w:p w14:paraId="439A8C4A" w14:textId="77777777" w:rsidR="00A94280" w:rsidRPr="00A94280" w:rsidRDefault="00A94280" w:rsidP="00A94280">
            <w:pPr>
              <w:keepNext/>
              <w:keepLines/>
              <w:widowControl/>
              <w:jc w:val="left"/>
              <w:rPr>
                <w:rFonts w:ascii="Arial" w:eastAsia="Yu Mincho" w:hAnsi="Arial" w:cs="Times New Roman"/>
                <w:sz w:val="18"/>
                <w:lang w:eastAsia="ja-JP"/>
              </w:rPr>
            </w:pPr>
            <w:r w:rsidRPr="00A94280">
              <w:rPr>
                <w:rFonts w:ascii="Arial" w:eastAsia="Yu Mincho" w:hAnsi="Arial" w:cs="Times New Roman"/>
                <w:sz w:val="18"/>
                <w:lang w:eastAsia="ja-JP"/>
              </w:rPr>
              <w:t>M</w:t>
            </w:r>
          </w:p>
        </w:tc>
        <w:tc>
          <w:tcPr>
            <w:tcW w:w="1242" w:type="dxa"/>
          </w:tcPr>
          <w:p w14:paraId="1B04CC33" w14:textId="77777777" w:rsidR="00A94280" w:rsidRPr="00A94280" w:rsidRDefault="00A94280" w:rsidP="00A94280">
            <w:pPr>
              <w:keepNext/>
              <w:keepLines/>
              <w:widowControl/>
              <w:jc w:val="left"/>
              <w:rPr>
                <w:rFonts w:ascii="Arial" w:eastAsia="Yu Mincho" w:hAnsi="Arial" w:cs="Times New Roman"/>
                <w:sz w:val="18"/>
                <w:lang w:eastAsia="ja-JP"/>
              </w:rPr>
            </w:pPr>
          </w:p>
        </w:tc>
        <w:tc>
          <w:tcPr>
            <w:tcW w:w="2693" w:type="dxa"/>
          </w:tcPr>
          <w:p w14:paraId="221A87C9" w14:textId="77777777" w:rsidR="00A94280" w:rsidRPr="00A94280" w:rsidRDefault="00A94280" w:rsidP="00A94280">
            <w:pPr>
              <w:keepNext/>
              <w:keepLines/>
              <w:widowControl/>
              <w:jc w:val="left"/>
              <w:rPr>
                <w:rFonts w:ascii="Arial" w:eastAsia="Yu Mincho" w:hAnsi="Arial" w:cs="Times New Roman"/>
                <w:sz w:val="18"/>
                <w:lang w:eastAsia="ja-JP"/>
              </w:rPr>
            </w:pPr>
          </w:p>
        </w:tc>
        <w:tc>
          <w:tcPr>
            <w:tcW w:w="1735" w:type="dxa"/>
          </w:tcPr>
          <w:p w14:paraId="6ED7F9E4" w14:textId="77777777" w:rsidR="00A94280" w:rsidRPr="00A94280" w:rsidRDefault="00A94280" w:rsidP="00A94280">
            <w:pPr>
              <w:keepNext/>
              <w:keepLines/>
              <w:widowControl/>
              <w:jc w:val="left"/>
              <w:rPr>
                <w:rFonts w:ascii="Arial" w:eastAsia="Yu Mincho" w:hAnsi="Arial" w:cs="Times New Roman"/>
                <w:sz w:val="18"/>
                <w:lang w:eastAsia="ja-JP"/>
              </w:rPr>
            </w:pPr>
          </w:p>
        </w:tc>
      </w:tr>
    </w:tbl>
    <w:p w14:paraId="3AD7FD3A" w14:textId="77777777" w:rsidR="00A94280" w:rsidRPr="00A94280" w:rsidRDefault="00A94280" w:rsidP="00A94280">
      <w:pPr>
        <w:widowControl/>
        <w:spacing w:after="180"/>
        <w:jc w:val="left"/>
        <w:rPr>
          <w:rFonts w:ascii="Times New Roman" w:eastAsia="等线" w:hAnsi="Times New Roman" w:cs="Times New Roman"/>
          <w:i/>
          <w:kern w:val="0"/>
          <w:sz w:val="20"/>
          <w:szCs w:val="20"/>
        </w:rPr>
      </w:pPr>
      <w:bookmarkStart w:id="57" w:name="_Toc27558499"/>
      <w:bookmarkStart w:id="58" w:name="_Toc31210285"/>
      <w:bookmarkStart w:id="59" w:name="_Toc26865617"/>
      <w:bookmarkEnd w:id="35"/>
      <w:bookmarkEnd w:id="36"/>
      <w:r w:rsidRPr="00A94280">
        <w:rPr>
          <w:rFonts w:ascii="Times New Roman" w:eastAsia="等线" w:hAnsi="Times New Roman" w:cs="Times New Roman" w:hint="eastAsia"/>
          <w:i/>
          <w:kern w:val="0"/>
          <w:sz w:val="20"/>
          <w:szCs w:val="20"/>
        </w:rPr>
        <w:t>Note</w:t>
      </w:r>
      <w:r w:rsidRPr="00A94280">
        <w:rPr>
          <w:rFonts w:ascii="Times New Roman" w:eastAsia="等线" w:hAnsi="Times New Roman" w:cs="Times New Roman"/>
          <w:i/>
          <w:kern w:val="0"/>
          <w:sz w:val="20"/>
          <w:szCs w:val="20"/>
        </w:rPr>
        <w:t xml:space="preserve">: E2 UE ID </w:t>
      </w:r>
      <w:r w:rsidRPr="00A94280">
        <w:rPr>
          <w:rFonts w:ascii="Times New Roman" w:eastAsia="等线" w:hAnsi="Times New Roman" w:cs="Times New Roman" w:hint="eastAsia"/>
          <w:i/>
          <w:kern w:val="0"/>
          <w:sz w:val="20"/>
          <w:szCs w:val="20"/>
        </w:rPr>
        <w:t>depends</w:t>
      </w:r>
      <w:r w:rsidRPr="00A94280">
        <w:rPr>
          <w:rFonts w:ascii="Times New Roman" w:eastAsia="等线" w:hAnsi="Times New Roman" w:cs="Times New Roman"/>
          <w:i/>
          <w:kern w:val="0"/>
          <w:sz w:val="20"/>
          <w:szCs w:val="20"/>
        </w:rPr>
        <w:t xml:space="preserve"> on standardization progress </w:t>
      </w:r>
      <w:r w:rsidRPr="00A94280">
        <w:rPr>
          <w:rFonts w:ascii="Times New Roman" w:eastAsia="等线" w:hAnsi="Times New Roman" w:cs="Times New Roman" w:hint="eastAsia"/>
          <w:i/>
          <w:kern w:val="0"/>
          <w:sz w:val="20"/>
          <w:szCs w:val="20"/>
        </w:rPr>
        <w:t>in</w:t>
      </w:r>
      <w:r w:rsidRPr="00A94280">
        <w:rPr>
          <w:rFonts w:ascii="Times New Roman" w:eastAsia="等线" w:hAnsi="Times New Roman" w:cs="Times New Roman"/>
          <w:i/>
          <w:kern w:val="0"/>
          <w:sz w:val="20"/>
          <w:szCs w:val="20"/>
        </w:rPr>
        <w:t xml:space="preserve"> the O-RAN Alliance and </w:t>
      </w:r>
      <w:r w:rsidRPr="00A94280">
        <w:rPr>
          <w:rFonts w:ascii="Times New Roman" w:eastAsia="等线" w:hAnsi="Times New Roman" w:cs="Times New Roman" w:hint="eastAsia"/>
          <w:i/>
          <w:kern w:val="0"/>
          <w:sz w:val="20"/>
          <w:szCs w:val="20"/>
        </w:rPr>
        <w:t>will</w:t>
      </w:r>
      <w:r w:rsidRPr="00A94280">
        <w:rPr>
          <w:rFonts w:ascii="Times New Roman" w:eastAsia="等线" w:hAnsi="Times New Roman" w:cs="Times New Roman"/>
          <w:i/>
          <w:kern w:val="0"/>
          <w:sz w:val="20"/>
          <w:szCs w:val="20"/>
        </w:rPr>
        <w:t xml:space="preserve"> be updated</w:t>
      </w:r>
      <w:r w:rsidRPr="00A94280">
        <w:rPr>
          <w:rFonts w:ascii="Times New Roman" w:eastAsia="等线" w:hAnsi="Times New Roman" w:cs="Times New Roman" w:hint="eastAsia"/>
          <w:i/>
          <w:kern w:val="0"/>
          <w:sz w:val="20"/>
          <w:szCs w:val="20"/>
        </w:rPr>
        <w:t xml:space="preserve"> accordingly</w:t>
      </w:r>
      <w:r w:rsidRPr="00A94280">
        <w:rPr>
          <w:rFonts w:ascii="Times New Roman" w:eastAsia="等线" w:hAnsi="Times New Roman" w:cs="Times New Roman"/>
          <w:i/>
          <w:kern w:val="0"/>
          <w:sz w:val="20"/>
          <w:szCs w:val="20"/>
        </w:rPr>
        <w:t>.</w:t>
      </w:r>
    </w:p>
    <w:p w14:paraId="0B1A63E1" w14:textId="61419972" w:rsidR="00A94280" w:rsidRPr="00A94280" w:rsidRDefault="00A94280" w:rsidP="004B550A">
      <w:pPr>
        <w:pStyle w:val="3"/>
        <w:rPr>
          <w:rFonts w:eastAsia="Yu Mincho" w:cs="Times New Roman"/>
          <w:kern w:val="0"/>
          <w:sz w:val="24"/>
          <w:szCs w:val="18"/>
          <w:lang w:eastAsia="en-US"/>
        </w:rPr>
      </w:pPr>
      <w:bookmarkStart w:id="60" w:name="_Toc32515010"/>
      <w:r w:rsidRPr="00A94280">
        <w:rPr>
          <w:rFonts w:eastAsia="Yu Mincho" w:cs="Times New Roman"/>
          <w:kern w:val="0"/>
          <w:sz w:val="24"/>
          <w:szCs w:val="18"/>
          <w:lang w:eastAsia="en-US"/>
        </w:rPr>
        <w:t>PLMN I</w:t>
      </w:r>
      <w:bookmarkEnd w:id="57"/>
      <w:r w:rsidRPr="00A94280">
        <w:rPr>
          <w:rFonts w:eastAsia="Yu Mincho" w:cs="Times New Roman"/>
          <w:kern w:val="0"/>
          <w:sz w:val="24"/>
          <w:szCs w:val="18"/>
          <w:lang w:eastAsia="en-US"/>
        </w:rPr>
        <w:t>D</w:t>
      </w:r>
      <w:bookmarkEnd w:id="60"/>
    </w:p>
    <w:p w14:paraId="0E765EFF" w14:textId="77777777" w:rsidR="00A94280" w:rsidRPr="00A94280" w:rsidRDefault="00A94280" w:rsidP="00A94280">
      <w:pPr>
        <w:widowControl/>
        <w:spacing w:after="120"/>
        <w:rPr>
          <w:rFonts w:ascii="Arial" w:eastAsia="Yu Mincho" w:hAnsi="Arial" w:cs="Times New Roman"/>
          <w:kern w:val="0"/>
          <w:sz w:val="20"/>
          <w:szCs w:val="20"/>
        </w:rPr>
      </w:pPr>
      <w:r w:rsidRPr="00A94280">
        <w:rPr>
          <w:rFonts w:ascii="Arial" w:eastAsia="Yu Mincho" w:hAnsi="Arial" w:cs="Times New Roman"/>
          <w:kern w:val="0"/>
          <w:sz w:val="20"/>
          <w:szCs w:val="20"/>
        </w:rPr>
        <w:t>This information element indicates the PLMN 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60"/>
        <w:gridCol w:w="900"/>
        <w:gridCol w:w="1980"/>
        <w:gridCol w:w="3378"/>
      </w:tblGrid>
      <w:tr w:rsidR="00A94280" w:rsidRPr="00A94280" w14:paraId="6825136B" w14:textId="77777777" w:rsidTr="00EF3996">
        <w:tc>
          <w:tcPr>
            <w:tcW w:w="1838" w:type="dxa"/>
          </w:tcPr>
          <w:p w14:paraId="6E270F36"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IE/Group Name</w:t>
            </w:r>
          </w:p>
        </w:tc>
        <w:tc>
          <w:tcPr>
            <w:tcW w:w="1260" w:type="dxa"/>
          </w:tcPr>
          <w:p w14:paraId="6B7F7BC2"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Presence</w:t>
            </w:r>
          </w:p>
        </w:tc>
        <w:tc>
          <w:tcPr>
            <w:tcW w:w="900" w:type="dxa"/>
          </w:tcPr>
          <w:p w14:paraId="14BBA61C"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Range</w:t>
            </w:r>
          </w:p>
        </w:tc>
        <w:tc>
          <w:tcPr>
            <w:tcW w:w="1980" w:type="dxa"/>
          </w:tcPr>
          <w:p w14:paraId="7DE0318C"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IE type and reference</w:t>
            </w:r>
          </w:p>
        </w:tc>
        <w:tc>
          <w:tcPr>
            <w:tcW w:w="3378" w:type="dxa"/>
          </w:tcPr>
          <w:p w14:paraId="1CD9BC9A" w14:textId="77777777" w:rsidR="00A94280" w:rsidRPr="00A94280" w:rsidRDefault="00A94280" w:rsidP="00A94280">
            <w:pPr>
              <w:keepNext/>
              <w:keepLines/>
              <w:widowControl/>
              <w:jc w:val="center"/>
              <w:rPr>
                <w:rFonts w:ascii="Arial" w:eastAsia="Yu Mincho" w:hAnsi="Arial" w:cs="Times New Roman"/>
                <w:b/>
                <w:kern w:val="0"/>
                <w:sz w:val="18"/>
                <w:szCs w:val="20"/>
                <w:lang w:eastAsia="ja-JP"/>
              </w:rPr>
            </w:pPr>
            <w:r w:rsidRPr="00A94280">
              <w:rPr>
                <w:rFonts w:ascii="Arial" w:eastAsia="Yu Mincho" w:hAnsi="Arial" w:cs="Times New Roman"/>
                <w:b/>
                <w:kern w:val="0"/>
                <w:sz w:val="18"/>
                <w:szCs w:val="20"/>
                <w:lang w:eastAsia="ja-JP"/>
              </w:rPr>
              <w:t>Semantics description</w:t>
            </w:r>
          </w:p>
        </w:tc>
      </w:tr>
      <w:tr w:rsidR="00A94280" w:rsidRPr="00A94280" w14:paraId="30EC6BBC" w14:textId="77777777" w:rsidTr="00EF3996">
        <w:tc>
          <w:tcPr>
            <w:tcW w:w="1838" w:type="dxa"/>
          </w:tcPr>
          <w:p w14:paraId="7166E7E7"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Arial" w:eastAsia="Yu Mincho" w:hAnsi="Arial" w:cs="Times New Roman"/>
                <w:kern w:val="0"/>
                <w:sz w:val="18"/>
                <w:szCs w:val="20"/>
                <w:lang w:eastAsia="ja-JP"/>
              </w:rPr>
              <w:t>PLMN ID</w:t>
            </w:r>
          </w:p>
        </w:tc>
        <w:tc>
          <w:tcPr>
            <w:tcW w:w="1260" w:type="dxa"/>
          </w:tcPr>
          <w:p w14:paraId="13DB88AC"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Arial" w:eastAsia="Yu Mincho" w:hAnsi="Arial" w:cs="Times New Roman"/>
                <w:kern w:val="0"/>
                <w:sz w:val="18"/>
                <w:szCs w:val="20"/>
                <w:lang w:eastAsia="ja-JP"/>
              </w:rPr>
              <w:t>M</w:t>
            </w:r>
          </w:p>
        </w:tc>
        <w:tc>
          <w:tcPr>
            <w:tcW w:w="900" w:type="dxa"/>
          </w:tcPr>
          <w:p w14:paraId="6816FCC8"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p>
        </w:tc>
        <w:tc>
          <w:tcPr>
            <w:tcW w:w="1980" w:type="dxa"/>
          </w:tcPr>
          <w:p w14:paraId="54EC7DBD"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Arial" w:eastAsia="Yu Mincho" w:hAnsi="Arial" w:cs="Times New Roman"/>
                <w:kern w:val="0"/>
                <w:sz w:val="18"/>
                <w:szCs w:val="20"/>
                <w:lang w:eastAsia="ja-JP"/>
              </w:rPr>
              <w:t>OCTET STRING (</w:t>
            </w:r>
            <w:proofErr w:type="gramStart"/>
            <w:r w:rsidRPr="00A94280">
              <w:rPr>
                <w:rFonts w:ascii="Arial" w:eastAsia="Yu Mincho" w:hAnsi="Arial" w:cs="Times New Roman"/>
                <w:kern w:val="0"/>
                <w:sz w:val="18"/>
                <w:szCs w:val="20"/>
                <w:lang w:eastAsia="ja-JP"/>
              </w:rPr>
              <w:t>SIZE(</w:t>
            </w:r>
            <w:proofErr w:type="gramEnd"/>
            <w:r w:rsidRPr="00A94280">
              <w:rPr>
                <w:rFonts w:ascii="Arial" w:eastAsia="Yu Mincho" w:hAnsi="Arial" w:cs="Times New Roman"/>
                <w:kern w:val="0"/>
                <w:sz w:val="18"/>
                <w:szCs w:val="20"/>
                <w:lang w:eastAsia="ja-JP"/>
              </w:rPr>
              <w:t>3))</w:t>
            </w:r>
          </w:p>
        </w:tc>
        <w:tc>
          <w:tcPr>
            <w:tcW w:w="3378" w:type="dxa"/>
          </w:tcPr>
          <w:p w14:paraId="0FA0A9E2"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Arial" w:eastAsia="Yu Mincho" w:hAnsi="Arial" w:cs="Times New Roman"/>
                <w:kern w:val="0"/>
                <w:sz w:val="18"/>
                <w:szCs w:val="20"/>
                <w:lang w:eastAsia="ja-JP"/>
              </w:rPr>
              <w:t>- digits 0 to 9, encoded 0000 to 1001,</w:t>
            </w:r>
          </w:p>
          <w:p w14:paraId="21A1FDFF"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Arial" w:eastAsia="Yu Mincho" w:hAnsi="Arial" w:cs="Times New Roman"/>
                <w:kern w:val="0"/>
                <w:sz w:val="18"/>
                <w:szCs w:val="20"/>
                <w:lang w:eastAsia="ja-JP"/>
              </w:rPr>
              <w:t>- 1111 used as filler digit,</w:t>
            </w:r>
          </w:p>
          <w:p w14:paraId="5E99F0A2"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Arial" w:eastAsia="Yu Mincho" w:hAnsi="Arial" w:cs="Times New Roman"/>
                <w:kern w:val="0"/>
                <w:sz w:val="18"/>
                <w:szCs w:val="20"/>
                <w:lang w:eastAsia="ja-JP"/>
              </w:rPr>
              <w:t>two digits per octet,</w:t>
            </w:r>
          </w:p>
          <w:p w14:paraId="52B15E40"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Arial" w:eastAsia="Yu Mincho" w:hAnsi="Arial" w:cs="Times New Roman"/>
                <w:kern w:val="0"/>
                <w:sz w:val="18"/>
                <w:szCs w:val="20"/>
                <w:lang w:eastAsia="ja-JP"/>
              </w:rPr>
              <w:t>- bits 4 to 1 of octet n encoding digit 2n-1</w:t>
            </w:r>
          </w:p>
          <w:p w14:paraId="7979B090"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Arial" w:eastAsia="Yu Mincho" w:hAnsi="Arial" w:cs="Times New Roman"/>
                <w:kern w:val="0"/>
                <w:sz w:val="18"/>
                <w:szCs w:val="20"/>
                <w:lang w:eastAsia="ja-JP"/>
              </w:rPr>
              <w:t>- bits 8 to 5 of octet n encoding digit 2n</w:t>
            </w:r>
          </w:p>
          <w:p w14:paraId="4C77730E"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p>
          <w:p w14:paraId="1D85CBE9"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Arial" w:eastAsia="Yu Mincho" w:hAnsi="Arial" w:cs="Times New Roman"/>
                <w:kern w:val="0"/>
                <w:sz w:val="18"/>
                <w:szCs w:val="20"/>
                <w:lang w:eastAsia="ja-JP"/>
              </w:rPr>
              <w:t xml:space="preserve">-The PLMN identity consists of 3 digits from MCC followed by either </w:t>
            </w:r>
            <w:r w:rsidRPr="00A94280">
              <w:rPr>
                <w:rFonts w:ascii="Arial" w:eastAsia="Yu Mincho" w:hAnsi="Arial" w:cs="Times New Roman"/>
                <w:kern w:val="0"/>
                <w:sz w:val="18"/>
                <w:szCs w:val="20"/>
                <w:lang w:eastAsia="ja-JP"/>
              </w:rPr>
              <w:br/>
              <w:t xml:space="preserve">-a filler digit plus 2 digits from MNC (in case of </w:t>
            </w:r>
            <w:proofErr w:type="gramStart"/>
            <w:r w:rsidRPr="00A94280">
              <w:rPr>
                <w:rFonts w:ascii="Arial" w:eastAsia="Yu Mincho" w:hAnsi="Arial" w:cs="Times New Roman"/>
                <w:kern w:val="0"/>
                <w:sz w:val="18"/>
                <w:szCs w:val="20"/>
                <w:lang w:eastAsia="ja-JP"/>
              </w:rPr>
              <w:t>2 digit</w:t>
            </w:r>
            <w:proofErr w:type="gramEnd"/>
            <w:r w:rsidRPr="00A94280">
              <w:rPr>
                <w:rFonts w:ascii="Arial" w:eastAsia="Yu Mincho" w:hAnsi="Arial" w:cs="Times New Roman"/>
                <w:kern w:val="0"/>
                <w:sz w:val="18"/>
                <w:szCs w:val="20"/>
                <w:lang w:eastAsia="ja-JP"/>
              </w:rPr>
              <w:t xml:space="preserve"> MNC) or </w:t>
            </w:r>
            <w:r w:rsidRPr="00A94280">
              <w:rPr>
                <w:rFonts w:ascii="Arial" w:eastAsia="Yu Mincho" w:hAnsi="Arial" w:cs="Times New Roman"/>
                <w:kern w:val="0"/>
                <w:sz w:val="18"/>
                <w:szCs w:val="20"/>
                <w:lang w:eastAsia="ja-JP"/>
              </w:rPr>
              <w:br/>
              <w:t>-3 digits from MNC (in case of a 3 digit MNC).</w:t>
            </w:r>
          </w:p>
        </w:tc>
      </w:tr>
    </w:tbl>
    <w:p w14:paraId="00EEB254" w14:textId="354276FE" w:rsidR="00A94280" w:rsidRPr="00A94280" w:rsidRDefault="00A94280" w:rsidP="004B550A">
      <w:pPr>
        <w:pStyle w:val="3"/>
        <w:rPr>
          <w:rFonts w:eastAsia="Batang" w:cs="Times New Roman"/>
          <w:kern w:val="0"/>
          <w:sz w:val="28"/>
          <w:szCs w:val="20"/>
          <w:lang w:eastAsia="en-US"/>
        </w:rPr>
      </w:pPr>
      <w:bookmarkStart w:id="61" w:name="_Toc32487431"/>
      <w:bookmarkStart w:id="62" w:name="_Toc32515012"/>
      <w:bookmarkStart w:id="63" w:name="_Toc27558494"/>
      <w:bookmarkStart w:id="64" w:name="_Toc27558495"/>
      <w:bookmarkEnd w:id="58"/>
      <w:bookmarkEnd w:id="59"/>
      <w:r w:rsidRPr="00A94280">
        <w:rPr>
          <w:rFonts w:eastAsia="Batang" w:cs="Times New Roman"/>
          <w:kern w:val="0"/>
          <w:sz w:val="28"/>
          <w:szCs w:val="20"/>
          <w:lang w:eastAsia="en-US"/>
        </w:rPr>
        <w:t>QoS ID</w:t>
      </w:r>
      <w:bookmarkEnd w:id="61"/>
      <w:bookmarkEnd w:id="62"/>
    </w:p>
    <w:p w14:paraId="603BDFAF" w14:textId="77777777" w:rsidR="00A94280" w:rsidRPr="00A94280" w:rsidRDefault="00A94280" w:rsidP="00A94280">
      <w:pPr>
        <w:keepNext/>
        <w:widowControl/>
        <w:spacing w:after="180"/>
        <w:jc w:val="left"/>
        <w:rPr>
          <w:rFonts w:ascii="Times New Roman" w:eastAsia="Yu Mincho" w:hAnsi="Times New Roman" w:cs="Times New Roman"/>
          <w:kern w:val="0"/>
          <w:sz w:val="20"/>
          <w:szCs w:val="20"/>
          <w:lang w:eastAsia="en-US"/>
        </w:rPr>
      </w:pPr>
      <w:r w:rsidRPr="00A94280">
        <w:rPr>
          <w:rFonts w:ascii="Times New Roman" w:eastAsia="Yu Mincho" w:hAnsi="Times New Roman" w:cs="Times New Roman"/>
          <w:kern w:val="0"/>
          <w:sz w:val="20"/>
          <w:szCs w:val="20"/>
          <w:lang w:eastAsia="en-US"/>
        </w:rPr>
        <w:t>This IE defines the Interface ID in terms of the identifier of the network terminating the interface.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42"/>
        <w:gridCol w:w="2693"/>
        <w:gridCol w:w="1735"/>
      </w:tblGrid>
      <w:tr w:rsidR="00A94280" w:rsidRPr="00A94280" w14:paraId="0F9E43BF" w14:textId="77777777" w:rsidTr="00EF3996">
        <w:tc>
          <w:tcPr>
            <w:tcW w:w="2552" w:type="dxa"/>
          </w:tcPr>
          <w:p w14:paraId="74012BFE" w14:textId="77777777" w:rsidR="00A94280" w:rsidRPr="00A94280" w:rsidRDefault="00A94280" w:rsidP="00A94280">
            <w:pPr>
              <w:keepNext/>
              <w:keepLines/>
              <w:widowControl/>
              <w:jc w:val="center"/>
              <w:rPr>
                <w:rFonts w:ascii="Arial" w:eastAsia="Yu Mincho" w:hAnsi="Arial" w:cs="Times New Roman"/>
                <w:b/>
                <w:sz w:val="18"/>
                <w:lang w:eastAsia="ja-JP"/>
              </w:rPr>
            </w:pPr>
            <w:r w:rsidRPr="00A94280">
              <w:rPr>
                <w:rFonts w:ascii="Arial" w:eastAsia="Yu Mincho" w:hAnsi="Arial" w:cs="Times New Roman"/>
                <w:b/>
                <w:sz w:val="18"/>
                <w:lang w:eastAsia="ja-JP"/>
              </w:rPr>
              <w:t>IE/Group Name</w:t>
            </w:r>
          </w:p>
        </w:tc>
        <w:tc>
          <w:tcPr>
            <w:tcW w:w="1134" w:type="dxa"/>
          </w:tcPr>
          <w:p w14:paraId="6C019865" w14:textId="77777777" w:rsidR="00A94280" w:rsidRPr="00A94280" w:rsidRDefault="00A94280" w:rsidP="00A94280">
            <w:pPr>
              <w:keepNext/>
              <w:keepLines/>
              <w:widowControl/>
              <w:jc w:val="center"/>
              <w:rPr>
                <w:rFonts w:ascii="Arial" w:eastAsia="Yu Mincho" w:hAnsi="Arial" w:cs="Times New Roman"/>
                <w:b/>
                <w:sz w:val="18"/>
                <w:lang w:eastAsia="ja-JP"/>
              </w:rPr>
            </w:pPr>
            <w:r w:rsidRPr="00A94280">
              <w:rPr>
                <w:rFonts w:ascii="Arial" w:eastAsia="Yu Mincho" w:hAnsi="Arial" w:cs="Times New Roman"/>
                <w:b/>
                <w:sz w:val="18"/>
                <w:lang w:eastAsia="ja-JP"/>
              </w:rPr>
              <w:t>Presence</w:t>
            </w:r>
          </w:p>
        </w:tc>
        <w:tc>
          <w:tcPr>
            <w:tcW w:w="1242" w:type="dxa"/>
          </w:tcPr>
          <w:p w14:paraId="144054E7" w14:textId="77777777" w:rsidR="00A94280" w:rsidRPr="00A94280" w:rsidRDefault="00A94280" w:rsidP="00A94280">
            <w:pPr>
              <w:keepNext/>
              <w:keepLines/>
              <w:widowControl/>
              <w:jc w:val="center"/>
              <w:rPr>
                <w:rFonts w:ascii="Arial" w:eastAsia="Yu Mincho" w:hAnsi="Arial" w:cs="Times New Roman"/>
                <w:b/>
                <w:sz w:val="18"/>
                <w:lang w:eastAsia="ja-JP"/>
              </w:rPr>
            </w:pPr>
            <w:r w:rsidRPr="00A94280">
              <w:rPr>
                <w:rFonts w:ascii="Arial" w:eastAsia="Yu Mincho" w:hAnsi="Arial" w:cs="Times New Roman"/>
                <w:b/>
                <w:sz w:val="18"/>
                <w:lang w:eastAsia="ja-JP"/>
              </w:rPr>
              <w:t>Range</w:t>
            </w:r>
          </w:p>
        </w:tc>
        <w:tc>
          <w:tcPr>
            <w:tcW w:w="2693" w:type="dxa"/>
          </w:tcPr>
          <w:p w14:paraId="0305DF4A" w14:textId="77777777" w:rsidR="00A94280" w:rsidRPr="00A94280" w:rsidRDefault="00A94280" w:rsidP="00A94280">
            <w:pPr>
              <w:keepNext/>
              <w:keepLines/>
              <w:widowControl/>
              <w:jc w:val="center"/>
              <w:rPr>
                <w:rFonts w:ascii="Arial" w:eastAsia="Yu Mincho" w:hAnsi="Arial" w:cs="Times New Roman"/>
                <w:b/>
                <w:sz w:val="18"/>
                <w:lang w:eastAsia="ja-JP"/>
              </w:rPr>
            </w:pPr>
            <w:r w:rsidRPr="00A94280">
              <w:rPr>
                <w:rFonts w:ascii="Arial" w:eastAsia="Yu Mincho" w:hAnsi="Arial" w:cs="Times New Roman"/>
                <w:b/>
                <w:sz w:val="18"/>
                <w:lang w:eastAsia="ja-JP"/>
              </w:rPr>
              <w:t>IE type and reference</w:t>
            </w:r>
          </w:p>
        </w:tc>
        <w:tc>
          <w:tcPr>
            <w:tcW w:w="1735" w:type="dxa"/>
          </w:tcPr>
          <w:p w14:paraId="1353C44C" w14:textId="77777777" w:rsidR="00A94280" w:rsidRPr="00A94280" w:rsidRDefault="00A94280" w:rsidP="00A94280">
            <w:pPr>
              <w:keepNext/>
              <w:keepLines/>
              <w:widowControl/>
              <w:jc w:val="center"/>
              <w:rPr>
                <w:rFonts w:ascii="Arial" w:eastAsia="Yu Mincho" w:hAnsi="Arial" w:cs="Times New Roman"/>
                <w:b/>
                <w:sz w:val="18"/>
                <w:lang w:eastAsia="ja-JP"/>
              </w:rPr>
            </w:pPr>
            <w:r w:rsidRPr="00A94280">
              <w:rPr>
                <w:rFonts w:ascii="Arial" w:eastAsia="Yu Mincho" w:hAnsi="Arial" w:cs="Times New Roman"/>
                <w:b/>
                <w:sz w:val="18"/>
                <w:lang w:eastAsia="ja-JP"/>
              </w:rPr>
              <w:t>Semantics description</w:t>
            </w:r>
          </w:p>
        </w:tc>
      </w:tr>
      <w:tr w:rsidR="00A94280" w:rsidRPr="00A94280" w14:paraId="0E68EA9D" w14:textId="77777777" w:rsidTr="00EF3996">
        <w:tc>
          <w:tcPr>
            <w:tcW w:w="2552" w:type="dxa"/>
          </w:tcPr>
          <w:p w14:paraId="4599C057" w14:textId="77777777" w:rsidR="00A94280" w:rsidRPr="00A94280" w:rsidRDefault="00A94280" w:rsidP="00A94280">
            <w:pPr>
              <w:keepNext/>
              <w:keepLines/>
              <w:widowControl/>
              <w:jc w:val="left"/>
              <w:rPr>
                <w:rFonts w:ascii="Arial" w:eastAsia="Yu Mincho" w:hAnsi="Arial" w:cs="Times New Roman"/>
                <w:sz w:val="18"/>
                <w:lang w:eastAsia="ja-JP"/>
              </w:rPr>
            </w:pPr>
            <w:r w:rsidRPr="00A94280">
              <w:rPr>
                <w:rFonts w:ascii="Arial" w:eastAsia="Yu Mincho" w:hAnsi="Arial" w:cs="Times New Roman"/>
                <w:sz w:val="18"/>
                <w:lang w:eastAsia="ja-JP"/>
              </w:rPr>
              <w:t>CHOICE QoS ID</w:t>
            </w:r>
          </w:p>
        </w:tc>
        <w:tc>
          <w:tcPr>
            <w:tcW w:w="1134" w:type="dxa"/>
          </w:tcPr>
          <w:p w14:paraId="3674AE29" w14:textId="77777777" w:rsidR="00A94280" w:rsidRPr="00A94280" w:rsidRDefault="00A94280" w:rsidP="00A94280">
            <w:pPr>
              <w:keepNext/>
              <w:keepLines/>
              <w:widowControl/>
              <w:jc w:val="left"/>
              <w:rPr>
                <w:rFonts w:ascii="Arial" w:eastAsia="Yu Mincho" w:hAnsi="Arial" w:cs="Times New Roman"/>
                <w:sz w:val="18"/>
                <w:lang w:eastAsia="ja-JP"/>
              </w:rPr>
            </w:pPr>
            <w:r w:rsidRPr="00A94280">
              <w:rPr>
                <w:rFonts w:ascii="Arial" w:eastAsia="Yu Mincho" w:hAnsi="Arial" w:cs="Times New Roman"/>
                <w:sz w:val="18"/>
                <w:lang w:eastAsia="ja-JP"/>
              </w:rPr>
              <w:t>M</w:t>
            </w:r>
          </w:p>
        </w:tc>
        <w:tc>
          <w:tcPr>
            <w:tcW w:w="1242" w:type="dxa"/>
          </w:tcPr>
          <w:p w14:paraId="354A2B98" w14:textId="77777777" w:rsidR="00A94280" w:rsidRPr="00A94280" w:rsidRDefault="00A94280" w:rsidP="00A94280">
            <w:pPr>
              <w:keepNext/>
              <w:keepLines/>
              <w:widowControl/>
              <w:jc w:val="left"/>
              <w:rPr>
                <w:rFonts w:ascii="Arial" w:eastAsia="Yu Mincho" w:hAnsi="Arial" w:cs="Times New Roman"/>
                <w:sz w:val="18"/>
                <w:lang w:eastAsia="ja-JP"/>
              </w:rPr>
            </w:pPr>
          </w:p>
        </w:tc>
        <w:tc>
          <w:tcPr>
            <w:tcW w:w="2693" w:type="dxa"/>
          </w:tcPr>
          <w:p w14:paraId="797731BE" w14:textId="77777777" w:rsidR="00A94280" w:rsidRPr="00A94280" w:rsidRDefault="00A94280" w:rsidP="00A94280">
            <w:pPr>
              <w:keepNext/>
              <w:keepLines/>
              <w:widowControl/>
              <w:jc w:val="left"/>
              <w:rPr>
                <w:rFonts w:ascii="Arial" w:eastAsia="Yu Mincho" w:hAnsi="Arial" w:cs="Times New Roman"/>
                <w:sz w:val="18"/>
                <w:lang w:eastAsia="ja-JP"/>
              </w:rPr>
            </w:pPr>
          </w:p>
        </w:tc>
        <w:tc>
          <w:tcPr>
            <w:tcW w:w="1735" w:type="dxa"/>
          </w:tcPr>
          <w:p w14:paraId="6CBC49D2" w14:textId="77777777" w:rsidR="00A94280" w:rsidRPr="00A94280" w:rsidRDefault="00A94280" w:rsidP="00A94280">
            <w:pPr>
              <w:keepNext/>
              <w:keepLines/>
              <w:widowControl/>
              <w:jc w:val="left"/>
              <w:rPr>
                <w:rFonts w:ascii="Arial" w:eastAsia="Yu Mincho" w:hAnsi="Arial" w:cs="Times New Roman"/>
                <w:sz w:val="18"/>
                <w:lang w:eastAsia="ja-JP"/>
              </w:rPr>
            </w:pPr>
          </w:p>
        </w:tc>
      </w:tr>
      <w:tr w:rsidR="00A94280" w:rsidRPr="00A94280" w14:paraId="1C794589" w14:textId="77777777" w:rsidTr="00EF3996">
        <w:tc>
          <w:tcPr>
            <w:tcW w:w="2552" w:type="dxa"/>
          </w:tcPr>
          <w:p w14:paraId="69FD3D1C" w14:textId="77777777" w:rsidR="00A94280" w:rsidRPr="00A94280" w:rsidRDefault="00A94280" w:rsidP="00A94280">
            <w:pPr>
              <w:keepNext/>
              <w:keepLines/>
              <w:widowControl/>
              <w:ind w:left="284"/>
              <w:jc w:val="left"/>
              <w:rPr>
                <w:rFonts w:ascii="Arial" w:eastAsia="Yu Mincho" w:hAnsi="Arial" w:cs="Times New Roman"/>
                <w:sz w:val="18"/>
                <w:lang w:eastAsia="ja-JP"/>
              </w:rPr>
            </w:pPr>
            <w:r w:rsidRPr="00A94280">
              <w:rPr>
                <w:rFonts w:ascii="Arial" w:eastAsia="Yu Mincho" w:hAnsi="Arial" w:cs="Times New Roman"/>
                <w:sz w:val="18"/>
                <w:lang w:eastAsia="ja-JP"/>
              </w:rPr>
              <w:t>&gt;</w:t>
            </w:r>
            <w:r w:rsidRPr="00A94280">
              <w:rPr>
                <w:rFonts w:ascii="Arial" w:eastAsia="Yu Mincho" w:hAnsi="Arial" w:cs="Times New Roman"/>
                <w:sz w:val="18"/>
                <w:lang w:eastAsia="en-US"/>
              </w:rPr>
              <w:t xml:space="preserve"> </w:t>
            </w:r>
            <w:r w:rsidRPr="00A94280">
              <w:rPr>
                <w:rFonts w:ascii="Arial" w:eastAsia="Yu Mincho" w:hAnsi="Arial" w:cs="Arial"/>
                <w:kern w:val="0"/>
                <w:sz w:val="18"/>
                <w:szCs w:val="20"/>
                <w:lang w:eastAsia="ja-JP"/>
              </w:rPr>
              <w:t>QoS Flow Identifier</w:t>
            </w:r>
          </w:p>
        </w:tc>
        <w:tc>
          <w:tcPr>
            <w:tcW w:w="1134" w:type="dxa"/>
          </w:tcPr>
          <w:p w14:paraId="331E3E3A" w14:textId="77777777" w:rsidR="00A94280" w:rsidRPr="00A94280" w:rsidRDefault="00A94280" w:rsidP="00A94280">
            <w:pPr>
              <w:keepNext/>
              <w:keepLines/>
              <w:widowControl/>
              <w:jc w:val="left"/>
              <w:rPr>
                <w:rFonts w:ascii="Arial" w:eastAsia="Yu Mincho" w:hAnsi="Arial" w:cs="Times New Roman"/>
                <w:sz w:val="18"/>
                <w:lang w:eastAsia="ja-JP"/>
              </w:rPr>
            </w:pPr>
            <w:r w:rsidRPr="00A94280">
              <w:rPr>
                <w:rFonts w:ascii="Arial" w:eastAsia="Yu Mincho" w:hAnsi="Arial" w:cs="Arial"/>
                <w:kern w:val="0"/>
                <w:sz w:val="18"/>
                <w:szCs w:val="20"/>
                <w:lang w:eastAsia="ja-JP"/>
              </w:rPr>
              <w:t>M</w:t>
            </w:r>
          </w:p>
        </w:tc>
        <w:tc>
          <w:tcPr>
            <w:tcW w:w="1242" w:type="dxa"/>
          </w:tcPr>
          <w:p w14:paraId="2A4615DB" w14:textId="77777777" w:rsidR="00A94280" w:rsidRPr="00A94280" w:rsidRDefault="00A94280" w:rsidP="00A94280">
            <w:pPr>
              <w:keepNext/>
              <w:keepLines/>
              <w:widowControl/>
              <w:jc w:val="left"/>
              <w:rPr>
                <w:rFonts w:ascii="Arial" w:eastAsia="Yu Mincho" w:hAnsi="Arial" w:cs="Times New Roman"/>
                <w:sz w:val="18"/>
                <w:lang w:eastAsia="ja-JP"/>
              </w:rPr>
            </w:pPr>
          </w:p>
        </w:tc>
        <w:tc>
          <w:tcPr>
            <w:tcW w:w="2693" w:type="dxa"/>
          </w:tcPr>
          <w:p w14:paraId="5DC143C8" w14:textId="77777777" w:rsidR="00A94280" w:rsidRPr="00A94280" w:rsidRDefault="00A94280" w:rsidP="00A94280">
            <w:pPr>
              <w:keepNext/>
              <w:keepLines/>
              <w:widowControl/>
              <w:jc w:val="left"/>
              <w:rPr>
                <w:rFonts w:ascii="Arial" w:eastAsia="Yu Mincho" w:hAnsi="Arial" w:cs="Times New Roman"/>
                <w:sz w:val="18"/>
                <w:lang w:eastAsia="ja-JP"/>
              </w:rPr>
            </w:pPr>
            <w:r w:rsidRPr="00A94280">
              <w:rPr>
                <w:rFonts w:ascii="Arial" w:eastAsia="Yu Mincho" w:hAnsi="Arial" w:cs="Times New Roman"/>
                <w:sz w:val="18"/>
                <w:lang w:eastAsia="ja-JP"/>
              </w:rPr>
              <w:t>3GPP 38.413 clause 9.3.1.51</w:t>
            </w:r>
          </w:p>
        </w:tc>
        <w:tc>
          <w:tcPr>
            <w:tcW w:w="1735" w:type="dxa"/>
          </w:tcPr>
          <w:p w14:paraId="5A522599" w14:textId="77777777" w:rsidR="00A94280" w:rsidRPr="00A94280" w:rsidRDefault="00A94280" w:rsidP="00A94280">
            <w:pPr>
              <w:keepNext/>
              <w:keepLines/>
              <w:widowControl/>
              <w:jc w:val="left"/>
              <w:rPr>
                <w:rFonts w:ascii="Arial" w:eastAsia="Yu Mincho" w:hAnsi="Arial" w:cs="Times New Roman"/>
                <w:sz w:val="18"/>
                <w:lang w:eastAsia="ja-JP"/>
              </w:rPr>
            </w:pPr>
          </w:p>
        </w:tc>
      </w:tr>
      <w:tr w:rsidR="00A94280" w:rsidRPr="00A94280" w14:paraId="74D26590" w14:textId="77777777" w:rsidTr="00EF3996">
        <w:tc>
          <w:tcPr>
            <w:tcW w:w="2552" w:type="dxa"/>
          </w:tcPr>
          <w:p w14:paraId="736D6245" w14:textId="77777777" w:rsidR="00A94280" w:rsidRPr="00A94280" w:rsidRDefault="00A94280" w:rsidP="00A94280">
            <w:pPr>
              <w:keepNext/>
              <w:keepLines/>
              <w:widowControl/>
              <w:ind w:left="284"/>
              <w:jc w:val="left"/>
              <w:rPr>
                <w:rFonts w:ascii="Arial" w:eastAsia="等线" w:hAnsi="Arial" w:cs="Times New Roman"/>
                <w:sz w:val="18"/>
              </w:rPr>
            </w:pPr>
            <w:r w:rsidRPr="00A94280">
              <w:rPr>
                <w:rFonts w:ascii="Arial" w:eastAsia="Yu Mincho" w:hAnsi="Arial" w:cs="Times New Roman"/>
                <w:sz w:val="18"/>
                <w:lang w:eastAsia="ja-JP"/>
              </w:rPr>
              <w:t>&gt;</w:t>
            </w:r>
            <w:r w:rsidRPr="00A94280">
              <w:rPr>
                <w:rFonts w:ascii="Arial" w:eastAsia="Yu Mincho" w:hAnsi="Arial" w:cs="Times New Roman"/>
                <w:sz w:val="18"/>
                <w:lang w:eastAsia="en-US"/>
              </w:rPr>
              <w:t xml:space="preserve"> </w:t>
            </w:r>
            <w:r w:rsidRPr="00A94280">
              <w:rPr>
                <w:rFonts w:ascii="Arial" w:eastAsia="等线" w:hAnsi="Arial" w:cs="Times New Roman" w:hint="eastAsia"/>
                <w:sz w:val="18"/>
              </w:rPr>
              <w:t>5</w:t>
            </w:r>
            <w:r w:rsidRPr="00A94280">
              <w:rPr>
                <w:rFonts w:ascii="Arial" w:eastAsia="等线" w:hAnsi="Arial" w:cs="Times New Roman"/>
                <w:sz w:val="18"/>
              </w:rPr>
              <w:t>QI</w:t>
            </w:r>
          </w:p>
        </w:tc>
        <w:tc>
          <w:tcPr>
            <w:tcW w:w="1134" w:type="dxa"/>
          </w:tcPr>
          <w:p w14:paraId="465FF889" w14:textId="77777777" w:rsidR="00A94280" w:rsidRPr="00A94280" w:rsidRDefault="00A94280" w:rsidP="00A94280">
            <w:pPr>
              <w:keepNext/>
              <w:keepLines/>
              <w:widowControl/>
              <w:jc w:val="left"/>
              <w:rPr>
                <w:rFonts w:ascii="Arial" w:eastAsia="等线" w:hAnsi="Arial" w:cs="Arial"/>
                <w:kern w:val="0"/>
                <w:sz w:val="18"/>
                <w:szCs w:val="20"/>
              </w:rPr>
            </w:pPr>
            <w:r w:rsidRPr="00A94280">
              <w:rPr>
                <w:rFonts w:ascii="Arial" w:eastAsia="等线" w:hAnsi="Arial" w:cs="Arial" w:hint="eastAsia"/>
                <w:kern w:val="0"/>
                <w:sz w:val="18"/>
                <w:szCs w:val="20"/>
              </w:rPr>
              <w:t>M</w:t>
            </w:r>
          </w:p>
        </w:tc>
        <w:tc>
          <w:tcPr>
            <w:tcW w:w="1242" w:type="dxa"/>
          </w:tcPr>
          <w:p w14:paraId="6ACE8931" w14:textId="77777777" w:rsidR="00A94280" w:rsidRPr="00A94280" w:rsidRDefault="00A94280" w:rsidP="00A94280">
            <w:pPr>
              <w:keepNext/>
              <w:keepLines/>
              <w:widowControl/>
              <w:jc w:val="left"/>
              <w:rPr>
                <w:rFonts w:ascii="Arial" w:eastAsia="Yu Mincho" w:hAnsi="Arial" w:cs="Times New Roman"/>
                <w:sz w:val="18"/>
                <w:lang w:eastAsia="ja-JP"/>
              </w:rPr>
            </w:pPr>
          </w:p>
        </w:tc>
        <w:tc>
          <w:tcPr>
            <w:tcW w:w="2693" w:type="dxa"/>
          </w:tcPr>
          <w:p w14:paraId="10720C72" w14:textId="77777777" w:rsidR="00A94280" w:rsidRPr="00A94280" w:rsidRDefault="00A94280" w:rsidP="00A94280">
            <w:pPr>
              <w:keepNext/>
              <w:keepLines/>
              <w:widowControl/>
              <w:jc w:val="left"/>
              <w:rPr>
                <w:rFonts w:ascii="Arial" w:eastAsia="Yu Mincho" w:hAnsi="Arial" w:cs="Arial"/>
                <w:kern w:val="0"/>
                <w:sz w:val="18"/>
                <w:szCs w:val="20"/>
                <w:lang w:eastAsia="ja-JP"/>
              </w:rPr>
            </w:pPr>
            <w:r w:rsidRPr="00A94280">
              <w:rPr>
                <w:rFonts w:ascii="Arial" w:eastAsia="Yu Mincho" w:hAnsi="Arial" w:cs="Times New Roman"/>
                <w:sz w:val="18"/>
                <w:lang w:eastAsia="ja-JP"/>
              </w:rPr>
              <w:t>3GPP 38.413 clause 9.3.1.28</w:t>
            </w:r>
          </w:p>
        </w:tc>
        <w:tc>
          <w:tcPr>
            <w:tcW w:w="1735" w:type="dxa"/>
          </w:tcPr>
          <w:p w14:paraId="02543DC5" w14:textId="77777777" w:rsidR="00A94280" w:rsidRPr="00A94280" w:rsidRDefault="00A94280" w:rsidP="00A94280">
            <w:pPr>
              <w:keepNext/>
              <w:keepLines/>
              <w:widowControl/>
              <w:jc w:val="left"/>
              <w:rPr>
                <w:rFonts w:ascii="Arial" w:eastAsia="等线" w:hAnsi="Arial" w:cs="Times New Roman"/>
                <w:kern w:val="0"/>
                <w:sz w:val="18"/>
                <w:szCs w:val="20"/>
              </w:rPr>
            </w:pPr>
            <w:r w:rsidRPr="00A94280">
              <w:rPr>
                <w:rFonts w:ascii="Arial" w:eastAsia="等线" w:hAnsi="Arial" w:cs="Times New Roman" w:hint="eastAsia"/>
                <w:kern w:val="0"/>
                <w:sz w:val="18"/>
                <w:szCs w:val="20"/>
              </w:rPr>
              <w:t>5</w:t>
            </w:r>
            <w:r w:rsidRPr="00A94280">
              <w:rPr>
                <w:rFonts w:ascii="Arial" w:eastAsia="等线" w:hAnsi="Arial" w:cs="Times New Roman"/>
                <w:kern w:val="0"/>
                <w:sz w:val="18"/>
                <w:szCs w:val="20"/>
              </w:rPr>
              <w:t>QI value</w:t>
            </w:r>
          </w:p>
        </w:tc>
      </w:tr>
    </w:tbl>
    <w:p w14:paraId="3EBD36E3" w14:textId="3FC773CF" w:rsidR="00A94280" w:rsidRPr="00A94280" w:rsidRDefault="00A94280" w:rsidP="004B550A">
      <w:pPr>
        <w:pStyle w:val="3"/>
        <w:rPr>
          <w:rFonts w:eastAsia="Yu Mincho" w:cs="Times New Roman"/>
          <w:kern w:val="0"/>
          <w:sz w:val="24"/>
          <w:szCs w:val="18"/>
          <w:lang w:eastAsia="en-US"/>
        </w:rPr>
      </w:pPr>
      <w:bookmarkStart w:id="65" w:name="_Toc32515015"/>
      <w:bookmarkEnd w:id="63"/>
      <w:bookmarkEnd w:id="64"/>
      <w:r w:rsidRPr="00A94280">
        <w:rPr>
          <w:rFonts w:eastAsia="Yu Mincho" w:cs="Times New Roman"/>
          <w:kern w:val="0"/>
          <w:sz w:val="24"/>
          <w:szCs w:val="18"/>
          <w:lang w:eastAsia="en-US"/>
        </w:rPr>
        <w:t>Slice ID</w:t>
      </w:r>
      <w:bookmarkEnd w:id="65"/>
    </w:p>
    <w:p w14:paraId="7BEF8345" w14:textId="77777777" w:rsidR="00A94280" w:rsidRPr="00A94280" w:rsidRDefault="00A94280" w:rsidP="00A94280">
      <w:pPr>
        <w:widowControl/>
        <w:spacing w:after="180"/>
        <w:jc w:val="left"/>
        <w:rPr>
          <w:rFonts w:ascii="Times New Roman" w:eastAsia="Batang" w:hAnsi="Times New Roman" w:cs="Times New Roman"/>
          <w:kern w:val="0"/>
          <w:sz w:val="20"/>
          <w:szCs w:val="20"/>
        </w:rPr>
      </w:pPr>
      <w:r w:rsidRPr="00A94280">
        <w:rPr>
          <w:rFonts w:ascii="Times New Roman" w:eastAsia="Yu Mincho" w:hAnsi="Times New Roman" w:cs="Times New Roman"/>
          <w:kern w:val="0"/>
          <w:sz w:val="20"/>
          <w:szCs w:val="20"/>
        </w:rPr>
        <w:t>This IE indicates the S-NSSAI.</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4"/>
        <w:gridCol w:w="1080"/>
        <w:gridCol w:w="1080"/>
        <w:gridCol w:w="2592"/>
        <w:gridCol w:w="2520"/>
      </w:tblGrid>
      <w:tr w:rsidR="00A94280" w:rsidRPr="00A94280" w14:paraId="54E63199" w14:textId="77777777" w:rsidTr="00EF3996">
        <w:tc>
          <w:tcPr>
            <w:tcW w:w="2304" w:type="dxa"/>
          </w:tcPr>
          <w:p w14:paraId="2E8BE1FB" w14:textId="77777777" w:rsidR="00A94280" w:rsidRPr="00A94280" w:rsidRDefault="00A94280" w:rsidP="00A94280">
            <w:pPr>
              <w:keepNext/>
              <w:keepLines/>
              <w:widowControl/>
              <w:jc w:val="center"/>
              <w:rPr>
                <w:rFonts w:ascii="Arial" w:eastAsia="Yu Mincho" w:hAnsi="Arial" w:cs="Arial"/>
                <w:b/>
                <w:kern w:val="0"/>
                <w:sz w:val="18"/>
                <w:szCs w:val="20"/>
                <w:lang w:eastAsia="ja-JP"/>
              </w:rPr>
            </w:pPr>
            <w:r w:rsidRPr="00A94280">
              <w:rPr>
                <w:rFonts w:ascii="Arial" w:eastAsia="Yu Mincho" w:hAnsi="Arial" w:cs="Arial"/>
                <w:b/>
                <w:kern w:val="0"/>
                <w:sz w:val="18"/>
                <w:szCs w:val="20"/>
                <w:lang w:eastAsia="ja-JP"/>
              </w:rPr>
              <w:lastRenderedPageBreak/>
              <w:t>IE/Group Name</w:t>
            </w:r>
          </w:p>
        </w:tc>
        <w:tc>
          <w:tcPr>
            <w:tcW w:w="1080" w:type="dxa"/>
          </w:tcPr>
          <w:p w14:paraId="47693406" w14:textId="77777777" w:rsidR="00A94280" w:rsidRPr="00A94280" w:rsidRDefault="00A94280" w:rsidP="00A94280">
            <w:pPr>
              <w:keepNext/>
              <w:keepLines/>
              <w:widowControl/>
              <w:jc w:val="center"/>
              <w:rPr>
                <w:rFonts w:ascii="Arial" w:eastAsia="Yu Mincho" w:hAnsi="Arial" w:cs="Arial"/>
                <w:b/>
                <w:kern w:val="0"/>
                <w:sz w:val="18"/>
                <w:szCs w:val="20"/>
                <w:lang w:eastAsia="ja-JP"/>
              </w:rPr>
            </w:pPr>
            <w:r w:rsidRPr="00A94280">
              <w:rPr>
                <w:rFonts w:ascii="Arial" w:eastAsia="Yu Mincho" w:hAnsi="Arial" w:cs="Arial"/>
                <w:b/>
                <w:kern w:val="0"/>
                <w:sz w:val="18"/>
                <w:szCs w:val="20"/>
                <w:lang w:eastAsia="ja-JP"/>
              </w:rPr>
              <w:t>Presence</w:t>
            </w:r>
          </w:p>
        </w:tc>
        <w:tc>
          <w:tcPr>
            <w:tcW w:w="1080" w:type="dxa"/>
          </w:tcPr>
          <w:p w14:paraId="29FD9BDA" w14:textId="77777777" w:rsidR="00A94280" w:rsidRPr="00A94280" w:rsidRDefault="00A94280" w:rsidP="00A94280">
            <w:pPr>
              <w:keepNext/>
              <w:keepLines/>
              <w:widowControl/>
              <w:jc w:val="center"/>
              <w:rPr>
                <w:rFonts w:ascii="Arial" w:eastAsia="Yu Mincho" w:hAnsi="Arial" w:cs="Arial"/>
                <w:b/>
                <w:kern w:val="0"/>
                <w:sz w:val="18"/>
                <w:szCs w:val="20"/>
                <w:lang w:eastAsia="ja-JP"/>
              </w:rPr>
            </w:pPr>
            <w:r w:rsidRPr="00A94280">
              <w:rPr>
                <w:rFonts w:ascii="Arial" w:eastAsia="Yu Mincho" w:hAnsi="Arial" w:cs="Arial"/>
                <w:b/>
                <w:kern w:val="0"/>
                <w:sz w:val="18"/>
                <w:szCs w:val="20"/>
                <w:lang w:eastAsia="ja-JP"/>
              </w:rPr>
              <w:t>Range</w:t>
            </w:r>
          </w:p>
        </w:tc>
        <w:tc>
          <w:tcPr>
            <w:tcW w:w="2592" w:type="dxa"/>
          </w:tcPr>
          <w:p w14:paraId="0150D397" w14:textId="77777777" w:rsidR="00A94280" w:rsidRPr="00A94280" w:rsidRDefault="00A94280" w:rsidP="00A94280">
            <w:pPr>
              <w:keepNext/>
              <w:keepLines/>
              <w:widowControl/>
              <w:jc w:val="center"/>
              <w:rPr>
                <w:rFonts w:ascii="Arial" w:eastAsia="Yu Mincho" w:hAnsi="Arial" w:cs="Arial"/>
                <w:b/>
                <w:kern w:val="0"/>
                <w:sz w:val="18"/>
                <w:szCs w:val="20"/>
                <w:lang w:eastAsia="ja-JP"/>
              </w:rPr>
            </w:pPr>
            <w:r w:rsidRPr="00A94280">
              <w:rPr>
                <w:rFonts w:ascii="Arial" w:eastAsia="Yu Mincho" w:hAnsi="Arial" w:cs="Arial"/>
                <w:b/>
                <w:kern w:val="0"/>
                <w:sz w:val="18"/>
                <w:szCs w:val="20"/>
                <w:lang w:eastAsia="ja-JP"/>
              </w:rPr>
              <w:t>IE type and reference</w:t>
            </w:r>
          </w:p>
        </w:tc>
        <w:tc>
          <w:tcPr>
            <w:tcW w:w="2520" w:type="dxa"/>
          </w:tcPr>
          <w:p w14:paraId="14D1EFB8" w14:textId="77777777" w:rsidR="00A94280" w:rsidRPr="00A94280" w:rsidRDefault="00A94280" w:rsidP="00A94280">
            <w:pPr>
              <w:keepNext/>
              <w:keepLines/>
              <w:widowControl/>
              <w:jc w:val="center"/>
              <w:rPr>
                <w:rFonts w:ascii="Arial" w:eastAsia="Yu Mincho" w:hAnsi="Arial" w:cs="Arial"/>
                <w:b/>
                <w:kern w:val="0"/>
                <w:sz w:val="18"/>
                <w:szCs w:val="20"/>
                <w:lang w:eastAsia="ja-JP"/>
              </w:rPr>
            </w:pPr>
            <w:r w:rsidRPr="00A94280">
              <w:rPr>
                <w:rFonts w:ascii="Arial" w:eastAsia="Yu Mincho" w:hAnsi="Arial" w:cs="Arial"/>
                <w:b/>
                <w:kern w:val="0"/>
                <w:sz w:val="18"/>
                <w:szCs w:val="20"/>
                <w:lang w:eastAsia="ja-JP"/>
              </w:rPr>
              <w:t>Semantics description</w:t>
            </w:r>
          </w:p>
        </w:tc>
      </w:tr>
      <w:tr w:rsidR="00A94280" w:rsidRPr="00A94280" w14:paraId="05026FCC" w14:textId="77777777" w:rsidTr="00EF3996">
        <w:tc>
          <w:tcPr>
            <w:tcW w:w="2304" w:type="dxa"/>
          </w:tcPr>
          <w:p w14:paraId="1E099210" w14:textId="77777777" w:rsidR="00A94280" w:rsidRPr="00A94280" w:rsidRDefault="00A94280" w:rsidP="00A94280">
            <w:pPr>
              <w:keepNext/>
              <w:keepLines/>
              <w:widowControl/>
              <w:jc w:val="left"/>
              <w:rPr>
                <w:rFonts w:ascii="Arial" w:eastAsia="Batang" w:hAnsi="Arial" w:cs="Arial"/>
                <w:kern w:val="0"/>
                <w:sz w:val="18"/>
                <w:szCs w:val="20"/>
                <w:lang w:eastAsia="ja-JP"/>
              </w:rPr>
            </w:pPr>
            <w:r w:rsidRPr="00A94280">
              <w:rPr>
                <w:rFonts w:ascii="Times New Roman" w:eastAsia="宋体" w:hAnsi="Times New Roman" w:cs="Times New Roman"/>
                <w:kern w:val="0"/>
                <w:sz w:val="20"/>
                <w:szCs w:val="20"/>
              </w:rPr>
              <w:t>S-NSSAI</w:t>
            </w:r>
          </w:p>
        </w:tc>
        <w:tc>
          <w:tcPr>
            <w:tcW w:w="1080" w:type="dxa"/>
          </w:tcPr>
          <w:p w14:paraId="703538F1" w14:textId="77777777" w:rsidR="00A94280" w:rsidRPr="00A94280" w:rsidRDefault="00A94280" w:rsidP="00A94280">
            <w:pPr>
              <w:keepNext/>
              <w:keepLines/>
              <w:widowControl/>
              <w:jc w:val="left"/>
              <w:rPr>
                <w:rFonts w:ascii="Arial" w:eastAsia="Yu Mincho" w:hAnsi="Arial" w:cs="Arial"/>
                <w:kern w:val="0"/>
                <w:sz w:val="18"/>
                <w:szCs w:val="20"/>
                <w:lang w:eastAsia="ja-JP"/>
              </w:rPr>
            </w:pPr>
            <w:r w:rsidRPr="00A94280">
              <w:rPr>
                <w:rFonts w:ascii="Times New Roman" w:eastAsia="Yu Mincho" w:hAnsi="Times New Roman" w:cs="Arial"/>
                <w:kern w:val="0"/>
                <w:sz w:val="20"/>
                <w:szCs w:val="20"/>
                <w:lang w:eastAsia="ja-JP"/>
              </w:rPr>
              <w:t>M</w:t>
            </w:r>
          </w:p>
        </w:tc>
        <w:tc>
          <w:tcPr>
            <w:tcW w:w="1080" w:type="dxa"/>
          </w:tcPr>
          <w:p w14:paraId="44D65A2E" w14:textId="77777777" w:rsidR="00A94280" w:rsidRPr="00A94280" w:rsidRDefault="00A94280" w:rsidP="00A94280">
            <w:pPr>
              <w:keepNext/>
              <w:keepLines/>
              <w:widowControl/>
              <w:jc w:val="left"/>
              <w:rPr>
                <w:rFonts w:ascii="Arial" w:eastAsia="Yu Mincho" w:hAnsi="Arial" w:cs="Times New Roman"/>
                <w:i/>
                <w:kern w:val="0"/>
                <w:sz w:val="18"/>
                <w:szCs w:val="20"/>
                <w:lang w:eastAsia="ja-JP"/>
              </w:rPr>
            </w:pPr>
          </w:p>
        </w:tc>
        <w:tc>
          <w:tcPr>
            <w:tcW w:w="2592" w:type="dxa"/>
          </w:tcPr>
          <w:p w14:paraId="6E4E6E73"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r w:rsidRPr="00A94280">
              <w:rPr>
                <w:rFonts w:ascii="Times New Roman" w:eastAsia="Yu Mincho" w:hAnsi="Times New Roman" w:cs="Times New Roman"/>
                <w:sz w:val="20"/>
                <w:lang w:eastAsia="ja-JP"/>
              </w:rPr>
              <w:t>3GPP 38.413 clause 9.3.1.24</w:t>
            </w:r>
          </w:p>
        </w:tc>
        <w:tc>
          <w:tcPr>
            <w:tcW w:w="2520" w:type="dxa"/>
          </w:tcPr>
          <w:p w14:paraId="51F02684" w14:textId="77777777" w:rsidR="00A94280" w:rsidRPr="00A94280" w:rsidRDefault="00A94280" w:rsidP="00A94280">
            <w:pPr>
              <w:keepNext/>
              <w:keepLines/>
              <w:widowControl/>
              <w:jc w:val="left"/>
              <w:rPr>
                <w:rFonts w:ascii="Arial" w:eastAsia="Yu Mincho" w:hAnsi="Arial" w:cs="Times New Roman"/>
                <w:kern w:val="0"/>
                <w:sz w:val="18"/>
                <w:szCs w:val="20"/>
                <w:lang w:eastAsia="ja-JP"/>
              </w:rPr>
            </w:pPr>
          </w:p>
        </w:tc>
      </w:tr>
    </w:tbl>
    <w:p w14:paraId="4987906B" w14:textId="77777777" w:rsidR="00A94280" w:rsidRPr="00A94280" w:rsidRDefault="00A94280" w:rsidP="00A94280">
      <w:pPr>
        <w:widowControl/>
        <w:spacing w:after="180"/>
        <w:jc w:val="left"/>
        <w:rPr>
          <w:rFonts w:ascii="Times New Roman" w:eastAsia="Yu Mincho" w:hAnsi="Times New Roman" w:cs="Times New Roman"/>
          <w:b/>
          <w:noProof/>
          <w:kern w:val="0"/>
          <w:sz w:val="20"/>
          <w:szCs w:val="20"/>
          <w:lang w:eastAsia="en-US"/>
        </w:rPr>
      </w:pPr>
    </w:p>
    <w:p w14:paraId="21A7FDF0" w14:textId="44C59D08" w:rsidR="00A752D9" w:rsidRDefault="00A752D9" w:rsidP="00A752D9">
      <w:pPr>
        <w:pStyle w:val="a0"/>
      </w:pPr>
    </w:p>
    <w:p w14:paraId="3ADA2B5A" w14:textId="0CF905F0" w:rsidR="00A752D9" w:rsidRDefault="00A752D9" w:rsidP="00AC5BE9">
      <w:pPr>
        <w:pStyle w:val="2"/>
      </w:pPr>
      <w:bookmarkStart w:id="66" w:name="_Toc43196006"/>
      <w:r>
        <w:rPr>
          <w:rFonts w:hint="eastAsia"/>
        </w:rPr>
        <w:t>RIC下发参数项（</w:t>
      </w:r>
      <w:r>
        <w:t>CONTROL</w:t>
      </w:r>
      <w:r w:rsidR="00D90822">
        <w:rPr>
          <w:rFonts w:hint="eastAsia"/>
        </w:rPr>
        <w:t>相关</w:t>
      </w:r>
      <w:r>
        <w:rPr>
          <w:rFonts w:hint="eastAsia"/>
        </w:rPr>
        <w:t>）</w:t>
      </w:r>
      <w:bookmarkEnd w:id="66"/>
    </w:p>
    <w:p w14:paraId="4B099F53" w14:textId="70B35CD7" w:rsidR="00D90822" w:rsidRPr="00D90822" w:rsidRDefault="00D90822" w:rsidP="004B550A">
      <w:pPr>
        <w:pStyle w:val="3"/>
        <w:rPr>
          <w:rFonts w:eastAsia="Yu Mincho" w:cs="Times New Roman"/>
          <w:kern w:val="0"/>
          <w:sz w:val="24"/>
          <w:szCs w:val="18"/>
          <w:lang w:eastAsia="en-US"/>
        </w:rPr>
      </w:pPr>
      <w:r w:rsidRPr="00D90822">
        <w:rPr>
          <w:rFonts w:eastAsia="Yu Mincho" w:cs="Times New Roman"/>
          <w:kern w:val="0"/>
          <w:sz w:val="24"/>
          <w:szCs w:val="18"/>
          <w:lang w:eastAsia="en-US"/>
        </w:rPr>
        <w:t>RB Control</w:t>
      </w:r>
    </w:p>
    <w:p w14:paraId="4B3221F9" w14:textId="534573D0" w:rsidR="00D90822" w:rsidRPr="00D90822" w:rsidRDefault="00D90822" w:rsidP="004B550A">
      <w:pPr>
        <w:pStyle w:val="4"/>
        <w:rPr>
          <w:rFonts w:ascii="Arial" w:eastAsia="Yu Mincho" w:cs="Times New Roman"/>
          <w:lang w:eastAsia="en-US"/>
        </w:rPr>
      </w:pPr>
      <w:r w:rsidRPr="00D90822">
        <w:t>DRB QoS modification (38.473)</w:t>
      </w:r>
    </w:p>
    <w:tbl>
      <w:tblPr>
        <w:tblW w:w="45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4"/>
        <w:gridCol w:w="1017"/>
        <w:gridCol w:w="1138"/>
        <w:gridCol w:w="1526"/>
        <w:gridCol w:w="1309"/>
      </w:tblGrid>
      <w:tr w:rsidR="00D90822" w14:paraId="74ECD84C" w14:textId="77777777" w:rsidTr="00A479A7">
        <w:trPr>
          <w:trHeight w:val="425"/>
          <w:jc w:val="center"/>
        </w:trPr>
        <w:tc>
          <w:tcPr>
            <w:tcW w:w="1786" w:type="pct"/>
          </w:tcPr>
          <w:p w14:paraId="5D4E19BC" w14:textId="77777777" w:rsidR="00D90822" w:rsidRDefault="00D90822" w:rsidP="00A479A7">
            <w:pPr>
              <w:keepNext/>
              <w:keepLines/>
              <w:widowControl/>
              <w:overflowPunct w:val="0"/>
              <w:autoSpaceDE w:val="0"/>
              <w:autoSpaceDN w:val="0"/>
              <w:adjustRightInd w:val="0"/>
              <w:jc w:val="center"/>
              <w:textAlignment w:val="baseline"/>
              <w:rPr>
                <w:rFonts w:ascii="Arial" w:eastAsia="Times New Roman" w:hAnsi="Arial" w:cs="Arial"/>
                <w:b/>
                <w:kern w:val="0"/>
                <w:sz w:val="18"/>
                <w:szCs w:val="20"/>
                <w:lang w:eastAsia="en-GB"/>
              </w:rPr>
            </w:pPr>
            <w:r>
              <w:rPr>
                <w:rFonts w:ascii="Arial" w:eastAsia="Times New Roman" w:hAnsi="Arial" w:cs="Arial"/>
                <w:b/>
                <w:kern w:val="0"/>
                <w:sz w:val="18"/>
                <w:szCs w:val="20"/>
                <w:lang w:eastAsia="en-GB"/>
              </w:rPr>
              <w:t>IE/Group Name</w:t>
            </w:r>
          </w:p>
        </w:tc>
        <w:tc>
          <w:tcPr>
            <w:tcW w:w="655" w:type="pct"/>
          </w:tcPr>
          <w:p w14:paraId="183E17B1" w14:textId="77777777" w:rsidR="00D90822" w:rsidRDefault="00D90822" w:rsidP="00A479A7">
            <w:pPr>
              <w:keepNext/>
              <w:keepLines/>
              <w:widowControl/>
              <w:overflowPunct w:val="0"/>
              <w:autoSpaceDE w:val="0"/>
              <w:autoSpaceDN w:val="0"/>
              <w:adjustRightInd w:val="0"/>
              <w:jc w:val="center"/>
              <w:textAlignment w:val="baseline"/>
              <w:rPr>
                <w:rFonts w:ascii="Arial" w:eastAsia="Times New Roman" w:hAnsi="Arial" w:cs="Arial"/>
                <w:b/>
                <w:kern w:val="0"/>
                <w:sz w:val="18"/>
                <w:szCs w:val="20"/>
                <w:lang w:eastAsia="en-GB"/>
              </w:rPr>
            </w:pPr>
            <w:r>
              <w:rPr>
                <w:rFonts w:ascii="Arial" w:eastAsia="Times New Roman" w:hAnsi="Arial" w:cs="Arial"/>
                <w:b/>
                <w:kern w:val="0"/>
                <w:sz w:val="18"/>
                <w:szCs w:val="20"/>
                <w:lang w:eastAsia="en-GB"/>
              </w:rPr>
              <w:t>Presence</w:t>
            </w:r>
          </w:p>
        </w:tc>
        <w:tc>
          <w:tcPr>
            <w:tcW w:w="733" w:type="pct"/>
          </w:tcPr>
          <w:p w14:paraId="211FA556" w14:textId="77777777" w:rsidR="00D90822" w:rsidRDefault="00D90822" w:rsidP="00A479A7">
            <w:pPr>
              <w:keepNext/>
              <w:keepLines/>
              <w:widowControl/>
              <w:overflowPunct w:val="0"/>
              <w:autoSpaceDE w:val="0"/>
              <w:autoSpaceDN w:val="0"/>
              <w:adjustRightInd w:val="0"/>
              <w:jc w:val="center"/>
              <w:textAlignment w:val="baseline"/>
              <w:rPr>
                <w:rFonts w:ascii="Arial" w:eastAsia="Times New Roman" w:hAnsi="Arial" w:cs="Arial"/>
                <w:b/>
                <w:kern w:val="0"/>
                <w:sz w:val="18"/>
                <w:szCs w:val="20"/>
                <w:lang w:eastAsia="en-GB"/>
              </w:rPr>
            </w:pPr>
            <w:r>
              <w:rPr>
                <w:rFonts w:ascii="Arial" w:eastAsia="Times New Roman" w:hAnsi="Arial" w:cs="Arial"/>
                <w:b/>
                <w:kern w:val="0"/>
                <w:sz w:val="18"/>
                <w:szCs w:val="20"/>
                <w:lang w:eastAsia="en-GB"/>
              </w:rPr>
              <w:t>Range</w:t>
            </w:r>
          </w:p>
        </w:tc>
        <w:tc>
          <w:tcPr>
            <w:tcW w:w="983" w:type="pct"/>
          </w:tcPr>
          <w:p w14:paraId="5616AB62" w14:textId="77777777" w:rsidR="00D90822" w:rsidRDefault="00D90822" w:rsidP="00A479A7">
            <w:pPr>
              <w:keepNext/>
              <w:keepLines/>
              <w:widowControl/>
              <w:overflowPunct w:val="0"/>
              <w:autoSpaceDE w:val="0"/>
              <w:autoSpaceDN w:val="0"/>
              <w:adjustRightInd w:val="0"/>
              <w:jc w:val="center"/>
              <w:textAlignment w:val="baseline"/>
              <w:rPr>
                <w:rFonts w:ascii="Arial" w:eastAsia="Times New Roman" w:hAnsi="Arial" w:cs="Arial"/>
                <w:b/>
                <w:kern w:val="0"/>
                <w:sz w:val="18"/>
                <w:szCs w:val="20"/>
                <w:lang w:eastAsia="en-GB"/>
              </w:rPr>
            </w:pPr>
            <w:r>
              <w:rPr>
                <w:rFonts w:ascii="Arial" w:eastAsia="Times New Roman" w:hAnsi="Arial" w:cs="Arial"/>
                <w:b/>
                <w:kern w:val="0"/>
                <w:sz w:val="18"/>
                <w:szCs w:val="20"/>
                <w:lang w:eastAsia="en-GB"/>
              </w:rPr>
              <w:t>IE type and reference</w:t>
            </w:r>
          </w:p>
        </w:tc>
        <w:tc>
          <w:tcPr>
            <w:tcW w:w="843" w:type="pct"/>
          </w:tcPr>
          <w:p w14:paraId="3EB9B1F5" w14:textId="77777777" w:rsidR="00D90822" w:rsidRDefault="00D90822" w:rsidP="00A479A7">
            <w:pPr>
              <w:keepNext/>
              <w:keepLines/>
              <w:widowControl/>
              <w:overflowPunct w:val="0"/>
              <w:autoSpaceDE w:val="0"/>
              <w:autoSpaceDN w:val="0"/>
              <w:adjustRightInd w:val="0"/>
              <w:jc w:val="center"/>
              <w:textAlignment w:val="baseline"/>
              <w:rPr>
                <w:rFonts w:ascii="Arial" w:eastAsia="Times New Roman" w:hAnsi="Arial" w:cs="Arial"/>
                <w:b/>
                <w:kern w:val="0"/>
                <w:sz w:val="18"/>
                <w:szCs w:val="20"/>
                <w:lang w:eastAsia="en-GB"/>
              </w:rPr>
            </w:pPr>
            <w:r>
              <w:rPr>
                <w:rFonts w:ascii="Arial" w:eastAsia="Times New Roman" w:hAnsi="Arial" w:cs="Arial"/>
                <w:b/>
                <w:kern w:val="0"/>
                <w:sz w:val="18"/>
                <w:szCs w:val="20"/>
                <w:lang w:eastAsia="en-GB"/>
              </w:rPr>
              <w:t>Semantics description</w:t>
            </w:r>
          </w:p>
        </w:tc>
      </w:tr>
      <w:tr w:rsidR="00D90822" w14:paraId="586CA6E9" w14:textId="77777777" w:rsidTr="00A479A7">
        <w:trPr>
          <w:trHeight w:val="298"/>
          <w:jc w:val="center"/>
        </w:trPr>
        <w:tc>
          <w:tcPr>
            <w:tcW w:w="1786" w:type="pct"/>
          </w:tcPr>
          <w:p w14:paraId="3D32C2B6" w14:textId="77777777" w:rsidR="00D90822" w:rsidRDefault="00D90822" w:rsidP="00A479A7">
            <w:pPr>
              <w:keepNext/>
              <w:keepLines/>
              <w:widowControl/>
              <w:overflowPunct w:val="0"/>
              <w:autoSpaceDE w:val="0"/>
              <w:autoSpaceDN w:val="0"/>
              <w:adjustRightInd w:val="0"/>
              <w:jc w:val="left"/>
              <w:textAlignment w:val="baseline"/>
              <w:rPr>
                <w:rFonts w:ascii="Arial" w:eastAsia="MS Mincho" w:hAnsi="Arial" w:cs="Arial"/>
                <w:b/>
                <w:kern w:val="0"/>
                <w:sz w:val="18"/>
                <w:szCs w:val="20"/>
                <w:lang w:eastAsia="en-GB"/>
              </w:rPr>
            </w:pPr>
            <w:r>
              <w:rPr>
                <w:rFonts w:ascii="Arial" w:eastAsia="Times New Roman" w:hAnsi="Arial" w:cs="Arial"/>
                <w:b/>
                <w:kern w:val="0"/>
                <w:sz w:val="18"/>
                <w:szCs w:val="20"/>
                <w:lang w:eastAsia="en-GB"/>
              </w:rPr>
              <w:t>DRB to Be Setup List</w:t>
            </w:r>
          </w:p>
        </w:tc>
        <w:tc>
          <w:tcPr>
            <w:tcW w:w="655" w:type="pct"/>
          </w:tcPr>
          <w:p w14:paraId="5F64978F"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20"/>
              </w:rPr>
            </w:pPr>
          </w:p>
        </w:tc>
        <w:tc>
          <w:tcPr>
            <w:tcW w:w="733" w:type="pct"/>
          </w:tcPr>
          <w:p w14:paraId="311721D1"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i/>
                <w:kern w:val="0"/>
                <w:sz w:val="18"/>
                <w:szCs w:val="20"/>
                <w:lang w:eastAsia="en-GB"/>
              </w:rPr>
            </w:pPr>
            <w:r>
              <w:rPr>
                <w:rFonts w:ascii="Arial" w:eastAsia="Times New Roman" w:hAnsi="Arial" w:cs="Arial"/>
                <w:i/>
                <w:iCs/>
                <w:kern w:val="0"/>
                <w:sz w:val="18"/>
                <w:szCs w:val="20"/>
                <w:lang w:eastAsia="en-GB"/>
              </w:rPr>
              <w:t>0..1</w:t>
            </w:r>
          </w:p>
        </w:tc>
        <w:tc>
          <w:tcPr>
            <w:tcW w:w="983" w:type="pct"/>
          </w:tcPr>
          <w:p w14:paraId="5F7912BC"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20"/>
                <w:lang w:eastAsia="en-GB"/>
              </w:rPr>
            </w:pPr>
          </w:p>
        </w:tc>
        <w:tc>
          <w:tcPr>
            <w:tcW w:w="843" w:type="pct"/>
          </w:tcPr>
          <w:p w14:paraId="42D09EE6"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20"/>
                <w:lang w:eastAsia="en-GB"/>
              </w:rPr>
            </w:pPr>
          </w:p>
        </w:tc>
      </w:tr>
      <w:tr w:rsidR="00D90822" w14:paraId="2116DF48" w14:textId="77777777" w:rsidTr="00A479A7">
        <w:trPr>
          <w:trHeight w:val="132"/>
          <w:jc w:val="center"/>
        </w:trPr>
        <w:tc>
          <w:tcPr>
            <w:tcW w:w="1786" w:type="pct"/>
          </w:tcPr>
          <w:p w14:paraId="5B4C0BD0" w14:textId="77777777" w:rsidR="00D90822" w:rsidRDefault="00D90822" w:rsidP="00A479A7">
            <w:pPr>
              <w:keepNext/>
              <w:keepLines/>
              <w:widowControl/>
              <w:overflowPunct w:val="0"/>
              <w:autoSpaceDE w:val="0"/>
              <w:autoSpaceDN w:val="0"/>
              <w:adjustRightInd w:val="0"/>
              <w:ind w:left="142"/>
              <w:jc w:val="left"/>
              <w:textAlignment w:val="baseline"/>
              <w:rPr>
                <w:rFonts w:ascii="Arial" w:eastAsia="Times New Roman" w:hAnsi="Arial" w:cs="Arial"/>
                <w:b/>
                <w:kern w:val="0"/>
                <w:sz w:val="18"/>
                <w:szCs w:val="20"/>
                <w:lang w:eastAsia="en-GB"/>
              </w:rPr>
            </w:pPr>
            <w:r>
              <w:rPr>
                <w:rFonts w:ascii="Arial" w:eastAsia="Times New Roman" w:hAnsi="Arial" w:cs="Arial"/>
                <w:b/>
                <w:kern w:val="0"/>
                <w:sz w:val="18"/>
                <w:szCs w:val="20"/>
                <w:lang w:eastAsia="en-GB"/>
              </w:rPr>
              <w:t>&gt;DRB to Be Setup Item IEs</w:t>
            </w:r>
          </w:p>
        </w:tc>
        <w:tc>
          <w:tcPr>
            <w:tcW w:w="655" w:type="pct"/>
          </w:tcPr>
          <w:p w14:paraId="0F6E1C3B"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20"/>
              </w:rPr>
            </w:pPr>
          </w:p>
        </w:tc>
        <w:tc>
          <w:tcPr>
            <w:tcW w:w="733" w:type="pct"/>
          </w:tcPr>
          <w:p w14:paraId="0E3DCBF8"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i/>
                <w:kern w:val="0"/>
                <w:sz w:val="18"/>
                <w:szCs w:val="20"/>
                <w:lang w:eastAsia="en-GB"/>
              </w:rPr>
            </w:pPr>
            <w:r>
              <w:rPr>
                <w:rFonts w:ascii="Arial" w:eastAsia="Times New Roman" w:hAnsi="Arial" w:cs="Arial"/>
                <w:i/>
                <w:kern w:val="0"/>
                <w:sz w:val="18"/>
                <w:szCs w:val="20"/>
                <w:lang w:eastAsia="en-GB"/>
              </w:rPr>
              <w:t>1</w:t>
            </w:r>
            <w:proofErr w:type="gramStart"/>
            <w:r>
              <w:rPr>
                <w:rFonts w:ascii="Arial" w:eastAsia="Times New Roman" w:hAnsi="Arial" w:cs="Arial"/>
                <w:i/>
                <w:kern w:val="0"/>
                <w:sz w:val="18"/>
                <w:szCs w:val="20"/>
                <w:lang w:eastAsia="en-GB"/>
              </w:rPr>
              <w:t xml:space="preserve"> ..</w:t>
            </w:r>
            <w:proofErr w:type="gramEnd"/>
            <w:r>
              <w:rPr>
                <w:rFonts w:ascii="Arial" w:eastAsia="Times New Roman" w:hAnsi="Arial" w:cs="Arial"/>
                <w:i/>
                <w:kern w:val="0"/>
                <w:sz w:val="18"/>
                <w:szCs w:val="20"/>
                <w:lang w:eastAsia="en-GB"/>
              </w:rPr>
              <w:t xml:space="preserve"> &lt;</w:t>
            </w:r>
            <w:proofErr w:type="spellStart"/>
            <w:r>
              <w:rPr>
                <w:rFonts w:ascii="Arial" w:eastAsia="Times New Roman" w:hAnsi="Arial" w:cs="Arial"/>
                <w:i/>
                <w:kern w:val="0"/>
                <w:sz w:val="18"/>
                <w:szCs w:val="20"/>
                <w:lang w:eastAsia="en-GB"/>
              </w:rPr>
              <w:t>maxnoofDRBs</w:t>
            </w:r>
            <w:proofErr w:type="spellEnd"/>
            <w:r>
              <w:rPr>
                <w:rFonts w:ascii="Arial" w:eastAsia="Times New Roman" w:hAnsi="Arial" w:cs="Arial"/>
                <w:i/>
                <w:kern w:val="0"/>
                <w:sz w:val="18"/>
                <w:szCs w:val="20"/>
                <w:lang w:eastAsia="en-GB"/>
              </w:rPr>
              <w:t xml:space="preserve">&gt; </w:t>
            </w:r>
          </w:p>
        </w:tc>
        <w:tc>
          <w:tcPr>
            <w:tcW w:w="983" w:type="pct"/>
          </w:tcPr>
          <w:p w14:paraId="73C695F9"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20"/>
                <w:lang w:eastAsia="en-GB"/>
              </w:rPr>
            </w:pPr>
          </w:p>
        </w:tc>
        <w:tc>
          <w:tcPr>
            <w:tcW w:w="843" w:type="pct"/>
          </w:tcPr>
          <w:p w14:paraId="24746A18"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20"/>
                <w:lang w:eastAsia="en-GB"/>
              </w:rPr>
            </w:pPr>
          </w:p>
        </w:tc>
      </w:tr>
      <w:tr w:rsidR="00D90822" w14:paraId="050AEE59" w14:textId="77777777" w:rsidTr="00A479A7">
        <w:trPr>
          <w:trHeight w:val="306"/>
          <w:jc w:val="center"/>
        </w:trPr>
        <w:tc>
          <w:tcPr>
            <w:tcW w:w="1786" w:type="pct"/>
          </w:tcPr>
          <w:p w14:paraId="0580885A" w14:textId="77777777" w:rsidR="00D90822" w:rsidRDefault="00D90822" w:rsidP="00A479A7">
            <w:pPr>
              <w:keepNext/>
              <w:keepLines/>
              <w:widowControl/>
              <w:overflowPunct w:val="0"/>
              <w:autoSpaceDE w:val="0"/>
              <w:autoSpaceDN w:val="0"/>
              <w:adjustRightInd w:val="0"/>
              <w:ind w:left="284"/>
              <w:jc w:val="left"/>
              <w:textAlignment w:val="baseline"/>
              <w:rPr>
                <w:rFonts w:ascii="Arial" w:eastAsia="Times New Roman" w:hAnsi="Arial" w:cs="Arial"/>
                <w:kern w:val="0"/>
                <w:sz w:val="18"/>
                <w:szCs w:val="20"/>
              </w:rPr>
            </w:pPr>
            <w:r>
              <w:rPr>
                <w:rFonts w:ascii="Arial" w:eastAsia="Times New Roman" w:hAnsi="Arial" w:cs="Arial"/>
                <w:kern w:val="0"/>
                <w:sz w:val="18"/>
                <w:szCs w:val="20"/>
                <w:lang w:eastAsia="en-GB"/>
              </w:rPr>
              <w:t>&gt;&gt;</w:t>
            </w:r>
            <w:r>
              <w:rPr>
                <w:rFonts w:ascii="Arial" w:eastAsia="Times New Roman" w:hAnsi="Arial" w:cs="Arial"/>
                <w:kern w:val="0"/>
                <w:sz w:val="18"/>
                <w:szCs w:val="20"/>
              </w:rPr>
              <w:t>DRB ID</w:t>
            </w:r>
          </w:p>
        </w:tc>
        <w:tc>
          <w:tcPr>
            <w:tcW w:w="655" w:type="pct"/>
          </w:tcPr>
          <w:p w14:paraId="2EFBAB34"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20"/>
                <w:lang w:eastAsia="en-GB"/>
              </w:rPr>
            </w:pPr>
            <w:r>
              <w:rPr>
                <w:rFonts w:ascii="Arial" w:eastAsia="Times New Roman" w:hAnsi="Arial" w:cs="Arial"/>
                <w:kern w:val="0"/>
                <w:sz w:val="18"/>
                <w:szCs w:val="20"/>
                <w:lang w:eastAsia="en-GB"/>
              </w:rPr>
              <w:t>M</w:t>
            </w:r>
          </w:p>
        </w:tc>
        <w:tc>
          <w:tcPr>
            <w:tcW w:w="733" w:type="pct"/>
          </w:tcPr>
          <w:p w14:paraId="07E3C0D0"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b/>
                <w:i/>
                <w:kern w:val="0"/>
                <w:sz w:val="18"/>
                <w:szCs w:val="20"/>
                <w:lang w:eastAsia="en-GB"/>
              </w:rPr>
            </w:pPr>
          </w:p>
        </w:tc>
        <w:tc>
          <w:tcPr>
            <w:tcW w:w="983" w:type="pct"/>
          </w:tcPr>
          <w:p w14:paraId="476893A6"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20"/>
                <w:lang w:eastAsia="en-GB"/>
              </w:rPr>
            </w:pPr>
            <w:r>
              <w:rPr>
                <w:rFonts w:ascii="Arial" w:eastAsia="Times New Roman" w:hAnsi="Arial" w:cs="Arial"/>
                <w:kern w:val="0"/>
                <w:sz w:val="18"/>
                <w:szCs w:val="20"/>
                <w:lang w:eastAsia="en-GB"/>
              </w:rPr>
              <w:t>9.3.1.8</w:t>
            </w:r>
          </w:p>
        </w:tc>
        <w:tc>
          <w:tcPr>
            <w:tcW w:w="843" w:type="pct"/>
          </w:tcPr>
          <w:p w14:paraId="11F527F7"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20"/>
                <w:lang w:eastAsia="en-GB"/>
              </w:rPr>
            </w:pPr>
          </w:p>
        </w:tc>
      </w:tr>
      <w:tr w:rsidR="00D90822" w14:paraId="02E87C19" w14:textId="77777777" w:rsidTr="00A479A7">
        <w:trPr>
          <w:trHeight w:val="339"/>
          <w:jc w:val="center"/>
        </w:trPr>
        <w:tc>
          <w:tcPr>
            <w:tcW w:w="1786" w:type="pct"/>
          </w:tcPr>
          <w:p w14:paraId="0F6687FA" w14:textId="77777777" w:rsidR="00D90822" w:rsidRDefault="00D90822" w:rsidP="00A479A7">
            <w:pPr>
              <w:keepNext/>
              <w:keepLines/>
              <w:ind w:left="284"/>
              <w:jc w:val="left"/>
              <w:rPr>
                <w:rFonts w:ascii="Arial" w:hAnsi="Arial" w:cs="Arial"/>
                <w:sz w:val="18"/>
              </w:rPr>
            </w:pPr>
            <w:r>
              <w:rPr>
                <w:rFonts w:ascii="Arial" w:hAnsi="Arial" w:cs="Arial"/>
                <w:sz w:val="18"/>
              </w:rPr>
              <w:t>&gt;&gt;CHOICE QoS Information</w:t>
            </w:r>
          </w:p>
        </w:tc>
        <w:tc>
          <w:tcPr>
            <w:tcW w:w="655" w:type="pct"/>
          </w:tcPr>
          <w:p w14:paraId="6B7B4BC6" w14:textId="77777777" w:rsidR="00D90822" w:rsidRDefault="00D90822" w:rsidP="00A479A7">
            <w:pPr>
              <w:pStyle w:val="TAL"/>
              <w:rPr>
                <w:rFonts w:cs="Arial"/>
              </w:rPr>
            </w:pPr>
            <w:r>
              <w:rPr>
                <w:rFonts w:cs="Arial"/>
              </w:rPr>
              <w:t>M</w:t>
            </w:r>
          </w:p>
        </w:tc>
        <w:tc>
          <w:tcPr>
            <w:tcW w:w="733" w:type="pct"/>
          </w:tcPr>
          <w:p w14:paraId="7416CF7B" w14:textId="77777777" w:rsidR="00D90822" w:rsidRDefault="00D90822" w:rsidP="00A479A7">
            <w:pPr>
              <w:pStyle w:val="TAL"/>
              <w:rPr>
                <w:rFonts w:cs="Arial"/>
                <w:b/>
                <w:i/>
              </w:rPr>
            </w:pPr>
          </w:p>
        </w:tc>
        <w:tc>
          <w:tcPr>
            <w:tcW w:w="983" w:type="pct"/>
          </w:tcPr>
          <w:p w14:paraId="2A2298E5" w14:textId="77777777" w:rsidR="00D90822" w:rsidRDefault="00D90822" w:rsidP="00A479A7">
            <w:pPr>
              <w:pStyle w:val="TAL"/>
              <w:rPr>
                <w:rFonts w:cs="Arial"/>
              </w:rPr>
            </w:pPr>
          </w:p>
        </w:tc>
        <w:tc>
          <w:tcPr>
            <w:tcW w:w="843" w:type="pct"/>
          </w:tcPr>
          <w:p w14:paraId="0C5062BC" w14:textId="77777777" w:rsidR="00D90822" w:rsidRDefault="00D90822" w:rsidP="00A479A7">
            <w:pPr>
              <w:pStyle w:val="TAL"/>
              <w:rPr>
                <w:rFonts w:cs="Arial"/>
              </w:rPr>
            </w:pPr>
          </w:p>
        </w:tc>
      </w:tr>
      <w:tr w:rsidR="00D90822" w14:paraId="3F5D3F9F" w14:textId="77777777" w:rsidTr="00A479A7">
        <w:trPr>
          <w:trHeight w:val="597"/>
          <w:jc w:val="center"/>
        </w:trPr>
        <w:tc>
          <w:tcPr>
            <w:tcW w:w="1786" w:type="pct"/>
          </w:tcPr>
          <w:p w14:paraId="2BED8E98" w14:textId="77777777" w:rsidR="00D90822" w:rsidRDefault="00D90822" w:rsidP="00A479A7">
            <w:pPr>
              <w:keepNext/>
              <w:keepLines/>
              <w:widowControl/>
              <w:overflowPunct w:val="0"/>
              <w:autoSpaceDE w:val="0"/>
              <w:autoSpaceDN w:val="0"/>
              <w:adjustRightInd w:val="0"/>
              <w:ind w:left="284"/>
              <w:jc w:val="left"/>
              <w:textAlignment w:val="baseline"/>
              <w:rPr>
                <w:rFonts w:ascii="Arial" w:eastAsia="Times New Roman" w:hAnsi="Arial" w:cs="Arial"/>
                <w:bCs/>
                <w:kern w:val="0"/>
                <w:sz w:val="18"/>
                <w:szCs w:val="18"/>
                <w:lang w:eastAsia="en-GB"/>
              </w:rPr>
            </w:pPr>
            <w:r>
              <w:rPr>
                <w:rFonts w:ascii="Arial" w:eastAsia="Times New Roman" w:hAnsi="Arial" w:cs="Arial"/>
                <w:bCs/>
                <w:kern w:val="0"/>
                <w:sz w:val="18"/>
                <w:szCs w:val="18"/>
                <w:lang w:eastAsia="en-GB"/>
              </w:rPr>
              <w:t>&gt;&gt;&gt;E-UTRAN QoS</w:t>
            </w:r>
          </w:p>
        </w:tc>
        <w:tc>
          <w:tcPr>
            <w:tcW w:w="655" w:type="pct"/>
          </w:tcPr>
          <w:p w14:paraId="538429F2" w14:textId="77777777" w:rsidR="00D90822" w:rsidRDefault="00D90822" w:rsidP="00A479A7">
            <w:pPr>
              <w:keepNext/>
              <w:keepLines/>
              <w:widowControl/>
              <w:overflowPunct w:val="0"/>
              <w:autoSpaceDE w:val="0"/>
              <w:autoSpaceDN w:val="0"/>
              <w:adjustRightInd w:val="0"/>
              <w:jc w:val="left"/>
              <w:textAlignment w:val="baseline"/>
              <w:rPr>
                <w:rFonts w:ascii="Arial" w:eastAsia="MS Mincho" w:hAnsi="Arial" w:cs="Arial"/>
                <w:kern w:val="0"/>
                <w:sz w:val="18"/>
                <w:szCs w:val="20"/>
                <w:lang w:eastAsia="en-GB"/>
              </w:rPr>
            </w:pPr>
            <w:r>
              <w:rPr>
                <w:rFonts w:ascii="Arial" w:eastAsia="MS Mincho" w:hAnsi="Arial" w:cs="Arial"/>
                <w:kern w:val="0"/>
                <w:sz w:val="18"/>
                <w:szCs w:val="20"/>
                <w:lang w:eastAsia="en-GB"/>
              </w:rPr>
              <w:t>M</w:t>
            </w:r>
          </w:p>
        </w:tc>
        <w:tc>
          <w:tcPr>
            <w:tcW w:w="733" w:type="pct"/>
          </w:tcPr>
          <w:p w14:paraId="104A19C2"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i/>
                <w:kern w:val="0"/>
                <w:sz w:val="18"/>
                <w:szCs w:val="20"/>
                <w:lang w:eastAsia="en-GB"/>
              </w:rPr>
            </w:pPr>
          </w:p>
        </w:tc>
        <w:tc>
          <w:tcPr>
            <w:tcW w:w="983" w:type="pct"/>
          </w:tcPr>
          <w:p w14:paraId="05CAF016"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20"/>
                <w:lang w:eastAsia="en-GB"/>
              </w:rPr>
            </w:pPr>
            <w:r>
              <w:rPr>
                <w:rFonts w:ascii="Arial" w:eastAsia="Times New Roman" w:hAnsi="Arial" w:cs="Arial"/>
                <w:kern w:val="0"/>
                <w:sz w:val="18"/>
                <w:szCs w:val="20"/>
                <w:lang w:eastAsia="en-GB"/>
              </w:rPr>
              <w:t>9.3.1.19</w:t>
            </w:r>
          </w:p>
        </w:tc>
        <w:tc>
          <w:tcPr>
            <w:tcW w:w="843" w:type="pct"/>
          </w:tcPr>
          <w:p w14:paraId="55692FD7"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18"/>
                <w:lang w:eastAsia="en-GB"/>
              </w:rPr>
            </w:pPr>
            <w:r>
              <w:rPr>
                <w:rFonts w:ascii="Arial" w:eastAsia="Times New Roman" w:hAnsi="Arial" w:cs="Arial"/>
                <w:kern w:val="0"/>
                <w:sz w:val="18"/>
                <w:szCs w:val="18"/>
                <w:lang w:eastAsia="en-GB"/>
              </w:rPr>
              <w:t xml:space="preserve">Shall be used for EN-DC case to convey </w:t>
            </w:r>
            <w:r>
              <w:rPr>
                <w:rFonts w:ascii="Arial" w:eastAsia="Batang" w:hAnsi="Arial" w:cs="Arial"/>
                <w:kern w:val="0"/>
                <w:sz w:val="18"/>
                <w:szCs w:val="20"/>
                <w:lang w:eastAsia="en-GB"/>
              </w:rPr>
              <w:t>E-RAB Level QoS Parameters</w:t>
            </w:r>
          </w:p>
        </w:tc>
      </w:tr>
      <w:tr w:rsidR="00D90822" w14:paraId="2E1834F6" w14:textId="77777777" w:rsidTr="00A479A7">
        <w:trPr>
          <w:trHeight w:val="298"/>
          <w:jc w:val="center"/>
        </w:trPr>
        <w:tc>
          <w:tcPr>
            <w:tcW w:w="1786" w:type="pct"/>
          </w:tcPr>
          <w:p w14:paraId="775E7B8B" w14:textId="77777777" w:rsidR="00D90822" w:rsidRDefault="00D90822" w:rsidP="00A479A7">
            <w:pPr>
              <w:keepNext/>
              <w:keepLines/>
              <w:widowControl/>
              <w:overflowPunct w:val="0"/>
              <w:autoSpaceDE w:val="0"/>
              <w:autoSpaceDN w:val="0"/>
              <w:adjustRightInd w:val="0"/>
              <w:ind w:left="284"/>
              <w:jc w:val="left"/>
              <w:textAlignment w:val="baseline"/>
              <w:rPr>
                <w:rFonts w:ascii="Arial" w:eastAsia="Times New Roman" w:hAnsi="Arial" w:cs="Arial"/>
                <w:bCs/>
                <w:kern w:val="0"/>
                <w:sz w:val="18"/>
                <w:szCs w:val="18"/>
                <w:lang w:eastAsia="en-GB"/>
              </w:rPr>
            </w:pPr>
            <w:r>
              <w:rPr>
                <w:rFonts w:ascii="Arial" w:eastAsia="Times New Roman" w:hAnsi="Arial" w:cs="Arial"/>
                <w:b/>
                <w:bCs/>
                <w:kern w:val="0"/>
                <w:sz w:val="18"/>
                <w:szCs w:val="18"/>
                <w:lang w:eastAsia="en-GB"/>
              </w:rPr>
              <w:t>&gt;&gt;&gt;DRB Information</w:t>
            </w:r>
          </w:p>
        </w:tc>
        <w:tc>
          <w:tcPr>
            <w:tcW w:w="655" w:type="pct"/>
          </w:tcPr>
          <w:p w14:paraId="7EB679F4" w14:textId="77777777" w:rsidR="00D90822" w:rsidRDefault="00D90822" w:rsidP="00A479A7">
            <w:pPr>
              <w:keepNext/>
              <w:keepLines/>
              <w:widowControl/>
              <w:overflowPunct w:val="0"/>
              <w:autoSpaceDE w:val="0"/>
              <w:autoSpaceDN w:val="0"/>
              <w:adjustRightInd w:val="0"/>
              <w:jc w:val="left"/>
              <w:textAlignment w:val="baseline"/>
              <w:rPr>
                <w:rFonts w:ascii="Arial" w:eastAsia="MS Mincho" w:hAnsi="Arial" w:cs="Arial"/>
                <w:kern w:val="0"/>
                <w:sz w:val="18"/>
                <w:szCs w:val="20"/>
                <w:lang w:eastAsia="en-GB"/>
              </w:rPr>
            </w:pPr>
          </w:p>
        </w:tc>
        <w:tc>
          <w:tcPr>
            <w:tcW w:w="733" w:type="pct"/>
          </w:tcPr>
          <w:p w14:paraId="39718C96"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i/>
                <w:kern w:val="0"/>
                <w:sz w:val="18"/>
                <w:szCs w:val="20"/>
                <w:lang w:eastAsia="en-GB"/>
              </w:rPr>
            </w:pPr>
            <w:r>
              <w:rPr>
                <w:rFonts w:ascii="Arial" w:eastAsia="Times New Roman" w:hAnsi="Arial" w:cs="Arial"/>
                <w:i/>
                <w:kern w:val="0"/>
                <w:sz w:val="18"/>
                <w:szCs w:val="20"/>
                <w:lang w:eastAsia="en-GB"/>
              </w:rPr>
              <w:t>1</w:t>
            </w:r>
          </w:p>
        </w:tc>
        <w:tc>
          <w:tcPr>
            <w:tcW w:w="983" w:type="pct"/>
          </w:tcPr>
          <w:p w14:paraId="542B3593"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20"/>
                <w:lang w:eastAsia="en-GB"/>
              </w:rPr>
            </w:pPr>
          </w:p>
        </w:tc>
        <w:tc>
          <w:tcPr>
            <w:tcW w:w="843" w:type="pct"/>
          </w:tcPr>
          <w:p w14:paraId="18B33580"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18"/>
                <w:lang w:eastAsia="en-GB"/>
              </w:rPr>
            </w:pPr>
            <w:r>
              <w:rPr>
                <w:rFonts w:ascii="Arial" w:eastAsia="Times New Roman" w:hAnsi="Arial" w:cs="Arial"/>
                <w:kern w:val="0"/>
                <w:sz w:val="18"/>
                <w:szCs w:val="18"/>
                <w:lang w:eastAsia="en-GB"/>
              </w:rPr>
              <w:t>Shall be used for NG-RAN cases</w:t>
            </w:r>
          </w:p>
        </w:tc>
      </w:tr>
      <w:tr w:rsidR="00D90822" w14:paraId="133C0803" w14:textId="77777777" w:rsidTr="00A479A7">
        <w:trPr>
          <w:trHeight w:val="283"/>
          <w:jc w:val="center"/>
        </w:trPr>
        <w:tc>
          <w:tcPr>
            <w:tcW w:w="1786" w:type="pct"/>
          </w:tcPr>
          <w:p w14:paraId="71B48374" w14:textId="77777777" w:rsidR="00D90822" w:rsidRDefault="00D90822" w:rsidP="00A479A7">
            <w:pPr>
              <w:keepNext/>
              <w:keepLines/>
              <w:widowControl/>
              <w:overflowPunct w:val="0"/>
              <w:autoSpaceDE w:val="0"/>
              <w:autoSpaceDN w:val="0"/>
              <w:adjustRightInd w:val="0"/>
              <w:ind w:left="284"/>
              <w:jc w:val="left"/>
              <w:textAlignment w:val="baseline"/>
              <w:rPr>
                <w:rFonts w:ascii="Arial" w:eastAsia="Times New Roman" w:hAnsi="Arial" w:cs="Arial"/>
                <w:bCs/>
                <w:kern w:val="0"/>
                <w:sz w:val="18"/>
                <w:szCs w:val="18"/>
                <w:lang w:eastAsia="en-GB"/>
              </w:rPr>
            </w:pPr>
            <w:r>
              <w:rPr>
                <w:rFonts w:ascii="Arial" w:eastAsia="Times New Roman" w:hAnsi="Arial" w:cs="Arial"/>
                <w:bCs/>
                <w:kern w:val="0"/>
                <w:sz w:val="18"/>
                <w:szCs w:val="18"/>
                <w:lang w:eastAsia="en-GB"/>
              </w:rPr>
              <w:t>&gt;&gt;&gt;&gt;DRB QoS</w:t>
            </w:r>
          </w:p>
        </w:tc>
        <w:tc>
          <w:tcPr>
            <w:tcW w:w="655" w:type="pct"/>
          </w:tcPr>
          <w:p w14:paraId="3523DAEC" w14:textId="77777777" w:rsidR="00D90822" w:rsidRDefault="00D90822" w:rsidP="00A479A7">
            <w:pPr>
              <w:keepNext/>
              <w:keepLines/>
              <w:widowControl/>
              <w:overflowPunct w:val="0"/>
              <w:autoSpaceDE w:val="0"/>
              <w:autoSpaceDN w:val="0"/>
              <w:adjustRightInd w:val="0"/>
              <w:jc w:val="left"/>
              <w:textAlignment w:val="baseline"/>
              <w:rPr>
                <w:rFonts w:ascii="Arial" w:eastAsia="MS Mincho" w:hAnsi="Arial" w:cs="Arial"/>
                <w:kern w:val="0"/>
                <w:sz w:val="18"/>
                <w:szCs w:val="20"/>
                <w:lang w:eastAsia="en-GB"/>
              </w:rPr>
            </w:pPr>
            <w:r>
              <w:rPr>
                <w:rFonts w:ascii="Arial" w:eastAsia="MS Mincho" w:hAnsi="Arial" w:cs="Arial"/>
                <w:kern w:val="0"/>
                <w:sz w:val="18"/>
                <w:szCs w:val="20"/>
                <w:lang w:eastAsia="en-GB"/>
              </w:rPr>
              <w:t>M</w:t>
            </w:r>
          </w:p>
        </w:tc>
        <w:tc>
          <w:tcPr>
            <w:tcW w:w="733" w:type="pct"/>
          </w:tcPr>
          <w:p w14:paraId="3B926B39"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i/>
                <w:kern w:val="0"/>
                <w:sz w:val="18"/>
                <w:szCs w:val="20"/>
                <w:lang w:eastAsia="en-GB"/>
              </w:rPr>
            </w:pPr>
          </w:p>
        </w:tc>
        <w:tc>
          <w:tcPr>
            <w:tcW w:w="983" w:type="pct"/>
          </w:tcPr>
          <w:p w14:paraId="7B283B3A"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20"/>
                <w:lang w:eastAsia="en-GB"/>
              </w:rPr>
            </w:pPr>
            <w:r>
              <w:rPr>
                <w:rFonts w:ascii="Arial" w:eastAsia="Times New Roman" w:hAnsi="Arial" w:cs="Arial"/>
                <w:kern w:val="0"/>
                <w:sz w:val="18"/>
                <w:szCs w:val="20"/>
                <w:lang w:eastAsia="en-GB"/>
              </w:rPr>
              <w:t>9.3.1.45</w:t>
            </w:r>
          </w:p>
        </w:tc>
        <w:tc>
          <w:tcPr>
            <w:tcW w:w="843" w:type="pct"/>
          </w:tcPr>
          <w:p w14:paraId="517511E3"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18"/>
                <w:lang w:eastAsia="en-GB"/>
              </w:rPr>
            </w:pPr>
          </w:p>
        </w:tc>
      </w:tr>
    </w:tbl>
    <w:p w14:paraId="010C06B4" w14:textId="77777777" w:rsidR="00D90822" w:rsidRDefault="00D90822" w:rsidP="00D90822">
      <w:pPr>
        <w:ind w:firstLineChars="200" w:firstLine="420"/>
        <w:rPr>
          <w:rFonts w:ascii="Arial" w:hAnsi="Arial" w:cs="Arial"/>
        </w:rPr>
      </w:pPr>
    </w:p>
    <w:p w14:paraId="4569CFED" w14:textId="77777777" w:rsidR="00D90822" w:rsidRDefault="00D90822" w:rsidP="00D90822">
      <w:pPr>
        <w:ind w:leftChars="200" w:left="420"/>
        <w:jc w:val="left"/>
        <w:rPr>
          <w:rFonts w:ascii="Arial" w:hAnsi="Arial" w:cs="Arial"/>
        </w:rPr>
      </w:pPr>
      <w:r>
        <w:rPr>
          <w:rFonts w:ascii="Arial" w:hAnsi="Arial" w:cs="Arial"/>
        </w:rPr>
        <w:t>其中</w:t>
      </w:r>
      <w:r>
        <w:rPr>
          <w:rFonts w:ascii="Arial" w:hAnsi="Arial" w:cs="Arial"/>
        </w:rPr>
        <w:t>DRB QoS</w:t>
      </w:r>
      <w:r>
        <w:rPr>
          <w:rFonts w:ascii="Arial" w:hAnsi="Arial" w:cs="Arial"/>
        </w:rPr>
        <w:t>：</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gridCol w:w="992"/>
        <w:gridCol w:w="851"/>
        <w:gridCol w:w="1385"/>
        <w:gridCol w:w="1728"/>
      </w:tblGrid>
      <w:tr w:rsidR="00D90822" w14:paraId="569EE8D4" w14:textId="77777777" w:rsidTr="00A479A7">
        <w:trPr>
          <w:jc w:val="center"/>
        </w:trPr>
        <w:tc>
          <w:tcPr>
            <w:tcW w:w="2604" w:type="dxa"/>
          </w:tcPr>
          <w:p w14:paraId="075A9B35"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lastRenderedPageBreak/>
              <w:t>IE/Group Name</w:t>
            </w:r>
          </w:p>
        </w:tc>
        <w:tc>
          <w:tcPr>
            <w:tcW w:w="992" w:type="dxa"/>
          </w:tcPr>
          <w:p w14:paraId="3A00F29B"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t>Presence</w:t>
            </w:r>
          </w:p>
        </w:tc>
        <w:tc>
          <w:tcPr>
            <w:tcW w:w="851" w:type="dxa"/>
          </w:tcPr>
          <w:p w14:paraId="5168008B"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t>Range</w:t>
            </w:r>
          </w:p>
        </w:tc>
        <w:tc>
          <w:tcPr>
            <w:tcW w:w="1385" w:type="dxa"/>
          </w:tcPr>
          <w:p w14:paraId="1DE9C557"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t>IE type and reference</w:t>
            </w:r>
          </w:p>
        </w:tc>
        <w:tc>
          <w:tcPr>
            <w:tcW w:w="1728" w:type="dxa"/>
          </w:tcPr>
          <w:p w14:paraId="2C446336"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t>Semantics description</w:t>
            </w:r>
          </w:p>
        </w:tc>
      </w:tr>
      <w:tr w:rsidR="00D90822" w14:paraId="26678C72" w14:textId="77777777" w:rsidTr="00A479A7">
        <w:trPr>
          <w:jc w:val="center"/>
        </w:trPr>
        <w:tc>
          <w:tcPr>
            <w:tcW w:w="2604" w:type="dxa"/>
          </w:tcPr>
          <w:p w14:paraId="29570188" w14:textId="77777777" w:rsidR="00D90822" w:rsidRDefault="00D90822" w:rsidP="00A479A7">
            <w:pPr>
              <w:keepNext/>
              <w:keepLines/>
              <w:jc w:val="left"/>
              <w:rPr>
                <w:rFonts w:ascii="Arial" w:eastAsia="Batang" w:hAnsi="Arial" w:cs="Arial"/>
                <w:sz w:val="18"/>
                <w:lang w:eastAsia="ja-JP"/>
              </w:rPr>
            </w:pPr>
            <w:r>
              <w:rPr>
                <w:rFonts w:ascii="Arial" w:eastAsia="Batang" w:hAnsi="Arial" w:cs="Arial"/>
                <w:sz w:val="18"/>
                <w:lang w:eastAsia="ja-JP"/>
              </w:rPr>
              <w:t xml:space="preserve">CHOICE </w:t>
            </w:r>
            <w:r>
              <w:rPr>
                <w:rFonts w:ascii="Arial" w:eastAsia="Batang" w:hAnsi="Arial" w:cs="Arial"/>
                <w:i/>
                <w:sz w:val="18"/>
                <w:lang w:eastAsia="ja-JP"/>
              </w:rPr>
              <w:t>QoS Characteristics</w:t>
            </w:r>
          </w:p>
        </w:tc>
        <w:tc>
          <w:tcPr>
            <w:tcW w:w="992" w:type="dxa"/>
          </w:tcPr>
          <w:p w14:paraId="09E28332" w14:textId="77777777" w:rsidR="00D90822" w:rsidRDefault="00D90822" w:rsidP="00A479A7">
            <w:pPr>
              <w:keepNext/>
              <w:keepLines/>
              <w:rPr>
                <w:rFonts w:ascii="Arial" w:hAnsi="Arial" w:cs="Arial"/>
                <w:sz w:val="18"/>
                <w:lang w:eastAsia="ja-JP"/>
              </w:rPr>
            </w:pPr>
            <w:r>
              <w:rPr>
                <w:rFonts w:ascii="Arial" w:hAnsi="Arial" w:cs="Arial"/>
                <w:sz w:val="18"/>
                <w:lang w:eastAsia="ja-JP"/>
              </w:rPr>
              <w:t>M</w:t>
            </w:r>
          </w:p>
        </w:tc>
        <w:tc>
          <w:tcPr>
            <w:tcW w:w="851" w:type="dxa"/>
          </w:tcPr>
          <w:p w14:paraId="51CFBEE6" w14:textId="77777777" w:rsidR="00D90822" w:rsidRDefault="00D90822" w:rsidP="00A479A7">
            <w:pPr>
              <w:keepNext/>
              <w:keepLines/>
              <w:rPr>
                <w:rFonts w:ascii="Arial" w:hAnsi="Arial" w:cs="Arial"/>
                <w:i/>
                <w:sz w:val="18"/>
                <w:lang w:eastAsia="ja-JP"/>
              </w:rPr>
            </w:pPr>
          </w:p>
        </w:tc>
        <w:tc>
          <w:tcPr>
            <w:tcW w:w="1385" w:type="dxa"/>
          </w:tcPr>
          <w:p w14:paraId="29DB5E10" w14:textId="77777777" w:rsidR="00D90822" w:rsidRDefault="00D90822" w:rsidP="00A479A7">
            <w:pPr>
              <w:keepNext/>
              <w:keepLines/>
              <w:rPr>
                <w:rFonts w:ascii="Arial" w:hAnsi="Arial" w:cs="Arial"/>
                <w:sz w:val="18"/>
                <w:szCs w:val="18"/>
                <w:lang w:eastAsia="ja-JP"/>
              </w:rPr>
            </w:pPr>
          </w:p>
        </w:tc>
        <w:tc>
          <w:tcPr>
            <w:tcW w:w="1728" w:type="dxa"/>
          </w:tcPr>
          <w:p w14:paraId="5FB463DA" w14:textId="77777777" w:rsidR="00D90822" w:rsidRDefault="00D90822" w:rsidP="00A479A7">
            <w:pPr>
              <w:keepNext/>
              <w:keepLines/>
              <w:rPr>
                <w:rFonts w:ascii="Arial" w:hAnsi="Arial" w:cs="Arial"/>
                <w:sz w:val="18"/>
                <w:lang w:eastAsia="ja-JP"/>
              </w:rPr>
            </w:pPr>
          </w:p>
        </w:tc>
      </w:tr>
      <w:tr w:rsidR="00D90822" w14:paraId="566940D7" w14:textId="77777777" w:rsidTr="00A479A7">
        <w:trPr>
          <w:jc w:val="center"/>
        </w:trPr>
        <w:tc>
          <w:tcPr>
            <w:tcW w:w="2604" w:type="dxa"/>
          </w:tcPr>
          <w:p w14:paraId="6D83BA9E" w14:textId="77777777" w:rsidR="00D90822" w:rsidRDefault="00D90822" w:rsidP="00A479A7">
            <w:pPr>
              <w:keepNext/>
              <w:keepLines/>
              <w:ind w:left="72"/>
              <w:rPr>
                <w:rFonts w:ascii="Arial" w:eastAsia="Batang" w:hAnsi="Arial" w:cs="Arial"/>
                <w:sz w:val="18"/>
                <w:lang w:eastAsia="ja-JP"/>
              </w:rPr>
            </w:pPr>
            <w:r>
              <w:rPr>
                <w:rFonts w:ascii="Arial" w:eastAsia="Batang" w:hAnsi="Arial" w:cs="Arial"/>
                <w:sz w:val="18"/>
                <w:lang w:eastAsia="ja-JP"/>
              </w:rPr>
              <w:t>&gt;</w:t>
            </w:r>
            <w:r>
              <w:rPr>
                <w:rFonts w:ascii="Arial" w:eastAsia="Batang" w:hAnsi="Arial" w:cs="Arial"/>
                <w:i/>
                <w:sz w:val="18"/>
                <w:lang w:eastAsia="ja-JP"/>
              </w:rPr>
              <w:t>Non-dynamic 5QI</w:t>
            </w:r>
          </w:p>
        </w:tc>
        <w:tc>
          <w:tcPr>
            <w:tcW w:w="992" w:type="dxa"/>
          </w:tcPr>
          <w:p w14:paraId="719B2AFE" w14:textId="77777777" w:rsidR="00D90822" w:rsidRDefault="00D90822" w:rsidP="00A479A7">
            <w:pPr>
              <w:keepNext/>
              <w:keepLines/>
              <w:rPr>
                <w:rFonts w:ascii="Arial" w:hAnsi="Arial" w:cs="Arial"/>
                <w:sz w:val="18"/>
                <w:lang w:eastAsia="ja-JP"/>
              </w:rPr>
            </w:pPr>
          </w:p>
        </w:tc>
        <w:tc>
          <w:tcPr>
            <w:tcW w:w="851" w:type="dxa"/>
          </w:tcPr>
          <w:p w14:paraId="68CD4C2E" w14:textId="77777777" w:rsidR="00D90822" w:rsidRDefault="00D90822" w:rsidP="00A479A7">
            <w:pPr>
              <w:keepNext/>
              <w:keepLines/>
              <w:rPr>
                <w:rFonts w:ascii="Arial" w:hAnsi="Arial" w:cs="Arial"/>
                <w:i/>
                <w:sz w:val="18"/>
                <w:lang w:eastAsia="ja-JP"/>
              </w:rPr>
            </w:pPr>
          </w:p>
        </w:tc>
        <w:tc>
          <w:tcPr>
            <w:tcW w:w="1385" w:type="dxa"/>
          </w:tcPr>
          <w:p w14:paraId="26F06EEF" w14:textId="77777777" w:rsidR="00D90822" w:rsidRDefault="00D90822" w:rsidP="00A479A7">
            <w:pPr>
              <w:keepNext/>
              <w:keepLines/>
              <w:rPr>
                <w:rFonts w:ascii="Arial" w:hAnsi="Arial" w:cs="Arial"/>
                <w:sz w:val="18"/>
                <w:szCs w:val="18"/>
                <w:lang w:eastAsia="ja-JP"/>
              </w:rPr>
            </w:pPr>
          </w:p>
        </w:tc>
        <w:tc>
          <w:tcPr>
            <w:tcW w:w="1728" w:type="dxa"/>
          </w:tcPr>
          <w:p w14:paraId="70DC81B7" w14:textId="77777777" w:rsidR="00D90822" w:rsidRDefault="00D90822" w:rsidP="00A479A7">
            <w:pPr>
              <w:keepNext/>
              <w:keepLines/>
              <w:rPr>
                <w:rFonts w:ascii="Arial" w:hAnsi="Arial" w:cs="Arial"/>
                <w:sz w:val="18"/>
                <w:lang w:eastAsia="ja-JP"/>
              </w:rPr>
            </w:pPr>
          </w:p>
        </w:tc>
      </w:tr>
      <w:tr w:rsidR="00D90822" w14:paraId="5F00850E" w14:textId="77777777" w:rsidTr="00A479A7">
        <w:trPr>
          <w:jc w:val="center"/>
        </w:trPr>
        <w:tc>
          <w:tcPr>
            <w:tcW w:w="2604" w:type="dxa"/>
          </w:tcPr>
          <w:p w14:paraId="1EE95F95" w14:textId="77777777" w:rsidR="00D90822" w:rsidRDefault="00D90822" w:rsidP="00A479A7">
            <w:pPr>
              <w:keepNext/>
              <w:keepLines/>
              <w:ind w:left="162"/>
              <w:jc w:val="left"/>
              <w:rPr>
                <w:rFonts w:ascii="Arial" w:eastAsia="Batang" w:hAnsi="Arial" w:cs="Arial"/>
                <w:sz w:val="18"/>
                <w:lang w:eastAsia="ja-JP"/>
              </w:rPr>
            </w:pPr>
            <w:r>
              <w:rPr>
                <w:rFonts w:ascii="Arial" w:eastAsia="Batang" w:hAnsi="Arial" w:cs="Arial"/>
                <w:sz w:val="18"/>
                <w:lang w:eastAsia="ja-JP"/>
              </w:rPr>
              <w:t>&gt;&gt;</w:t>
            </w:r>
            <w:proofErr w:type="gramStart"/>
            <w:r>
              <w:rPr>
                <w:rFonts w:ascii="Arial" w:eastAsia="Batang" w:hAnsi="Arial" w:cs="Arial"/>
                <w:sz w:val="18"/>
                <w:lang w:eastAsia="ja-JP"/>
              </w:rPr>
              <w:t>Non Dynamic</w:t>
            </w:r>
            <w:proofErr w:type="gramEnd"/>
            <w:r>
              <w:rPr>
                <w:rFonts w:ascii="Arial" w:eastAsia="Batang" w:hAnsi="Arial" w:cs="Arial"/>
                <w:sz w:val="18"/>
                <w:lang w:eastAsia="ja-JP"/>
              </w:rPr>
              <w:t xml:space="preserve"> 5QI Descriptor</w:t>
            </w:r>
          </w:p>
        </w:tc>
        <w:tc>
          <w:tcPr>
            <w:tcW w:w="992" w:type="dxa"/>
          </w:tcPr>
          <w:p w14:paraId="7A04AB0C" w14:textId="77777777" w:rsidR="00D90822" w:rsidRDefault="00D90822" w:rsidP="00A479A7">
            <w:pPr>
              <w:keepNext/>
              <w:keepLines/>
              <w:rPr>
                <w:rFonts w:ascii="Arial" w:hAnsi="Arial" w:cs="Arial"/>
                <w:sz w:val="18"/>
                <w:lang w:eastAsia="ja-JP"/>
              </w:rPr>
            </w:pPr>
            <w:r>
              <w:rPr>
                <w:rFonts w:ascii="Arial" w:hAnsi="Arial" w:cs="Arial"/>
                <w:sz w:val="18"/>
                <w:lang w:eastAsia="ja-JP"/>
              </w:rPr>
              <w:t>M</w:t>
            </w:r>
          </w:p>
        </w:tc>
        <w:tc>
          <w:tcPr>
            <w:tcW w:w="851" w:type="dxa"/>
          </w:tcPr>
          <w:p w14:paraId="2022D5FC" w14:textId="77777777" w:rsidR="00D90822" w:rsidRDefault="00D90822" w:rsidP="00A479A7">
            <w:pPr>
              <w:keepNext/>
              <w:keepLines/>
              <w:rPr>
                <w:rFonts w:ascii="Arial" w:hAnsi="Arial" w:cs="Arial"/>
                <w:i/>
                <w:sz w:val="18"/>
                <w:lang w:eastAsia="ja-JP"/>
              </w:rPr>
            </w:pPr>
          </w:p>
        </w:tc>
        <w:tc>
          <w:tcPr>
            <w:tcW w:w="1385" w:type="dxa"/>
          </w:tcPr>
          <w:p w14:paraId="7377EA4D" w14:textId="77777777" w:rsidR="00D90822" w:rsidRDefault="00D90822" w:rsidP="00A479A7">
            <w:pPr>
              <w:keepNext/>
              <w:keepLines/>
              <w:rPr>
                <w:rFonts w:ascii="Arial" w:hAnsi="Arial" w:cs="Arial"/>
                <w:sz w:val="18"/>
                <w:szCs w:val="18"/>
                <w:lang w:eastAsia="ja-JP"/>
              </w:rPr>
            </w:pPr>
            <w:r>
              <w:rPr>
                <w:rFonts w:ascii="Arial" w:hAnsi="Arial" w:cs="Arial"/>
                <w:sz w:val="18"/>
                <w:szCs w:val="18"/>
                <w:lang w:eastAsia="ja-JP"/>
              </w:rPr>
              <w:t>9.3.1.49</w:t>
            </w:r>
          </w:p>
        </w:tc>
        <w:tc>
          <w:tcPr>
            <w:tcW w:w="1728" w:type="dxa"/>
          </w:tcPr>
          <w:p w14:paraId="5A64904B" w14:textId="77777777" w:rsidR="00D90822" w:rsidRDefault="00D90822" w:rsidP="00A479A7">
            <w:pPr>
              <w:keepNext/>
              <w:keepLines/>
              <w:rPr>
                <w:rFonts w:ascii="Arial" w:hAnsi="Arial" w:cs="Arial"/>
                <w:sz w:val="18"/>
                <w:lang w:eastAsia="ja-JP"/>
              </w:rPr>
            </w:pPr>
          </w:p>
        </w:tc>
      </w:tr>
      <w:tr w:rsidR="00D90822" w14:paraId="2D79372E" w14:textId="77777777" w:rsidTr="00A479A7">
        <w:trPr>
          <w:jc w:val="center"/>
        </w:trPr>
        <w:tc>
          <w:tcPr>
            <w:tcW w:w="2604" w:type="dxa"/>
          </w:tcPr>
          <w:p w14:paraId="31FD54EF" w14:textId="77777777" w:rsidR="00D90822" w:rsidRDefault="00D90822" w:rsidP="00A479A7">
            <w:pPr>
              <w:keepNext/>
              <w:keepLines/>
              <w:ind w:left="162"/>
              <w:rPr>
                <w:rFonts w:ascii="Arial" w:eastAsia="Batang" w:hAnsi="Arial" w:cs="Arial"/>
                <w:sz w:val="18"/>
                <w:lang w:eastAsia="ja-JP"/>
              </w:rPr>
            </w:pPr>
            <w:r>
              <w:rPr>
                <w:rFonts w:ascii="Arial" w:eastAsia="Batang" w:hAnsi="Arial" w:cs="Arial"/>
                <w:sz w:val="18"/>
                <w:lang w:eastAsia="ja-JP"/>
              </w:rPr>
              <w:t>&gt;</w:t>
            </w:r>
            <w:r>
              <w:rPr>
                <w:rFonts w:ascii="Arial" w:eastAsia="Batang" w:hAnsi="Arial" w:cs="Arial"/>
                <w:i/>
                <w:sz w:val="18"/>
                <w:lang w:eastAsia="ja-JP"/>
              </w:rPr>
              <w:t>Dynamic 5QI</w:t>
            </w:r>
          </w:p>
        </w:tc>
        <w:tc>
          <w:tcPr>
            <w:tcW w:w="992" w:type="dxa"/>
          </w:tcPr>
          <w:p w14:paraId="5EB02F69" w14:textId="77777777" w:rsidR="00D90822" w:rsidRDefault="00D90822" w:rsidP="00A479A7">
            <w:pPr>
              <w:keepNext/>
              <w:keepLines/>
              <w:rPr>
                <w:rFonts w:ascii="Arial" w:hAnsi="Arial" w:cs="Arial"/>
                <w:sz w:val="18"/>
                <w:lang w:eastAsia="ja-JP"/>
              </w:rPr>
            </w:pPr>
          </w:p>
        </w:tc>
        <w:tc>
          <w:tcPr>
            <w:tcW w:w="851" w:type="dxa"/>
          </w:tcPr>
          <w:p w14:paraId="2817C023" w14:textId="77777777" w:rsidR="00D90822" w:rsidRDefault="00D90822" w:rsidP="00A479A7">
            <w:pPr>
              <w:keepNext/>
              <w:keepLines/>
              <w:rPr>
                <w:rFonts w:ascii="Arial" w:hAnsi="Arial" w:cs="Arial"/>
                <w:i/>
                <w:sz w:val="18"/>
                <w:lang w:eastAsia="ja-JP"/>
              </w:rPr>
            </w:pPr>
          </w:p>
        </w:tc>
        <w:tc>
          <w:tcPr>
            <w:tcW w:w="1385" w:type="dxa"/>
          </w:tcPr>
          <w:p w14:paraId="3232D542" w14:textId="77777777" w:rsidR="00D90822" w:rsidRDefault="00D90822" w:rsidP="00A479A7">
            <w:pPr>
              <w:keepNext/>
              <w:keepLines/>
              <w:rPr>
                <w:rFonts w:ascii="Arial" w:hAnsi="Arial" w:cs="Arial"/>
                <w:sz w:val="18"/>
                <w:szCs w:val="18"/>
                <w:lang w:eastAsia="ja-JP"/>
              </w:rPr>
            </w:pPr>
          </w:p>
        </w:tc>
        <w:tc>
          <w:tcPr>
            <w:tcW w:w="1728" w:type="dxa"/>
          </w:tcPr>
          <w:p w14:paraId="632C16F2" w14:textId="77777777" w:rsidR="00D90822" w:rsidRDefault="00D90822" w:rsidP="00A479A7">
            <w:pPr>
              <w:keepNext/>
              <w:keepLines/>
              <w:rPr>
                <w:rFonts w:ascii="Arial" w:hAnsi="Arial" w:cs="Arial"/>
                <w:sz w:val="18"/>
                <w:lang w:eastAsia="ja-JP"/>
              </w:rPr>
            </w:pPr>
          </w:p>
        </w:tc>
      </w:tr>
      <w:tr w:rsidR="00D90822" w14:paraId="3226267F" w14:textId="77777777" w:rsidTr="00A479A7">
        <w:trPr>
          <w:jc w:val="center"/>
        </w:trPr>
        <w:tc>
          <w:tcPr>
            <w:tcW w:w="2604" w:type="dxa"/>
          </w:tcPr>
          <w:p w14:paraId="1E469D74" w14:textId="77777777" w:rsidR="00D90822" w:rsidRDefault="00D90822" w:rsidP="00A479A7">
            <w:pPr>
              <w:keepNext/>
              <w:keepLines/>
              <w:ind w:left="162"/>
              <w:rPr>
                <w:rFonts w:ascii="Arial" w:eastAsia="Batang" w:hAnsi="Arial" w:cs="Arial"/>
                <w:sz w:val="18"/>
                <w:lang w:eastAsia="ja-JP"/>
              </w:rPr>
            </w:pPr>
            <w:r>
              <w:rPr>
                <w:rFonts w:ascii="Arial" w:eastAsia="Batang" w:hAnsi="Arial" w:cs="Arial"/>
                <w:sz w:val="18"/>
                <w:lang w:eastAsia="ja-JP"/>
              </w:rPr>
              <w:t>&gt;&gt;Dynamic 5QI Descriptor</w:t>
            </w:r>
          </w:p>
        </w:tc>
        <w:tc>
          <w:tcPr>
            <w:tcW w:w="992" w:type="dxa"/>
          </w:tcPr>
          <w:p w14:paraId="16133865" w14:textId="77777777" w:rsidR="00D90822" w:rsidRDefault="00D90822" w:rsidP="00A479A7">
            <w:pPr>
              <w:keepNext/>
              <w:keepLines/>
              <w:rPr>
                <w:rFonts w:ascii="Arial" w:hAnsi="Arial" w:cs="Arial"/>
                <w:sz w:val="18"/>
                <w:lang w:eastAsia="ja-JP"/>
              </w:rPr>
            </w:pPr>
            <w:r>
              <w:rPr>
                <w:rFonts w:ascii="Arial" w:hAnsi="Arial" w:cs="Arial"/>
                <w:sz w:val="18"/>
                <w:lang w:eastAsia="ja-JP"/>
              </w:rPr>
              <w:t>M</w:t>
            </w:r>
          </w:p>
        </w:tc>
        <w:tc>
          <w:tcPr>
            <w:tcW w:w="851" w:type="dxa"/>
          </w:tcPr>
          <w:p w14:paraId="7A673894" w14:textId="77777777" w:rsidR="00D90822" w:rsidRDefault="00D90822" w:rsidP="00A479A7">
            <w:pPr>
              <w:keepNext/>
              <w:keepLines/>
              <w:rPr>
                <w:rFonts w:ascii="Arial" w:hAnsi="Arial" w:cs="Arial"/>
                <w:i/>
                <w:sz w:val="18"/>
                <w:lang w:eastAsia="ja-JP"/>
              </w:rPr>
            </w:pPr>
          </w:p>
        </w:tc>
        <w:tc>
          <w:tcPr>
            <w:tcW w:w="1385" w:type="dxa"/>
          </w:tcPr>
          <w:p w14:paraId="64F28751" w14:textId="77777777" w:rsidR="00D90822" w:rsidRDefault="00D90822" w:rsidP="00A479A7">
            <w:pPr>
              <w:keepNext/>
              <w:keepLines/>
              <w:rPr>
                <w:rFonts w:ascii="Arial" w:hAnsi="Arial" w:cs="Arial"/>
                <w:sz w:val="18"/>
                <w:szCs w:val="18"/>
                <w:lang w:eastAsia="ja-JP"/>
              </w:rPr>
            </w:pPr>
            <w:r>
              <w:rPr>
                <w:rFonts w:ascii="Arial" w:hAnsi="Arial" w:cs="Arial"/>
                <w:sz w:val="18"/>
                <w:szCs w:val="18"/>
                <w:lang w:eastAsia="ja-JP"/>
              </w:rPr>
              <w:t>9.3.1.47</w:t>
            </w:r>
          </w:p>
        </w:tc>
        <w:tc>
          <w:tcPr>
            <w:tcW w:w="1728" w:type="dxa"/>
          </w:tcPr>
          <w:p w14:paraId="473E0A83" w14:textId="77777777" w:rsidR="00D90822" w:rsidRDefault="00D90822" w:rsidP="00A479A7">
            <w:pPr>
              <w:keepNext/>
              <w:keepLines/>
              <w:rPr>
                <w:rFonts w:ascii="Arial" w:hAnsi="Arial" w:cs="Arial"/>
                <w:sz w:val="18"/>
                <w:lang w:eastAsia="ja-JP"/>
              </w:rPr>
            </w:pPr>
          </w:p>
        </w:tc>
      </w:tr>
      <w:tr w:rsidR="00D90822" w14:paraId="2F02BB15" w14:textId="77777777" w:rsidTr="00A479A7">
        <w:trPr>
          <w:jc w:val="center"/>
        </w:trPr>
        <w:tc>
          <w:tcPr>
            <w:tcW w:w="2604" w:type="dxa"/>
          </w:tcPr>
          <w:p w14:paraId="7C9FA6FB" w14:textId="77777777" w:rsidR="00D90822" w:rsidRDefault="00D90822" w:rsidP="00A479A7">
            <w:pPr>
              <w:keepNext/>
              <w:keepLines/>
              <w:jc w:val="left"/>
              <w:rPr>
                <w:rFonts w:ascii="Arial" w:eastAsia="Batang" w:hAnsi="Arial" w:cs="Arial"/>
                <w:sz w:val="18"/>
                <w:lang w:eastAsia="ja-JP"/>
              </w:rPr>
            </w:pPr>
            <w:r>
              <w:rPr>
                <w:rFonts w:ascii="Arial" w:eastAsia="Batang" w:hAnsi="Arial" w:cs="Arial"/>
                <w:sz w:val="18"/>
                <w:lang w:eastAsia="ja-JP"/>
              </w:rPr>
              <w:t>NG-RAN Allocation and Retention Priority</w:t>
            </w:r>
          </w:p>
        </w:tc>
        <w:tc>
          <w:tcPr>
            <w:tcW w:w="992" w:type="dxa"/>
          </w:tcPr>
          <w:p w14:paraId="13D5EB04" w14:textId="77777777" w:rsidR="00D90822" w:rsidRDefault="00D90822" w:rsidP="00A479A7">
            <w:pPr>
              <w:keepNext/>
              <w:keepLines/>
              <w:rPr>
                <w:rFonts w:ascii="Arial" w:hAnsi="Arial" w:cs="Arial"/>
                <w:sz w:val="18"/>
                <w:lang w:eastAsia="ja-JP"/>
              </w:rPr>
            </w:pPr>
            <w:r>
              <w:rPr>
                <w:rFonts w:ascii="Arial" w:hAnsi="Arial" w:cs="Arial"/>
                <w:sz w:val="18"/>
                <w:lang w:eastAsia="ja-JP"/>
              </w:rPr>
              <w:t>M</w:t>
            </w:r>
          </w:p>
        </w:tc>
        <w:tc>
          <w:tcPr>
            <w:tcW w:w="851" w:type="dxa"/>
          </w:tcPr>
          <w:p w14:paraId="10A5A770" w14:textId="77777777" w:rsidR="00D90822" w:rsidRDefault="00D90822" w:rsidP="00A479A7">
            <w:pPr>
              <w:keepNext/>
              <w:keepLines/>
              <w:rPr>
                <w:rFonts w:ascii="Arial" w:hAnsi="Arial" w:cs="Arial"/>
                <w:i/>
                <w:sz w:val="18"/>
                <w:lang w:eastAsia="ja-JP"/>
              </w:rPr>
            </w:pPr>
          </w:p>
        </w:tc>
        <w:tc>
          <w:tcPr>
            <w:tcW w:w="1385" w:type="dxa"/>
          </w:tcPr>
          <w:p w14:paraId="3E1522E5" w14:textId="77777777" w:rsidR="00D90822" w:rsidRDefault="00D90822" w:rsidP="00A479A7">
            <w:pPr>
              <w:keepNext/>
              <w:keepLines/>
              <w:rPr>
                <w:rFonts w:ascii="Arial" w:hAnsi="Arial" w:cs="Arial"/>
                <w:sz w:val="18"/>
                <w:lang w:eastAsia="ja-JP"/>
              </w:rPr>
            </w:pPr>
            <w:r>
              <w:rPr>
                <w:rFonts w:ascii="Arial" w:hAnsi="Arial" w:cs="Arial"/>
                <w:sz w:val="18"/>
                <w:lang w:eastAsia="ja-JP"/>
              </w:rPr>
              <w:t>9.3.1.48</w:t>
            </w:r>
          </w:p>
        </w:tc>
        <w:tc>
          <w:tcPr>
            <w:tcW w:w="1728" w:type="dxa"/>
          </w:tcPr>
          <w:p w14:paraId="4BE86F4D" w14:textId="77777777" w:rsidR="00D90822" w:rsidRDefault="00D90822" w:rsidP="00A479A7">
            <w:pPr>
              <w:keepNext/>
              <w:keepLines/>
              <w:rPr>
                <w:rFonts w:ascii="Arial" w:hAnsi="Arial" w:cs="Arial"/>
                <w:sz w:val="18"/>
                <w:szCs w:val="18"/>
                <w:lang w:eastAsia="ja-JP"/>
              </w:rPr>
            </w:pPr>
          </w:p>
        </w:tc>
      </w:tr>
      <w:tr w:rsidR="00D90822" w14:paraId="194EAB5D" w14:textId="77777777" w:rsidTr="00A479A7">
        <w:trPr>
          <w:jc w:val="center"/>
        </w:trPr>
        <w:tc>
          <w:tcPr>
            <w:tcW w:w="2604" w:type="dxa"/>
          </w:tcPr>
          <w:p w14:paraId="16CFF3DE" w14:textId="77777777" w:rsidR="00D90822" w:rsidRDefault="00D90822" w:rsidP="00A479A7">
            <w:pPr>
              <w:keepNext/>
              <w:keepLines/>
              <w:jc w:val="left"/>
              <w:rPr>
                <w:rFonts w:ascii="Arial" w:eastAsia="Batang" w:hAnsi="Arial" w:cs="Arial"/>
                <w:sz w:val="18"/>
                <w:lang w:eastAsia="ja-JP"/>
              </w:rPr>
            </w:pPr>
            <w:r>
              <w:rPr>
                <w:rFonts w:ascii="Arial" w:hAnsi="Arial" w:cs="Arial"/>
                <w:sz w:val="18"/>
                <w:szCs w:val="18"/>
                <w:lang w:eastAsia="ja-JP"/>
              </w:rPr>
              <w:t>GBR QoS Flow Information</w:t>
            </w:r>
          </w:p>
        </w:tc>
        <w:tc>
          <w:tcPr>
            <w:tcW w:w="992" w:type="dxa"/>
          </w:tcPr>
          <w:p w14:paraId="42CB39F4" w14:textId="77777777" w:rsidR="00D90822" w:rsidRDefault="00D90822" w:rsidP="00A479A7">
            <w:pPr>
              <w:keepNext/>
              <w:keepLines/>
              <w:rPr>
                <w:rFonts w:ascii="Arial" w:hAnsi="Arial" w:cs="Arial"/>
                <w:sz w:val="18"/>
                <w:lang w:eastAsia="ja-JP"/>
              </w:rPr>
            </w:pPr>
            <w:r>
              <w:rPr>
                <w:rFonts w:ascii="Arial" w:hAnsi="Arial" w:cs="Arial"/>
                <w:sz w:val="18"/>
                <w:lang w:eastAsia="ja-JP"/>
              </w:rPr>
              <w:t>O</w:t>
            </w:r>
          </w:p>
        </w:tc>
        <w:tc>
          <w:tcPr>
            <w:tcW w:w="851" w:type="dxa"/>
          </w:tcPr>
          <w:p w14:paraId="097B2939" w14:textId="77777777" w:rsidR="00D90822" w:rsidRDefault="00D90822" w:rsidP="00A479A7">
            <w:pPr>
              <w:keepNext/>
              <w:keepLines/>
              <w:rPr>
                <w:rFonts w:ascii="Arial" w:hAnsi="Arial" w:cs="Arial"/>
                <w:i/>
                <w:sz w:val="18"/>
                <w:lang w:eastAsia="ja-JP"/>
              </w:rPr>
            </w:pPr>
          </w:p>
        </w:tc>
        <w:tc>
          <w:tcPr>
            <w:tcW w:w="1385" w:type="dxa"/>
          </w:tcPr>
          <w:p w14:paraId="54E9328B" w14:textId="77777777" w:rsidR="00D90822" w:rsidRDefault="00D90822" w:rsidP="00A479A7">
            <w:pPr>
              <w:keepNext/>
              <w:keepLines/>
              <w:rPr>
                <w:rFonts w:ascii="Arial" w:hAnsi="Arial" w:cs="Arial"/>
                <w:sz w:val="18"/>
                <w:lang w:eastAsia="ja-JP"/>
              </w:rPr>
            </w:pPr>
            <w:r>
              <w:rPr>
                <w:rFonts w:ascii="Arial" w:hAnsi="Arial" w:cs="Arial"/>
                <w:sz w:val="18"/>
                <w:lang w:eastAsia="ja-JP"/>
              </w:rPr>
              <w:t>9.3.1.46</w:t>
            </w:r>
          </w:p>
        </w:tc>
        <w:tc>
          <w:tcPr>
            <w:tcW w:w="1728" w:type="dxa"/>
          </w:tcPr>
          <w:p w14:paraId="1144D93D" w14:textId="77777777" w:rsidR="00D90822" w:rsidRDefault="00D90822" w:rsidP="00A479A7">
            <w:pPr>
              <w:keepNext/>
              <w:keepLines/>
              <w:jc w:val="left"/>
              <w:rPr>
                <w:rFonts w:ascii="Arial" w:hAnsi="Arial" w:cs="Arial"/>
                <w:sz w:val="18"/>
                <w:lang w:eastAsia="ja-JP"/>
              </w:rPr>
            </w:pPr>
            <w:r>
              <w:rPr>
                <w:rFonts w:ascii="Arial" w:hAnsi="Arial" w:cs="Arial"/>
                <w:sz w:val="18"/>
                <w:szCs w:val="18"/>
                <w:lang w:eastAsia="ja-JP"/>
              </w:rPr>
              <w:t>This IE shall be present for GBR QoS Flows only and is ignored otherwise.</w:t>
            </w:r>
          </w:p>
        </w:tc>
      </w:tr>
      <w:tr w:rsidR="00D90822" w14:paraId="675B126E" w14:textId="77777777" w:rsidTr="00A479A7">
        <w:trPr>
          <w:jc w:val="center"/>
        </w:trPr>
        <w:tc>
          <w:tcPr>
            <w:tcW w:w="2604" w:type="dxa"/>
          </w:tcPr>
          <w:p w14:paraId="7A10DD15" w14:textId="77777777" w:rsidR="00D90822" w:rsidRDefault="00D90822" w:rsidP="00A479A7">
            <w:pPr>
              <w:keepNext/>
              <w:keepLines/>
              <w:rPr>
                <w:rFonts w:ascii="Arial" w:hAnsi="Arial" w:cs="Arial"/>
                <w:sz w:val="18"/>
                <w:szCs w:val="18"/>
                <w:lang w:eastAsia="ja-JP"/>
              </w:rPr>
            </w:pPr>
            <w:r>
              <w:rPr>
                <w:rFonts w:ascii="Arial" w:hAnsi="Arial" w:cs="Arial"/>
                <w:sz w:val="18"/>
                <w:szCs w:val="18"/>
                <w:lang w:eastAsia="ja-JP"/>
              </w:rPr>
              <w:t>Reflective QoS Attribute</w:t>
            </w:r>
          </w:p>
        </w:tc>
        <w:tc>
          <w:tcPr>
            <w:tcW w:w="992" w:type="dxa"/>
          </w:tcPr>
          <w:p w14:paraId="73FE67B6" w14:textId="77777777" w:rsidR="00D90822" w:rsidRDefault="00D90822" w:rsidP="00A479A7">
            <w:pPr>
              <w:keepNext/>
              <w:keepLines/>
              <w:rPr>
                <w:rFonts w:ascii="Arial" w:hAnsi="Arial" w:cs="Arial"/>
                <w:sz w:val="18"/>
                <w:lang w:eastAsia="ja-JP"/>
              </w:rPr>
            </w:pPr>
            <w:r>
              <w:rPr>
                <w:rFonts w:ascii="Arial" w:hAnsi="Arial" w:cs="Arial"/>
                <w:sz w:val="18"/>
                <w:lang w:eastAsia="ja-JP"/>
              </w:rPr>
              <w:t>O</w:t>
            </w:r>
          </w:p>
        </w:tc>
        <w:tc>
          <w:tcPr>
            <w:tcW w:w="851" w:type="dxa"/>
          </w:tcPr>
          <w:p w14:paraId="01DD9F57" w14:textId="77777777" w:rsidR="00D90822" w:rsidRDefault="00D90822" w:rsidP="00A479A7">
            <w:pPr>
              <w:keepNext/>
              <w:keepLines/>
              <w:rPr>
                <w:rFonts w:ascii="Arial" w:hAnsi="Arial" w:cs="Arial"/>
                <w:i/>
                <w:sz w:val="18"/>
                <w:lang w:eastAsia="ja-JP"/>
              </w:rPr>
            </w:pPr>
          </w:p>
        </w:tc>
        <w:tc>
          <w:tcPr>
            <w:tcW w:w="1385" w:type="dxa"/>
          </w:tcPr>
          <w:p w14:paraId="2E368793" w14:textId="77777777" w:rsidR="00D90822" w:rsidRDefault="00D90822" w:rsidP="00A479A7">
            <w:pPr>
              <w:keepNext/>
              <w:keepLines/>
              <w:rPr>
                <w:rFonts w:ascii="Arial" w:hAnsi="Arial" w:cs="Arial"/>
                <w:sz w:val="18"/>
                <w:szCs w:val="18"/>
                <w:lang w:eastAsia="ja-JP"/>
              </w:rPr>
            </w:pPr>
            <w:r>
              <w:rPr>
                <w:rFonts w:ascii="Arial" w:hAnsi="Arial" w:cs="Arial"/>
                <w:sz w:val="18"/>
                <w:szCs w:val="18"/>
                <w:lang w:eastAsia="ja-JP"/>
              </w:rPr>
              <w:t>ENUMERATED (subject to, ...)</w:t>
            </w:r>
          </w:p>
        </w:tc>
        <w:tc>
          <w:tcPr>
            <w:tcW w:w="1728" w:type="dxa"/>
          </w:tcPr>
          <w:p w14:paraId="7CFBEA5E" w14:textId="77777777" w:rsidR="00D90822" w:rsidRDefault="00D90822" w:rsidP="00A479A7">
            <w:pPr>
              <w:keepNext/>
              <w:keepLines/>
              <w:jc w:val="left"/>
              <w:rPr>
                <w:rFonts w:ascii="Arial" w:hAnsi="Arial" w:cs="Arial"/>
                <w:sz w:val="18"/>
                <w:szCs w:val="18"/>
                <w:lang w:eastAsia="ja-JP"/>
              </w:rPr>
            </w:pPr>
            <w:r>
              <w:rPr>
                <w:rFonts w:ascii="Arial" w:hAnsi="Arial" w:cs="Arial"/>
                <w:sz w:val="18"/>
                <w:lang w:eastAsia="ja-JP"/>
              </w:rPr>
              <w:t>Details in TS 23.501</w:t>
            </w:r>
            <w:r>
              <w:rPr>
                <w:rFonts w:ascii="Arial" w:hAnsi="Arial" w:cs="Arial"/>
                <w:sz w:val="18"/>
                <w:szCs w:val="18"/>
              </w:rPr>
              <w:t>. This IE applies to non-GBR flows only</w:t>
            </w:r>
            <w:r>
              <w:rPr>
                <w:rFonts w:ascii="Arial" w:hAnsi="Arial" w:cs="Arial"/>
              </w:rPr>
              <w:t xml:space="preserve"> </w:t>
            </w:r>
            <w:r>
              <w:rPr>
                <w:rFonts w:ascii="Arial" w:hAnsi="Arial" w:cs="Arial"/>
                <w:sz w:val="18"/>
                <w:szCs w:val="18"/>
              </w:rPr>
              <w:t>and is ignored otherwise.</w:t>
            </w:r>
          </w:p>
        </w:tc>
      </w:tr>
      <w:tr w:rsidR="00D90822" w14:paraId="2ADC3CD6" w14:textId="77777777" w:rsidTr="00A479A7">
        <w:trPr>
          <w:jc w:val="center"/>
        </w:trPr>
        <w:tc>
          <w:tcPr>
            <w:tcW w:w="2604" w:type="dxa"/>
          </w:tcPr>
          <w:p w14:paraId="2BDEF096" w14:textId="77777777" w:rsidR="00D90822" w:rsidRDefault="00D90822" w:rsidP="00A479A7">
            <w:pPr>
              <w:keepNext/>
              <w:keepLines/>
              <w:rPr>
                <w:rFonts w:ascii="Arial" w:hAnsi="Arial" w:cs="Arial"/>
                <w:sz w:val="18"/>
                <w:szCs w:val="18"/>
                <w:lang w:eastAsia="ja-JP"/>
              </w:rPr>
            </w:pPr>
            <w:r>
              <w:rPr>
                <w:rFonts w:ascii="Arial" w:hAnsi="Arial" w:cs="Arial"/>
                <w:sz w:val="18"/>
                <w:szCs w:val="18"/>
                <w:lang w:eastAsia="ja-JP"/>
              </w:rPr>
              <w:t>PDU Session ID</w:t>
            </w:r>
          </w:p>
        </w:tc>
        <w:tc>
          <w:tcPr>
            <w:tcW w:w="992" w:type="dxa"/>
          </w:tcPr>
          <w:p w14:paraId="22C0702D" w14:textId="77777777" w:rsidR="00D90822" w:rsidRDefault="00D90822" w:rsidP="00A479A7">
            <w:pPr>
              <w:keepNext/>
              <w:keepLines/>
              <w:rPr>
                <w:rFonts w:ascii="Arial" w:hAnsi="Arial" w:cs="Arial"/>
                <w:sz w:val="18"/>
                <w:lang w:eastAsia="ja-JP"/>
              </w:rPr>
            </w:pPr>
            <w:r>
              <w:rPr>
                <w:rFonts w:ascii="Arial" w:hAnsi="Arial" w:cs="Arial"/>
                <w:sz w:val="18"/>
                <w:lang w:eastAsia="ja-JP"/>
              </w:rPr>
              <w:t>O</w:t>
            </w:r>
          </w:p>
        </w:tc>
        <w:tc>
          <w:tcPr>
            <w:tcW w:w="851" w:type="dxa"/>
          </w:tcPr>
          <w:p w14:paraId="4B9C4557" w14:textId="77777777" w:rsidR="00D90822" w:rsidRDefault="00D90822" w:rsidP="00A479A7">
            <w:pPr>
              <w:keepNext/>
              <w:keepLines/>
              <w:rPr>
                <w:rFonts w:ascii="Arial" w:hAnsi="Arial" w:cs="Arial"/>
                <w:i/>
                <w:sz w:val="18"/>
                <w:lang w:eastAsia="ja-JP"/>
              </w:rPr>
            </w:pPr>
          </w:p>
        </w:tc>
        <w:tc>
          <w:tcPr>
            <w:tcW w:w="1385" w:type="dxa"/>
          </w:tcPr>
          <w:p w14:paraId="451CF006" w14:textId="77777777" w:rsidR="00D90822" w:rsidRDefault="00D90822" w:rsidP="00A479A7">
            <w:pPr>
              <w:keepNext/>
              <w:keepLines/>
              <w:rPr>
                <w:rFonts w:ascii="Arial" w:hAnsi="Arial" w:cs="Arial"/>
                <w:sz w:val="18"/>
                <w:szCs w:val="18"/>
                <w:lang w:eastAsia="ja-JP"/>
              </w:rPr>
            </w:pPr>
            <w:r>
              <w:rPr>
                <w:rFonts w:ascii="Arial" w:hAnsi="Arial" w:cs="Arial"/>
                <w:sz w:val="18"/>
                <w:szCs w:val="18"/>
                <w:lang w:eastAsia="ja-JP"/>
              </w:rPr>
              <w:t>INTEGER (0</w:t>
            </w:r>
            <w:proofErr w:type="gramStart"/>
            <w:r>
              <w:rPr>
                <w:rFonts w:ascii="Arial" w:hAnsi="Arial" w:cs="Arial"/>
                <w:sz w:val="18"/>
                <w:szCs w:val="18"/>
                <w:lang w:eastAsia="ja-JP"/>
              </w:rPr>
              <w:t xml:space="preserve"> ..</w:t>
            </w:r>
            <w:proofErr w:type="gramEnd"/>
            <w:r>
              <w:rPr>
                <w:rFonts w:ascii="Arial" w:hAnsi="Arial" w:cs="Arial"/>
                <w:sz w:val="18"/>
                <w:szCs w:val="18"/>
                <w:lang w:eastAsia="ja-JP"/>
              </w:rPr>
              <w:t>255)</w:t>
            </w:r>
          </w:p>
        </w:tc>
        <w:tc>
          <w:tcPr>
            <w:tcW w:w="1728" w:type="dxa"/>
          </w:tcPr>
          <w:p w14:paraId="0230F2B8" w14:textId="77777777" w:rsidR="00D90822" w:rsidRDefault="00D90822" w:rsidP="00A479A7">
            <w:pPr>
              <w:keepNext/>
              <w:keepLines/>
              <w:jc w:val="left"/>
              <w:rPr>
                <w:rFonts w:ascii="Arial" w:hAnsi="Arial" w:cs="Arial"/>
                <w:sz w:val="18"/>
                <w:lang w:eastAsia="ja-JP"/>
              </w:rPr>
            </w:pPr>
            <w:r>
              <w:rPr>
                <w:rFonts w:ascii="Arial" w:hAnsi="Arial"/>
                <w:sz w:val="18"/>
                <w:lang w:eastAsia="ja-JP"/>
              </w:rPr>
              <w:t>As specified in TS 23.501.</w:t>
            </w:r>
          </w:p>
        </w:tc>
      </w:tr>
      <w:tr w:rsidR="00D90822" w14:paraId="65C57C91" w14:textId="77777777" w:rsidTr="00A479A7">
        <w:trPr>
          <w:jc w:val="center"/>
        </w:trPr>
        <w:tc>
          <w:tcPr>
            <w:tcW w:w="2604" w:type="dxa"/>
          </w:tcPr>
          <w:p w14:paraId="5E1695DD" w14:textId="77777777" w:rsidR="00D90822" w:rsidRDefault="00D90822" w:rsidP="00A479A7">
            <w:pPr>
              <w:keepNext/>
              <w:keepLines/>
              <w:rPr>
                <w:rFonts w:ascii="Arial" w:hAnsi="Arial" w:cs="Arial"/>
                <w:sz w:val="18"/>
                <w:szCs w:val="18"/>
                <w:lang w:eastAsia="ja-JP"/>
              </w:rPr>
            </w:pPr>
            <w:r>
              <w:rPr>
                <w:rFonts w:ascii="Arial" w:hAnsi="Arial" w:cs="Arial"/>
                <w:sz w:val="18"/>
                <w:szCs w:val="18"/>
                <w:lang w:eastAsia="ja-JP"/>
              </w:rPr>
              <w:t>UL PDU Session Aggregate Maximum Bit Rate</w:t>
            </w:r>
          </w:p>
        </w:tc>
        <w:tc>
          <w:tcPr>
            <w:tcW w:w="992" w:type="dxa"/>
          </w:tcPr>
          <w:p w14:paraId="23803201" w14:textId="77777777" w:rsidR="00D90822" w:rsidRDefault="00D90822" w:rsidP="00A479A7">
            <w:pPr>
              <w:keepNext/>
              <w:keepLines/>
              <w:rPr>
                <w:rFonts w:ascii="Arial" w:hAnsi="Arial" w:cs="Arial"/>
                <w:sz w:val="18"/>
                <w:lang w:eastAsia="ja-JP"/>
              </w:rPr>
            </w:pPr>
            <w:r>
              <w:rPr>
                <w:rFonts w:ascii="Arial" w:hAnsi="Arial" w:cs="Arial"/>
                <w:sz w:val="18"/>
                <w:lang w:eastAsia="ja-JP"/>
              </w:rPr>
              <w:t>O</w:t>
            </w:r>
          </w:p>
        </w:tc>
        <w:tc>
          <w:tcPr>
            <w:tcW w:w="851" w:type="dxa"/>
          </w:tcPr>
          <w:p w14:paraId="080B075D" w14:textId="77777777" w:rsidR="00D90822" w:rsidRDefault="00D90822" w:rsidP="00A479A7">
            <w:pPr>
              <w:keepNext/>
              <w:keepLines/>
              <w:rPr>
                <w:rFonts w:ascii="Arial" w:hAnsi="Arial" w:cs="Arial"/>
                <w:i/>
                <w:sz w:val="18"/>
                <w:lang w:eastAsia="ja-JP"/>
              </w:rPr>
            </w:pPr>
          </w:p>
        </w:tc>
        <w:tc>
          <w:tcPr>
            <w:tcW w:w="1385" w:type="dxa"/>
          </w:tcPr>
          <w:p w14:paraId="2A263AB3" w14:textId="77777777" w:rsidR="00D90822" w:rsidRDefault="00D90822" w:rsidP="00A479A7">
            <w:pPr>
              <w:rPr>
                <w:rFonts w:ascii="Arial" w:hAnsi="Arial" w:cs="Arial"/>
                <w:sz w:val="18"/>
                <w:szCs w:val="18"/>
                <w:lang w:eastAsia="ja-JP"/>
              </w:rPr>
            </w:pPr>
            <w:r>
              <w:rPr>
                <w:rFonts w:ascii="Arial" w:hAnsi="Arial" w:cs="Arial"/>
                <w:sz w:val="18"/>
                <w:szCs w:val="18"/>
                <w:lang w:eastAsia="ja-JP"/>
              </w:rPr>
              <w:t>Bit Rate</w:t>
            </w:r>
          </w:p>
          <w:p w14:paraId="17A6BC8C" w14:textId="77777777" w:rsidR="00D90822" w:rsidRDefault="00D90822" w:rsidP="00A479A7">
            <w:pPr>
              <w:keepNext/>
              <w:keepLines/>
              <w:rPr>
                <w:rFonts w:ascii="Arial" w:hAnsi="Arial" w:cs="Arial"/>
                <w:sz w:val="18"/>
                <w:szCs w:val="18"/>
                <w:lang w:eastAsia="ja-JP"/>
              </w:rPr>
            </w:pPr>
            <w:r>
              <w:rPr>
                <w:rFonts w:ascii="Arial" w:hAnsi="Arial" w:cs="Arial"/>
                <w:sz w:val="18"/>
                <w:szCs w:val="18"/>
                <w:lang w:eastAsia="ja-JP"/>
              </w:rPr>
              <w:t>9.3.1.22</w:t>
            </w:r>
          </w:p>
        </w:tc>
        <w:tc>
          <w:tcPr>
            <w:tcW w:w="1728" w:type="dxa"/>
          </w:tcPr>
          <w:p w14:paraId="729C0054" w14:textId="77777777" w:rsidR="00D90822" w:rsidRDefault="00D90822" w:rsidP="00A479A7">
            <w:pPr>
              <w:keepNext/>
              <w:keepLines/>
              <w:jc w:val="left"/>
              <w:rPr>
                <w:rFonts w:ascii="Arial" w:hAnsi="Arial" w:cs="Arial"/>
                <w:sz w:val="18"/>
                <w:lang w:eastAsia="ja-JP"/>
              </w:rPr>
            </w:pPr>
            <w:r>
              <w:rPr>
                <w:rFonts w:ascii="Arial" w:hAnsi="Arial"/>
                <w:sz w:val="18"/>
                <w:lang w:eastAsia="ja-JP"/>
              </w:rPr>
              <w:t xml:space="preserve">The PDU session Aggregate Maximum Bit Rate Uplink which is </w:t>
            </w:r>
            <w:r>
              <w:rPr>
                <w:rFonts w:ascii="Arial" w:hAnsi="Arial"/>
                <w:sz w:val="18"/>
              </w:rPr>
              <w:t>associated with the involved PDU session.</w:t>
            </w:r>
          </w:p>
        </w:tc>
      </w:tr>
    </w:tbl>
    <w:p w14:paraId="6448AFCC" w14:textId="77777777" w:rsidR="00D90822" w:rsidRDefault="00D90822" w:rsidP="00D90822">
      <w:pPr>
        <w:ind w:firstLineChars="200" w:firstLine="360"/>
        <w:rPr>
          <w:rFonts w:ascii="Arial" w:eastAsia="Times New Roman" w:hAnsi="Arial" w:cs="Arial"/>
          <w:bCs/>
          <w:kern w:val="0"/>
          <w:sz w:val="18"/>
          <w:szCs w:val="18"/>
          <w:lang w:eastAsia="en-GB"/>
        </w:rPr>
      </w:pPr>
    </w:p>
    <w:p w14:paraId="538D1F3E" w14:textId="77777777" w:rsidR="00D90822" w:rsidRDefault="00D90822" w:rsidP="00D90822">
      <w:pPr>
        <w:ind w:firstLineChars="200" w:firstLine="420"/>
        <w:rPr>
          <w:rFonts w:ascii="Arial" w:eastAsia="Times New Roman" w:hAnsi="Arial" w:cs="Arial"/>
          <w:bCs/>
          <w:kern w:val="0"/>
          <w:sz w:val="18"/>
          <w:szCs w:val="18"/>
          <w:lang w:eastAsia="en-GB"/>
        </w:rPr>
      </w:pPr>
      <w:r>
        <w:rPr>
          <w:rFonts w:ascii="Arial" w:hAnsi="Arial" w:cs="Arial"/>
        </w:rPr>
        <w:t>N</w:t>
      </w:r>
      <w:r>
        <w:rPr>
          <w:rFonts w:ascii="Arial" w:hAnsi="Arial" w:cs="Arial" w:hint="eastAsia"/>
        </w:rPr>
        <w:t>on</w:t>
      </w:r>
      <w:r>
        <w:rPr>
          <w:rFonts w:ascii="Arial" w:hAnsi="Arial" w:cs="Arial"/>
        </w:rPr>
        <w:t xml:space="preserve"> Dynamic 5QI Descriptor</w:t>
      </w:r>
      <w:r>
        <w:rPr>
          <w:rFonts w:ascii="Arial" w:hAnsi="Arial" w:cs="Arial"/>
        </w:rPr>
        <w:t>：</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80"/>
        <w:gridCol w:w="1080"/>
        <w:gridCol w:w="1632"/>
        <w:gridCol w:w="1842"/>
      </w:tblGrid>
      <w:tr w:rsidR="00D90822" w14:paraId="33EBE08C" w14:textId="77777777" w:rsidTr="00A479A7">
        <w:tc>
          <w:tcPr>
            <w:tcW w:w="2304" w:type="dxa"/>
          </w:tcPr>
          <w:p w14:paraId="67F46A35"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lastRenderedPageBreak/>
              <w:t>IE/Group Name</w:t>
            </w:r>
          </w:p>
        </w:tc>
        <w:tc>
          <w:tcPr>
            <w:tcW w:w="1080" w:type="dxa"/>
          </w:tcPr>
          <w:p w14:paraId="269B678B"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t>Presence</w:t>
            </w:r>
          </w:p>
        </w:tc>
        <w:tc>
          <w:tcPr>
            <w:tcW w:w="1080" w:type="dxa"/>
          </w:tcPr>
          <w:p w14:paraId="32E015BD"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t>Range</w:t>
            </w:r>
          </w:p>
        </w:tc>
        <w:tc>
          <w:tcPr>
            <w:tcW w:w="1632" w:type="dxa"/>
          </w:tcPr>
          <w:p w14:paraId="59AED01F"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t>IE type and reference</w:t>
            </w:r>
          </w:p>
        </w:tc>
        <w:tc>
          <w:tcPr>
            <w:tcW w:w="1842" w:type="dxa"/>
          </w:tcPr>
          <w:p w14:paraId="227314A6"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t>Semantics description</w:t>
            </w:r>
          </w:p>
        </w:tc>
      </w:tr>
      <w:tr w:rsidR="00D90822" w14:paraId="1F2A0D42" w14:textId="77777777" w:rsidTr="00A479A7">
        <w:tc>
          <w:tcPr>
            <w:tcW w:w="2304" w:type="dxa"/>
          </w:tcPr>
          <w:p w14:paraId="7B123632" w14:textId="77777777" w:rsidR="00D90822" w:rsidRDefault="00D90822" w:rsidP="00A479A7">
            <w:pPr>
              <w:keepNext/>
              <w:keepLines/>
              <w:rPr>
                <w:rFonts w:ascii="Arial" w:eastAsia="Yu Mincho" w:hAnsi="Arial"/>
                <w:sz w:val="18"/>
              </w:rPr>
            </w:pPr>
            <w:r>
              <w:rPr>
                <w:rFonts w:ascii="Arial" w:eastAsia="Yu Mincho" w:hAnsi="Arial"/>
                <w:sz w:val="18"/>
              </w:rPr>
              <w:t>5QI</w:t>
            </w:r>
          </w:p>
        </w:tc>
        <w:tc>
          <w:tcPr>
            <w:tcW w:w="1080" w:type="dxa"/>
          </w:tcPr>
          <w:p w14:paraId="04B6061E" w14:textId="77777777" w:rsidR="00D90822" w:rsidRDefault="00D90822" w:rsidP="00A479A7">
            <w:pPr>
              <w:keepNext/>
              <w:keepLines/>
              <w:rPr>
                <w:rFonts w:ascii="Arial" w:eastAsia="Yu Mincho" w:hAnsi="Arial"/>
                <w:sz w:val="18"/>
              </w:rPr>
            </w:pPr>
            <w:r>
              <w:rPr>
                <w:rFonts w:ascii="Arial" w:eastAsia="Yu Mincho" w:hAnsi="Arial"/>
                <w:sz w:val="18"/>
              </w:rPr>
              <w:t>M</w:t>
            </w:r>
          </w:p>
        </w:tc>
        <w:tc>
          <w:tcPr>
            <w:tcW w:w="1080" w:type="dxa"/>
          </w:tcPr>
          <w:p w14:paraId="56155A61" w14:textId="77777777" w:rsidR="00D90822" w:rsidRDefault="00D90822" w:rsidP="00A479A7">
            <w:pPr>
              <w:keepNext/>
              <w:keepLines/>
              <w:rPr>
                <w:rFonts w:ascii="Arial" w:hAnsi="Arial"/>
                <w:sz w:val="18"/>
              </w:rPr>
            </w:pPr>
            <w:r>
              <w:rPr>
                <w:rFonts w:ascii="Arial" w:hAnsi="Arial" w:hint="eastAsia"/>
                <w:sz w:val="18"/>
              </w:rPr>
              <w:t>1</w:t>
            </w:r>
          </w:p>
        </w:tc>
        <w:tc>
          <w:tcPr>
            <w:tcW w:w="1632" w:type="dxa"/>
          </w:tcPr>
          <w:p w14:paraId="0C391EE5" w14:textId="77777777" w:rsidR="00D90822" w:rsidRDefault="00D90822" w:rsidP="00A479A7">
            <w:pPr>
              <w:keepNext/>
              <w:keepLines/>
              <w:rPr>
                <w:rFonts w:ascii="Arial" w:eastAsia="Yu Mincho" w:hAnsi="Arial"/>
                <w:sz w:val="18"/>
              </w:rPr>
            </w:pPr>
            <w:r>
              <w:rPr>
                <w:rFonts w:ascii="Arial" w:eastAsia="Yu Mincho" w:hAnsi="Arial"/>
                <w:sz w:val="18"/>
              </w:rPr>
              <w:t>INTEGER (</w:t>
            </w:r>
            <w:proofErr w:type="gramStart"/>
            <w:r>
              <w:rPr>
                <w:rFonts w:ascii="Arial" w:eastAsia="Yu Mincho" w:hAnsi="Arial"/>
                <w:sz w:val="18"/>
              </w:rPr>
              <w:t>0..</w:t>
            </w:r>
            <w:proofErr w:type="gramEnd"/>
            <w:r>
              <w:rPr>
                <w:rFonts w:ascii="Arial" w:eastAsia="Yu Mincho" w:hAnsi="Arial"/>
                <w:sz w:val="18"/>
              </w:rPr>
              <w:t>255,...)</w:t>
            </w:r>
          </w:p>
        </w:tc>
        <w:tc>
          <w:tcPr>
            <w:tcW w:w="1842" w:type="dxa"/>
          </w:tcPr>
          <w:p w14:paraId="06630100" w14:textId="77777777" w:rsidR="00D90822" w:rsidRDefault="00D90822" w:rsidP="00A479A7">
            <w:pPr>
              <w:keepNext/>
              <w:keepLines/>
              <w:rPr>
                <w:rFonts w:ascii="Arial" w:eastAsia="Yu Mincho" w:hAnsi="Arial"/>
                <w:sz w:val="18"/>
              </w:rPr>
            </w:pPr>
            <w:r>
              <w:rPr>
                <w:rFonts w:ascii="Arial" w:eastAsia="Yu Mincho" w:hAnsi="Arial"/>
                <w:sz w:val="18"/>
              </w:rPr>
              <w:t>This IE contains the standardized or pre-configured 5QI as specified in TS 23.501.</w:t>
            </w:r>
          </w:p>
        </w:tc>
      </w:tr>
      <w:tr w:rsidR="00D90822" w14:paraId="02A9F5D2" w14:textId="77777777" w:rsidTr="00A479A7">
        <w:tc>
          <w:tcPr>
            <w:tcW w:w="2304" w:type="dxa"/>
          </w:tcPr>
          <w:p w14:paraId="2B4B4F8E" w14:textId="77777777" w:rsidR="00D90822" w:rsidRDefault="00D90822" w:rsidP="00A479A7">
            <w:pPr>
              <w:keepNext/>
              <w:keepLines/>
              <w:rPr>
                <w:rFonts w:ascii="Arial" w:hAnsi="Arial" w:cs="Arial"/>
                <w:sz w:val="18"/>
                <w:lang w:eastAsia="ja-JP"/>
              </w:rPr>
            </w:pPr>
            <w:r>
              <w:rPr>
                <w:rFonts w:ascii="Arial" w:eastAsia="Yu Mincho" w:hAnsi="Arial"/>
                <w:sz w:val="18"/>
              </w:rPr>
              <w:t>Priority Level</w:t>
            </w:r>
          </w:p>
        </w:tc>
        <w:tc>
          <w:tcPr>
            <w:tcW w:w="1080" w:type="dxa"/>
          </w:tcPr>
          <w:p w14:paraId="0337C55E" w14:textId="77777777" w:rsidR="00D90822" w:rsidRDefault="00D90822" w:rsidP="00A479A7">
            <w:pPr>
              <w:keepNext/>
              <w:keepLines/>
              <w:rPr>
                <w:rFonts w:ascii="Arial" w:hAnsi="Arial" w:cs="Arial"/>
                <w:sz w:val="18"/>
                <w:lang w:eastAsia="ja-JP"/>
              </w:rPr>
            </w:pPr>
            <w:r>
              <w:rPr>
                <w:rFonts w:ascii="Arial" w:hAnsi="Arial"/>
                <w:sz w:val="18"/>
              </w:rPr>
              <w:t>O</w:t>
            </w:r>
          </w:p>
        </w:tc>
        <w:tc>
          <w:tcPr>
            <w:tcW w:w="1080" w:type="dxa"/>
          </w:tcPr>
          <w:p w14:paraId="0D9B6544" w14:textId="77777777" w:rsidR="00D90822" w:rsidRDefault="00D90822" w:rsidP="00A479A7">
            <w:pPr>
              <w:keepNext/>
              <w:keepLines/>
              <w:rPr>
                <w:rFonts w:ascii="Arial" w:hAnsi="Arial"/>
                <w:i/>
                <w:sz w:val="18"/>
              </w:rPr>
            </w:pPr>
            <w:r>
              <w:rPr>
                <w:rFonts w:ascii="Arial" w:hAnsi="Arial" w:hint="eastAsia"/>
                <w:i/>
                <w:sz w:val="18"/>
              </w:rPr>
              <w:t>1</w:t>
            </w:r>
          </w:p>
        </w:tc>
        <w:tc>
          <w:tcPr>
            <w:tcW w:w="1632" w:type="dxa"/>
          </w:tcPr>
          <w:p w14:paraId="1D88AB70" w14:textId="77777777" w:rsidR="00D90822" w:rsidRDefault="00D90822" w:rsidP="00A479A7">
            <w:pPr>
              <w:keepNext/>
              <w:keepLines/>
              <w:rPr>
                <w:rFonts w:ascii="Arial" w:hAnsi="Arial" w:cs="Arial"/>
                <w:sz w:val="18"/>
                <w:lang w:eastAsia="ja-JP"/>
              </w:rPr>
            </w:pPr>
            <w:r>
              <w:rPr>
                <w:rFonts w:ascii="Arial" w:hAnsi="Arial" w:cs="Arial"/>
                <w:sz w:val="18"/>
              </w:rPr>
              <w:t>INTEGER (</w:t>
            </w:r>
            <w:proofErr w:type="gramStart"/>
            <w:r>
              <w:rPr>
                <w:rFonts w:ascii="Arial" w:hAnsi="Arial" w:cs="Arial"/>
                <w:sz w:val="18"/>
              </w:rPr>
              <w:t>1..</w:t>
            </w:r>
            <w:proofErr w:type="gramEnd"/>
            <w:r>
              <w:rPr>
                <w:rFonts w:ascii="Arial" w:hAnsi="Arial" w:cs="Arial"/>
                <w:sz w:val="18"/>
              </w:rPr>
              <w:t>127)</w:t>
            </w:r>
          </w:p>
        </w:tc>
        <w:tc>
          <w:tcPr>
            <w:tcW w:w="1842" w:type="dxa"/>
          </w:tcPr>
          <w:p w14:paraId="1F25A7FA" w14:textId="77777777" w:rsidR="00D90822" w:rsidRDefault="00D90822" w:rsidP="00A479A7">
            <w:pPr>
              <w:keepNext/>
              <w:keepLines/>
              <w:rPr>
                <w:rFonts w:ascii="Arial" w:hAnsi="Arial" w:cs="Arial"/>
                <w:sz w:val="18"/>
                <w:lang w:eastAsia="ja-JP"/>
              </w:rPr>
            </w:pPr>
            <w:r>
              <w:rPr>
                <w:rFonts w:ascii="Arial" w:hAnsi="Arial" w:cs="Arial"/>
                <w:sz w:val="18"/>
                <w:szCs w:val="18"/>
              </w:rPr>
              <w:t>For details see TS 23.501. When included overrides standardized or pre-configured value.</w:t>
            </w:r>
          </w:p>
        </w:tc>
      </w:tr>
      <w:tr w:rsidR="00D90822" w14:paraId="69E48DF3" w14:textId="77777777" w:rsidTr="00A479A7">
        <w:tc>
          <w:tcPr>
            <w:tcW w:w="2304" w:type="dxa"/>
          </w:tcPr>
          <w:p w14:paraId="4D481E27" w14:textId="77777777" w:rsidR="00D90822" w:rsidRDefault="00D90822" w:rsidP="00A479A7">
            <w:pPr>
              <w:keepNext/>
              <w:keepLines/>
              <w:rPr>
                <w:rFonts w:ascii="Arial" w:eastAsia="Yu Mincho" w:hAnsi="Arial"/>
                <w:sz w:val="18"/>
              </w:rPr>
            </w:pPr>
            <w:r>
              <w:rPr>
                <w:rFonts w:ascii="Arial" w:hAnsi="Arial" w:cs="Arial"/>
                <w:sz w:val="18"/>
              </w:rPr>
              <w:t>Averaging Window</w:t>
            </w:r>
          </w:p>
        </w:tc>
        <w:tc>
          <w:tcPr>
            <w:tcW w:w="1080" w:type="dxa"/>
          </w:tcPr>
          <w:p w14:paraId="62B9A618" w14:textId="77777777" w:rsidR="00D90822" w:rsidRDefault="00D90822" w:rsidP="00A479A7">
            <w:pPr>
              <w:keepNext/>
              <w:keepLines/>
              <w:rPr>
                <w:rFonts w:ascii="Arial" w:hAnsi="Arial"/>
                <w:sz w:val="18"/>
              </w:rPr>
            </w:pPr>
            <w:r>
              <w:rPr>
                <w:rFonts w:ascii="Arial" w:hAnsi="Arial"/>
                <w:sz w:val="18"/>
              </w:rPr>
              <w:t>O</w:t>
            </w:r>
          </w:p>
        </w:tc>
        <w:tc>
          <w:tcPr>
            <w:tcW w:w="1080" w:type="dxa"/>
          </w:tcPr>
          <w:p w14:paraId="0725D518" w14:textId="77777777" w:rsidR="00D90822" w:rsidRDefault="00D90822" w:rsidP="00A479A7">
            <w:pPr>
              <w:keepNext/>
              <w:keepLines/>
              <w:rPr>
                <w:rFonts w:ascii="Arial" w:hAnsi="Arial"/>
                <w:i/>
                <w:sz w:val="18"/>
              </w:rPr>
            </w:pPr>
            <w:r>
              <w:rPr>
                <w:rFonts w:ascii="Arial" w:hAnsi="Arial" w:hint="eastAsia"/>
                <w:i/>
                <w:sz w:val="18"/>
              </w:rPr>
              <w:t>1</w:t>
            </w:r>
          </w:p>
        </w:tc>
        <w:tc>
          <w:tcPr>
            <w:tcW w:w="1632" w:type="dxa"/>
          </w:tcPr>
          <w:p w14:paraId="516C9C2F" w14:textId="77777777" w:rsidR="00D90822" w:rsidRDefault="00D90822" w:rsidP="00A479A7">
            <w:pPr>
              <w:keepNext/>
              <w:keepLines/>
              <w:rPr>
                <w:rFonts w:ascii="Arial" w:hAnsi="Arial" w:cs="Arial"/>
                <w:sz w:val="18"/>
              </w:rPr>
            </w:pPr>
            <w:r>
              <w:rPr>
                <w:rFonts w:ascii="Arial" w:hAnsi="Arial" w:cs="Arial"/>
                <w:sz w:val="18"/>
              </w:rPr>
              <w:t>9.3.1.53</w:t>
            </w:r>
          </w:p>
        </w:tc>
        <w:tc>
          <w:tcPr>
            <w:tcW w:w="1842" w:type="dxa"/>
          </w:tcPr>
          <w:p w14:paraId="4EB0A631" w14:textId="77777777" w:rsidR="00D90822" w:rsidRDefault="00D90822" w:rsidP="00A479A7">
            <w:pPr>
              <w:keepNext/>
              <w:keepLines/>
              <w:rPr>
                <w:rFonts w:ascii="Arial" w:hAnsi="Arial" w:cs="Arial"/>
                <w:sz w:val="18"/>
                <w:szCs w:val="18"/>
              </w:rPr>
            </w:pPr>
            <w:r>
              <w:rPr>
                <w:rFonts w:ascii="Arial" w:hAnsi="Arial" w:cs="Arial"/>
                <w:sz w:val="18"/>
                <w:szCs w:val="18"/>
              </w:rPr>
              <w:t>This IE applies to GBR QoS Flows only. For details see TS 23.501. When included overrides standardized or pre-configured value.</w:t>
            </w:r>
          </w:p>
        </w:tc>
      </w:tr>
    </w:tbl>
    <w:p w14:paraId="00268F8E" w14:textId="77777777" w:rsidR="00D90822" w:rsidRDefault="00D90822" w:rsidP="00D90822">
      <w:pPr>
        <w:ind w:firstLineChars="200" w:firstLine="420"/>
        <w:rPr>
          <w:rFonts w:ascii="Arial" w:hAnsi="Arial" w:cs="Arial"/>
        </w:rPr>
      </w:pPr>
    </w:p>
    <w:p w14:paraId="625DD9C1" w14:textId="77777777" w:rsidR="00D90822" w:rsidRDefault="00D90822" w:rsidP="00D90822">
      <w:pPr>
        <w:ind w:firstLineChars="200" w:firstLine="420"/>
        <w:rPr>
          <w:rFonts w:ascii="Arial" w:eastAsia="Times New Roman" w:hAnsi="Arial" w:cs="Arial"/>
          <w:bCs/>
          <w:kern w:val="0"/>
          <w:sz w:val="18"/>
          <w:szCs w:val="18"/>
          <w:lang w:eastAsia="en-GB"/>
        </w:rPr>
      </w:pPr>
      <w:bookmarkStart w:id="67" w:name="_Hlk38367302"/>
      <w:r>
        <w:rPr>
          <w:rFonts w:ascii="Arial" w:hAnsi="Arial" w:cs="Arial"/>
        </w:rPr>
        <w:t>Dynamic 5QI Descriptor</w:t>
      </w:r>
      <w:r>
        <w:rPr>
          <w:rFonts w:ascii="Arial" w:hAnsi="Arial" w:cs="Arial"/>
        </w:rPr>
        <w:t>：</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80"/>
        <w:gridCol w:w="1080"/>
        <w:gridCol w:w="1773"/>
        <w:gridCol w:w="2127"/>
      </w:tblGrid>
      <w:tr w:rsidR="00D90822" w14:paraId="346664CC" w14:textId="77777777" w:rsidTr="00A479A7">
        <w:tc>
          <w:tcPr>
            <w:tcW w:w="2304" w:type="dxa"/>
          </w:tcPr>
          <w:bookmarkEnd w:id="67"/>
          <w:p w14:paraId="4577B088"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t>IE/Group Name</w:t>
            </w:r>
          </w:p>
        </w:tc>
        <w:tc>
          <w:tcPr>
            <w:tcW w:w="1080" w:type="dxa"/>
          </w:tcPr>
          <w:p w14:paraId="1BBC3D75"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t>Presence</w:t>
            </w:r>
          </w:p>
        </w:tc>
        <w:tc>
          <w:tcPr>
            <w:tcW w:w="1080" w:type="dxa"/>
          </w:tcPr>
          <w:p w14:paraId="1F8E6222"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t>Range</w:t>
            </w:r>
          </w:p>
        </w:tc>
        <w:tc>
          <w:tcPr>
            <w:tcW w:w="1773" w:type="dxa"/>
          </w:tcPr>
          <w:p w14:paraId="345787C5"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t>IE type and reference</w:t>
            </w:r>
          </w:p>
        </w:tc>
        <w:tc>
          <w:tcPr>
            <w:tcW w:w="2127" w:type="dxa"/>
          </w:tcPr>
          <w:p w14:paraId="1D006D1B"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t>Semantics description</w:t>
            </w:r>
          </w:p>
        </w:tc>
      </w:tr>
      <w:tr w:rsidR="00D90822" w14:paraId="4603513E" w14:textId="77777777" w:rsidTr="00A479A7">
        <w:tc>
          <w:tcPr>
            <w:tcW w:w="2304" w:type="dxa"/>
          </w:tcPr>
          <w:p w14:paraId="5735C498" w14:textId="77777777" w:rsidR="00D90822" w:rsidRDefault="00D90822" w:rsidP="00A479A7">
            <w:pPr>
              <w:keepNext/>
              <w:keepLines/>
              <w:rPr>
                <w:rFonts w:ascii="Arial" w:hAnsi="Arial" w:cs="Arial"/>
                <w:sz w:val="18"/>
                <w:lang w:eastAsia="ja-JP"/>
              </w:rPr>
            </w:pPr>
            <w:r>
              <w:rPr>
                <w:rFonts w:ascii="Arial" w:eastAsia="Yu Mincho" w:hAnsi="Arial"/>
                <w:sz w:val="18"/>
              </w:rPr>
              <w:t>QoS Priority Level</w:t>
            </w:r>
          </w:p>
        </w:tc>
        <w:tc>
          <w:tcPr>
            <w:tcW w:w="1080" w:type="dxa"/>
          </w:tcPr>
          <w:p w14:paraId="44C3D6EE" w14:textId="77777777" w:rsidR="00D90822" w:rsidRDefault="00D90822" w:rsidP="00A479A7">
            <w:pPr>
              <w:keepNext/>
              <w:keepLines/>
              <w:rPr>
                <w:rFonts w:ascii="Arial" w:hAnsi="Arial" w:cs="Arial"/>
                <w:sz w:val="18"/>
                <w:lang w:eastAsia="ja-JP"/>
              </w:rPr>
            </w:pPr>
            <w:r>
              <w:rPr>
                <w:rFonts w:ascii="Arial" w:hAnsi="Arial"/>
                <w:sz w:val="18"/>
              </w:rPr>
              <w:t>M</w:t>
            </w:r>
          </w:p>
        </w:tc>
        <w:tc>
          <w:tcPr>
            <w:tcW w:w="1080" w:type="dxa"/>
          </w:tcPr>
          <w:p w14:paraId="28194EE4" w14:textId="77777777" w:rsidR="00D90822" w:rsidRDefault="00D90822" w:rsidP="00A479A7">
            <w:pPr>
              <w:keepNext/>
              <w:keepLines/>
              <w:rPr>
                <w:rFonts w:ascii="Arial" w:hAnsi="Arial"/>
                <w:i/>
                <w:sz w:val="18"/>
              </w:rPr>
            </w:pPr>
            <w:r>
              <w:rPr>
                <w:rFonts w:ascii="Arial" w:hAnsi="Arial" w:hint="eastAsia"/>
                <w:i/>
                <w:sz w:val="18"/>
              </w:rPr>
              <w:t>1</w:t>
            </w:r>
          </w:p>
        </w:tc>
        <w:tc>
          <w:tcPr>
            <w:tcW w:w="1773" w:type="dxa"/>
          </w:tcPr>
          <w:p w14:paraId="6DF43FEA" w14:textId="77777777" w:rsidR="00D90822" w:rsidRDefault="00D90822" w:rsidP="00A479A7">
            <w:pPr>
              <w:keepNext/>
              <w:keepLines/>
              <w:rPr>
                <w:rFonts w:ascii="Arial" w:hAnsi="Arial" w:cs="Arial"/>
                <w:sz w:val="18"/>
                <w:lang w:eastAsia="ja-JP"/>
              </w:rPr>
            </w:pPr>
            <w:r>
              <w:rPr>
                <w:rFonts w:ascii="Arial" w:hAnsi="Arial" w:cs="Arial"/>
                <w:sz w:val="18"/>
                <w:lang w:eastAsia="ja-JP"/>
              </w:rPr>
              <w:t>INTEGER (</w:t>
            </w:r>
            <w:proofErr w:type="gramStart"/>
            <w:r>
              <w:rPr>
                <w:rFonts w:ascii="Arial" w:hAnsi="Arial" w:cs="Arial"/>
                <w:sz w:val="18"/>
                <w:lang w:eastAsia="ja-JP"/>
              </w:rPr>
              <w:t>1..</w:t>
            </w:r>
            <w:proofErr w:type="gramEnd"/>
            <w:r>
              <w:rPr>
                <w:rFonts w:ascii="Arial" w:hAnsi="Arial" w:cs="Arial"/>
                <w:sz w:val="18"/>
                <w:lang w:eastAsia="ja-JP"/>
              </w:rPr>
              <w:t>127)</w:t>
            </w:r>
          </w:p>
        </w:tc>
        <w:tc>
          <w:tcPr>
            <w:tcW w:w="2127" w:type="dxa"/>
          </w:tcPr>
          <w:p w14:paraId="4E44F1F6" w14:textId="77777777" w:rsidR="00D90822" w:rsidRDefault="00D90822" w:rsidP="00A479A7">
            <w:pPr>
              <w:keepNext/>
              <w:keepLines/>
              <w:rPr>
                <w:rFonts w:ascii="Arial" w:hAnsi="Arial" w:cs="Arial"/>
                <w:sz w:val="18"/>
                <w:lang w:eastAsia="ja-JP"/>
              </w:rPr>
            </w:pPr>
            <w:r>
              <w:rPr>
                <w:rFonts w:ascii="Arial" w:hAnsi="Arial" w:cs="Arial"/>
                <w:sz w:val="18"/>
                <w:szCs w:val="18"/>
              </w:rPr>
              <w:t>For details see TS 23.501.</w:t>
            </w:r>
          </w:p>
        </w:tc>
      </w:tr>
      <w:tr w:rsidR="00D90822" w14:paraId="7D335C4B" w14:textId="77777777" w:rsidTr="00A479A7">
        <w:tc>
          <w:tcPr>
            <w:tcW w:w="2304" w:type="dxa"/>
          </w:tcPr>
          <w:p w14:paraId="0850A06D" w14:textId="77777777" w:rsidR="00D90822" w:rsidRDefault="00D90822" w:rsidP="00A479A7">
            <w:pPr>
              <w:keepNext/>
              <w:keepLines/>
              <w:rPr>
                <w:rFonts w:ascii="Arial" w:hAnsi="Arial" w:cs="Arial"/>
                <w:sz w:val="18"/>
                <w:lang w:eastAsia="ja-JP"/>
              </w:rPr>
            </w:pPr>
            <w:r>
              <w:rPr>
                <w:rFonts w:ascii="Arial" w:eastAsia="Yu Mincho" w:hAnsi="Arial"/>
                <w:sz w:val="18"/>
              </w:rPr>
              <w:t>Packet error rate</w:t>
            </w:r>
          </w:p>
        </w:tc>
        <w:tc>
          <w:tcPr>
            <w:tcW w:w="1080" w:type="dxa"/>
          </w:tcPr>
          <w:p w14:paraId="18273477" w14:textId="77777777" w:rsidR="00D90822" w:rsidRDefault="00D90822" w:rsidP="00A479A7">
            <w:pPr>
              <w:keepNext/>
              <w:keepLines/>
              <w:rPr>
                <w:rFonts w:ascii="Arial" w:hAnsi="Arial" w:cs="Arial"/>
                <w:sz w:val="18"/>
                <w:lang w:eastAsia="ja-JP"/>
              </w:rPr>
            </w:pPr>
            <w:r>
              <w:rPr>
                <w:rFonts w:ascii="Arial" w:hAnsi="Arial"/>
                <w:sz w:val="18"/>
              </w:rPr>
              <w:t>M</w:t>
            </w:r>
          </w:p>
        </w:tc>
        <w:tc>
          <w:tcPr>
            <w:tcW w:w="1080" w:type="dxa"/>
          </w:tcPr>
          <w:p w14:paraId="33147BEB" w14:textId="77777777" w:rsidR="00D90822" w:rsidRDefault="00D90822" w:rsidP="00A479A7">
            <w:pPr>
              <w:keepNext/>
              <w:keepLines/>
              <w:rPr>
                <w:rFonts w:ascii="Arial" w:hAnsi="Arial"/>
                <w:i/>
                <w:sz w:val="18"/>
              </w:rPr>
            </w:pPr>
            <w:r>
              <w:rPr>
                <w:rFonts w:ascii="Arial" w:hAnsi="Arial" w:hint="eastAsia"/>
                <w:i/>
                <w:sz w:val="18"/>
              </w:rPr>
              <w:t>2</w:t>
            </w:r>
          </w:p>
        </w:tc>
        <w:tc>
          <w:tcPr>
            <w:tcW w:w="1773" w:type="dxa"/>
          </w:tcPr>
          <w:p w14:paraId="33E2B32C" w14:textId="77777777" w:rsidR="00D90822" w:rsidRDefault="00D90822" w:rsidP="00A479A7">
            <w:pPr>
              <w:keepNext/>
              <w:keepLines/>
              <w:rPr>
                <w:rFonts w:ascii="Arial" w:hAnsi="Arial" w:cs="Arial"/>
                <w:sz w:val="18"/>
                <w:lang w:eastAsia="ja-JP"/>
              </w:rPr>
            </w:pPr>
            <w:r>
              <w:rPr>
                <w:rFonts w:ascii="Arial" w:hAnsi="Arial" w:cs="Arial"/>
                <w:sz w:val="18"/>
                <w:lang w:eastAsia="ja-JP"/>
              </w:rPr>
              <w:t>9.3.1.51</w:t>
            </w:r>
          </w:p>
        </w:tc>
        <w:tc>
          <w:tcPr>
            <w:tcW w:w="2127" w:type="dxa"/>
          </w:tcPr>
          <w:p w14:paraId="1B007FCB" w14:textId="77777777" w:rsidR="00D90822" w:rsidRDefault="00D90822" w:rsidP="00A479A7">
            <w:pPr>
              <w:keepNext/>
              <w:keepLines/>
              <w:rPr>
                <w:rFonts w:ascii="Arial" w:hAnsi="Arial" w:cs="Arial"/>
                <w:sz w:val="18"/>
                <w:lang w:eastAsia="ja-JP"/>
              </w:rPr>
            </w:pPr>
            <w:r>
              <w:rPr>
                <w:rFonts w:ascii="Arial" w:hAnsi="Arial" w:cs="Arial"/>
                <w:sz w:val="18"/>
                <w:szCs w:val="18"/>
              </w:rPr>
              <w:t>For details see TS 23.501.</w:t>
            </w:r>
          </w:p>
        </w:tc>
      </w:tr>
      <w:tr w:rsidR="00D90822" w14:paraId="3CB6B44D" w14:textId="77777777" w:rsidTr="00A479A7">
        <w:tc>
          <w:tcPr>
            <w:tcW w:w="2304" w:type="dxa"/>
          </w:tcPr>
          <w:p w14:paraId="3668A960" w14:textId="77777777" w:rsidR="00D90822" w:rsidRDefault="00D90822" w:rsidP="00A479A7">
            <w:pPr>
              <w:keepNext/>
              <w:keepLines/>
              <w:rPr>
                <w:rFonts w:ascii="Arial" w:eastAsia="Yu Mincho" w:hAnsi="Arial"/>
                <w:sz w:val="18"/>
                <w:lang w:eastAsia="ja-JP"/>
              </w:rPr>
            </w:pPr>
            <w:r>
              <w:rPr>
                <w:rFonts w:ascii="Arial" w:eastAsia="Yu Mincho" w:hAnsi="Arial"/>
                <w:sz w:val="18"/>
                <w:lang w:eastAsia="ja-JP"/>
              </w:rPr>
              <w:t>5QI</w:t>
            </w:r>
          </w:p>
        </w:tc>
        <w:tc>
          <w:tcPr>
            <w:tcW w:w="1080" w:type="dxa"/>
          </w:tcPr>
          <w:p w14:paraId="683692BA" w14:textId="77777777" w:rsidR="00D90822" w:rsidRDefault="00D90822" w:rsidP="00A479A7">
            <w:pPr>
              <w:keepNext/>
              <w:keepLines/>
              <w:rPr>
                <w:rFonts w:ascii="Arial" w:eastAsia="Yu Mincho" w:hAnsi="Arial"/>
                <w:sz w:val="18"/>
                <w:lang w:eastAsia="ja-JP"/>
              </w:rPr>
            </w:pPr>
            <w:r>
              <w:rPr>
                <w:rFonts w:ascii="Arial" w:eastAsia="Yu Mincho" w:hAnsi="Arial"/>
                <w:sz w:val="18"/>
                <w:lang w:eastAsia="ja-JP"/>
              </w:rPr>
              <w:t>O</w:t>
            </w:r>
          </w:p>
        </w:tc>
        <w:tc>
          <w:tcPr>
            <w:tcW w:w="1080" w:type="dxa"/>
          </w:tcPr>
          <w:p w14:paraId="10A7D505" w14:textId="77777777" w:rsidR="00D90822" w:rsidRDefault="00D90822" w:rsidP="00A479A7">
            <w:pPr>
              <w:keepNext/>
              <w:keepLines/>
              <w:rPr>
                <w:rFonts w:ascii="Arial" w:hAnsi="Arial"/>
                <w:sz w:val="18"/>
              </w:rPr>
            </w:pPr>
            <w:r>
              <w:rPr>
                <w:rFonts w:ascii="Arial" w:hAnsi="Arial" w:hint="eastAsia"/>
                <w:sz w:val="18"/>
              </w:rPr>
              <w:t>1</w:t>
            </w:r>
          </w:p>
        </w:tc>
        <w:tc>
          <w:tcPr>
            <w:tcW w:w="1773" w:type="dxa"/>
          </w:tcPr>
          <w:p w14:paraId="11A3E66E" w14:textId="77777777" w:rsidR="00D90822" w:rsidRDefault="00D90822" w:rsidP="00A479A7">
            <w:pPr>
              <w:keepNext/>
              <w:keepLines/>
              <w:rPr>
                <w:rFonts w:ascii="Arial" w:eastAsia="Yu Mincho" w:hAnsi="Arial"/>
                <w:sz w:val="18"/>
                <w:lang w:eastAsia="ja-JP"/>
              </w:rPr>
            </w:pPr>
            <w:r>
              <w:rPr>
                <w:rFonts w:ascii="Arial" w:eastAsia="Yu Mincho" w:hAnsi="Arial"/>
                <w:sz w:val="18"/>
                <w:lang w:eastAsia="ja-JP"/>
              </w:rPr>
              <w:t>INTEGER (</w:t>
            </w:r>
            <w:proofErr w:type="gramStart"/>
            <w:r>
              <w:rPr>
                <w:rFonts w:ascii="Arial" w:eastAsia="Yu Mincho" w:hAnsi="Arial"/>
                <w:sz w:val="18"/>
                <w:lang w:eastAsia="ja-JP"/>
              </w:rPr>
              <w:t>0..</w:t>
            </w:r>
            <w:proofErr w:type="gramEnd"/>
            <w:r>
              <w:rPr>
                <w:rFonts w:ascii="Arial" w:eastAsia="Yu Mincho" w:hAnsi="Arial"/>
                <w:sz w:val="18"/>
                <w:lang w:eastAsia="ja-JP"/>
              </w:rPr>
              <w:t>255,...)</w:t>
            </w:r>
          </w:p>
        </w:tc>
        <w:tc>
          <w:tcPr>
            <w:tcW w:w="2127" w:type="dxa"/>
          </w:tcPr>
          <w:p w14:paraId="57CBB39F" w14:textId="77777777" w:rsidR="00D90822" w:rsidRDefault="00D90822" w:rsidP="00A479A7">
            <w:pPr>
              <w:keepNext/>
              <w:keepLines/>
              <w:rPr>
                <w:rFonts w:ascii="Arial" w:eastAsia="Yu Mincho" w:hAnsi="Arial"/>
                <w:sz w:val="18"/>
                <w:lang w:eastAsia="ja-JP"/>
              </w:rPr>
            </w:pPr>
            <w:r>
              <w:rPr>
                <w:rFonts w:ascii="Arial" w:eastAsia="Yu Mincho" w:hAnsi="Arial"/>
                <w:sz w:val="18"/>
                <w:lang w:eastAsia="ja-JP"/>
              </w:rPr>
              <w:t>This IE contains the dynamically assigned 5QI as specified in TS 23.501.</w:t>
            </w:r>
          </w:p>
        </w:tc>
      </w:tr>
      <w:tr w:rsidR="00D90822" w14:paraId="2C16CAAB" w14:textId="77777777" w:rsidTr="00A479A7">
        <w:tc>
          <w:tcPr>
            <w:tcW w:w="2304" w:type="dxa"/>
          </w:tcPr>
          <w:p w14:paraId="482FCA22" w14:textId="77777777" w:rsidR="00D90822" w:rsidRDefault="00D90822" w:rsidP="00A479A7">
            <w:pPr>
              <w:keepNext/>
              <w:keepLines/>
              <w:rPr>
                <w:rFonts w:ascii="Arial" w:eastAsia="Yu Mincho" w:hAnsi="Arial"/>
                <w:sz w:val="18"/>
              </w:rPr>
            </w:pPr>
            <w:r>
              <w:rPr>
                <w:rFonts w:ascii="Arial" w:eastAsia="Yu Mincho" w:hAnsi="Arial"/>
                <w:sz w:val="18"/>
              </w:rPr>
              <w:t>Packet Delay Budget</w:t>
            </w:r>
          </w:p>
        </w:tc>
        <w:tc>
          <w:tcPr>
            <w:tcW w:w="1080" w:type="dxa"/>
          </w:tcPr>
          <w:p w14:paraId="6C6A6439" w14:textId="77777777" w:rsidR="00D90822" w:rsidRDefault="00D90822" w:rsidP="00A479A7">
            <w:pPr>
              <w:keepNext/>
              <w:keepLines/>
              <w:rPr>
                <w:rFonts w:ascii="Arial" w:hAnsi="Arial"/>
                <w:sz w:val="18"/>
              </w:rPr>
            </w:pPr>
            <w:r>
              <w:rPr>
                <w:rFonts w:ascii="Arial" w:hAnsi="Arial"/>
                <w:sz w:val="18"/>
              </w:rPr>
              <w:t>M</w:t>
            </w:r>
          </w:p>
        </w:tc>
        <w:tc>
          <w:tcPr>
            <w:tcW w:w="1080" w:type="dxa"/>
          </w:tcPr>
          <w:p w14:paraId="4893D1CC" w14:textId="77777777" w:rsidR="00D90822" w:rsidRDefault="00D90822" w:rsidP="00A479A7">
            <w:pPr>
              <w:keepNext/>
              <w:keepLines/>
              <w:rPr>
                <w:rFonts w:ascii="Arial" w:hAnsi="Arial"/>
                <w:i/>
                <w:sz w:val="18"/>
              </w:rPr>
            </w:pPr>
            <w:r>
              <w:rPr>
                <w:rFonts w:ascii="Arial" w:hAnsi="Arial" w:hint="eastAsia"/>
                <w:i/>
                <w:sz w:val="18"/>
              </w:rPr>
              <w:t>1</w:t>
            </w:r>
          </w:p>
        </w:tc>
        <w:tc>
          <w:tcPr>
            <w:tcW w:w="1773" w:type="dxa"/>
          </w:tcPr>
          <w:p w14:paraId="69E458F2" w14:textId="77777777" w:rsidR="00D90822" w:rsidRDefault="00D90822" w:rsidP="00A479A7">
            <w:pPr>
              <w:keepNext/>
              <w:keepLines/>
              <w:rPr>
                <w:rFonts w:ascii="Arial" w:hAnsi="Arial" w:cs="Arial"/>
                <w:sz w:val="18"/>
              </w:rPr>
            </w:pPr>
            <w:r>
              <w:rPr>
                <w:rFonts w:ascii="Arial" w:hAnsi="Arial" w:cs="Arial"/>
                <w:sz w:val="18"/>
                <w:lang w:eastAsia="ja-JP"/>
              </w:rPr>
              <w:t>9.3.1.51</w:t>
            </w:r>
          </w:p>
        </w:tc>
        <w:tc>
          <w:tcPr>
            <w:tcW w:w="2127" w:type="dxa"/>
          </w:tcPr>
          <w:p w14:paraId="783533F2" w14:textId="77777777" w:rsidR="00D90822" w:rsidRDefault="00D90822" w:rsidP="00A479A7">
            <w:pPr>
              <w:keepNext/>
              <w:keepLines/>
              <w:rPr>
                <w:rFonts w:ascii="Arial" w:hAnsi="Arial" w:cs="Arial"/>
                <w:sz w:val="18"/>
                <w:szCs w:val="18"/>
              </w:rPr>
            </w:pPr>
            <w:r>
              <w:rPr>
                <w:rFonts w:ascii="Arial" w:hAnsi="Arial" w:cs="Arial"/>
                <w:sz w:val="18"/>
                <w:szCs w:val="18"/>
              </w:rPr>
              <w:t>For details see TS 23.501.</w:t>
            </w:r>
          </w:p>
        </w:tc>
      </w:tr>
      <w:tr w:rsidR="00D90822" w14:paraId="3BAA496D" w14:textId="77777777" w:rsidTr="00A479A7">
        <w:tc>
          <w:tcPr>
            <w:tcW w:w="2304" w:type="dxa"/>
          </w:tcPr>
          <w:p w14:paraId="0169D06D" w14:textId="77777777" w:rsidR="00D90822" w:rsidRDefault="00D90822" w:rsidP="00A479A7">
            <w:pPr>
              <w:keepNext/>
              <w:keepLines/>
              <w:rPr>
                <w:rFonts w:ascii="Arial" w:eastAsia="Yu Mincho" w:hAnsi="Arial"/>
                <w:sz w:val="18"/>
              </w:rPr>
            </w:pPr>
            <w:r>
              <w:rPr>
                <w:rFonts w:ascii="Arial" w:hAnsi="Arial" w:cs="Arial"/>
                <w:sz w:val="18"/>
                <w:lang w:eastAsia="ja-JP"/>
              </w:rPr>
              <w:t>Averaging Window</w:t>
            </w:r>
          </w:p>
        </w:tc>
        <w:tc>
          <w:tcPr>
            <w:tcW w:w="1080" w:type="dxa"/>
          </w:tcPr>
          <w:p w14:paraId="536D91F4" w14:textId="77777777" w:rsidR="00D90822" w:rsidRDefault="00D90822" w:rsidP="00A479A7">
            <w:pPr>
              <w:keepNext/>
              <w:keepLines/>
              <w:rPr>
                <w:rFonts w:ascii="Arial" w:hAnsi="Arial"/>
                <w:sz w:val="18"/>
              </w:rPr>
            </w:pPr>
            <w:r>
              <w:rPr>
                <w:rFonts w:ascii="Arial" w:hAnsi="Arial"/>
                <w:sz w:val="18"/>
              </w:rPr>
              <w:t>C-</w:t>
            </w:r>
            <w:proofErr w:type="spellStart"/>
            <w:r>
              <w:rPr>
                <w:rFonts w:ascii="Arial" w:hAnsi="Arial"/>
                <w:sz w:val="18"/>
              </w:rPr>
              <w:t>ifGBRflow</w:t>
            </w:r>
            <w:proofErr w:type="spellEnd"/>
            <w:r>
              <w:rPr>
                <w:rFonts w:ascii="Arial" w:hAnsi="Arial"/>
                <w:sz w:val="18"/>
              </w:rPr>
              <w:t xml:space="preserve"> </w:t>
            </w:r>
          </w:p>
        </w:tc>
        <w:tc>
          <w:tcPr>
            <w:tcW w:w="1080" w:type="dxa"/>
          </w:tcPr>
          <w:p w14:paraId="2D852BDD" w14:textId="77777777" w:rsidR="00D90822" w:rsidRDefault="00D90822" w:rsidP="00A479A7">
            <w:pPr>
              <w:keepNext/>
              <w:keepLines/>
              <w:rPr>
                <w:rFonts w:ascii="Arial" w:hAnsi="Arial"/>
                <w:i/>
                <w:sz w:val="18"/>
              </w:rPr>
            </w:pPr>
            <w:r>
              <w:rPr>
                <w:rFonts w:ascii="Arial" w:hAnsi="Arial" w:hint="eastAsia"/>
                <w:i/>
                <w:sz w:val="18"/>
              </w:rPr>
              <w:t>1</w:t>
            </w:r>
          </w:p>
        </w:tc>
        <w:tc>
          <w:tcPr>
            <w:tcW w:w="1773" w:type="dxa"/>
          </w:tcPr>
          <w:p w14:paraId="68F083A4" w14:textId="77777777" w:rsidR="00D90822" w:rsidRDefault="00D90822" w:rsidP="00A479A7">
            <w:pPr>
              <w:keepNext/>
              <w:keepLines/>
              <w:rPr>
                <w:rFonts w:ascii="Arial" w:hAnsi="Arial" w:cs="Arial"/>
                <w:sz w:val="18"/>
              </w:rPr>
            </w:pPr>
            <w:r>
              <w:rPr>
                <w:rFonts w:ascii="Arial" w:hAnsi="Arial" w:cs="Arial"/>
                <w:sz w:val="18"/>
                <w:lang w:eastAsia="ja-JP"/>
              </w:rPr>
              <w:t>9.3.1.53</w:t>
            </w:r>
          </w:p>
        </w:tc>
        <w:tc>
          <w:tcPr>
            <w:tcW w:w="2127" w:type="dxa"/>
          </w:tcPr>
          <w:p w14:paraId="6DF719EB" w14:textId="77777777" w:rsidR="00D90822" w:rsidRDefault="00D90822" w:rsidP="00A479A7">
            <w:pPr>
              <w:keepNext/>
              <w:keepLines/>
              <w:rPr>
                <w:rFonts w:ascii="Arial" w:hAnsi="Arial" w:cs="Arial"/>
                <w:sz w:val="18"/>
                <w:szCs w:val="18"/>
              </w:rPr>
            </w:pPr>
            <w:r>
              <w:rPr>
                <w:rFonts w:ascii="Arial" w:hAnsi="Arial" w:cs="Arial"/>
                <w:sz w:val="18"/>
                <w:szCs w:val="18"/>
              </w:rPr>
              <w:t>For details see TS 23.501.</w:t>
            </w:r>
          </w:p>
        </w:tc>
      </w:tr>
    </w:tbl>
    <w:p w14:paraId="0ECFBA96" w14:textId="77777777" w:rsidR="00D90822" w:rsidRDefault="00D90822" w:rsidP="00D90822">
      <w:pPr>
        <w:ind w:leftChars="200" w:left="420"/>
        <w:jc w:val="left"/>
        <w:rPr>
          <w:rFonts w:ascii="Arial" w:hAnsi="Arial" w:cs="Arial"/>
        </w:rPr>
      </w:pPr>
    </w:p>
    <w:p w14:paraId="5235B3C1" w14:textId="77777777" w:rsidR="00D90822" w:rsidRDefault="00D90822" w:rsidP="00D90822">
      <w:pPr>
        <w:ind w:leftChars="200" w:left="420"/>
        <w:jc w:val="left"/>
        <w:rPr>
          <w:rFonts w:ascii="Arial" w:hAnsi="Arial" w:cs="Arial"/>
        </w:rPr>
      </w:pPr>
      <w:r>
        <w:rPr>
          <w:rFonts w:ascii="Arial" w:hAnsi="Arial" w:cs="Arial"/>
        </w:rPr>
        <w:t>GBR QoS Flow Information</w:t>
      </w:r>
      <w:r>
        <w:rPr>
          <w:rFonts w:ascii="Arial" w:hAnsi="Arial" w:cs="Arial" w:hint="eastAsia"/>
        </w:rPr>
        <w:t>：</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080"/>
        <w:gridCol w:w="1080"/>
        <w:gridCol w:w="1809"/>
        <w:gridCol w:w="2127"/>
      </w:tblGrid>
      <w:tr w:rsidR="00D90822" w14:paraId="518CF895" w14:textId="77777777" w:rsidTr="00A479A7">
        <w:tc>
          <w:tcPr>
            <w:tcW w:w="2268" w:type="dxa"/>
          </w:tcPr>
          <w:p w14:paraId="713DD3D8"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lastRenderedPageBreak/>
              <w:t>IE/Group Name</w:t>
            </w:r>
          </w:p>
        </w:tc>
        <w:tc>
          <w:tcPr>
            <w:tcW w:w="1080" w:type="dxa"/>
          </w:tcPr>
          <w:p w14:paraId="6BF4F26A"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t>Presence</w:t>
            </w:r>
          </w:p>
        </w:tc>
        <w:tc>
          <w:tcPr>
            <w:tcW w:w="1080" w:type="dxa"/>
          </w:tcPr>
          <w:p w14:paraId="2F04AA8B"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t>Range</w:t>
            </w:r>
          </w:p>
        </w:tc>
        <w:tc>
          <w:tcPr>
            <w:tcW w:w="1809" w:type="dxa"/>
          </w:tcPr>
          <w:p w14:paraId="610F6ED6"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t>IE type and reference</w:t>
            </w:r>
          </w:p>
        </w:tc>
        <w:tc>
          <w:tcPr>
            <w:tcW w:w="2127" w:type="dxa"/>
          </w:tcPr>
          <w:p w14:paraId="281BE781"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t>Semantics description</w:t>
            </w:r>
          </w:p>
        </w:tc>
      </w:tr>
      <w:tr w:rsidR="00D90822" w14:paraId="2A614529" w14:textId="77777777" w:rsidTr="00A479A7">
        <w:tc>
          <w:tcPr>
            <w:tcW w:w="2268" w:type="dxa"/>
          </w:tcPr>
          <w:p w14:paraId="2829593A" w14:textId="77777777" w:rsidR="00D90822" w:rsidRDefault="00D90822" w:rsidP="00A479A7">
            <w:pPr>
              <w:keepNext/>
              <w:keepLines/>
              <w:rPr>
                <w:rFonts w:ascii="Arial" w:eastAsia="Batang" w:hAnsi="Arial" w:cs="Arial"/>
                <w:sz w:val="18"/>
                <w:lang w:eastAsia="ja-JP"/>
              </w:rPr>
            </w:pPr>
            <w:r>
              <w:rPr>
                <w:rFonts w:ascii="Arial" w:hAnsi="Arial"/>
                <w:sz w:val="18"/>
                <w:lang w:eastAsia="ja-JP"/>
              </w:rPr>
              <w:t>Maximum Flow Bit Rate Downlink</w:t>
            </w:r>
          </w:p>
        </w:tc>
        <w:tc>
          <w:tcPr>
            <w:tcW w:w="1080" w:type="dxa"/>
          </w:tcPr>
          <w:p w14:paraId="5550CB87" w14:textId="77777777" w:rsidR="00D90822" w:rsidRDefault="00D90822" w:rsidP="00A479A7">
            <w:pPr>
              <w:keepNext/>
              <w:keepLines/>
              <w:rPr>
                <w:rFonts w:ascii="Arial" w:hAnsi="Arial" w:cs="Arial"/>
                <w:sz w:val="18"/>
                <w:lang w:eastAsia="ja-JP"/>
              </w:rPr>
            </w:pPr>
            <w:r>
              <w:rPr>
                <w:rFonts w:ascii="Arial" w:hAnsi="Arial" w:cs="Arial"/>
                <w:sz w:val="18"/>
                <w:lang w:eastAsia="ja-JP"/>
              </w:rPr>
              <w:t>M</w:t>
            </w:r>
          </w:p>
        </w:tc>
        <w:tc>
          <w:tcPr>
            <w:tcW w:w="1080" w:type="dxa"/>
          </w:tcPr>
          <w:p w14:paraId="179CE27F" w14:textId="77777777" w:rsidR="00D90822" w:rsidRDefault="00D90822" w:rsidP="00A479A7">
            <w:pPr>
              <w:keepNext/>
              <w:keepLines/>
              <w:rPr>
                <w:rFonts w:ascii="Arial" w:hAnsi="Arial"/>
                <w:i/>
                <w:sz w:val="18"/>
              </w:rPr>
            </w:pPr>
            <w:r>
              <w:rPr>
                <w:rFonts w:ascii="Arial" w:hAnsi="Arial" w:hint="eastAsia"/>
                <w:i/>
                <w:sz w:val="18"/>
              </w:rPr>
              <w:t>2</w:t>
            </w:r>
          </w:p>
        </w:tc>
        <w:tc>
          <w:tcPr>
            <w:tcW w:w="1809" w:type="dxa"/>
          </w:tcPr>
          <w:p w14:paraId="78A9DD8D" w14:textId="77777777" w:rsidR="00D90822" w:rsidRDefault="00D90822" w:rsidP="00A479A7">
            <w:pPr>
              <w:keepNext/>
              <w:keepLines/>
              <w:rPr>
                <w:rFonts w:ascii="Arial" w:hAnsi="Arial"/>
                <w:sz w:val="18"/>
                <w:lang w:eastAsia="ja-JP"/>
              </w:rPr>
            </w:pPr>
            <w:r>
              <w:rPr>
                <w:rFonts w:ascii="Arial" w:hAnsi="Arial"/>
                <w:sz w:val="18"/>
                <w:lang w:eastAsia="ja-JP"/>
              </w:rPr>
              <w:t>Bit Rate</w:t>
            </w:r>
          </w:p>
          <w:p w14:paraId="27A56C00" w14:textId="77777777" w:rsidR="00D90822" w:rsidRDefault="00D90822" w:rsidP="00A479A7">
            <w:pPr>
              <w:keepNext/>
              <w:keepLines/>
              <w:rPr>
                <w:rFonts w:ascii="Arial" w:hAnsi="Arial"/>
                <w:sz w:val="18"/>
                <w:lang w:eastAsia="ja-JP"/>
              </w:rPr>
            </w:pPr>
            <w:r>
              <w:rPr>
                <w:rFonts w:ascii="Arial" w:hAnsi="Arial"/>
                <w:sz w:val="18"/>
                <w:lang w:eastAsia="ja-JP"/>
              </w:rPr>
              <w:t>9.3.1.22</w:t>
            </w:r>
          </w:p>
        </w:tc>
        <w:tc>
          <w:tcPr>
            <w:tcW w:w="2127" w:type="dxa"/>
          </w:tcPr>
          <w:p w14:paraId="102D068F" w14:textId="77777777" w:rsidR="00D90822" w:rsidRDefault="00D90822" w:rsidP="00A479A7">
            <w:pPr>
              <w:keepNext/>
              <w:keepLines/>
              <w:rPr>
                <w:rFonts w:ascii="Arial" w:hAnsi="Arial"/>
                <w:sz w:val="18"/>
                <w:lang w:eastAsia="ja-JP"/>
              </w:rPr>
            </w:pPr>
            <w:r>
              <w:rPr>
                <w:rFonts w:ascii="Arial" w:hAnsi="Arial"/>
                <w:sz w:val="18"/>
                <w:lang w:eastAsia="ja-JP"/>
              </w:rPr>
              <w:t>Maximum Bit Rate in DL. Details in TS 23.501.</w:t>
            </w:r>
          </w:p>
        </w:tc>
      </w:tr>
      <w:tr w:rsidR="00D90822" w14:paraId="38179DD0" w14:textId="77777777" w:rsidTr="00A479A7">
        <w:tc>
          <w:tcPr>
            <w:tcW w:w="2268" w:type="dxa"/>
          </w:tcPr>
          <w:p w14:paraId="70A70BFC" w14:textId="77777777" w:rsidR="00D90822" w:rsidRDefault="00D90822" w:rsidP="00A479A7">
            <w:pPr>
              <w:keepNext/>
              <w:keepLines/>
              <w:rPr>
                <w:rFonts w:ascii="Arial" w:eastAsia="Batang" w:hAnsi="Arial" w:cs="Arial"/>
                <w:sz w:val="18"/>
                <w:lang w:eastAsia="ja-JP"/>
              </w:rPr>
            </w:pPr>
            <w:r>
              <w:rPr>
                <w:rFonts w:ascii="Arial" w:hAnsi="Arial"/>
                <w:sz w:val="18"/>
                <w:lang w:eastAsia="ja-JP"/>
              </w:rPr>
              <w:t>Maximum Flow Bit Rate Uplink</w:t>
            </w:r>
          </w:p>
        </w:tc>
        <w:tc>
          <w:tcPr>
            <w:tcW w:w="1080" w:type="dxa"/>
          </w:tcPr>
          <w:p w14:paraId="5383B76F" w14:textId="77777777" w:rsidR="00D90822" w:rsidRDefault="00D90822" w:rsidP="00A479A7">
            <w:pPr>
              <w:keepNext/>
              <w:keepLines/>
              <w:rPr>
                <w:rFonts w:ascii="Arial" w:hAnsi="Arial" w:cs="Arial"/>
                <w:sz w:val="18"/>
                <w:lang w:eastAsia="ja-JP"/>
              </w:rPr>
            </w:pPr>
            <w:r>
              <w:rPr>
                <w:rFonts w:ascii="Arial" w:hAnsi="Arial" w:cs="Arial"/>
                <w:sz w:val="18"/>
                <w:lang w:eastAsia="ja-JP"/>
              </w:rPr>
              <w:t>M</w:t>
            </w:r>
          </w:p>
        </w:tc>
        <w:tc>
          <w:tcPr>
            <w:tcW w:w="1080" w:type="dxa"/>
          </w:tcPr>
          <w:p w14:paraId="7F2104F2" w14:textId="77777777" w:rsidR="00D90822" w:rsidRDefault="00D90822" w:rsidP="00A479A7">
            <w:pPr>
              <w:keepNext/>
              <w:keepLines/>
              <w:rPr>
                <w:rFonts w:ascii="Arial" w:hAnsi="Arial"/>
                <w:i/>
                <w:sz w:val="18"/>
              </w:rPr>
            </w:pPr>
            <w:r>
              <w:rPr>
                <w:rFonts w:ascii="Arial" w:hAnsi="Arial" w:hint="eastAsia"/>
                <w:i/>
                <w:sz w:val="18"/>
              </w:rPr>
              <w:t>2</w:t>
            </w:r>
          </w:p>
        </w:tc>
        <w:tc>
          <w:tcPr>
            <w:tcW w:w="1809" w:type="dxa"/>
          </w:tcPr>
          <w:p w14:paraId="30C7C023" w14:textId="77777777" w:rsidR="00D90822" w:rsidRDefault="00D90822" w:rsidP="00A479A7">
            <w:pPr>
              <w:keepNext/>
              <w:keepLines/>
              <w:rPr>
                <w:rFonts w:ascii="Arial" w:hAnsi="Arial"/>
                <w:sz w:val="18"/>
                <w:lang w:eastAsia="ja-JP"/>
              </w:rPr>
            </w:pPr>
            <w:r>
              <w:rPr>
                <w:rFonts w:ascii="Arial" w:hAnsi="Arial"/>
                <w:sz w:val="18"/>
                <w:lang w:eastAsia="ja-JP"/>
              </w:rPr>
              <w:t>Bit Rate</w:t>
            </w:r>
          </w:p>
          <w:p w14:paraId="7A22BAE1" w14:textId="77777777" w:rsidR="00D90822" w:rsidRDefault="00D90822" w:rsidP="00A479A7">
            <w:pPr>
              <w:keepNext/>
              <w:keepLines/>
              <w:rPr>
                <w:rFonts w:ascii="Arial" w:hAnsi="Arial"/>
                <w:sz w:val="18"/>
                <w:lang w:eastAsia="ja-JP"/>
              </w:rPr>
            </w:pPr>
            <w:r>
              <w:rPr>
                <w:rFonts w:ascii="Arial" w:hAnsi="Arial"/>
                <w:sz w:val="18"/>
                <w:lang w:eastAsia="ja-JP"/>
              </w:rPr>
              <w:t>9.3.1.22</w:t>
            </w:r>
          </w:p>
        </w:tc>
        <w:tc>
          <w:tcPr>
            <w:tcW w:w="2127" w:type="dxa"/>
          </w:tcPr>
          <w:p w14:paraId="21684479" w14:textId="77777777" w:rsidR="00D90822" w:rsidRDefault="00D90822" w:rsidP="00A479A7">
            <w:pPr>
              <w:keepNext/>
              <w:keepLines/>
              <w:rPr>
                <w:rFonts w:ascii="Arial" w:hAnsi="Arial"/>
                <w:sz w:val="18"/>
                <w:lang w:eastAsia="ja-JP"/>
              </w:rPr>
            </w:pPr>
            <w:r>
              <w:rPr>
                <w:rFonts w:ascii="Arial" w:hAnsi="Arial"/>
                <w:sz w:val="18"/>
                <w:lang w:eastAsia="ja-JP"/>
              </w:rPr>
              <w:t>Maximum Bit Rate in UL. Details in TS 23.501.</w:t>
            </w:r>
          </w:p>
        </w:tc>
      </w:tr>
      <w:tr w:rsidR="00D90822" w14:paraId="7D1046F6" w14:textId="77777777" w:rsidTr="00A479A7">
        <w:tc>
          <w:tcPr>
            <w:tcW w:w="2268" w:type="dxa"/>
          </w:tcPr>
          <w:p w14:paraId="7D0E15D1" w14:textId="77777777" w:rsidR="00D90822" w:rsidRDefault="00D90822" w:rsidP="00A479A7">
            <w:pPr>
              <w:keepNext/>
              <w:keepLines/>
              <w:rPr>
                <w:rFonts w:ascii="Arial" w:eastAsia="Batang" w:hAnsi="Arial" w:cs="Arial"/>
                <w:sz w:val="18"/>
                <w:lang w:eastAsia="ja-JP"/>
              </w:rPr>
            </w:pPr>
            <w:r>
              <w:rPr>
                <w:rFonts w:ascii="Arial" w:hAnsi="Arial"/>
                <w:sz w:val="18"/>
                <w:lang w:eastAsia="ja-JP"/>
              </w:rPr>
              <w:t>Guaranteed Flow Bit Rate Downlink</w:t>
            </w:r>
          </w:p>
        </w:tc>
        <w:tc>
          <w:tcPr>
            <w:tcW w:w="1080" w:type="dxa"/>
          </w:tcPr>
          <w:p w14:paraId="2067EA4A" w14:textId="77777777" w:rsidR="00D90822" w:rsidRDefault="00D90822" w:rsidP="00A479A7">
            <w:pPr>
              <w:keepNext/>
              <w:keepLines/>
              <w:rPr>
                <w:rFonts w:ascii="Arial" w:hAnsi="Arial" w:cs="Arial"/>
                <w:sz w:val="18"/>
                <w:lang w:eastAsia="ja-JP"/>
              </w:rPr>
            </w:pPr>
            <w:r>
              <w:rPr>
                <w:rFonts w:ascii="Arial" w:hAnsi="Arial" w:cs="Arial"/>
                <w:sz w:val="18"/>
                <w:lang w:eastAsia="ja-JP"/>
              </w:rPr>
              <w:t>M</w:t>
            </w:r>
          </w:p>
        </w:tc>
        <w:tc>
          <w:tcPr>
            <w:tcW w:w="1080" w:type="dxa"/>
          </w:tcPr>
          <w:p w14:paraId="4D93D9FF" w14:textId="77777777" w:rsidR="00D90822" w:rsidRDefault="00D90822" w:rsidP="00A479A7">
            <w:pPr>
              <w:keepNext/>
              <w:keepLines/>
              <w:rPr>
                <w:rFonts w:ascii="Arial" w:hAnsi="Arial"/>
                <w:i/>
                <w:sz w:val="18"/>
              </w:rPr>
            </w:pPr>
            <w:r>
              <w:rPr>
                <w:rFonts w:ascii="Arial" w:hAnsi="Arial" w:hint="eastAsia"/>
                <w:i/>
                <w:sz w:val="18"/>
              </w:rPr>
              <w:t>1</w:t>
            </w:r>
          </w:p>
        </w:tc>
        <w:tc>
          <w:tcPr>
            <w:tcW w:w="1809" w:type="dxa"/>
          </w:tcPr>
          <w:p w14:paraId="3C1EDF8F" w14:textId="77777777" w:rsidR="00D90822" w:rsidRDefault="00D90822" w:rsidP="00A479A7">
            <w:pPr>
              <w:keepNext/>
              <w:keepLines/>
              <w:rPr>
                <w:rFonts w:ascii="Arial" w:hAnsi="Arial"/>
                <w:sz w:val="18"/>
                <w:lang w:eastAsia="ja-JP"/>
              </w:rPr>
            </w:pPr>
            <w:r>
              <w:rPr>
                <w:rFonts w:ascii="Arial" w:hAnsi="Arial"/>
                <w:sz w:val="18"/>
                <w:lang w:eastAsia="ja-JP"/>
              </w:rPr>
              <w:t>Bit Rate</w:t>
            </w:r>
          </w:p>
          <w:p w14:paraId="07733536" w14:textId="77777777" w:rsidR="00D90822" w:rsidRDefault="00D90822" w:rsidP="00A479A7">
            <w:pPr>
              <w:keepNext/>
              <w:keepLines/>
              <w:rPr>
                <w:rFonts w:ascii="Arial" w:hAnsi="Arial"/>
                <w:sz w:val="18"/>
                <w:lang w:eastAsia="ja-JP"/>
              </w:rPr>
            </w:pPr>
            <w:r>
              <w:rPr>
                <w:rFonts w:ascii="Arial" w:hAnsi="Arial"/>
                <w:sz w:val="18"/>
                <w:lang w:eastAsia="ja-JP"/>
              </w:rPr>
              <w:t>9.3.1.22</w:t>
            </w:r>
          </w:p>
        </w:tc>
        <w:tc>
          <w:tcPr>
            <w:tcW w:w="2127" w:type="dxa"/>
          </w:tcPr>
          <w:p w14:paraId="69CD1E4C" w14:textId="77777777" w:rsidR="00D90822" w:rsidRDefault="00D90822" w:rsidP="00A479A7">
            <w:pPr>
              <w:keepNext/>
              <w:keepLines/>
              <w:rPr>
                <w:rFonts w:ascii="Arial" w:hAnsi="Arial"/>
                <w:sz w:val="18"/>
                <w:lang w:eastAsia="ja-JP"/>
              </w:rPr>
            </w:pPr>
            <w:r>
              <w:rPr>
                <w:rFonts w:ascii="Arial" w:hAnsi="Arial"/>
                <w:sz w:val="18"/>
                <w:lang w:eastAsia="ja-JP"/>
              </w:rPr>
              <w:t>Guaranteed Bit Rate (provided there is data to deliver) in DL. Details in TS 23.501.</w:t>
            </w:r>
          </w:p>
        </w:tc>
      </w:tr>
      <w:tr w:rsidR="00D90822" w14:paraId="3D5D77A1" w14:textId="77777777" w:rsidTr="00A479A7">
        <w:tc>
          <w:tcPr>
            <w:tcW w:w="2268" w:type="dxa"/>
          </w:tcPr>
          <w:p w14:paraId="747F4725" w14:textId="77777777" w:rsidR="00D90822" w:rsidRDefault="00D90822" w:rsidP="00A479A7">
            <w:pPr>
              <w:keepNext/>
              <w:keepLines/>
              <w:rPr>
                <w:rFonts w:ascii="Arial" w:eastAsia="Batang" w:hAnsi="Arial" w:cs="Arial"/>
                <w:sz w:val="18"/>
                <w:lang w:eastAsia="ja-JP"/>
              </w:rPr>
            </w:pPr>
            <w:r>
              <w:rPr>
                <w:rFonts w:ascii="Arial" w:hAnsi="Arial"/>
                <w:sz w:val="18"/>
                <w:lang w:eastAsia="ja-JP"/>
              </w:rPr>
              <w:t>Guaranteed Flow Bit Rate Uplink</w:t>
            </w:r>
          </w:p>
        </w:tc>
        <w:tc>
          <w:tcPr>
            <w:tcW w:w="1080" w:type="dxa"/>
          </w:tcPr>
          <w:p w14:paraId="51D95957" w14:textId="77777777" w:rsidR="00D90822" w:rsidRDefault="00D90822" w:rsidP="00A479A7">
            <w:pPr>
              <w:keepNext/>
              <w:keepLines/>
              <w:rPr>
                <w:rFonts w:ascii="Arial" w:hAnsi="Arial" w:cs="Arial"/>
                <w:sz w:val="18"/>
                <w:lang w:eastAsia="ja-JP"/>
              </w:rPr>
            </w:pPr>
            <w:r>
              <w:rPr>
                <w:rFonts w:ascii="Arial" w:hAnsi="Arial" w:cs="Arial"/>
                <w:sz w:val="18"/>
                <w:lang w:eastAsia="ja-JP"/>
              </w:rPr>
              <w:t>M</w:t>
            </w:r>
          </w:p>
        </w:tc>
        <w:tc>
          <w:tcPr>
            <w:tcW w:w="1080" w:type="dxa"/>
          </w:tcPr>
          <w:p w14:paraId="1A454509" w14:textId="77777777" w:rsidR="00D90822" w:rsidRDefault="00D90822" w:rsidP="00A479A7">
            <w:pPr>
              <w:keepNext/>
              <w:keepLines/>
              <w:rPr>
                <w:rFonts w:ascii="Arial" w:hAnsi="Arial"/>
                <w:i/>
                <w:sz w:val="18"/>
              </w:rPr>
            </w:pPr>
            <w:r>
              <w:rPr>
                <w:rFonts w:ascii="Arial" w:hAnsi="Arial" w:hint="eastAsia"/>
                <w:i/>
                <w:sz w:val="18"/>
              </w:rPr>
              <w:t>1</w:t>
            </w:r>
          </w:p>
        </w:tc>
        <w:tc>
          <w:tcPr>
            <w:tcW w:w="1809" w:type="dxa"/>
          </w:tcPr>
          <w:p w14:paraId="6E76295B" w14:textId="77777777" w:rsidR="00D90822" w:rsidRDefault="00D90822" w:rsidP="00A479A7">
            <w:pPr>
              <w:keepNext/>
              <w:keepLines/>
              <w:rPr>
                <w:rFonts w:ascii="Arial" w:hAnsi="Arial"/>
                <w:sz w:val="18"/>
                <w:lang w:eastAsia="ja-JP"/>
              </w:rPr>
            </w:pPr>
            <w:r>
              <w:rPr>
                <w:rFonts w:ascii="Arial" w:hAnsi="Arial"/>
                <w:sz w:val="18"/>
                <w:lang w:eastAsia="ja-JP"/>
              </w:rPr>
              <w:t>Bit Rate</w:t>
            </w:r>
          </w:p>
          <w:p w14:paraId="461D8603" w14:textId="77777777" w:rsidR="00D90822" w:rsidRDefault="00D90822" w:rsidP="00A479A7">
            <w:pPr>
              <w:keepNext/>
              <w:keepLines/>
              <w:rPr>
                <w:rFonts w:ascii="Arial" w:hAnsi="Arial"/>
                <w:sz w:val="18"/>
                <w:lang w:eastAsia="ja-JP"/>
              </w:rPr>
            </w:pPr>
            <w:r>
              <w:rPr>
                <w:rFonts w:ascii="Arial" w:hAnsi="Arial"/>
                <w:sz w:val="18"/>
                <w:lang w:eastAsia="ja-JP"/>
              </w:rPr>
              <w:t>9.3.1.22</w:t>
            </w:r>
          </w:p>
        </w:tc>
        <w:tc>
          <w:tcPr>
            <w:tcW w:w="2127" w:type="dxa"/>
          </w:tcPr>
          <w:p w14:paraId="75AB07F7" w14:textId="77777777" w:rsidR="00D90822" w:rsidRDefault="00D90822" w:rsidP="00A479A7">
            <w:pPr>
              <w:keepNext/>
              <w:keepLines/>
              <w:rPr>
                <w:rFonts w:ascii="Arial" w:hAnsi="Arial"/>
                <w:sz w:val="18"/>
                <w:lang w:eastAsia="ja-JP"/>
              </w:rPr>
            </w:pPr>
            <w:r>
              <w:rPr>
                <w:rFonts w:ascii="Arial" w:hAnsi="Arial"/>
                <w:sz w:val="18"/>
                <w:lang w:eastAsia="ja-JP"/>
              </w:rPr>
              <w:t>Guaranteed Bit Rate (provided there is data to deliver). Details in TS 23.501.</w:t>
            </w:r>
          </w:p>
        </w:tc>
      </w:tr>
      <w:tr w:rsidR="00D90822" w14:paraId="4C542771" w14:textId="77777777" w:rsidTr="00A479A7">
        <w:tc>
          <w:tcPr>
            <w:tcW w:w="2268" w:type="dxa"/>
          </w:tcPr>
          <w:p w14:paraId="45C340B7" w14:textId="77777777" w:rsidR="00D90822" w:rsidRDefault="00D90822" w:rsidP="00A479A7">
            <w:pPr>
              <w:keepNext/>
              <w:keepLines/>
              <w:rPr>
                <w:rFonts w:ascii="Arial" w:hAnsi="Arial"/>
                <w:sz w:val="18"/>
                <w:lang w:eastAsia="ja-JP"/>
              </w:rPr>
            </w:pPr>
            <w:r>
              <w:rPr>
                <w:rFonts w:ascii="Arial" w:hAnsi="Arial"/>
                <w:sz w:val="18"/>
              </w:rPr>
              <w:t>Maximum Packet Loss Rate Downlink</w:t>
            </w:r>
          </w:p>
        </w:tc>
        <w:tc>
          <w:tcPr>
            <w:tcW w:w="1080" w:type="dxa"/>
          </w:tcPr>
          <w:p w14:paraId="6E969587" w14:textId="77777777" w:rsidR="00D90822" w:rsidRDefault="00D90822" w:rsidP="00A479A7">
            <w:pPr>
              <w:keepNext/>
              <w:keepLines/>
              <w:rPr>
                <w:rFonts w:ascii="Arial" w:hAnsi="Arial" w:cs="Arial"/>
                <w:sz w:val="18"/>
                <w:lang w:eastAsia="ja-JP"/>
              </w:rPr>
            </w:pPr>
            <w:r>
              <w:rPr>
                <w:rFonts w:ascii="Arial" w:hAnsi="Arial" w:cs="Arial"/>
                <w:sz w:val="18"/>
              </w:rPr>
              <w:t>O</w:t>
            </w:r>
          </w:p>
        </w:tc>
        <w:tc>
          <w:tcPr>
            <w:tcW w:w="1080" w:type="dxa"/>
          </w:tcPr>
          <w:p w14:paraId="21F34F36" w14:textId="77777777" w:rsidR="00D90822" w:rsidRDefault="00D90822" w:rsidP="00A479A7">
            <w:pPr>
              <w:keepNext/>
              <w:keepLines/>
              <w:rPr>
                <w:rFonts w:ascii="Arial" w:hAnsi="Arial"/>
                <w:i/>
                <w:sz w:val="18"/>
              </w:rPr>
            </w:pPr>
            <w:r>
              <w:rPr>
                <w:rFonts w:ascii="Arial" w:hAnsi="Arial" w:hint="eastAsia"/>
                <w:i/>
                <w:sz w:val="18"/>
              </w:rPr>
              <w:t>2</w:t>
            </w:r>
          </w:p>
        </w:tc>
        <w:tc>
          <w:tcPr>
            <w:tcW w:w="1809" w:type="dxa"/>
          </w:tcPr>
          <w:p w14:paraId="0E328524" w14:textId="77777777" w:rsidR="00D90822" w:rsidRDefault="00D90822" w:rsidP="00A479A7">
            <w:pPr>
              <w:keepNext/>
              <w:keepLines/>
              <w:rPr>
                <w:rFonts w:ascii="Arial" w:hAnsi="Arial"/>
                <w:sz w:val="18"/>
                <w:lang w:eastAsia="ja-JP"/>
              </w:rPr>
            </w:pPr>
            <w:r>
              <w:rPr>
                <w:rFonts w:ascii="Arial" w:hAnsi="Arial"/>
                <w:sz w:val="18"/>
              </w:rPr>
              <w:t>Maximum Packet Loss Rate</w:t>
            </w:r>
            <w:r>
              <w:rPr>
                <w:rFonts w:ascii="Arial" w:hAnsi="Arial"/>
                <w:sz w:val="18"/>
              </w:rPr>
              <w:br/>
              <w:t>9.3.1.50</w:t>
            </w:r>
          </w:p>
        </w:tc>
        <w:tc>
          <w:tcPr>
            <w:tcW w:w="2127" w:type="dxa"/>
          </w:tcPr>
          <w:p w14:paraId="432A643C" w14:textId="77777777" w:rsidR="00D90822" w:rsidRDefault="00D90822" w:rsidP="00A479A7">
            <w:pPr>
              <w:keepNext/>
              <w:keepLines/>
              <w:rPr>
                <w:rFonts w:ascii="Arial" w:hAnsi="Arial"/>
                <w:sz w:val="18"/>
                <w:lang w:eastAsia="ja-JP"/>
              </w:rPr>
            </w:pPr>
            <w:r>
              <w:rPr>
                <w:rFonts w:ascii="Arial" w:hAnsi="Arial" w:cs="Arial"/>
                <w:sz w:val="18"/>
                <w:szCs w:val="18"/>
              </w:rPr>
              <w:t>Indicates the maximum rate for lost packets that can be tolerated in the downlink direction. Details in TS 23.501</w:t>
            </w:r>
            <w:r>
              <w:rPr>
                <w:rFonts w:ascii="Arial" w:hAnsi="Arial"/>
                <w:sz w:val="18"/>
              </w:rPr>
              <w:t>.</w:t>
            </w:r>
          </w:p>
        </w:tc>
      </w:tr>
      <w:tr w:rsidR="00D90822" w14:paraId="26A79263" w14:textId="77777777" w:rsidTr="00A479A7">
        <w:tc>
          <w:tcPr>
            <w:tcW w:w="2268" w:type="dxa"/>
          </w:tcPr>
          <w:p w14:paraId="5379E521" w14:textId="77777777" w:rsidR="00D90822" w:rsidRDefault="00D90822" w:rsidP="00A479A7">
            <w:pPr>
              <w:keepNext/>
              <w:keepLines/>
              <w:rPr>
                <w:rFonts w:ascii="Arial" w:hAnsi="Arial"/>
                <w:sz w:val="18"/>
                <w:lang w:eastAsia="ja-JP"/>
              </w:rPr>
            </w:pPr>
            <w:r>
              <w:rPr>
                <w:rFonts w:ascii="Arial" w:hAnsi="Arial"/>
                <w:sz w:val="18"/>
              </w:rPr>
              <w:t>Maximum Packet Loss Rate Uplink</w:t>
            </w:r>
          </w:p>
        </w:tc>
        <w:tc>
          <w:tcPr>
            <w:tcW w:w="1080" w:type="dxa"/>
          </w:tcPr>
          <w:p w14:paraId="0657FCFB" w14:textId="77777777" w:rsidR="00D90822" w:rsidRDefault="00D90822" w:rsidP="00A479A7">
            <w:pPr>
              <w:keepNext/>
              <w:keepLines/>
              <w:rPr>
                <w:rFonts w:ascii="Arial" w:hAnsi="Arial" w:cs="Arial"/>
                <w:sz w:val="18"/>
                <w:lang w:eastAsia="ja-JP"/>
              </w:rPr>
            </w:pPr>
            <w:r>
              <w:rPr>
                <w:rFonts w:ascii="Arial" w:hAnsi="Arial" w:cs="Arial"/>
                <w:sz w:val="18"/>
              </w:rPr>
              <w:t>O</w:t>
            </w:r>
          </w:p>
        </w:tc>
        <w:tc>
          <w:tcPr>
            <w:tcW w:w="1080" w:type="dxa"/>
          </w:tcPr>
          <w:p w14:paraId="7890E26D" w14:textId="77777777" w:rsidR="00D90822" w:rsidRDefault="00D90822" w:rsidP="00A479A7">
            <w:pPr>
              <w:keepNext/>
              <w:keepLines/>
              <w:rPr>
                <w:rFonts w:ascii="Arial" w:hAnsi="Arial"/>
                <w:i/>
                <w:sz w:val="18"/>
              </w:rPr>
            </w:pPr>
            <w:r>
              <w:rPr>
                <w:rFonts w:ascii="Arial" w:hAnsi="Arial" w:hint="eastAsia"/>
                <w:i/>
                <w:sz w:val="18"/>
              </w:rPr>
              <w:t>1</w:t>
            </w:r>
          </w:p>
        </w:tc>
        <w:tc>
          <w:tcPr>
            <w:tcW w:w="1809" w:type="dxa"/>
          </w:tcPr>
          <w:p w14:paraId="694B671B" w14:textId="77777777" w:rsidR="00D90822" w:rsidRDefault="00D90822" w:rsidP="00A479A7">
            <w:pPr>
              <w:keepNext/>
              <w:keepLines/>
              <w:rPr>
                <w:rFonts w:ascii="Arial" w:hAnsi="Arial"/>
                <w:sz w:val="18"/>
                <w:lang w:eastAsia="ja-JP"/>
              </w:rPr>
            </w:pPr>
            <w:r>
              <w:rPr>
                <w:rFonts w:ascii="Arial" w:hAnsi="Arial"/>
                <w:sz w:val="18"/>
              </w:rPr>
              <w:t>Maximum Packet Loss Rate</w:t>
            </w:r>
            <w:r>
              <w:rPr>
                <w:rFonts w:ascii="Arial" w:hAnsi="Arial"/>
                <w:sz w:val="18"/>
              </w:rPr>
              <w:br/>
              <w:t>9.3.1.50</w:t>
            </w:r>
          </w:p>
        </w:tc>
        <w:tc>
          <w:tcPr>
            <w:tcW w:w="2127" w:type="dxa"/>
          </w:tcPr>
          <w:p w14:paraId="0CBF6C3A" w14:textId="77777777" w:rsidR="00D90822" w:rsidRDefault="00D90822" w:rsidP="00A479A7">
            <w:pPr>
              <w:keepNext/>
              <w:keepLines/>
              <w:rPr>
                <w:rFonts w:ascii="Arial" w:hAnsi="Arial"/>
                <w:sz w:val="18"/>
                <w:lang w:eastAsia="ja-JP"/>
              </w:rPr>
            </w:pPr>
            <w:r>
              <w:rPr>
                <w:rFonts w:ascii="Arial" w:hAnsi="Arial" w:cs="Arial"/>
                <w:sz w:val="18"/>
                <w:szCs w:val="18"/>
              </w:rPr>
              <w:t>Indicates the maximum rate for lost packets that can be tolerated in the uplink direction. Details in TS 23.501</w:t>
            </w:r>
            <w:r>
              <w:rPr>
                <w:rFonts w:ascii="Arial" w:hAnsi="Arial"/>
                <w:sz w:val="18"/>
              </w:rPr>
              <w:t>.</w:t>
            </w:r>
          </w:p>
        </w:tc>
      </w:tr>
    </w:tbl>
    <w:p w14:paraId="05A7A4FA" w14:textId="77777777" w:rsidR="00D90822" w:rsidRDefault="00D90822" w:rsidP="00D90822">
      <w:pPr>
        <w:ind w:firstLineChars="200" w:firstLine="360"/>
        <w:rPr>
          <w:rFonts w:ascii="Arial" w:eastAsia="Times New Roman" w:hAnsi="Arial" w:cs="Arial"/>
          <w:bCs/>
          <w:kern w:val="0"/>
          <w:sz w:val="18"/>
          <w:szCs w:val="18"/>
          <w:lang w:eastAsia="en-GB"/>
        </w:rPr>
      </w:pPr>
    </w:p>
    <w:p w14:paraId="0B70C977" w14:textId="77777777" w:rsidR="00D90822" w:rsidRDefault="00D90822" w:rsidP="00D90822">
      <w:pPr>
        <w:ind w:firstLineChars="200" w:firstLine="360"/>
        <w:rPr>
          <w:rFonts w:ascii="Arial" w:hAnsi="Arial" w:cs="Arial"/>
        </w:rPr>
      </w:pPr>
      <w:r>
        <w:rPr>
          <w:rFonts w:ascii="Arial" w:eastAsia="Times New Roman" w:hAnsi="Arial" w:cs="Arial"/>
          <w:bCs/>
          <w:kern w:val="0"/>
          <w:sz w:val="18"/>
          <w:szCs w:val="18"/>
          <w:lang w:eastAsia="en-GB"/>
        </w:rPr>
        <w:t>DRB QoS</w:t>
      </w:r>
      <w:r>
        <w:rPr>
          <w:rFonts w:ascii="Arial" w:hAnsi="Arial" w:cs="Arial" w:hint="eastAsia"/>
        </w:rPr>
        <w:t>参数梳理</w:t>
      </w:r>
      <w:r>
        <w:rPr>
          <w:rFonts w:ascii="Arial" w:hAnsi="Arial" w:cs="Arial"/>
        </w:rPr>
        <w:t>如下</w:t>
      </w:r>
      <w:r>
        <w:rPr>
          <w:rFonts w:ascii="Arial" w:hAnsi="Arial" w:cs="Arial" w:hint="eastAsia"/>
        </w:rPr>
        <w:t>：</w:t>
      </w:r>
    </w:p>
    <w:p w14:paraId="00ED8804" w14:textId="77777777" w:rsidR="00D90822" w:rsidRDefault="00D90822" w:rsidP="00D90822">
      <w:pPr>
        <w:ind w:firstLineChars="200" w:firstLine="360"/>
        <w:rPr>
          <w:rFonts w:ascii="Arial" w:hAnsi="Arial" w:cs="Arial"/>
          <w:sz w:val="18"/>
        </w:rPr>
      </w:pPr>
      <w:r>
        <w:rPr>
          <w:rFonts w:ascii="Arial" w:hAnsi="Arial" w:cs="Arial"/>
          <w:sz w:val="18"/>
        </w:rPr>
        <w:t xml:space="preserve">5QI (5QI value + </w:t>
      </w:r>
      <w:proofErr w:type="spellStart"/>
      <w:r>
        <w:rPr>
          <w:rFonts w:ascii="Arial" w:hAnsi="Arial" w:cs="Arial"/>
          <w:sz w:val="18"/>
        </w:rPr>
        <w:t>priority_level</w:t>
      </w:r>
      <w:proofErr w:type="spellEnd"/>
      <w:r>
        <w:rPr>
          <w:rFonts w:ascii="Arial" w:hAnsi="Arial" w:cs="Arial"/>
          <w:sz w:val="18"/>
        </w:rPr>
        <w:t xml:space="preserve"> + PDB</w:t>
      </w:r>
      <w:r>
        <w:rPr>
          <w:rFonts w:ascii="Arial" w:hAnsi="Arial" w:cs="Arial" w:hint="eastAsia"/>
          <w:sz w:val="18"/>
        </w:rPr>
        <w:t>+PER+MDBV+AW_GBR</w:t>
      </w:r>
      <w:r>
        <w:rPr>
          <w:rFonts w:ascii="Arial" w:hAnsi="Arial" w:cs="Arial" w:hint="eastAsia"/>
          <w:sz w:val="18"/>
        </w:rPr>
        <w:t>（</w:t>
      </w:r>
      <w:r>
        <w:rPr>
          <w:rFonts w:ascii="Arial" w:hAnsi="Arial" w:cs="Arial" w:hint="eastAsia"/>
          <w:sz w:val="18"/>
        </w:rPr>
        <w:t>GBR</w:t>
      </w:r>
      <w:r>
        <w:rPr>
          <w:rFonts w:ascii="Arial" w:hAnsi="Arial" w:cs="Arial" w:hint="eastAsia"/>
          <w:sz w:val="18"/>
        </w:rPr>
        <w:t>）</w:t>
      </w:r>
      <w:r>
        <w:rPr>
          <w:rFonts w:ascii="Arial" w:hAnsi="Arial" w:cs="Arial"/>
          <w:sz w:val="18"/>
        </w:rPr>
        <w:t>) +</w:t>
      </w:r>
      <w:r>
        <w:rPr>
          <w:rFonts w:ascii="Arial" w:hAnsi="Arial" w:cs="Arial" w:hint="eastAsia"/>
          <w:sz w:val="18"/>
        </w:rPr>
        <w:t>ARP+</w:t>
      </w:r>
    </w:p>
    <w:p w14:paraId="3387B441" w14:textId="77777777" w:rsidR="00D90822" w:rsidRDefault="00D90822" w:rsidP="00D90822">
      <w:pPr>
        <w:ind w:leftChars="200" w:left="420" w:firstLineChars="200" w:firstLine="360"/>
        <w:rPr>
          <w:rFonts w:ascii="Arial" w:hAnsi="Arial" w:cs="Arial"/>
        </w:rPr>
      </w:pPr>
      <w:r>
        <w:rPr>
          <w:rFonts w:ascii="Arial" w:hAnsi="Arial" w:cs="Arial"/>
          <w:noProof/>
          <w:sz w:val="18"/>
        </w:rPr>
        <mc:AlternateContent>
          <mc:Choice Requires="wps">
            <w:drawing>
              <wp:anchor distT="0" distB="0" distL="114300" distR="114300" simplePos="0" relativeHeight="251659264" behindDoc="0" locked="0" layoutInCell="1" allowOverlap="1" wp14:anchorId="32C24491" wp14:editId="61CD4C7C">
                <wp:simplePos x="0" y="0"/>
                <wp:positionH relativeFrom="column">
                  <wp:posOffset>381000</wp:posOffset>
                </wp:positionH>
                <wp:positionV relativeFrom="paragraph">
                  <wp:posOffset>50165</wp:posOffset>
                </wp:positionV>
                <wp:extent cx="90805" cy="287020"/>
                <wp:effectExtent l="0" t="0" r="23495" b="17780"/>
                <wp:wrapNone/>
                <wp:docPr id="4" name="左大括号 1"/>
                <wp:cNvGraphicFramePr/>
                <a:graphic xmlns:a="http://schemas.openxmlformats.org/drawingml/2006/main">
                  <a:graphicData uri="http://schemas.microsoft.com/office/word/2010/wordprocessingShape">
                    <wps:wsp>
                      <wps:cNvSpPr/>
                      <wps:spPr bwMode="auto">
                        <a:xfrm>
                          <a:off x="0" y="0"/>
                          <a:ext cx="90805" cy="287020"/>
                        </a:xfrm>
                        <a:prstGeom prst="leftBrace">
                          <a:avLst>
                            <a:gd name="adj1" fmla="val 26340"/>
                            <a:gd name="adj2" fmla="val 50000"/>
                          </a:avLst>
                        </a:prstGeom>
                        <a:noFill/>
                        <a:ln w="9525">
                          <a:solidFill>
                            <a:srgbClr val="000000"/>
                          </a:solidFill>
                          <a:round/>
                        </a:ln>
                      </wps:spPr>
                      <wps:bodyPr rot="0" vert="horz" wrap="square" lIns="91440" tIns="45720" rIns="91440" bIns="45720" anchor="t" anchorCtr="0" upright="1">
                        <a:noAutofit/>
                      </wps:bodyPr>
                    </wps:wsp>
                  </a:graphicData>
                </a:graphic>
              </wp:anchor>
            </w:drawing>
          </mc:Choice>
          <mc:Fallback>
            <w:pict>
              <v:shapetype w14:anchorId="1095C99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 o:spid="_x0000_s1026" type="#_x0000_t87" style="position:absolute;left:0;text-align:left;margin-left:30pt;margin-top:3.95pt;width:7.15pt;height:2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"/>
            </w:pict>
          </mc:Fallback>
        </mc:AlternateContent>
      </w:r>
      <w:r>
        <w:rPr>
          <w:rFonts w:ascii="Arial" w:hAnsi="Arial" w:cs="Arial"/>
          <w:sz w:val="18"/>
        </w:rPr>
        <w:t>GFBR + MFBR + Maximum Packet Loss Rate, for GBR</w:t>
      </w:r>
    </w:p>
    <w:p w14:paraId="781B014B" w14:textId="77777777" w:rsidR="00D90822" w:rsidRDefault="00D90822" w:rsidP="00D90822">
      <w:pPr>
        <w:ind w:leftChars="200" w:left="420" w:firstLineChars="200" w:firstLine="360"/>
        <w:rPr>
          <w:rFonts w:ascii="Arial" w:hAnsi="Arial" w:cs="Arial"/>
        </w:rPr>
      </w:pPr>
      <w:r>
        <w:rPr>
          <w:rFonts w:ascii="Arial" w:hAnsi="Arial" w:cs="Arial"/>
          <w:sz w:val="18"/>
        </w:rPr>
        <w:t>RQA, for Non-GBR</w:t>
      </w:r>
      <w:r>
        <w:rPr>
          <w:rFonts w:ascii="Arial" w:hAnsi="Arial" w:cs="Arial" w:hint="eastAsia"/>
          <w:sz w:val="18"/>
        </w:rPr>
        <w:t xml:space="preserve">+ </w:t>
      </w:r>
      <w:proofErr w:type="spellStart"/>
      <w:r>
        <w:rPr>
          <w:rFonts w:ascii="Arial" w:hAnsi="Arial" w:cs="Arial" w:hint="eastAsia"/>
          <w:sz w:val="18"/>
        </w:rPr>
        <w:t>Session_AMBR</w:t>
      </w:r>
      <w:proofErr w:type="spellEnd"/>
      <w:r>
        <w:rPr>
          <w:rFonts w:ascii="Arial" w:hAnsi="Arial" w:cs="Arial" w:hint="eastAsia"/>
          <w:sz w:val="18"/>
        </w:rPr>
        <w:t>+ UE AMBR+AW_AMBR</w:t>
      </w:r>
    </w:p>
    <w:p w14:paraId="3F0DA43A" w14:textId="77777777" w:rsidR="00D90822" w:rsidRDefault="00D90822" w:rsidP="00D90822">
      <w:pPr>
        <w:ind w:firstLineChars="200" w:firstLine="420"/>
        <w:rPr>
          <w:rFonts w:ascii="Arial" w:hAnsi="Arial" w:cs="Arial"/>
        </w:rPr>
      </w:pPr>
    </w:p>
    <w:p w14:paraId="09621E9D" w14:textId="77777777" w:rsidR="00D90822" w:rsidRDefault="00D90822" w:rsidP="00D90822">
      <w:pPr>
        <w:ind w:firstLineChars="200" w:firstLine="420"/>
        <w:rPr>
          <w:rFonts w:ascii="Arial" w:hAnsi="Arial" w:cs="Arial"/>
        </w:rPr>
      </w:pPr>
    </w:p>
    <w:p w14:paraId="143D22D6" w14:textId="12D54F71" w:rsidR="00D90822" w:rsidRPr="00D90822" w:rsidRDefault="00D90822" w:rsidP="004B550A">
      <w:pPr>
        <w:pStyle w:val="4"/>
        <w:rPr>
          <w:sz w:val="24"/>
          <w:szCs w:val="24"/>
        </w:rPr>
      </w:pPr>
      <w:r w:rsidRPr="00D90822">
        <w:rPr>
          <w:sz w:val="24"/>
          <w:szCs w:val="24"/>
        </w:rPr>
        <w:t>Logical channel reconfiguration (38.331)</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080"/>
        <w:gridCol w:w="1080"/>
        <w:gridCol w:w="1809"/>
        <w:gridCol w:w="2127"/>
      </w:tblGrid>
      <w:tr w:rsidR="00D90822" w14:paraId="7FC7E9D3" w14:textId="77777777" w:rsidTr="00A479A7">
        <w:tc>
          <w:tcPr>
            <w:tcW w:w="2268" w:type="dxa"/>
          </w:tcPr>
          <w:p w14:paraId="086E2F42"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lastRenderedPageBreak/>
              <w:t>IE/Group Name</w:t>
            </w:r>
          </w:p>
        </w:tc>
        <w:tc>
          <w:tcPr>
            <w:tcW w:w="1080" w:type="dxa"/>
          </w:tcPr>
          <w:p w14:paraId="06179D58"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t>Presence</w:t>
            </w:r>
          </w:p>
        </w:tc>
        <w:tc>
          <w:tcPr>
            <w:tcW w:w="1080" w:type="dxa"/>
          </w:tcPr>
          <w:p w14:paraId="52FBEC72"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t>Range</w:t>
            </w:r>
          </w:p>
        </w:tc>
        <w:tc>
          <w:tcPr>
            <w:tcW w:w="1809" w:type="dxa"/>
          </w:tcPr>
          <w:p w14:paraId="25AAA316"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t>IE type and reference</w:t>
            </w:r>
          </w:p>
        </w:tc>
        <w:tc>
          <w:tcPr>
            <w:tcW w:w="2127" w:type="dxa"/>
          </w:tcPr>
          <w:p w14:paraId="1E3F5C62" w14:textId="77777777" w:rsidR="00D90822" w:rsidRDefault="00D90822" w:rsidP="00A479A7">
            <w:pPr>
              <w:keepNext/>
              <w:keepLines/>
              <w:jc w:val="center"/>
              <w:rPr>
                <w:rFonts w:ascii="Arial" w:hAnsi="Arial" w:cs="Arial"/>
                <w:b/>
                <w:sz w:val="18"/>
                <w:lang w:eastAsia="ja-JP"/>
              </w:rPr>
            </w:pPr>
            <w:r>
              <w:rPr>
                <w:rFonts w:ascii="Arial" w:hAnsi="Arial" w:cs="Arial"/>
                <w:b/>
                <w:sz w:val="18"/>
                <w:lang w:eastAsia="ja-JP"/>
              </w:rPr>
              <w:t>Semantics description</w:t>
            </w:r>
          </w:p>
        </w:tc>
      </w:tr>
      <w:tr w:rsidR="00D90822" w14:paraId="2E8B4FB6" w14:textId="77777777" w:rsidTr="00A479A7">
        <w:tc>
          <w:tcPr>
            <w:tcW w:w="2268" w:type="dxa"/>
          </w:tcPr>
          <w:p w14:paraId="336235C5" w14:textId="77777777" w:rsidR="00D90822" w:rsidRDefault="00D90822" w:rsidP="00A479A7">
            <w:pPr>
              <w:keepNext/>
              <w:keepLines/>
              <w:rPr>
                <w:rFonts w:ascii="Arial" w:eastAsia="Batang" w:hAnsi="Arial" w:cs="Arial"/>
                <w:sz w:val="18"/>
                <w:lang w:eastAsia="ja-JP"/>
              </w:rPr>
            </w:pPr>
            <w:r w:rsidRPr="00192EA2">
              <w:rPr>
                <w:rFonts w:ascii="Arial" w:eastAsia="Batang" w:hAnsi="Arial" w:cs="Arial"/>
                <w:sz w:val="18"/>
                <w:lang w:eastAsia="ja-JP"/>
              </w:rPr>
              <w:t>priority</w:t>
            </w:r>
          </w:p>
        </w:tc>
        <w:tc>
          <w:tcPr>
            <w:tcW w:w="1080" w:type="dxa"/>
          </w:tcPr>
          <w:p w14:paraId="59B5929E" w14:textId="77777777" w:rsidR="00D90822" w:rsidRDefault="00D90822" w:rsidP="00A479A7">
            <w:pPr>
              <w:keepNext/>
              <w:keepLines/>
              <w:rPr>
                <w:rFonts w:ascii="Arial" w:hAnsi="Arial" w:cs="Arial"/>
                <w:sz w:val="18"/>
              </w:rPr>
            </w:pPr>
            <w:r>
              <w:rPr>
                <w:rFonts w:ascii="Arial" w:hAnsi="Arial" w:cs="Arial" w:hint="eastAsia"/>
                <w:sz w:val="18"/>
              </w:rPr>
              <w:t>M</w:t>
            </w:r>
          </w:p>
        </w:tc>
        <w:tc>
          <w:tcPr>
            <w:tcW w:w="1080" w:type="dxa"/>
          </w:tcPr>
          <w:p w14:paraId="25C69F40" w14:textId="77777777" w:rsidR="00D90822" w:rsidRDefault="00D90822" w:rsidP="00A479A7">
            <w:pPr>
              <w:keepNext/>
              <w:keepLines/>
              <w:rPr>
                <w:rFonts w:ascii="Arial" w:hAnsi="Arial"/>
                <w:i/>
                <w:sz w:val="18"/>
              </w:rPr>
            </w:pPr>
          </w:p>
        </w:tc>
        <w:tc>
          <w:tcPr>
            <w:tcW w:w="1809" w:type="dxa"/>
          </w:tcPr>
          <w:p w14:paraId="4FD82AA6" w14:textId="77777777" w:rsidR="00D90822" w:rsidRDefault="00D90822" w:rsidP="00A479A7">
            <w:pPr>
              <w:keepNext/>
              <w:keepLines/>
              <w:rPr>
                <w:rFonts w:ascii="Arial" w:hAnsi="Arial"/>
                <w:sz w:val="18"/>
                <w:lang w:eastAsia="ja-JP"/>
              </w:rPr>
            </w:pPr>
            <w:r w:rsidRPr="00192EA2">
              <w:rPr>
                <w:rFonts w:ascii="Arial" w:hAnsi="Arial"/>
                <w:sz w:val="18"/>
                <w:lang w:eastAsia="ja-JP"/>
              </w:rPr>
              <w:t>INTEGER (</w:t>
            </w:r>
            <w:proofErr w:type="gramStart"/>
            <w:r w:rsidRPr="00192EA2">
              <w:rPr>
                <w:rFonts w:ascii="Arial" w:hAnsi="Arial"/>
                <w:sz w:val="18"/>
                <w:lang w:eastAsia="ja-JP"/>
              </w:rPr>
              <w:t>1..</w:t>
            </w:r>
            <w:proofErr w:type="gramEnd"/>
            <w:r w:rsidRPr="00192EA2">
              <w:rPr>
                <w:rFonts w:ascii="Arial" w:hAnsi="Arial"/>
                <w:sz w:val="18"/>
                <w:lang w:eastAsia="ja-JP"/>
              </w:rPr>
              <w:t>16)</w:t>
            </w:r>
          </w:p>
        </w:tc>
        <w:tc>
          <w:tcPr>
            <w:tcW w:w="2127" w:type="dxa"/>
          </w:tcPr>
          <w:p w14:paraId="32E8F853" w14:textId="77777777" w:rsidR="00D90822" w:rsidRDefault="00D90822" w:rsidP="00A479A7">
            <w:pPr>
              <w:keepNext/>
              <w:keepLines/>
              <w:rPr>
                <w:rFonts w:ascii="Arial" w:hAnsi="Arial"/>
                <w:sz w:val="18"/>
                <w:lang w:eastAsia="ja-JP"/>
              </w:rPr>
            </w:pPr>
            <w:r w:rsidRPr="00400AAA">
              <w:rPr>
                <w:rFonts w:ascii="Arial" w:hAnsi="Arial"/>
                <w:sz w:val="18"/>
                <w:lang w:eastAsia="ja-JP"/>
              </w:rPr>
              <w:t>Logical channel priority, as specified in TS 38.321.</w:t>
            </w:r>
          </w:p>
        </w:tc>
      </w:tr>
      <w:tr w:rsidR="00D90822" w14:paraId="783CD482" w14:textId="77777777" w:rsidTr="00A479A7">
        <w:tc>
          <w:tcPr>
            <w:tcW w:w="2268" w:type="dxa"/>
          </w:tcPr>
          <w:p w14:paraId="317DBE81" w14:textId="77777777" w:rsidR="00D90822" w:rsidRDefault="00D90822" w:rsidP="00A479A7">
            <w:pPr>
              <w:keepNext/>
              <w:keepLines/>
              <w:rPr>
                <w:rFonts w:ascii="Arial" w:eastAsia="Batang" w:hAnsi="Arial" w:cs="Arial"/>
                <w:sz w:val="18"/>
                <w:lang w:eastAsia="ja-JP"/>
              </w:rPr>
            </w:pPr>
            <w:r w:rsidRPr="00192EA2">
              <w:rPr>
                <w:rFonts w:ascii="Arial" w:eastAsia="Batang" w:hAnsi="Arial" w:cs="Arial"/>
                <w:sz w:val="18"/>
                <w:lang w:eastAsia="ja-JP"/>
              </w:rPr>
              <w:t></w:t>
            </w:r>
            <w:proofErr w:type="spellStart"/>
            <w:r w:rsidRPr="00192EA2">
              <w:rPr>
                <w:rFonts w:ascii="Arial" w:eastAsia="Batang" w:hAnsi="Arial" w:cs="Arial"/>
                <w:sz w:val="18"/>
                <w:lang w:eastAsia="ja-JP"/>
              </w:rPr>
              <w:t>prioritisedBitRate</w:t>
            </w:r>
            <w:proofErr w:type="spellEnd"/>
          </w:p>
        </w:tc>
        <w:tc>
          <w:tcPr>
            <w:tcW w:w="1080" w:type="dxa"/>
          </w:tcPr>
          <w:p w14:paraId="400215FB" w14:textId="77777777" w:rsidR="00D90822" w:rsidRDefault="00D90822" w:rsidP="00A479A7">
            <w:pPr>
              <w:keepNext/>
              <w:keepLines/>
              <w:rPr>
                <w:rFonts w:ascii="Arial" w:hAnsi="Arial" w:cs="Arial"/>
                <w:sz w:val="18"/>
              </w:rPr>
            </w:pPr>
            <w:r>
              <w:rPr>
                <w:rFonts w:ascii="Arial" w:hAnsi="Arial" w:cs="Arial" w:hint="eastAsia"/>
                <w:sz w:val="18"/>
              </w:rPr>
              <w:t>M</w:t>
            </w:r>
          </w:p>
        </w:tc>
        <w:tc>
          <w:tcPr>
            <w:tcW w:w="1080" w:type="dxa"/>
          </w:tcPr>
          <w:p w14:paraId="2B122416" w14:textId="77777777" w:rsidR="00D90822" w:rsidRDefault="00D90822" w:rsidP="00A479A7">
            <w:pPr>
              <w:keepNext/>
              <w:keepLines/>
              <w:rPr>
                <w:rFonts w:ascii="Arial" w:hAnsi="Arial"/>
                <w:i/>
                <w:sz w:val="18"/>
              </w:rPr>
            </w:pPr>
          </w:p>
        </w:tc>
        <w:tc>
          <w:tcPr>
            <w:tcW w:w="1809" w:type="dxa"/>
          </w:tcPr>
          <w:p w14:paraId="71FF3B07" w14:textId="77777777" w:rsidR="00D90822" w:rsidRDefault="00D90822" w:rsidP="00A479A7">
            <w:pPr>
              <w:keepNext/>
              <w:keepLines/>
              <w:rPr>
                <w:rFonts w:ascii="Arial" w:hAnsi="Arial"/>
                <w:sz w:val="18"/>
                <w:lang w:eastAsia="ja-JP"/>
              </w:rPr>
            </w:pPr>
            <w:r w:rsidRPr="000C0866">
              <w:rPr>
                <w:rFonts w:ascii="Arial" w:hAnsi="Arial"/>
                <w:sz w:val="18"/>
                <w:lang w:eastAsia="ja-JP"/>
              </w:rPr>
              <w:t>ENUMERATED {kBps0, kBps8, kBps16, kBps32, kBps64, kBps128, kBps256, kBps</w:t>
            </w:r>
            <w:proofErr w:type="gramStart"/>
            <w:r w:rsidRPr="000C0866">
              <w:rPr>
                <w:rFonts w:ascii="Arial" w:hAnsi="Arial"/>
                <w:sz w:val="18"/>
                <w:lang w:eastAsia="ja-JP"/>
              </w:rPr>
              <w:t xml:space="preserve">512,   </w:t>
            </w:r>
            <w:proofErr w:type="gramEnd"/>
            <w:r w:rsidRPr="000C0866">
              <w:rPr>
                <w:rFonts w:ascii="Arial" w:hAnsi="Arial"/>
                <w:sz w:val="18"/>
                <w:lang w:eastAsia="ja-JP"/>
              </w:rPr>
              <w:t xml:space="preserve">                                       kBps1024, kBps2048, kBps4096, kBps8192, kBps16384, kBps32768, kBps65536, infinity}</w:t>
            </w:r>
          </w:p>
        </w:tc>
        <w:tc>
          <w:tcPr>
            <w:tcW w:w="2127" w:type="dxa"/>
          </w:tcPr>
          <w:p w14:paraId="67886FFB" w14:textId="77777777" w:rsidR="00D90822" w:rsidRDefault="00D90822" w:rsidP="00A479A7">
            <w:pPr>
              <w:keepNext/>
              <w:keepLines/>
              <w:rPr>
                <w:rFonts w:ascii="Arial" w:hAnsi="Arial"/>
                <w:sz w:val="18"/>
                <w:lang w:eastAsia="ja-JP"/>
              </w:rPr>
            </w:pPr>
            <w:r>
              <w:rPr>
                <w:rFonts w:ascii="Arial" w:eastAsia="Times New Roman" w:hAnsi="Arial" w:cs="Arial"/>
                <w:kern w:val="0"/>
                <w:sz w:val="18"/>
                <w:szCs w:val="20"/>
              </w:rPr>
              <w:t>This IE is defined in TS 38.331</w:t>
            </w:r>
            <w:r w:rsidRPr="00400AAA">
              <w:rPr>
                <w:rFonts w:ascii="Arial" w:hAnsi="Arial"/>
                <w:sz w:val="18"/>
                <w:lang w:eastAsia="ja-JP"/>
              </w:rPr>
              <w:t>.</w:t>
            </w:r>
          </w:p>
        </w:tc>
      </w:tr>
      <w:tr w:rsidR="00D90822" w14:paraId="67A06731" w14:textId="77777777" w:rsidTr="00A479A7">
        <w:tc>
          <w:tcPr>
            <w:tcW w:w="2268" w:type="dxa"/>
          </w:tcPr>
          <w:p w14:paraId="50B187BF" w14:textId="77777777" w:rsidR="00D90822" w:rsidRDefault="00D90822" w:rsidP="00A479A7">
            <w:pPr>
              <w:keepNext/>
              <w:keepLines/>
              <w:rPr>
                <w:rFonts w:ascii="Arial" w:eastAsia="Batang" w:hAnsi="Arial" w:cs="Arial"/>
                <w:sz w:val="18"/>
                <w:lang w:eastAsia="ja-JP"/>
              </w:rPr>
            </w:pPr>
            <w:r w:rsidRPr="00192EA2">
              <w:rPr>
                <w:rFonts w:ascii="Arial" w:eastAsia="Batang" w:hAnsi="Arial" w:cs="Arial"/>
                <w:sz w:val="18"/>
                <w:lang w:eastAsia="ja-JP"/>
              </w:rPr>
              <w:t></w:t>
            </w:r>
            <w:proofErr w:type="spellStart"/>
            <w:r w:rsidRPr="00192EA2">
              <w:rPr>
                <w:rFonts w:ascii="Arial" w:eastAsia="Batang" w:hAnsi="Arial" w:cs="Arial"/>
                <w:sz w:val="18"/>
                <w:lang w:eastAsia="ja-JP"/>
              </w:rPr>
              <w:t>bucketSizeDuration</w:t>
            </w:r>
            <w:proofErr w:type="spellEnd"/>
          </w:p>
        </w:tc>
        <w:tc>
          <w:tcPr>
            <w:tcW w:w="1080" w:type="dxa"/>
          </w:tcPr>
          <w:p w14:paraId="45B1826D" w14:textId="77777777" w:rsidR="00D90822" w:rsidRDefault="00D90822" w:rsidP="00A479A7">
            <w:pPr>
              <w:keepNext/>
              <w:keepLines/>
              <w:rPr>
                <w:rFonts w:ascii="Arial" w:hAnsi="Arial" w:cs="Arial"/>
                <w:sz w:val="18"/>
              </w:rPr>
            </w:pPr>
            <w:r>
              <w:rPr>
                <w:rFonts w:ascii="Arial" w:hAnsi="Arial" w:cs="Arial" w:hint="eastAsia"/>
                <w:sz w:val="18"/>
              </w:rPr>
              <w:t>M</w:t>
            </w:r>
          </w:p>
        </w:tc>
        <w:tc>
          <w:tcPr>
            <w:tcW w:w="1080" w:type="dxa"/>
          </w:tcPr>
          <w:p w14:paraId="45E579D9" w14:textId="77777777" w:rsidR="00D90822" w:rsidRDefault="00D90822" w:rsidP="00A479A7">
            <w:pPr>
              <w:keepNext/>
              <w:keepLines/>
              <w:rPr>
                <w:rFonts w:ascii="Arial" w:hAnsi="Arial"/>
                <w:i/>
                <w:sz w:val="18"/>
              </w:rPr>
            </w:pPr>
          </w:p>
        </w:tc>
        <w:tc>
          <w:tcPr>
            <w:tcW w:w="1809" w:type="dxa"/>
          </w:tcPr>
          <w:p w14:paraId="0F80430A" w14:textId="77777777" w:rsidR="00D90822" w:rsidRDefault="00D90822" w:rsidP="00A479A7">
            <w:pPr>
              <w:keepNext/>
              <w:keepLines/>
              <w:rPr>
                <w:rFonts w:ascii="Arial" w:hAnsi="Arial"/>
                <w:sz w:val="18"/>
                <w:lang w:eastAsia="ja-JP"/>
              </w:rPr>
            </w:pPr>
            <w:r w:rsidRPr="000C0866">
              <w:rPr>
                <w:rFonts w:ascii="Arial" w:hAnsi="Arial"/>
                <w:sz w:val="18"/>
                <w:lang w:eastAsia="ja-JP"/>
              </w:rPr>
              <w:t>ENUMERATED {ms5, ms10, ms20, ms50, ms100, ms150, ms300, ms500, ms</w:t>
            </w:r>
            <w:proofErr w:type="gramStart"/>
            <w:r w:rsidRPr="000C0866">
              <w:rPr>
                <w:rFonts w:ascii="Arial" w:hAnsi="Arial"/>
                <w:sz w:val="18"/>
                <w:lang w:eastAsia="ja-JP"/>
              </w:rPr>
              <w:t xml:space="preserve">1000,   </w:t>
            </w:r>
            <w:proofErr w:type="gramEnd"/>
            <w:r w:rsidRPr="000C0866">
              <w:rPr>
                <w:rFonts w:ascii="Arial" w:hAnsi="Arial"/>
                <w:sz w:val="18"/>
                <w:lang w:eastAsia="ja-JP"/>
              </w:rPr>
              <w:t xml:space="preserve">                                                      spare7, spare6, spare5, spare4, spare3,spare2, spare1}</w:t>
            </w:r>
          </w:p>
        </w:tc>
        <w:tc>
          <w:tcPr>
            <w:tcW w:w="2127" w:type="dxa"/>
          </w:tcPr>
          <w:p w14:paraId="46989BDE" w14:textId="77777777" w:rsidR="00D90822" w:rsidRDefault="00D90822" w:rsidP="00A479A7">
            <w:pPr>
              <w:keepNext/>
              <w:keepLines/>
              <w:rPr>
                <w:rFonts w:ascii="Arial" w:hAnsi="Arial"/>
                <w:sz w:val="18"/>
                <w:lang w:eastAsia="ja-JP"/>
              </w:rPr>
            </w:pPr>
            <w:r>
              <w:rPr>
                <w:rFonts w:ascii="Arial" w:eastAsia="Times New Roman" w:hAnsi="Arial" w:cs="Arial"/>
                <w:kern w:val="0"/>
                <w:sz w:val="18"/>
                <w:szCs w:val="20"/>
              </w:rPr>
              <w:t>This IE is defined in TS 38.331</w:t>
            </w:r>
            <w:r w:rsidRPr="00400AAA">
              <w:rPr>
                <w:rFonts w:ascii="Arial" w:hAnsi="Arial"/>
                <w:sz w:val="18"/>
                <w:lang w:eastAsia="ja-JP"/>
              </w:rPr>
              <w:t>.</w:t>
            </w:r>
          </w:p>
        </w:tc>
      </w:tr>
    </w:tbl>
    <w:p w14:paraId="0FA3B0F3" w14:textId="77777777" w:rsidR="00D90822" w:rsidRPr="00451518" w:rsidRDefault="00D90822" w:rsidP="00D90822">
      <w:pPr>
        <w:ind w:leftChars="200" w:left="420"/>
        <w:jc w:val="left"/>
        <w:rPr>
          <w:rFonts w:ascii="Arial" w:hAnsi="Arial" w:cs="Arial"/>
        </w:rPr>
      </w:pPr>
    </w:p>
    <w:p w14:paraId="15C80E35" w14:textId="77777777" w:rsidR="00D90822" w:rsidRPr="00D90822" w:rsidRDefault="00D90822" w:rsidP="004B550A">
      <w:pPr>
        <w:pStyle w:val="3"/>
        <w:rPr>
          <w:rFonts w:eastAsia="Yu Mincho" w:cs="Times New Roman"/>
          <w:kern w:val="0"/>
          <w:sz w:val="24"/>
          <w:szCs w:val="18"/>
          <w:lang w:eastAsia="en-US"/>
        </w:rPr>
      </w:pPr>
      <w:r w:rsidRPr="00D90822">
        <w:rPr>
          <w:rFonts w:eastAsia="Yu Mincho" w:cs="Times New Roman"/>
          <w:kern w:val="0"/>
          <w:sz w:val="24"/>
          <w:szCs w:val="18"/>
          <w:lang w:eastAsia="en-US"/>
        </w:rPr>
        <w:t>Dynamic Resource Allocation</w:t>
      </w:r>
    </w:p>
    <w:p w14:paraId="36D5B603" w14:textId="77777777" w:rsidR="00D90822" w:rsidRPr="00D90822" w:rsidRDefault="00D90822" w:rsidP="004B550A">
      <w:pPr>
        <w:pStyle w:val="4"/>
        <w:rPr>
          <w:sz w:val="24"/>
          <w:szCs w:val="24"/>
        </w:rPr>
      </w:pPr>
      <w:r w:rsidRPr="00D90822">
        <w:rPr>
          <w:sz w:val="24"/>
          <w:szCs w:val="24"/>
        </w:rPr>
        <w:t>DRX reconfiguration (38.473, 38.331)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080"/>
        <w:gridCol w:w="900"/>
        <w:gridCol w:w="2637"/>
        <w:gridCol w:w="1701"/>
      </w:tblGrid>
      <w:tr w:rsidR="00D90822" w14:paraId="6B75EAD9" w14:textId="77777777" w:rsidTr="00A479A7">
        <w:trPr>
          <w:trHeight w:val="204"/>
        </w:trPr>
        <w:tc>
          <w:tcPr>
            <w:tcW w:w="1728" w:type="dxa"/>
          </w:tcPr>
          <w:p w14:paraId="3FB451C1" w14:textId="77777777" w:rsidR="00D90822" w:rsidRDefault="00D90822" w:rsidP="00A479A7">
            <w:pPr>
              <w:keepNext/>
              <w:keepLines/>
              <w:widowControl/>
              <w:overflowPunct w:val="0"/>
              <w:autoSpaceDE w:val="0"/>
              <w:autoSpaceDN w:val="0"/>
              <w:adjustRightInd w:val="0"/>
              <w:jc w:val="center"/>
              <w:textAlignment w:val="baseline"/>
              <w:rPr>
                <w:rFonts w:ascii="Arial" w:eastAsia="Malgun Gothic" w:hAnsi="Arial" w:cs="Arial"/>
                <w:b/>
                <w:kern w:val="0"/>
                <w:sz w:val="18"/>
                <w:szCs w:val="20"/>
              </w:rPr>
            </w:pPr>
            <w:r>
              <w:rPr>
                <w:rFonts w:ascii="Arial" w:eastAsia="Malgun Gothic" w:hAnsi="Arial" w:cs="Arial"/>
                <w:b/>
                <w:kern w:val="0"/>
                <w:sz w:val="18"/>
                <w:szCs w:val="18"/>
              </w:rPr>
              <w:lastRenderedPageBreak/>
              <w:t>IE/Group Name</w:t>
            </w:r>
          </w:p>
        </w:tc>
        <w:tc>
          <w:tcPr>
            <w:tcW w:w="1080" w:type="dxa"/>
          </w:tcPr>
          <w:p w14:paraId="03B12997" w14:textId="77777777" w:rsidR="00D90822" w:rsidRDefault="00D90822" w:rsidP="00A479A7">
            <w:pPr>
              <w:keepNext/>
              <w:keepLines/>
              <w:widowControl/>
              <w:overflowPunct w:val="0"/>
              <w:autoSpaceDE w:val="0"/>
              <w:autoSpaceDN w:val="0"/>
              <w:adjustRightInd w:val="0"/>
              <w:jc w:val="center"/>
              <w:textAlignment w:val="baseline"/>
              <w:rPr>
                <w:rFonts w:ascii="Arial" w:eastAsia="Malgun Gothic" w:hAnsi="Arial" w:cs="Arial"/>
                <w:b/>
                <w:kern w:val="0"/>
                <w:sz w:val="18"/>
                <w:szCs w:val="20"/>
              </w:rPr>
            </w:pPr>
            <w:r>
              <w:rPr>
                <w:rFonts w:ascii="Arial" w:eastAsia="Malgun Gothic" w:hAnsi="Arial" w:cs="Arial"/>
                <w:b/>
                <w:kern w:val="0"/>
                <w:sz w:val="18"/>
                <w:szCs w:val="18"/>
              </w:rPr>
              <w:t>Presence</w:t>
            </w:r>
          </w:p>
        </w:tc>
        <w:tc>
          <w:tcPr>
            <w:tcW w:w="900" w:type="dxa"/>
          </w:tcPr>
          <w:p w14:paraId="3E953C7B" w14:textId="77777777" w:rsidR="00D90822" w:rsidRDefault="00D90822" w:rsidP="00A479A7">
            <w:pPr>
              <w:keepNext/>
              <w:keepLines/>
              <w:widowControl/>
              <w:overflowPunct w:val="0"/>
              <w:autoSpaceDE w:val="0"/>
              <w:autoSpaceDN w:val="0"/>
              <w:adjustRightInd w:val="0"/>
              <w:jc w:val="center"/>
              <w:textAlignment w:val="baseline"/>
              <w:rPr>
                <w:rFonts w:ascii="Arial" w:eastAsia="Malgun Gothic" w:hAnsi="Arial" w:cs="Arial"/>
                <w:b/>
                <w:kern w:val="0"/>
                <w:sz w:val="18"/>
                <w:szCs w:val="20"/>
              </w:rPr>
            </w:pPr>
            <w:r>
              <w:rPr>
                <w:rFonts w:ascii="Arial" w:eastAsia="Malgun Gothic" w:hAnsi="Arial" w:cs="Arial"/>
                <w:b/>
                <w:kern w:val="0"/>
                <w:sz w:val="18"/>
                <w:szCs w:val="18"/>
              </w:rPr>
              <w:t>Range</w:t>
            </w:r>
          </w:p>
        </w:tc>
        <w:tc>
          <w:tcPr>
            <w:tcW w:w="2637" w:type="dxa"/>
          </w:tcPr>
          <w:p w14:paraId="7E3DFE1E" w14:textId="77777777" w:rsidR="00D90822" w:rsidRDefault="00D90822" w:rsidP="00A479A7">
            <w:pPr>
              <w:keepNext/>
              <w:keepLines/>
              <w:widowControl/>
              <w:overflowPunct w:val="0"/>
              <w:autoSpaceDE w:val="0"/>
              <w:autoSpaceDN w:val="0"/>
              <w:adjustRightInd w:val="0"/>
              <w:jc w:val="center"/>
              <w:textAlignment w:val="baseline"/>
              <w:rPr>
                <w:rFonts w:ascii="Arial" w:eastAsia="Malgun Gothic" w:hAnsi="Arial" w:cs="Arial"/>
                <w:b/>
                <w:kern w:val="0"/>
                <w:sz w:val="18"/>
                <w:szCs w:val="20"/>
              </w:rPr>
            </w:pPr>
            <w:r>
              <w:rPr>
                <w:rFonts w:ascii="Arial" w:eastAsia="Malgun Gothic" w:hAnsi="Arial" w:cs="Arial"/>
                <w:b/>
                <w:kern w:val="0"/>
                <w:sz w:val="18"/>
                <w:szCs w:val="18"/>
              </w:rPr>
              <w:t>IE Type and Reference</w:t>
            </w:r>
          </w:p>
        </w:tc>
        <w:tc>
          <w:tcPr>
            <w:tcW w:w="1701" w:type="dxa"/>
          </w:tcPr>
          <w:p w14:paraId="2B4AB106" w14:textId="77777777" w:rsidR="00D90822" w:rsidRDefault="00D90822" w:rsidP="00A479A7">
            <w:pPr>
              <w:keepNext/>
              <w:keepLines/>
              <w:widowControl/>
              <w:overflowPunct w:val="0"/>
              <w:autoSpaceDE w:val="0"/>
              <w:autoSpaceDN w:val="0"/>
              <w:adjustRightInd w:val="0"/>
              <w:jc w:val="center"/>
              <w:textAlignment w:val="baseline"/>
              <w:rPr>
                <w:rFonts w:ascii="Arial" w:eastAsia="Malgun Gothic" w:hAnsi="Arial" w:cs="Arial"/>
                <w:b/>
                <w:kern w:val="0"/>
                <w:sz w:val="18"/>
                <w:szCs w:val="20"/>
              </w:rPr>
            </w:pPr>
            <w:r>
              <w:rPr>
                <w:rFonts w:ascii="Arial" w:eastAsia="Malgun Gothic" w:hAnsi="Arial" w:cs="Arial"/>
                <w:b/>
                <w:kern w:val="0"/>
                <w:sz w:val="18"/>
                <w:szCs w:val="18"/>
              </w:rPr>
              <w:t>Semantics Description</w:t>
            </w:r>
          </w:p>
        </w:tc>
      </w:tr>
      <w:tr w:rsidR="00D90822" w14:paraId="24D2C60B" w14:textId="77777777" w:rsidTr="00A479A7">
        <w:tc>
          <w:tcPr>
            <w:tcW w:w="1728" w:type="dxa"/>
          </w:tcPr>
          <w:p w14:paraId="25BF8576" w14:textId="77777777" w:rsidR="00D90822" w:rsidRDefault="00D90822" w:rsidP="00A479A7">
            <w:pPr>
              <w:keepNext/>
              <w:keepLines/>
              <w:widowControl/>
              <w:overflowPunct w:val="0"/>
              <w:autoSpaceDE w:val="0"/>
              <w:autoSpaceDN w:val="0"/>
              <w:adjustRightInd w:val="0"/>
              <w:jc w:val="left"/>
              <w:textAlignment w:val="baseline"/>
              <w:rPr>
                <w:rFonts w:ascii="Arial" w:eastAsia="Malgun Gothic" w:hAnsi="Arial" w:cs="Arial"/>
                <w:kern w:val="0"/>
                <w:sz w:val="18"/>
                <w:szCs w:val="20"/>
              </w:rPr>
            </w:pPr>
            <w:r>
              <w:rPr>
                <w:rFonts w:ascii="Arial" w:eastAsia="Malgun Gothic" w:hAnsi="Arial" w:cs="Arial"/>
                <w:kern w:val="0"/>
                <w:sz w:val="18"/>
                <w:szCs w:val="20"/>
              </w:rPr>
              <w:t>Long DRX Cycle Length</w:t>
            </w:r>
          </w:p>
        </w:tc>
        <w:tc>
          <w:tcPr>
            <w:tcW w:w="1080" w:type="dxa"/>
          </w:tcPr>
          <w:p w14:paraId="3F6FD8CF" w14:textId="77777777" w:rsidR="00D90822" w:rsidRDefault="00D90822" w:rsidP="00A479A7">
            <w:pPr>
              <w:keepNext/>
              <w:keepLines/>
              <w:widowControl/>
              <w:overflowPunct w:val="0"/>
              <w:autoSpaceDE w:val="0"/>
              <w:autoSpaceDN w:val="0"/>
              <w:adjustRightInd w:val="0"/>
              <w:jc w:val="left"/>
              <w:textAlignment w:val="baseline"/>
              <w:rPr>
                <w:rFonts w:ascii="Arial" w:eastAsia="Malgun Gothic" w:hAnsi="Arial" w:cs="Arial"/>
                <w:kern w:val="0"/>
                <w:sz w:val="18"/>
                <w:szCs w:val="20"/>
              </w:rPr>
            </w:pPr>
            <w:r>
              <w:rPr>
                <w:rFonts w:ascii="Arial" w:eastAsia="Malgun Gothic" w:hAnsi="Arial" w:cs="Arial"/>
                <w:kern w:val="0"/>
                <w:sz w:val="18"/>
                <w:szCs w:val="20"/>
              </w:rPr>
              <w:t>M</w:t>
            </w:r>
          </w:p>
        </w:tc>
        <w:tc>
          <w:tcPr>
            <w:tcW w:w="900" w:type="dxa"/>
          </w:tcPr>
          <w:p w14:paraId="40DD47FA" w14:textId="77777777" w:rsidR="00D90822" w:rsidRDefault="00D90822" w:rsidP="00A479A7">
            <w:pPr>
              <w:keepNext/>
              <w:keepLines/>
              <w:widowControl/>
              <w:overflowPunct w:val="0"/>
              <w:autoSpaceDE w:val="0"/>
              <w:autoSpaceDN w:val="0"/>
              <w:adjustRightInd w:val="0"/>
              <w:jc w:val="left"/>
              <w:textAlignment w:val="baseline"/>
              <w:rPr>
                <w:rFonts w:ascii="Arial" w:hAnsi="Arial" w:cs="Arial"/>
                <w:kern w:val="0"/>
                <w:sz w:val="18"/>
                <w:szCs w:val="20"/>
              </w:rPr>
            </w:pPr>
            <w:r>
              <w:rPr>
                <w:rFonts w:ascii="Arial" w:hAnsi="Arial" w:cs="Arial" w:hint="eastAsia"/>
                <w:kern w:val="0"/>
                <w:sz w:val="18"/>
                <w:szCs w:val="20"/>
              </w:rPr>
              <w:t>1</w:t>
            </w:r>
          </w:p>
        </w:tc>
        <w:tc>
          <w:tcPr>
            <w:tcW w:w="2637" w:type="dxa"/>
          </w:tcPr>
          <w:p w14:paraId="041F264E" w14:textId="77777777" w:rsidR="00D90822" w:rsidRDefault="00D90822" w:rsidP="00A479A7">
            <w:pPr>
              <w:widowControl/>
              <w:tabs>
                <w:tab w:val="left" w:pos="360"/>
                <w:tab w:val="left" w:pos="1361"/>
              </w:tabs>
              <w:overflowPunct w:val="0"/>
              <w:autoSpaceDE w:val="0"/>
              <w:autoSpaceDN w:val="0"/>
              <w:adjustRightInd w:val="0"/>
              <w:spacing w:after="120"/>
              <w:jc w:val="left"/>
              <w:textAlignment w:val="baseline"/>
              <w:rPr>
                <w:rFonts w:ascii="Arial" w:eastAsia="Malgun Gothic" w:hAnsi="Arial" w:cs="Arial"/>
                <w:kern w:val="0"/>
                <w:sz w:val="18"/>
                <w:szCs w:val="20"/>
              </w:rPr>
            </w:pPr>
            <w:r>
              <w:rPr>
                <w:rFonts w:ascii="Arial" w:eastAsia="Malgun Gothic" w:hAnsi="Arial" w:cs="Arial"/>
                <w:kern w:val="0"/>
                <w:sz w:val="18"/>
                <w:szCs w:val="20"/>
              </w:rPr>
              <w:t>ENUMERATED</w:t>
            </w:r>
            <w:r>
              <w:rPr>
                <w:rFonts w:ascii="Arial" w:eastAsia="Malgun Gothic" w:hAnsi="Arial" w:cs="Arial"/>
                <w:kern w:val="0"/>
                <w:sz w:val="18"/>
                <w:szCs w:val="20"/>
              </w:rPr>
              <w:br/>
              <w:t>(ms10, ms20, ms32, ms40, ms60, ms64, ms70, ms80, ms128, ms160, ms256, ms320, ms512, ms640, ms1024, ms1280, ms2048, ms2560, ms5120, ms10240</w:t>
            </w:r>
            <w:r>
              <w:rPr>
                <w:rFonts w:ascii="Arial" w:eastAsia="Malgun Gothic" w:hAnsi="Arial" w:cs="Arial"/>
                <w:kern w:val="0"/>
                <w:sz w:val="20"/>
                <w:szCs w:val="20"/>
              </w:rPr>
              <w:t>, ...)</w:t>
            </w:r>
          </w:p>
        </w:tc>
        <w:tc>
          <w:tcPr>
            <w:tcW w:w="1701" w:type="dxa"/>
          </w:tcPr>
          <w:p w14:paraId="3A0D21B4"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20"/>
              </w:rPr>
            </w:pPr>
            <w:r>
              <w:rPr>
                <w:rFonts w:ascii="Arial" w:eastAsia="Times New Roman" w:hAnsi="Arial" w:cs="Arial"/>
                <w:kern w:val="0"/>
                <w:sz w:val="18"/>
                <w:szCs w:val="20"/>
              </w:rPr>
              <w:t>This IE is defined in TS 38.331.</w:t>
            </w:r>
          </w:p>
        </w:tc>
      </w:tr>
      <w:tr w:rsidR="00D90822" w14:paraId="5D3A3900" w14:textId="77777777" w:rsidTr="00A479A7">
        <w:tc>
          <w:tcPr>
            <w:tcW w:w="1728" w:type="dxa"/>
          </w:tcPr>
          <w:p w14:paraId="45044AB2" w14:textId="77777777" w:rsidR="00D90822" w:rsidRDefault="00D90822" w:rsidP="00A479A7">
            <w:pPr>
              <w:keepNext/>
              <w:keepLines/>
              <w:widowControl/>
              <w:overflowPunct w:val="0"/>
              <w:autoSpaceDE w:val="0"/>
              <w:autoSpaceDN w:val="0"/>
              <w:adjustRightInd w:val="0"/>
              <w:jc w:val="left"/>
              <w:textAlignment w:val="baseline"/>
              <w:rPr>
                <w:rFonts w:ascii="Arial" w:eastAsia="Malgun Gothic" w:hAnsi="Arial" w:cs="Arial"/>
                <w:kern w:val="0"/>
                <w:sz w:val="18"/>
                <w:szCs w:val="20"/>
              </w:rPr>
            </w:pPr>
            <w:r>
              <w:rPr>
                <w:rFonts w:ascii="Arial" w:eastAsia="Malgun Gothic" w:hAnsi="Arial" w:cs="Arial"/>
                <w:kern w:val="0"/>
                <w:sz w:val="18"/>
                <w:szCs w:val="20"/>
              </w:rPr>
              <w:t>Short DRX Cycle Length</w:t>
            </w:r>
          </w:p>
        </w:tc>
        <w:tc>
          <w:tcPr>
            <w:tcW w:w="1080" w:type="dxa"/>
          </w:tcPr>
          <w:p w14:paraId="50B25911" w14:textId="77777777" w:rsidR="00D90822" w:rsidRDefault="00D90822" w:rsidP="00A479A7">
            <w:pPr>
              <w:keepNext/>
              <w:keepLines/>
              <w:widowControl/>
              <w:overflowPunct w:val="0"/>
              <w:autoSpaceDE w:val="0"/>
              <w:autoSpaceDN w:val="0"/>
              <w:adjustRightInd w:val="0"/>
              <w:jc w:val="left"/>
              <w:textAlignment w:val="baseline"/>
              <w:rPr>
                <w:rFonts w:ascii="Arial" w:eastAsia="Malgun Gothic" w:hAnsi="Arial" w:cs="Arial"/>
                <w:kern w:val="0"/>
                <w:sz w:val="18"/>
                <w:szCs w:val="20"/>
              </w:rPr>
            </w:pPr>
            <w:r>
              <w:rPr>
                <w:rFonts w:ascii="Arial" w:eastAsia="Malgun Gothic" w:hAnsi="Arial" w:cs="Arial"/>
                <w:kern w:val="0"/>
                <w:sz w:val="18"/>
                <w:szCs w:val="20"/>
              </w:rPr>
              <w:t>O</w:t>
            </w:r>
          </w:p>
        </w:tc>
        <w:tc>
          <w:tcPr>
            <w:tcW w:w="900" w:type="dxa"/>
          </w:tcPr>
          <w:p w14:paraId="650FC92D" w14:textId="77777777" w:rsidR="00D90822" w:rsidRDefault="00D90822" w:rsidP="00A479A7">
            <w:pPr>
              <w:keepNext/>
              <w:keepLines/>
              <w:widowControl/>
              <w:overflowPunct w:val="0"/>
              <w:autoSpaceDE w:val="0"/>
              <w:autoSpaceDN w:val="0"/>
              <w:adjustRightInd w:val="0"/>
              <w:jc w:val="left"/>
              <w:textAlignment w:val="baseline"/>
              <w:rPr>
                <w:rFonts w:ascii="Arial" w:hAnsi="Arial" w:cs="Arial"/>
                <w:kern w:val="0"/>
                <w:sz w:val="18"/>
                <w:szCs w:val="20"/>
              </w:rPr>
            </w:pPr>
            <w:r>
              <w:rPr>
                <w:rFonts w:ascii="Arial" w:hAnsi="Arial" w:cs="Arial" w:hint="eastAsia"/>
                <w:kern w:val="0"/>
                <w:sz w:val="18"/>
                <w:szCs w:val="20"/>
              </w:rPr>
              <w:t>1</w:t>
            </w:r>
          </w:p>
        </w:tc>
        <w:tc>
          <w:tcPr>
            <w:tcW w:w="2637" w:type="dxa"/>
          </w:tcPr>
          <w:p w14:paraId="29A5A1AF" w14:textId="77777777" w:rsidR="00D90822" w:rsidRDefault="00D90822" w:rsidP="00A479A7">
            <w:pPr>
              <w:widowControl/>
              <w:overflowPunct w:val="0"/>
              <w:autoSpaceDE w:val="0"/>
              <w:autoSpaceDN w:val="0"/>
              <w:adjustRightInd w:val="0"/>
              <w:spacing w:after="120"/>
              <w:jc w:val="left"/>
              <w:textAlignment w:val="baseline"/>
              <w:rPr>
                <w:rFonts w:ascii="Arial" w:eastAsia="Malgun Gothic" w:hAnsi="Arial" w:cs="Arial"/>
                <w:kern w:val="0"/>
                <w:sz w:val="18"/>
                <w:szCs w:val="20"/>
              </w:rPr>
            </w:pPr>
            <w:r>
              <w:rPr>
                <w:rFonts w:ascii="Arial" w:eastAsia="Malgun Gothic" w:hAnsi="Arial" w:cs="Arial"/>
                <w:kern w:val="0"/>
                <w:sz w:val="18"/>
                <w:szCs w:val="20"/>
              </w:rPr>
              <w:t>ENUMERATED (ms2, ms3, ms4, ms5, ms6, ms7, ms8, ms10, ms14, ms16, ms20, ms30, ms32, ms35, ms40, ms64, ms80, ms128, ms160, ms256, ms320, ms512, ms640, ...)</w:t>
            </w:r>
          </w:p>
        </w:tc>
        <w:tc>
          <w:tcPr>
            <w:tcW w:w="1701" w:type="dxa"/>
          </w:tcPr>
          <w:p w14:paraId="52388459"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20"/>
              </w:rPr>
            </w:pPr>
            <w:r>
              <w:rPr>
                <w:rFonts w:ascii="Arial" w:eastAsia="Times New Roman" w:hAnsi="Arial" w:cs="Arial"/>
                <w:kern w:val="0"/>
                <w:sz w:val="18"/>
                <w:szCs w:val="20"/>
              </w:rPr>
              <w:t>This IE is defined in TS 38.331.</w:t>
            </w:r>
          </w:p>
        </w:tc>
      </w:tr>
      <w:tr w:rsidR="00D90822" w14:paraId="0748FB7C" w14:textId="77777777" w:rsidTr="00A479A7">
        <w:tc>
          <w:tcPr>
            <w:tcW w:w="1728" w:type="dxa"/>
          </w:tcPr>
          <w:p w14:paraId="1DA999B5" w14:textId="77777777" w:rsidR="00D90822" w:rsidRDefault="00D90822" w:rsidP="00A479A7">
            <w:pPr>
              <w:keepNext/>
              <w:keepLines/>
              <w:widowControl/>
              <w:overflowPunct w:val="0"/>
              <w:autoSpaceDE w:val="0"/>
              <w:autoSpaceDN w:val="0"/>
              <w:adjustRightInd w:val="0"/>
              <w:jc w:val="left"/>
              <w:textAlignment w:val="baseline"/>
              <w:rPr>
                <w:rFonts w:ascii="Arial" w:eastAsia="Malgun Gothic" w:hAnsi="Arial" w:cs="Arial"/>
                <w:kern w:val="0"/>
                <w:sz w:val="18"/>
                <w:szCs w:val="20"/>
              </w:rPr>
            </w:pPr>
            <w:r>
              <w:rPr>
                <w:rFonts w:ascii="Arial" w:eastAsia="Malgun Gothic" w:hAnsi="Arial" w:cs="Arial"/>
                <w:kern w:val="0"/>
                <w:sz w:val="18"/>
                <w:szCs w:val="20"/>
              </w:rPr>
              <w:t>Short DRX Cycle Timer</w:t>
            </w:r>
          </w:p>
        </w:tc>
        <w:tc>
          <w:tcPr>
            <w:tcW w:w="1080" w:type="dxa"/>
          </w:tcPr>
          <w:p w14:paraId="0E7A6D07" w14:textId="77777777" w:rsidR="00D90822" w:rsidRDefault="00D90822" w:rsidP="00A479A7">
            <w:pPr>
              <w:keepNext/>
              <w:keepLines/>
              <w:widowControl/>
              <w:overflowPunct w:val="0"/>
              <w:autoSpaceDE w:val="0"/>
              <w:autoSpaceDN w:val="0"/>
              <w:adjustRightInd w:val="0"/>
              <w:jc w:val="left"/>
              <w:textAlignment w:val="baseline"/>
              <w:rPr>
                <w:rFonts w:ascii="Arial" w:eastAsia="Malgun Gothic" w:hAnsi="Arial" w:cs="Arial"/>
                <w:kern w:val="0"/>
                <w:sz w:val="18"/>
                <w:szCs w:val="20"/>
              </w:rPr>
            </w:pPr>
            <w:r>
              <w:rPr>
                <w:rFonts w:ascii="Arial" w:eastAsia="Malgun Gothic" w:hAnsi="Arial" w:cs="Arial"/>
                <w:kern w:val="0"/>
                <w:sz w:val="18"/>
                <w:szCs w:val="20"/>
              </w:rPr>
              <w:t>O</w:t>
            </w:r>
          </w:p>
        </w:tc>
        <w:tc>
          <w:tcPr>
            <w:tcW w:w="900" w:type="dxa"/>
          </w:tcPr>
          <w:p w14:paraId="09B568D5" w14:textId="77777777" w:rsidR="00D90822" w:rsidRDefault="00D90822" w:rsidP="00A479A7">
            <w:pPr>
              <w:keepNext/>
              <w:keepLines/>
              <w:widowControl/>
              <w:overflowPunct w:val="0"/>
              <w:autoSpaceDE w:val="0"/>
              <w:autoSpaceDN w:val="0"/>
              <w:adjustRightInd w:val="0"/>
              <w:jc w:val="left"/>
              <w:textAlignment w:val="baseline"/>
              <w:rPr>
                <w:rFonts w:ascii="Arial" w:hAnsi="Arial" w:cs="Arial"/>
                <w:kern w:val="0"/>
                <w:sz w:val="18"/>
                <w:szCs w:val="20"/>
              </w:rPr>
            </w:pPr>
            <w:r>
              <w:rPr>
                <w:rFonts w:ascii="Arial" w:hAnsi="Arial" w:cs="Arial" w:hint="eastAsia"/>
                <w:kern w:val="0"/>
                <w:sz w:val="18"/>
                <w:szCs w:val="20"/>
              </w:rPr>
              <w:t>1</w:t>
            </w:r>
          </w:p>
        </w:tc>
        <w:tc>
          <w:tcPr>
            <w:tcW w:w="2637" w:type="dxa"/>
          </w:tcPr>
          <w:p w14:paraId="0F836B34" w14:textId="77777777" w:rsidR="00D90822" w:rsidRDefault="00D90822" w:rsidP="00A479A7">
            <w:pPr>
              <w:widowControl/>
              <w:overflowPunct w:val="0"/>
              <w:autoSpaceDE w:val="0"/>
              <w:autoSpaceDN w:val="0"/>
              <w:adjustRightInd w:val="0"/>
              <w:spacing w:after="120"/>
              <w:jc w:val="left"/>
              <w:textAlignment w:val="baseline"/>
              <w:rPr>
                <w:rFonts w:ascii="Arial" w:eastAsia="Times New Roman" w:hAnsi="Arial" w:cs="Arial"/>
                <w:kern w:val="0"/>
                <w:sz w:val="18"/>
                <w:szCs w:val="20"/>
              </w:rPr>
            </w:pPr>
            <w:r>
              <w:rPr>
                <w:rFonts w:ascii="Arial" w:eastAsia="Times New Roman" w:hAnsi="Arial" w:cs="Arial"/>
                <w:kern w:val="0"/>
                <w:sz w:val="18"/>
                <w:szCs w:val="20"/>
              </w:rPr>
              <w:t>INTEGER (</w:t>
            </w:r>
            <w:proofErr w:type="gramStart"/>
            <w:r>
              <w:rPr>
                <w:rFonts w:ascii="Arial" w:eastAsia="Times New Roman" w:hAnsi="Arial" w:cs="Arial"/>
                <w:kern w:val="0"/>
                <w:sz w:val="18"/>
                <w:szCs w:val="20"/>
              </w:rPr>
              <w:t>1..</w:t>
            </w:r>
            <w:proofErr w:type="gramEnd"/>
            <w:r>
              <w:rPr>
                <w:rFonts w:ascii="Arial" w:eastAsia="Times New Roman" w:hAnsi="Arial" w:cs="Arial"/>
                <w:kern w:val="0"/>
                <w:sz w:val="18"/>
                <w:szCs w:val="20"/>
              </w:rPr>
              <w:t>16)</w:t>
            </w:r>
          </w:p>
        </w:tc>
        <w:tc>
          <w:tcPr>
            <w:tcW w:w="1701" w:type="dxa"/>
          </w:tcPr>
          <w:p w14:paraId="3FB469BB"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20"/>
              </w:rPr>
            </w:pPr>
            <w:r>
              <w:rPr>
                <w:rFonts w:ascii="Arial" w:eastAsia="Times New Roman" w:hAnsi="Arial" w:cs="Arial"/>
                <w:kern w:val="0"/>
                <w:sz w:val="18"/>
                <w:szCs w:val="20"/>
              </w:rPr>
              <w:t>This IE is defined in TS 38.331.</w:t>
            </w:r>
          </w:p>
        </w:tc>
      </w:tr>
    </w:tbl>
    <w:p w14:paraId="15E481A4" w14:textId="77777777" w:rsidR="00D90822" w:rsidRDefault="00D90822" w:rsidP="00D90822">
      <w:pPr>
        <w:pStyle w:val="affff1"/>
        <w:ind w:left="780" w:firstLineChars="0" w:firstLine="0"/>
        <w:rPr>
          <w:rFonts w:ascii="Arial" w:hAnsi="Arial" w:cs="Arial"/>
        </w:rPr>
      </w:pPr>
    </w:p>
    <w:p w14:paraId="7A4E2FE4" w14:textId="77777777" w:rsidR="00D90822" w:rsidRPr="00D90822" w:rsidRDefault="00D90822" w:rsidP="004B550A">
      <w:pPr>
        <w:pStyle w:val="4"/>
        <w:rPr>
          <w:sz w:val="24"/>
          <w:szCs w:val="24"/>
        </w:rPr>
      </w:pPr>
      <w:r w:rsidRPr="00D90822">
        <w:rPr>
          <w:sz w:val="24"/>
          <w:szCs w:val="24"/>
        </w:rPr>
        <w:t>SR periodicity reconfiguration (38.331)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080"/>
        <w:gridCol w:w="900"/>
        <w:gridCol w:w="2637"/>
        <w:gridCol w:w="1701"/>
      </w:tblGrid>
      <w:tr w:rsidR="00D90822" w14:paraId="74D48604" w14:textId="77777777" w:rsidTr="00A479A7">
        <w:trPr>
          <w:trHeight w:val="204"/>
        </w:trPr>
        <w:tc>
          <w:tcPr>
            <w:tcW w:w="1728" w:type="dxa"/>
          </w:tcPr>
          <w:p w14:paraId="24902A54" w14:textId="77777777" w:rsidR="00D90822" w:rsidRDefault="00D90822" w:rsidP="00A479A7">
            <w:pPr>
              <w:keepNext/>
              <w:keepLines/>
              <w:widowControl/>
              <w:overflowPunct w:val="0"/>
              <w:autoSpaceDE w:val="0"/>
              <w:autoSpaceDN w:val="0"/>
              <w:adjustRightInd w:val="0"/>
              <w:jc w:val="center"/>
              <w:textAlignment w:val="baseline"/>
              <w:rPr>
                <w:rFonts w:ascii="Arial" w:eastAsia="Malgun Gothic" w:hAnsi="Arial" w:cs="Arial"/>
                <w:b/>
                <w:kern w:val="0"/>
                <w:sz w:val="18"/>
                <w:szCs w:val="20"/>
              </w:rPr>
            </w:pPr>
            <w:r>
              <w:rPr>
                <w:rFonts w:ascii="Arial" w:eastAsia="Malgun Gothic" w:hAnsi="Arial" w:cs="Arial"/>
                <w:b/>
                <w:kern w:val="0"/>
                <w:sz w:val="18"/>
                <w:szCs w:val="18"/>
              </w:rPr>
              <w:lastRenderedPageBreak/>
              <w:t>IE/Group Name</w:t>
            </w:r>
          </w:p>
        </w:tc>
        <w:tc>
          <w:tcPr>
            <w:tcW w:w="1080" w:type="dxa"/>
          </w:tcPr>
          <w:p w14:paraId="49B48C97" w14:textId="77777777" w:rsidR="00D90822" w:rsidRDefault="00D90822" w:rsidP="00A479A7">
            <w:pPr>
              <w:keepNext/>
              <w:keepLines/>
              <w:widowControl/>
              <w:overflowPunct w:val="0"/>
              <w:autoSpaceDE w:val="0"/>
              <w:autoSpaceDN w:val="0"/>
              <w:adjustRightInd w:val="0"/>
              <w:jc w:val="center"/>
              <w:textAlignment w:val="baseline"/>
              <w:rPr>
                <w:rFonts w:ascii="Arial" w:eastAsia="Malgun Gothic" w:hAnsi="Arial" w:cs="Arial"/>
                <w:b/>
                <w:kern w:val="0"/>
                <w:sz w:val="18"/>
                <w:szCs w:val="20"/>
              </w:rPr>
            </w:pPr>
            <w:r>
              <w:rPr>
                <w:rFonts w:ascii="Arial" w:eastAsia="Malgun Gothic" w:hAnsi="Arial" w:cs="Arial"/>
                <w:b/>
                <w:kern w:val="0"/>
                <w:sz w:val="18"/>
                <w:szCs w:val="18"/>
              </w:rPr>
              <w:t>Presence</w:t>
            </w:r>
          </w:p>
        </w:tc>
        <w:tc>
          <w:tcPr>
            <w:tcW w:w="900" w:type="dxa"/>
          </w:tcPr>
          <w:p w14:paraId="2E825FE9" w14:textId="77777777" w:rsidR="00D90822" w:rsidRDefault="00D90822" w:rsidP="00A479A7">
            <w:pPr>
              <w:keepNext/>
              <w:keepLines/>
              <w:widowControl/>
              <w:overflowPunct w:val="0"/>
              <w:autoSpaceDE w:val="0"/>
              <w:autoSpaceDN w:val="0"/>
              <w:adjustRightInd w:val="0"/>
              <w:jc w:val="center"/>
              <w:textAlignment w:val="baseline"/>
              <w:rPr>
                <w:rFonts w:ascii="Arial" w:eastAsia="Malgun Gothic" w:hAnsi="Arial" w:cs="Arial"/>
                <w:b/>
                <w:kern w:val="0"/>
                <w:sz w:val="18"/>
                <w:szCs w:val="20"/>
              </w:rPr>
            </w:pPr>
            <w:r>
              <w:rPr>
                <w:rFonts w:ascii="Arial" w:eastAsia="Malgun Gothic" w:hAnsi="Arial" w:cs="Arial"/>
                <w:b/>
                <w:kern w:val="0"/>
                <w:sz w:val="18"/>
                <w:szCs w:val="18"/>
              </w:rPr>
              <w:t>Range</w:t>
            </w:r>
          </w:p>
        </w:tc>
        <w:tc>
          <w:tcPr>
            <w:tcW w:w="2637" w:type="dxa"/>
          </w:tcPr>
          <w:p w14:paraId="5AA64C6D" w14:textId="77777777" w:rsidR="00D90822" w:rsidRDefault="00D90822" w:rsidP="00A479A7">
            <w:pPr>
              <w:keepNext/>
              <w:keepLines/>
              <w:widowControl/>
              <w:overflowPunct w:val="0"/>
              <w:autoSpaceDE w:val="0"/>
              <w:autoSpaceDN w:val="0"/>
              <w:adjustRightInd w:val="0"/>
              <w:jc w:val="center"/>
              <w:textAlignment w:val="baseline"/>
              <w:rPr>
                <w:rFonts w:ascii="Arial" w:eastAsia="Malgun Gothic" w:hAnsi="Arial" w:cs="Arial"/>
                <w:b/>
                <w:kern w:val="0"/>
                <w:sz w:val="18"/>
                <w:szCs w:val="20"/>
              </w:rPr>
            </w:pPr>
            <w:r>
              <w:rPr>
                <w:rFonts w:ascii="Arial" w:eastAsia="Malgun Gothic" w:hAnsi="Arial" w:cs="Arial"/>
                <w:b/>
                <w:kern w:val="0"/>
                <w:sz w:val="18"/>
                <w:szCs w:val="18"/>
              </w:rPr>
              <w:t>IE Type and Reference</w:t>
            </w:r>
          </w:p>
        </w:tc>
        <w:tc>
          <w:tcPr>
            <w:tcW w:w="1701" w:type="dxa"/>
          </w:tcPr>
          <w:p w14:paraId="38CEE92F" w14:textId="77777777" w:rsidR="00D90822" w:rsidRDefault="00D90822" w:rsidP="00A479A7">
            <w:pPr>
              <w:keepNext/>
              <w:keepLines/>
              <w:widowControl/>
              <w:overflowPunct w:val="0"/>
              <w:autoSpaceDE w:val="0"/>
              <w:autoSpaceDN w:val="0"/>
              <w:adjustRightInd w:val="0"/>
              <w:jc w:val="center"/>
              <w:textAlignment w:val="baseline"/>
              <w:rPr>
                <w:rFonts w:ascii="Arial" w:eastAsia="Malgun Gothic" w:hAnsi="Arial" w:cs="Arial"/>
                <w:b/>
                <w:kern w:val="0"/>
                <w:sz w:val="18"/>
                <w:szCs w:val="20"/>
              </w:rPr>
            </w:pPr>
            <w:r>
              <w:rPr>
                <w:rFonts w:ascii="Arial" w:eastAsia="Malgun Gothic" w:hAnsi="Arial" w:cs="Arial"/>
                <w:b/>
                <w:kern w:val="0"/>
                <w:sz w:val="18"/>
                <w:szCs w:val="18"/>
              </w:rPr>
              <w:t>Semantics Description</w:t>
            </w:r>
          </w:p>
        </w:tc>
      </w:tr>
      <w:tr w:rsidR="00D90822" w14:paraId="468C196A" w14:textId="77777777" w:rsidTr="00A479A7">
        <w:tc>
          <w:tcPr>
            <w:tcW w:w="1728" w:type="dxa"/>
          </w:tcPr>
          <w:p w14:paraId="18262E68" w14:textId="77777777" w:rsidR="00D90822" w:rsidRDefault="00D90822" w:rsidP="00A479A7">
            <w:pPr>
              <w:keepNext/>
              <w:keepLines/>
              <w:widowControl/>
              <w:overflowPunct w:val="0"/>
              <w:autoSpaceDE w:val="0"/>
              <w:autoSpaceDN w:val="0"/>
              <w:adjustRightInd w:val="0"/>
              <w:jc w:val="left"/>
              <w:textAlignment w:val="baseline"/>
              <w:rPr>
                <w:rFonts w:ascii="Arial" w:eastAsia="Malgun Gothic" w:hAnsi="Arial" w:cs="Arial"/>
                <w:kern w:val="0"/>
                <w:sz w:val="18"/>
                <w:szCs w:val="20"/>
              </w:rPr>
            </w:pPr>
            <w:r w:rsidRPr="008E4365">
              <w:rPr>
                <w:rFonts w:ascii="Arial" w:eastAsia="Malgun Gothic" w:hAnsi="Arial" w:cs="Arial"/>
                <w:kern w:val="0"/>
                <w:sz w:val="18"/>
                <w:szCs w:val="20"/>
              </w:rPr>
              <w:t></w:t>
            </w:r>
            <w:proofErr w:type="spellStart"/>
            <w:r w:rsidRPr="008E4365">
              <w:rPr>
                <w:rFonts w:ascii="Arial" w:eastAsia="Malgun Gothic" w:hAnsi="Arial" w:cs="Arial"/>
                <w:kern w:val="0"/>
                <w:sz w:val="18"/>
                <w:szCs w:val="20"/>
              </w:rPr>
              <w:t>sr-ProhibitTimer</w:t>
            </w:r>
            <w:proofErr w:type="spellEnd"/>
          </w:p>
        </w:tc>
        <w:tc>
          <w:tcPr>
            <w:tcW w:w="1080" w:type="dxa"/>
          </w:tcPr>
          <w:p w14:paraId="0BCF1570" w14:textId="77777777" w:rsidR="00D90822" w:rsidRPr="00841B23" w:rsidRDefault="00D90822" w:rsidP="00A479A7">
            <w:pPr>
              <w:keepNext/>
              <w:keepLines/>
              <w:widowControl/>
              <w:overflowPunct w:val="0"/>
              <w:autoSpaceDE w:val="0"/>
              <w:autoSpaceDN w:val="0"/>
              <w:adjustRightInd w:val="0"/>
              <w:jc w:val="left"/>
              <w:textAlignment w:val="baseline"/>
              <w:rPr>
                <w:rFonts w:ascii="Arial" w:hAnsi="Arial" w:cs="Arial"/>
                <w:kern w:val="0"/>
                <w:sz w:val="18"/>
                <w:szCs w:val="20"/>
              </w:rPr>
            </w:pPr>
            <w:r>
              <w:rPr>
                <w:rFonts w:ascii="Arial" w:hAnsi="Arial" w:cs="Arial" w:hint="eastAsia"/>
                <w:kern w:val="0"/>
                <w:sz w:val="18"/>
                <w:szCs w:val="20"/>
              </w:rPr>
              <w:t>O</w:t>
            </w:r>
          </w:p>
        </w:tc>
        <w:tc>
          <w:tcPr>
            <w:tcW w:w="900" w:type="dxa"/>
          </w:tcPr>
          <w:p w14:paraId="2276325F" w14:textId="77777777" w:rsidR="00D90822" w:rsidRDefault="00D90822" w:rsidP="00A479A7">
            <w:pPr>
              <w:keepNext/>
              <w:keepLines/>
              <w:widowControl/>
              <w:overflowPunct w:val="0"/>
              <w:autoSpaceDE w:val="0"/>
              <w:autoSpaceDN w:val="0"/>
              <w:adjustRightInd w:val="0"/>
              <w:jc w:val="left"/>
              <w:textAlignment w:val="baseline"/>
              <w:rPr>
                <w:rFonts w:ascii="Arial" w:hAnsi="Arial" w:cs="Arial"/>
                <w:kern w:val="0"/>
                <w:sz w:val="18"/>
                <w:szCs w:val="20"/>
              </w:rPr>
            </w:pPr>
          </w:p>
        </w:tc>
        <w:tc>
          <w:tcPr>
            <w:tcW w:w="2637" w:type="dxa"/>
          </w:tcPr>
          <w:p w14:paraId="2B772155" w14:textId="77777777" w:rsidR="00D90822" w:rsidRDefault="00D90822" w:rsidP="00A479A7">
            <w:pPr>
              <w:widowControl/>
              <w:tabs>
                <w:tab w:val="left" w:pos="360"/>
                <w:tab w:val="left" w:pos="1361"/>
              </w:tabs>
              <w:overflowPunct w:val="0"/>
              <w:autoSpaceDE w:val="0"/>
              <w:autoSpaceDN w:val="0"/>
              <w:adjustRightInd w:val="0"/>
              <w:spacing w:after="120"/>
              <w:jc w:val="left"/>
              <w:textAlignment w:val="baseline"/>
              <w:rPr>
                <w:rFonts w:ascii="Arial" w:eastAsia="Malgun Gothic" w:hAnsi="Arial" w:cs="Arial"/>
                <w:kern w:val="0"/>
                <w:sz w:val="18"/>
                <w:szCs w:val="20"/>
              </w:rPr>
            </w:pPr>
            <w:r w:rsidRPr="00841B23">
              <w:rPr>
                <w:rFonts w:ascii="Arial" w:eastAsia="Malgun Gothic" w:hAnsi="Arial" w:cs="Arial"/>
                <w:kern w:val="0"/>
                <w:sz w:val="18"/>
                <w:szCs w:val="20"/>
              </w:rPr>
              <w:t>ENUMERATED {ms1, ms2, ms4, ms8, ms16, ms32, ms64, ms128}</w:t>
            </w:r>
          </w:p>
        </w:tc>
        <w:tc>
          <w:tcPr>
            <w:tcW w:w="1701" w:type="dxa"/>
          </w:tcPr>
          <w:p w14:paraId="144683E9"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20"/>
              </w:rPr>
            </w:pPr>
            <w:r w:rsidRPr="00841B23">
              <w:rPr>
                <w:rFonts w:ascii="Arial" w:eastAsia="Times New Roman" w:hAnsi="Arial" w:cs="Arial"/>
                <w:kern w:val="0"/>
                <w:sz w:val="18"/>
                <w:szCs w:val="20"/>
              </w:rPr>
              <w:t xml:space="preserve">Timer for SR transmission on PUCCH in TS 38.321. Value is in </w:t>
            </w:r>
            <w:proofErr w:type="spellStart"/>
            <w:r w:rsidRPr="00841B23">
              <w:rPr>
                <w:rFonts w:ascii="Arial" w:eastAsia="Times New Roman" w:hAnsi="Arial" w:cs="Arial"/>
                <w:kern w:val="0"/>
                <w:sz w:val="18"/>
                <w:szCs w:val="20"/>
              </w:rPr>
              <w:t>ms.</w:t>
            </w:r>
            <w:proofErr w:type="spellEnd"/>
            <w:r>
              <w:rPr>
                <w:rFonts w:ascii="Arial" w:eastAsia="Times New Roman" w:hAnsi="Arial" w:cs="Arial"/>
                <w:kern w:val="0"/>
                <w:sz w:val="18"/>
                <w:szCs w:val="20"/>
              </w:rPr>
              <w:t xml:space="preserve"> </w:t>
            </w:r>
            <w:r w:rsidRPr="00841B23">
              <w:rPr>
                <w:rFonts w:ascii="Arial" w:eastAsia="Times New Roman" w:hAnsi="Arial" w:cs="Arial"/>
                <w:kern w:val="0"/>
                <w:sz w:val="18"/>
                <w:szCs w:val="20"/>
              </w:rPr>
              <w:t>When the field is absent, the UE applies the value 0.</w:t>
            </w:r>
          </w:p>
          <w:p w14:paraId="703F46CD"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20"/>
              </w:rPr>
            </w:pPr>
            <w:r>
              <w:rPr>
                <w:rFonts w:ascii="Arial" w:eastAsia="Times New Roman" w:hAnsi="Arial" w:cs="Arial"/>
                <w:kern w:val="0"/>
                <w:sz w:val="18"/>
                <w:szCs w:val="20"/>
              </w:rPr>
              <w:t>This IE is defined in TS 38.331.</w:t>
            </w:r>
          </w:p>
        </w:tc>
      </w:tr>
      <w:tr w:rsidR="00D90822" w14:paraId="7F348D62" w14:textId="77777777" w:rsidTr="00A479A7">
        <w:tc>
          <w:tcPr>
            <w:tcW w:w="1728" w:type="dxa"/>
          </w:tcPr>
          <w:p w14:paraId="07B7C390" w14:textId="77777777" w:rsidR="00D90822" w:rsidRDefault="00D90822" w:rsidP="00A479A7">
            <w:pPr>
              <w:keepNext/>
              <w:keepLines/>
              <w:widowControl/>
              <w:overflowPunct w:val="0"/>
              <w:autoSpaceDE w:val="0"/>
              <w:autoSpaceDN w:val="0"/>
              <w:adjustRightInd w:val="0"/>
              <w:jc w:val="left"/>
              <w:textAlignment w:val="baseline"/>
              <w:rPr>
                <w:rFonts w:ascii="Arial" w:eastAsia="Malgun Gothic" w:hAnsi="Arial" w:cs="Arial"/>
                <w:kern w:val="0"/>
                <w:sz w:val="18"/>
                <w:szCs w:val="20"/>
              </w:rPr>
            </w:pPr>
            <w:r w:rsidRPr="008E4365">
              <w:rPr>
                <w:rFonts w:ascii="Arial" w:eastAsia="Malgun Gothic" w:hAnsi="Arial" w:cs="Arial"/>
                <w:kern w:val="0"/>
                <w:sz w:val="18"/>
                <w:szCs w:val="20"/>
              </w:rPr>
              <w:t></w:t>
            </w:r>
            <w:proofErr w:type="spellStart"/>
            <w:r w:rsidRPr="008E4365">
              <w:rPr>
                <w:rFonts w:ascii="Arial" w:eastAsia="Malgun Gothic" w:hAnsi="Arial" w:cs="Arial"/>
                <w:kern w:val="0"/>
                <w:sz w:val="18"/>
                <w:szCs w:val="20"/>
              </w:rPr>
              <w:t>sr-TransMax</w:t>
            </w:r>
            <w:proofErr w:type="spellEnd"/>
          </w:p>
        </w:tc>
        <w:tc>
          <w:tcPr>
            <w:tcW w:w="1080" w:type="dxa"/>
          </w:tcPr>
          <w:p w14:paraId="2FD62CCD" w14:textId="77777777" w:rsidR="00D90822" w:rsidRPr="00841B23" w:rsidRDefault="00D90822" w:rsidP="00A479A7">
            <w:pPr>
              <w:keepNext/>
              <w:keepLines/>
              <w:widowControl/>
              <w:overflowPunct w:val="0"/>
              <w:autoSpaceDE w:val="0"/>
              <w:autoSpaceDN w:val="0"/>
              <w:adjustRightInd w:val="0"/>
              <w:jc w:val="left"/>
              <w:textAlignment w:val="baseline"/>
              <w:rPr>
                <w:rFonts w:ascii="Arial" w:hAnsi="Arial" w:cs="Arial"/>
                <w:kern w:val="0"/>
                <w:sz w:val="18"/>
                <w:szCs w:val="20"/>
              </w:rPr>
            </w:pPr>
            <w:r>
              <w:rPr>
                <w:rFonts w:ascii="Arial" w:hAnsi="Arial" w:cs="Arial" w:hint="eastAsia"/>
                <w:kern w:val="0"/>
                <w:sz w:val="18"/>
                <w:szCs w:val="20"/>
              </w:rPr>
              <w:t>M</w:t>
            </w:r>
          </w:p>
        </w:tc>
        <w:tc>
          <w:tcPr>
            <w:tcW w:w="900" w:type="dxa"/>
          </w:tcPr>
          <w:p w14:paraId="468184DF" w14:textId="77777777" w:rsidR="00D90822" w:rsidRDefault="00D90822" w:rsidP="00A479A7">
            <w:pPr>
              <w:keepNext/>
              <w:keepLines/>
              <w:widowControl/>
              <w:overflowPunct w:val="0"/>
              <w:autoSpaceDE w:val="0"/>
              <w:autoSpaceDN w:val="0"/>
              <w:adjustRightInd w:val="0"/>
              <w:jc w:val="left"/>
              <w:textAlignment w:val="baseline"/>
              <w:rPr>
                <w:rFonts w:ascii="Arial" w:hAnsi="Arial" w:cs="Arial"/>
                <w:kern w:val="0"/>
                <w:sz w:val="18"/>
                <w:szCs w:val="20"/>
              </w:rPr>
            </w:pPr>
          </w:p>
        </w:tc>
        <w:tc>
          <w:tcPr>
            <w:tcW w:w="2637" w:type="dxa"/>
          </w:tcPr>
          <w:p w14:paraId="71D33507" w14:textId="77777777" w:rsidR="00D90822" w:rsidRDefault="00D90822" w:rsidP="00A479A7">
            <w:pPr>
              <w:widowControl/>
              <w:overflowPunct w:val="0"/>
              <w:autoSpaceDE w:val="0"/>
              <w:autoSpaceDN w:val="0"/>
              <w:adjustRightInd w:val="0"/>
              <w:spacing w:after="120"/>
              <w:jc w:val="left"/>
              <w:textAlignment w:val="baseline"/>
              <w:rPr>
                <w:rFonts w:ascii="Arial" w:eastAsia="Malgun Gothic" w:hAnsi="Arial" w:cs="Arial"/>
                <w:kern w:val="0"/>
                <w:sz w:val="18"/>
                <w:szCs w:val="20"/>
              </w:rPr>
            </w:pPr>
            <w:r w:rsidRPr="00841B23">
              <w:rPr>
                <w:rFonts w:ascii="Arial" w:eastAsia="Malgun Gothic" w:hAnsi="Arial" w:cs="Arial"/>
                <w:kern w:val="0"/>
                <w:sz w:val="18"/>
                <w:szCs w:val="20"/>
              </w:rPr>
              <w:t xml:space="preserve">ENUMERATED </w:t>
            </w:r>
            <w:proofErr w:type="gramStart"/>
            <w:r w:rsidRPr="00841B23">
              <w:rPr>
                <w:rFonts w:ascii="Arial" w:eastAsia="Malgun Gothic" w:hAnsi="Arial" w:cs="Arial"/>
                <w:kern w:val="0"/>
                <w:sz w:val="18"/>
                <w:szCs w:val="20"/>
              </w:rPr>
              <w:t>{ n</w:t>
            </w:r>
            <w:proofErr w:type="gramEnd"/>
            <w:r w:rsidRPr="00841B23">
              <w:rPr>
                <w:rFonts w:ascii="Arial" w:eastAsia="Malgun Gothic" w:hAnsi="Arial" w:cs="Arial"/>
                <w:kern w:val="0"/>
                <w:sz w:val="18"/>
                <w:szCs w:val="20"/>
              </w:rPr>
              <w:t>4, n8, n16, n32, n64, spare3, spare2, spare1}</w:t>
            </w:r>
          </w:p>
        </w:tc>
        <w:tc>
          <w:tcPr>
            <w:tcW w:w="1701" w:type="dxa"/>
          </w:tcPr>
          <w:p w14:paraId="4EA63B76"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20"/>
              </w:rPr>
            </w:pPr>
            <w:r w:rsidRPr="00841B23">
              <w:rPr>
                <w:rFonts w:ascii="Arial" w:eastAsia="Times New Roman" w:hAnsi="Arial" w:cs="Arial"/>
                <w:kern w:val="0"/>
                <w:sz w:val="18"/>
                <w:szCs w:val="20"/>
              </w:rPr>
              <w:t>Maximum number of SR transmissions as described in TS 38.321. Value n4 corresponds to 4, value n8 corresponds to 8, and so on.</w:t>
            </w:r>
          </w:p>
          <w:p w14:paraId="5A4409B0"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20"/>
              </w:rPr>
            </w:pPr>
            <w:r>
              <w:rPr>
                <w:rFonts w:ascii="Arial" w:eastAsia="Times New Roman" w:hAnsi="Arial" w:cs="Arial"/>
                <w:kern w:val="0"/>
                <w:sz w:val="18"/>
                <w:szCs w:val="20"/>
              </w:rPr>
              <w:t>This IE is defined in TS 38.331.</w:t>
            </w:r>
          </w:p>
        </w:tc>
      </w:tr>
    </w:tbl>
    <w:p w14:paraId="1E20F0C0" w14:textId="77777777" w:rsidR="00D90822" w:rsidRPr="008E4365" w:rsidRDefault="00D90822" w:rsidP="00D90822">
      <w:pPr>
        <w:ind w:firstLineChars="200" w:firstLine="360"/>
        <w:rPr>
          <w:rFonts w:ascii="Arial" w:eastAsia="Times New Roman" w:hAnsi="Arial" w:cs="Arial"/>
          <w:bCs/>
          <w:kern w:val="0"/>
          <w:sz w:val="18"/>
          <w:szCs w:val="18"/>
          <w:lang w:eastAsia="en-GB"/>
        </w:rPr>
      </w:pPr>
    </w:p>
    <w:p w14:paraId="70C0AADF" w14:textId="77777777" w:rsidR="00D90822" w:rsidRPr="00D90822" w:rsidRDefault="00D90822" w:rsidP="004B550A">
      <w:pPr>
        <w:pStyle w:val="4"/>
        <w:rPr>
          <w:sz w:val="24"/>
          <w:szCs w:val="24"/>
        </w:rPr>
      </w:pPr>
      <w:r w:rsidRPr="00D90822">
        <w:rPr>
          <w:sz w:val="24"/>
          <w:szCs w:val="24"/>
        </w:rPr>
        <w:t>Non-dynamic scheduling</w:t>
      </w:r>
      <w:r w:rsidRPr="00D90822">
        <w:rPr>
          <w:rFonts w:hint="eastAsia"/>
          <w:sz w:val="24"/>
          <w:szCs w:val="24"/>
        </w:rPr>
        <w:t xml:space="preserve"> </w:t>
      </w:r>
      <w:r w:rsidRPr="00D90822">
        <w:rPr>
          <w:sz w:val="24"/>
          <w:szCs w:val="24"/>
        </w:rPr>
        <w:t>configuration (DL, UL) (38.331)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080"/>
        <w:gridCol w:w="900"/>
        <w:gridCol w:w="2637"/>
        <w:gridCol w:w="1701"/>
      </w:tblGrid>
      <w:tr w:rsidR="00D90822" w14:paraId="4B9A063D" w14:textId="77777777" w:rsidTr="00A479A7">
        <w:trPr>
          <w:trHeight w:val="204"/>
        </w:trPr>
        <w:tc>
          <w:tcPr>
            <w:tcW w:w="1728" w:type="dxa"/>
          </w:tcPr>
          <w:p w14:paraId="2A6824E6" w14:textId="77777777" w:rsidR="00D90822" w:rsidRDefault="00D90822" w:rsidP="00A479A7">
            <w:pPr>
              <w:keepNext/>
              <w:keepLines/>
              <w:widowControl/>
              <w:overflowPunct w:val="0"/>
              <w:autoSpaceDE w:val="0"/>
              <w:autoSpaceDN w:val="0"/>
              <w:adjustRightInd w:val="0"/>
              <w:jc w:val="center"/>
              <w:textAlignment w:val="baseline"/>
              <w:rPr>
                <w:rFonts w:ascii="Arial" w:eastAsia="Malgun Gothic" w:hAnsi="Arial" w:cs="Arial"/>
                <w:b/>
                <w:kern w:val="0"/>
                <w:sz w:val="18"/>
                <w:szCs w:val="20"/>
              </w:rPr>
            </w:pPr>
            <w:r>
              <w:rPr>
                <w:rFonts w:ascii="Arial" w:eastAsia="Malgun Gothic" w:hAnsi="Arial" w:cs="Arial"/>
                <w:b/>
                <w:kern w:val="0"/>
                <w:sz w:val="18"/>
                <w:szCs w:val="18"/>
              </w:rPr>
              <w:lastRenderedPageBreak/>
              <w:t>IE/Group Name</w:t>
            </w:r>
          </w:p>
        </w:tc>
        <w:tc>
          <w:tcPr>
            <w:tcW w:w="1080" w:type="dxa"/>
          </w:tcPr>
          <w:p w14:paraId="785C5701" w14:textId="77777777" w:rsidR="00D90822" w:rsidRDefault="00D90822" w:rsidP="00A479A7">
            <w:pPr>
              <w:keepNext/>
              <w:keepLines/>
              <w:widowControl/>
              <w:overflowPunct w:val="0"/>
              <w:autoSpaceDE w:val="0"/>
              <w:autoSpaceDN w:val="0"/>
              <w:adjustRightInd w:val="0"/>
              <w:jc w:val="center"/>
              <w:textAlignment w:val="baseline"/>
              <w:rPr>
                <w:rFonts w:ascii="Arial" w:eastAsia="Malgun Gothic" w:hAnsi="Arial" w:cs="Arial"/>
                <w:b/>
                <w:kern w:val="0"/>
                <w:sz w:val="18"/>
                <w:szCs w:val="20"/>
              </w:rPr>
            </w:pPr>
            <w:r>
              <w:rPr>
                <w:rFonts w:ascii="Arial" w:eastAsia="Malgun Gothic" w:hAnsi="Arial" w:cs="Arial"/>
                <w:b/>
                <w:kern w:val="0"/>
                <w:sz w:val="18"/>
                <w:szCs w:val="18"/>
              </w:rPr>
              <w:t>Presence</w:t>
            </w:r>
          </w:p>
        </w:tc>
        <w:tc>
          <w:tcPr>
            <w:tcW w:w="900" w:type="dxa"/>
          </w:tcPr>
          <w:p w14:paraId="0982BE33" w14:textId="77777777" w:rsidR="00D90822" w:rsidRDefault="00D90822" w:rsidP="00A479A7">
            <w:pPr>
              <w:keepNext/>
              <w:keepLines/>
              <w:widowControl/>
              <w:overflowPunct w:val="0"/>
              <w:autoSpaceDE w:val="0"/>
              <w:autoSpaceDN w:val="0"/>
              <w:adjustRightInd w:val="0"/>
              <w:jc w:val="center"/>
              <w:textAlignment w:val="baseline"/>
              <w:rPr>
                <w:rFonts w:ascii="Arial" w:eastAsia="Malgun Gothic" w:hAnsi="Arial" w:cs="Arial"/>
                <w:b/>
                <w:kern w:val="0"/>
                <w:sz w:val="18"/>
                <w:szCs w:val="20"/>
              </w:rPr>
            </w:pPr>
            <w:r>
              <w:rPr>
                <w:rFonts w:ascii="Arial" w:eastAsia="Malgun Gothic" w:hAnsi="Arial" w:cs="Arial"/>
                <w:b/>
                <w:kern w:val="0"/>
                <w:sz w:val="18"/>
                <w:szCs w:val="18"/>
              </w:rPr>
              <w:t>Range</w:t>
            </w:r>
          </w:p>
        </w:tc>
        <w:tc>
          <w:tcPr>
            <w:tcW w:w="2637" w:type="dxa"/>
          </w:tcPr>
          <w:p w14:paraId="77C74F50" w14:textId="77777777" w:rsidR="00D90822" w:rsidRDefault="00D90822" w:rsidP="00A479A7">
            <w:pPr>
              <w:keepNext/>
              <w:keepLines/>
              <w:widowControl/>
              <w:overflowPunct w:val="0"/>
              <w:autoSpaceDE w:val="0"/>
              <w:autoSpaceDN w:val="0"/>
              <w:adjustRightInd w:val="0"/>
              <w:jc w:val="center"/>
              <w:textAlignment w:val="baseline"/>
              <w:rPr>
                <w:rFonts w:ascii="Arial" w:eastAsia="Malgun Gothic" w:hAnsi="Arial" w:cs="Arial"/>
                <w:b/>
                <w:kern w:val="0"/>
                <w:sz w:val="18"/>
                <w:szCs w:val="20"/>
              </w:rPr>
            </w:pPr>
            <w:r>
              <w:rPr>
                <w:rFonts w:ascii="Arial" w:eastAsia="Malgun Gothic" w:hAnsi="Arial" w:cs="Arial"/>
                <w:b/>
                <w:kern w:val="0"/>
                <w:sz w:val="18"/>
                <w:szCs w:val="18"/>
              </w:rPr>
              <w:t>IE Type and Reference</w:t>
            </w:r>
          </w:p>
        </w:tc>
        <w:tc>
          <w:tcPr>
            <w:tcW w:w="1701" w:type="dxa"/>
          </w:tcPr>
          <w:p w14:paraId="343AB762" w14:textId="77777777" w:rsidR="00D90822" w:rsidRDefault="00D90822" w:rsidP="00A479A7">
            <w:pPr>
              <w:keepNext/>
              <w:keepLines/>
              <w:widowControl/>
              <w:overflowPunct w:val="0"/>
              <w:autoSpaceDE w:val="0"/>
              <w:autoSpaceDN w:val="0"/>
              <w:adjustRightInd w:val="0"/>
              <w:jc w:val="center"/>
              <w:textAlignment w:val="baseline"/>
              <w:rPr>
                <w:rFonts w:ascii="Arial" w:eastAsia="Malgun Gothic" w:hAnsi="Arial" w:cs="Arial"/>
                <w:b/>
                <w:kern w:val="0"/>
                <w:sz w:val="18"/>
                <w:szCs w:val="20"/>
              </w:rPr>
            </w:pPr>
            <w:r>
              <w:rPr>
                <w:rFonts w:ascii="Arial" w:eastAsia="Malgun Gothic" w:hAnsi="Arial" w:cs="Arial"/>
                <w:b/>
                <w:kern w:val="0"/>
                <w:sz w:val="18"/>
                <w:szCs w:val="18"/>
              </w:rPr>
              <w:t>Semantics Description</w:t>
            </w:r>
          </w:p>
        </w:tc>
      </w:tr>
      <w:tr w:rsidR="00D90822" w14:paraId="196C9B31" w14:textId="77777777" w:rsidTr="00A479A7">
        <w:tc>
          <w:tcPr>
            <w:tcW w:w="1728" w:type="dxa"/>
          </w:tcPr>
          <w:p w14:paraId="6EEE319E" w14:textId="77777777" w:rsidR="00D90822" w:rsidRPr="008E4365" w:rsidRDefault="00D90822" w:rsidP="00A479A7">
            <w:pPr>
              <w:keepNext/>
              <w:keepLines/>
              <w:widowControl/>
              <w:overflowPunct w:val="0"/>
              <w:autoSpaceDE w:val="0"/>
              <w:autoSpaceDN w:val="0"/>
              <w:adjustRightInd w:val="0"/>
              <w:jc w:val="left"/>
              <w:textAlignment w:val="baseline"/>
              <w:rPr>
                <w:rFonts w:ascii="Arial" w:eastAsia="Malgun Gothic" w:hAnsi="Arial" w:cs="Arial"/>
                <w:kern w:val="0"/>
                <w:sz w:val="18"/>
                <w:szCs w:val="20"/>
              </w:rPr>
            </w:pPr>
            <w:r>
              <w:rPr>
                <w:rFonts w:ascii="Arial" w:eastAsia="Malgun Gothic" w:hAnsi="Arial" w:cs="Arial"/>
                <w:kern w:val="0"/>
                <w:sz w:val="18"/>
                <w:szCs w:val="20"/>
              </w:rPr>
              <w:t>&gt;</w:t>
            </w:r>
            <w:r w:rsidRPr="009D790F">
              <w:rPr>
                <w:rFonts w:ascii="Arial" w:eastAsia="Malgun Gothic" w:hAnsi="Arial" w:cs="Arial"/>
                <w:kern w:val="0"/>
                <w:sz w:val="18"/>
                <w:szCs w:val="20"/>
              </w:rPr>
              <w:t>SPS-Config</w:t>
            </w:r>
          </w:p>
        </w:tc>
        <w:tc>
          <w:tcPr>
            <w:tcW w:w="1080" w:type="dxa"/>
          </w:tcPr>
          <w:p w14:paraId="42F263F9" w14:textId="77777777" w:rsidR="00D90822" w:rsidRDefault="00D90822" w:rsidP="00A479A7">
            <w:pPr>
              <w:keepNext/>
              <w:keepLines/>
              <w:widowControl/>
              <w:overflowPunct w:val="0"/>
              <w:autoSpaceDE w:val="0"/>
              <w:autoSpaceDN w:val="0"/>
              <w:adjustRightInd w:val="0"/>
              <w:jc w:val="left"/>
              <w:textAlignment w:val="baseline"/>
              <w:rPr>
                <w:rFonts w:ascii="Arial" w:hAnsi="Arial" w:cs="Arial"/>
                <w:kern w:val="0"/>
                <w:sz w:val="18"/>
                <w:szCs w:val="20"/>
              </w:rPr>
            </w:pPr>
            <w:r>
              <w:rPr>
                <w:rFonts w:ascii="Arial" w:hAnsi="Arial" w:cs="Arial" w:hint="eastAsia"/>
                <w:kern w:val="0"/>
                <w:sz w:val="18"/>
                <w:szCs w:val="20"/>
              </w:rPr>
              <w:t>O</w:t>
            </w:r>
          </w:p>
        </w:tc>
        <w:tc>
          <w:tcPr>
            <w:tcW w:w="900" w:type="dxa"/>
          </w:tcPr>
          <w:p w14:paraId="67F21EBF" w14:textId="77777777" w:rsidR="00D90822" w:rsidRDefault="00D90822" w:rsidP="00A479A7">
            <w:pPr>
              <w:keepNext/>
              <w:keepLines/>
              <w:widowControl/>
              <w:overflowPunct w:val="0"/>
              <w:autoSpaceDE w:val="0"/>
              <w:autoSpaceDN w:val="0"/>
              <w:adjustRightInd w:val="0"/>
              <w:jc w:val="left"/>
              <w:textAlignment w:val="baseline"/>
              <w:rPr>
                <w:rFonts w:ascii="Arial" w:hAnsi="Arial" w:cs="Arial"/>
                <w:kern w:val="0"/>
                <w:sz w:val="18"/>
                <w:szCs w:val="20"/>
              </w:rPr>
            </w:pPr>
          </w:p>
        </w:tc>
        <w:tc>
          <w:tcPr>
            <w:tcW w:w="2637" w:type="dxa"/>
          </w:tcPr>
          <w:p w14:paraId="4E9276AD" w14:textId="77777777" w:rsidR="00D90822" w:rsidRPr="00841B23" w:rsidRDefault="00D90822" w:rsidP="00A479A7">
            <w:pPr>
              <w:widowControl/>
              <w:tabs>
                <w:tab w:val="left" w:pos="360"/>
                <w:tab w:val="left" w:pos="1361"/>
              </w:tabs>
              <w:overflowPunct w:val="0"/>
              <w:autoSpaceDE w:val="0"/>
              <w:autoSpaceDN w:val="0"/>
              <w:adjustRightInd w:val="0"/>
              <w:spacing w:after="120"/>
              <w:jc w:val="left"/>
              <w:textAlignment w:val="baseline"/>
              <w:rPr>
                <w:rFonts w:ascii="Arial" w:eastAsia="Malgun Gothic" w:hAnsi="Arial" w:cs="Arial"/>
                <w:kern w:val="0"/>
                <w:sz w:val="18"/>
                <w:szCs w:val="20"/>
              </w:rPr>
            </w:pPr>
          </w:p>
        </w:tc>
        <w:tc>
          <w:tcPr>
            <w:tcW w:w="1701" w:type="dxa"/>
          </w:tcPr>
          <w:p w14:paraId="63DFBD43" w14:textId="77777777" w:rsidR="00D90822" w:rsidRPr="00841B23"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20"/>
              </w:rPr>
            </w:pPr>
            <w:r w:rsidRPr="009D790F">
              <w:rPr>
                <w:rFonts w:ascii="Arial" w:eastAsia="Times New Roman" w:hAnsi="Arial" w:cs="Arial"/>
                <w:kern w:val="0"/>
                <w:sz w:val="18"/>
                <w:szCs w:val="20"/>
              </w:rPr>
              <w:t>The IE is used to configure downlink semi-persistent transmission.</w:t>
            </w:r>
          </w:p>
        </w:tc>
      </w:tr>
      <w:tr w:rsidR="00D90822" w14:paraId="43308EB2" w14:textId="77777777" w:rsidTr="00A479A7">
        <w:tc>
          <w:tcPr>
            <w:tcW w:w="1728" w:type="dxa"/>
          </w:tcPr>
          <w:p w14:paraId="768A7732" w14:textId="77777777" w:rsidR="00D90822" w:rsidRDefault="00D90822" w:rsidP="00A479A7">
            <w:pPr>
              <w:keepNext/>
              <w:keepLines/>
              <w:widowControl/>
              <w:overflowPunct w:val="0"/>
              <w:autoSpaceDE w:val="0"/>
              <w:autoSpaceDN w:val="0"/>
              <w:adjustRightInd w:val="0"/>
              <w:ind w:firstLineChars="100" w:firstLine="180"/>
              <w:jc w:val="left"/>
              <w:textAlignment w:val="baseline"/>
              <w:rPr>
                <w:rFonts w:ascii="Arial" w:eastAsia="Malgun Gothic" w:hAnsi="Arial" w:cs="Arial"/>
                <w:kern w:val="0"/>
                <w:sz w:val="18"/>
                <w:szCs w:val="20"/>
              </w:rPr>
            </w:pPr>
            <w:r>
              <w:rPr>
                <w:rFonts w:ascii="Arial" w:eastAsia="Malgun Gothic" w:hAnsi="Arial" w:cs="Arial"/>
                <w:kern w:val="0"/>
                <w:sz w:val="18"/>
                <w:szCs w:val="20"/>
              </w:rPr>
              <w:t>&gt;&gt;</w:t>
            </w:r>
            <w:r>
              <w:t xml:space="preserve"> </w:t>
            </w:r>
            <w:r w:rsidRPr="009D790F">
              <w:rPr>
                <w:rFonts w:ascii="Arial" w:eastAsia="Malgun Gothic" w:hAnsi="Arial" w:cs="Arial"/>
                <w:kern w:val="0"/>
                <w:sz w:val="18"/>
                <w:szCs w:val="20"/>
              </w:rPr>
              <w:t>periodicity</w:t>
            </w:r>
          </w:p>
        </w:tc>
        <w:tc>
          <w:tcPr>
            <w:tcW w:w="1080" w:type="dxa"/>
          </w:tcPr>
          <w:p w14:paraId="390BB58C" w14:textId="77777777" w:rsidR="00D90822" w:rsidRPr="00841B23" w:rsidRDefault="00D90822" w:rsidP="00A479A7">
            <w:pPr>
              <w:keepNext/>
              <w:keepLines/>
              <w:widowControl/>
              <w:overflowPunct w:val="0"/>
              <w:autoSpaceDE w:val="0"/>
              <w:autoSpaceDN w:val="0"/>
              <w:adjustRightInd w:val="0"/>
              <w:jc w:val="left"/>
              <w:textAlignment w:val="baseline"/>
              <w:rPr>
                <w:rFonts w:ascii="Arial" w:hAnsi="Arial" w:cs="Arial"/>
                <w:kern w:val="0"/>
                <w:sz w:val="18"/>
                <w:szCs w:val="20"/>
              </w:rPr>
            </w:pPr>
            <w:r>
              <w:rPr>
                <w:rFonts w:ascii="Arial" w:hAnsi="Arial" w:cs="Arial"/>
                <w:kern w:val="0"/>
                <w:sz w:val="18"/>
                <w:szCs w:val="20"/>
              </w:rPr>
              <w:t>M</w:t>
            </w:r>
          </w:p>
        </w:tc>
        <w:tc>
          <w:tcPr>
            <w:tcW w:w="900" w:type="dxa"/>
          </w:tcPr>
          <w:p w14:paraId="1140836B" w14:textId="77777777" w:rsidR="00D90822" w:rsidRDefault="00D90822" w:rsidP="00A479A7">
            <w:pPr>
              <w:keepNext/>
              <w:keepLines/>
              <w:widowControl/>
              <w:overflowPunct w:val="0"/>
              <w:autoSpaceDE w:val="0"/>
              <w:autoSpaceDN w:val="0"/>
              <w:adjustRightInd w:val="0"/>
              <w:jc w:val="left"/>
              <w:textAlignment w:val="baseline"/>
              <w:rPr>
                <w:rFonts w:ascii="Arial" w:hAnsi="Arial" w:cs="Arial"/>
                <w:kern w:val="0"/>
                <w:sz w:val="18"/>
                <w:szCs w:val="20"/>
              </w:rPr>
            </w:pPr>
          </w:p>
        </w:tc>
        <w:tc>
          <w:tcPr>
            <w:tcW w:w="2637" w:type="dxa"/>
          </w:tcPr>
          <w:p w14:paraId="72FE6540" w14:textId="77777777" w:rsidR="00D90822" w:rsidRDefault="00D90822" w:rsidP="00A479A7">
            <w:pPr>
              <w:widowControl/>
              <w:tabs>
                <w:tab w:val="left" w:pos="360"/>
                <w:tab w:val="left" w:pos="1361"/>
              </w:tabs>
              <w:overflowPunct w:val="0"/>
              <w:autoSpaceDE w:val="0"/>
              <w:autoSpaceDN w:val="0"/>
              <w:adjustRightInd w:val="0"/>
              <w:spacing w:after="120"/>
              <w:jc w:val="left"/>
              <w:textAlignment w:val="baseline"/>
              <w:rPr>
                <w:rFonts w:ascii="Arial" w:eastAsia="Malgun Gothic" w:hAnsi="Arial" w:cs="Arial"/>
                <w:kern w:val="0"/>
                <w:sz w:val="18"/>
                <w:szCs w:val="20"/>
              </w:rPr>
            </w:pPr>
            <w:r w:rsidRPr="0001007E">
              <w:rPr>
                <w:rFonts w:ascii="Arial" w:eastAsia="Malgun Gothic" w:hAnsi="Arial" w:cs="Arial"/>
                <w:kern w:val="0"/>
                <w:sz w:val="18"/>
                <w:szCs w:val="20"/>
              </w:rPr>
              <w:t>ENUMERATED {ms10, ms20, ms32, ms40, ms64, ms80, ms128, ms160, ms320, ms</w:t>
            </w:r>
            <w:proofErr w:type="gramStart"/>
            <w:r w:rsidRPr="0001007E">
              <w:rPr>
                <w:rFonts w:ascii="Arial" w:eastAsia="Malgun Gothic" w:hAnsi="Arial" w:cs="Arial"/>
                <w:kern w:val="0"/>
                <w:sz w:val="18"/>
                <w:szCs w:val="20"/>
              </w:rPr>
              <w:t xml:space="preserve">640,   </w:t>
            </w:r>
            <w:proofErr w:type="gramEnd"/>
            <w:r w:rsidRPr="0001007E">
              <w:rPr>
                <w:rFonts w:ascii="Arial" w:eastAsia="Malgun Gothic" w:hAnsi="Arial" w:cs="Arial"/>
                <w:kern w:val="0"/>
                <w:sz w:val="18"/>
                <w:szCs w:val="20"/>
              </w:rPr>
              <w:t xml:space="preserve">                                              spare6, spare5, spare4, spare3, spare2, spare1}</w:t>
            </w:r>
          </w:p>
        </w:tc>
        <w:tc>
          <w:tcPr>
            <w:tcW w:w="1701" w:type="dxa"/>
          </w:tcPr>
          <w:p w14:paraId="247F5019" w14:textId="77777777" w:rsidR="00D90822"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20"/>
              </w:rPr>
            </w:pPr>
            <w:r w:rsidRPr="004A1E74">
              <w:rPr>
                <w:rFonts w:ascii="Arial" w:eastAsia="Times New Roman" w:hAnsi="Arial" w:cs="Arial"/>
                <w:kern w:val="0"/>
                <w:sz w:val="18"/>
                <w:szCs w:val="20"/>
              </w:rPr>
              <w:t>Periodicity for DL SPS (see TS 38.214 and TS 38.321</w:t>
            </w:r>
            <w:r>
              <w:rPr>
                <w:rFonts w:ascii="Arial" w:eastAsia="Times New Roman" w:hAnsi="Arial" w:cs="Arial"/>
                <w:kern w:val="0"/>
                <w:sz w:val="18"/>
                <w:szCs w:val="20"/>
              </w:rPr>
              <w:t>).</w:t>
            </w:r>
          </w:p>
        </w:tc>
      </w:tr>
      <w:tr w:rsidR="00D90822" w14:paraId="5113711A" w14:textId="77777777" w:rsidTr="00A479A7">
        <w:tc>
          <w:tcPr>
            <w:tcW w:w="1728" w:type="dxa"/>
          </w:tcPr>
          <w:p w14:paraId="38DF24AC" w14:textId="77777777" w:rsidR="00D90822" w:rsidRPr="008E4365" w:rsidRDefault="00D90822" w:rsidP="00A479A7">
            <w:pPr>
              <w:keepNext/>
              <w:keepLines/>
              <w:widowControl/>
              <w:overflowPunct w:val="0"/>
              <w:autoSpaceDE w:val="0"/>
              <w:autoSpaceDN w:val="0"/>
              <w:adjustRightInd w:val="0"/>
              <w:jc w:val="left"/>
              <w:textAlignment w:val="baseline"/>
              <w:rPr>
                <w:rFonts w:ascii="Arial" w:eastAsia="Malgun Gothic" w:hAnsi="Arial" w:cs="Arial"/>
                <w:kern w:val="0"/>
                <w:sz w:val="18"/>
                <w:szCs w:val="20"/>
              </w:rPr>
            </w:pPr>
            <w:r>
              <w:rPr>
                <w:rFonts w:ascii="Arial" w:eastAsia="Malgun Gothic" w:hAnsi="Arial" w:cs="Arial"/>
                <w:kern w:val="0"/>
                <w:sz w:val="18"/>
                <w:szCs w:val="20"/>
              </w:rPr>
              <w:t>&gt;</w:t>
            </w:r>
            <w:proofErr w:type="spellStart"/>
            <w:r w:rsidRPr="009D790F">
              <w:rPr>
                <w:rFonts w:ascii="Arial" w:eastAsia="Malgun Gothic" w:hAnsi="Arial" w:cs="Arial"/>
                <w:kern w:val="0"/>
                <w:sz w:val="18"/>
                <w:szCs w:val="20"/>
              </w:rPr>
              <w:t>ConfiguredGrantConfig</w:t>
            </w:r>
            <w:proofErr w:type="spellEnd"/>
          </w:p>
        </w:tc>
        <w:tc>
          <w:tcPr>
            <w:tcW w:w="1080" w:type="dxa"/>
          </w:tcPr>
          <w:p w14:paraId="638EA470" w14:textId="77777777" w:rsidR="00D90822" w:rsidRDefault="00D90822" w:rsidP="00A479A7">
            <w:pPr>
              <w:keepNext/>
              <w:keepLines/>
              <w:widowControl/>
              <w:overflowPunct w:val="0"/>
              <w:autoSpaceDE w:val="0"/>
              <w:autoSpaceDN w:val="0"/>
              <w:adjustRightInd w:val="0"/>
              <w:jc w:val="left"/>
              <w:textAlignment w:val="baseline"/>
              <w:rPr>
                <w:rFonts w:ascii="Arial" w:hAnsi="Arial" w:cs="Arial"/>
                <w:kern w:val="0"/>
                <w:sz w:val="18"/>
                <w:szCs w:val="20"/>
              </w:rPr>
            </w:pPr>
            <w:r>
              <w:rPr>
                <w:rFonts w:ascii="Arial" w:hAnsi="Arial" w:cs="Arial" w:hint="eastAsia"/>
                <w:kern w:val="0"/>
                <w:sz w:val="18"/>
                <w:szCs w:val="20"/>
              </w:rPr>
              <w:t>O</w:t>
            </w:r>
          </w:p>
        </w:tc>
        <w:tc>
          <w:tcPr>
            <w:tcW w:w="900" w:type="dxa"/>
          </w:tcPr>
          <w:p w14:paraId="7247413D" w14:textId="77777777" w:rsidR="00D90822" w:rsidRDefault="00D90822" w:rsidP="00A479A7">
            <w:pPr>
              <w:keepNext/>
              <w:keepLines/>
              <w:widowControl/>
              <w:overflowPunct w:val="0"/>
              <w:autoSpaceDE w:val="0"/>
              <w:autoSpaceDN w:val="0"/>
              <w:adjustRightInd w:val="0"/>
              <w:jc w:val="left"/>
              <w:textAlignment w:val="baseline"/>
              <w:rPr>
                <w:rFonts w:ascii="Arial" w:hAnsi="Arial" w:cs="Arial"/>
                <w:kern w:val="0"/>
                <w:sz w:val="18"/>
                <w:szCs w:val="20"/>
              </w:rPr>
            </w:pPr>
          </w:p>
        </w:tc>
        <w:tc>
          <w:tcPr>
            <w:tcW w:w="2637" w:type="dxa"/>
          </w:tcPr>
          <w:p w14:paraId="329EB839" w14:textId="77777777" w:rsidR="00D90822" w:rsidRPr="00841B23" w:rsidRDefault="00D90822" w:rsidP="00A479A7">
            <w:pPr>
              <w:widowControl/>
              <w:overflowPunct w:val="0"/>
              <w:autoSpaceDE w:val="0"/>
              <w:autoSpaceDN w:val="0"/>
              <w:adjustRightInd w:val="0"/>
              <w:spacing w:after="120"/>
              <w:jc w:val="left"/>
              <w:textAlignment w:val="baseline"/>
              <w:rPr>
                <w:rFonts w:ascii="Arial" w:eastAsia="Malgun Gothic" w:hAnsi="Arial" w:cs="Arial"/>
                <w:kern w:val="0"/>
                <w:sz w:val="18"/>
                <w:szCs w:val="20"/>
              </w:rPr>
            </w:pPr>
          </w:p>
        </w:tc>
        <w:tc>
          <w:tcPr>
            <w:tcW w:w="1701" w:type="dxa"/>
          </w:tcPr>
          <w:p w14:paraId="0E0E2E50" w14:textId="77777777" w:rsidR="00D90822" w:rsidRPr="00841B23"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20"/>
              </w:rPr>
            </w:pPr>
            <w:r w:rsidRPr="004A1E74">
              <w:rPr>
                <w:rFonts w:ascii="Arial" w:eastAsia="Times New Roman" w:hAnsi="Arial" w:cs="Arial"/>
                <w:kern w:val="0"/>
                <w:sz w:val="18"/>
                <w:szCs w:val="20"/>
              </w:rPr>
              <w:t>The IE is used to configure uplink transmission without dynamic grant according to two possible schemes.</w:t>
            </w:r>
          </w:p>
        </w:tc>
      </w:tr>
      <w:tr w:rsidR="00D90822" w14:paraId="68C0A1E7" w14:textId="77777777" w:rsidTr="00A479A7">
        <w:tc>
          <w:tcPr>
            <w:tcW w:w="1728" w:type="dxa"/>
          </w:tcPr>
          <w:p w14:paraId="71E6DB91" w14:textId="77777777" w:rsidR="00D90822" w:rsidRPr="009D790F" w:rsidRDefault="00D90822" w:rsidP="00A479A7">
            <w:pPr>
              <w:keepNext/>
              <w:keepLines/>
              <w:widowControl/>
              <w:overflowPunct w:val="0"/>
              <w:autoSpaceDE w:val="0"/>
              <w:autoSpaceDN w:val="0"/>
              <w:adjustRightInd w:val="0"/>
              <w:jc w:val="left"/>
              <w:textAlignment w:val="baseline"/>
              <w:rPr>
                <w:rFonts w:ascii="Arial" w:hAnsi="Arial" w:cs="Arial"/>
                <w:kern w:val="0"/>
                <w:sz w:val="18"/>
                <w:szCs w:val="20"/>
              </w:rPr>
            </w:pPr>
            <w:r>
              <w:rPr>
                <w:rFonts w:ascii="Arial" w:hAnsi="Arial" w:cs="Arial" w:hint="eastAsia"/>
                <w:kern w:val="0"/>
                <w:sz w:val="18"/>
                <w:szCs w:val="20"/>
              </w:rPr>
              <w:t xml:space="preserve"> </w:t>
            </w:r>
            <w:r>
              <w:rPr>
                <w:rFonts w:ascii="Arial" w:hAnsi="Arial" w:cs="Arial"/>
                <w:kern w:val="0"/>
                <w:sz w:val="18"/>
                <w:szCs w:val="20"/>
              </w:rPr>
              <w:t xml:space="preserve"> &gt;&gt;</w:t>
            </w:r>
            <w:r>
              <w:t xml:space="preserve"> </w:t>
            </w:r>
            <w:r w:rsidRPr="009D790F">
              <w:rPr>
                <w:rFonts w:ascii="Arial" w:hAnsi="Arial" w:cs="Arial"/>
                <w:kern w:val="0"/>
                <w:sz w:val="18"/>
                <w:szCs w:val="20"/>
              </w:rPr>
              <w:t>periodicity</w:t>
            </w:r>
          </w:p>
        </w:tc>
        <w:tc>
          <w:tcPr>
            <w:tcW w:w="1080" w:type="dxa"/>
          </w:tcPr>
          <w:p w14:paraId="408243CF" w14:textId="77777777" w:rsidR="00D90822" w:rsidRDefault="00D90822" w:rsidP="00A479A7">
            <w:pPr>
              <w:keepNext/>
              <w:keepLines/>
              <w:widowControl/>
              <w:overflowPunct w:val="0"/>
              <w:autoSpaceDE w:val="0"/>
              <w:autoSpaceDN w:val="0"/>
              <w:adjustRightInd w:val="0"/>
              <w:jc w:val="left"/>
              <w:textAlignment w:val="baseline"/>
              <w:rPr>
                <w:rFonts w:ascii="Arial" w:hAnsi="Arial" w:cs="Arial"/>
                <w:kern w:val="0"/>
                <w:sz w:val="18"/>
                <w:szCs w:val="20"/>
              </w:rPr>
            </w:pPr>
            <w:r>
              <w:rPr>
                <w:rFonts w:ascii="Arial" w:hAnsi="Arial" w:cs="Arial"/>
                <w:kern w:val="0"/>
                <w:sz w:val="18"/>
                <w:szCs w:val="20"/>
              </w:rPr>
              <w:t>O</w:t>
            </w:r>
          </w:p>
        </w:tc>
        <w:tc>
          <w:tcPr>
            <w:tcW w:w="900" w:type="dxa"/>
          </w:tcPr>
          <w:p w14:paraId="60703909" w14:textId="77777777" w:rsidR="00D90822" w:rsidRDefault="00D90822" w:rsidP="00A479A7">
            <w:pPr>
              <w:keepNext/>
              <w:keepLines/>
              <w:widowControl/>
              <w:overflowPunct w:val="0"/>
              <w:autoSpaceDE w:val="0"/>
              <w:autoSpaceDN w:val="0"/>
              <w:adjustRightInd w:val="0"/>
              <w:jc w:val="left"/>
              <w:textAlignment w:val="baseline"/>
              <w:rPr>
                <w:rFonts w:ascii="Arial" w:hAnsi="Arial" w:cs="Arial"/>
                <w:kern w:val="0"/>
                <w:sz w:val="18"/>
                <w:szCs w:val="20"/>
              </w:rPr>
            </w:pPr>
          </w:p>
        </w:tc>
        <w:tc>
          <w:tcPr>
            <w:tcW w:w="2637" w:type="dxa"/>
          </w:tcPr>
          <w:p w14:paraId="4C48EA22" w14:textId="77777777" w:rsidR="00D90822" w:rsidRPr="00841B23" w:rsidRDefault="00D90822" w:rsidP="00A479A7">
            <w:pPr>
              <w:widowControl/>
              <w:overflowPunct w:val="0"/>
              <w:autoSpaceDE w:val="0"/>
              <w:autoSpaceDN w:val="0"/>
              <w:adjustRightInd w:val="0"/>
              <w:spacing w:after="120"/>
              <w:jc w:val="left"/>
              <w:textAlignment w:val="baseline"/>
              <w:rPr>
                <w:rFonts w:ascii="Arial" w:eastAsia="Malgun Gothic" w:hAnsi="Arial" w:cs="Arial"/>
                <w:kern w:val="0"/>
                <w:sz w:val="18"/>
                <w:szCs w:val="20"/>
              </w:rPr>
            </w:pPr>
            <w:r w:rsidRPr="00770427">
              <w:rPr>
                <w:rFonts w:ascii="Arial" w:eastAsia="Malgun Gothic" w:hAnsi="Arial" w:cs="Arial"/>
                <w:kern w:val="0"/>
                <w:sz w:val="18"/>
                <w:szCs w:val="20"/>
              </w:rPr>
              <w:t>ENUMERATED{                    sym2, sym7, sym1x14, sym2x14, sym4x14, sym5x14, sym8x14, sym10x14, sym16x14, sym20x14,                                            sym32x14, sym40x14, sym64x14, sym80x14, sym128x14, sym160x14, sym256x14, sym320x14, sym512x14,                                              sym640x14, sym1024x14, sym1280x14, sym2560x14, sym5120x14,                                              sym6, sym1x12, sym2x12, sym4x12, sym5x12, sym8x12, sym10x12, sym16x12, sym20x12, sym32x12,                                              sym40x12, sym64x12, sym80x12, sym128x12, sym160x12, sym256x12, sym320x12, sym512x12, sym640x12,                                              sym1280x12, sym2560x12}</w:t>
            </w:r>
          </w:p>
        </w:tc>
        <w:tc>
          <w:tcPr>
            <w:tcW w:w="1701" w:type="dxa"/>
          </w:tcPr>
          <w:p w14:paraId="244AE85B" w14:textId="77777777" w:rsidR="00D90822" w:rsidRPr="00841B23"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20"/>
              </w:rPr>
            </w:pPr>
            <w:r w:rsidRPr="004A1E74">
              <w:rPr>
                <w:rFonts w:ascii="Arial" w:eastAsia="Times New Roman" w:hAnsi="Arial" w:cs="Arial"/>
                <w:kern w:val="0"/>
                <w:sz w:val="18"/>
                <w:szCs w:val="20"/>
              </w:rPr>
              <w:t>Periodicity for UL transmission without UL grant for type 1 and type 2 (see TS 38.321</w:t>
            </w:r>
            <w:r>
              <w:rPr>
                <w:rFonts w:ascii="Arial" w:eastAsia="Times New Roman" w:hAnsi="Arial" w:cs="Arial"/>
                <w:kern w:val="0"/>
                <w:sz w:val="18"/>
                <w:szCs w:val="20"/>
              </w:rPr>
              <w:t>).</w:t>
            </w:r>
          </w:p>
        </w:tc>
      </w:tr>
      <w:tr w:rsidR="00D90822" w14:paraId="13449A94" w14:textId="77777777" w:rsidTr="00A479A7">
        <w:tc>
          <w:tcPr>
            <w:tcW w:w="1728" w:type="dxa"/>
          </w:tcPr>
          <w:p w14:paraId="4110199F" w14:textId="77777777" w:rsidR="00D90822" w:rsidRPr="009D790F" w:rsidRDefault="00D90822" w:rsidP="00A479A7">
            <w:pPr>
              <w:keepNext/>
              <w:keepLines/>
              <w:widowControl/>
              <w:overflowPunct w:val="0"/>
              <w:autoSpaceDE w:val="0"/>
              <w:autoSpaceDN w:val="0"/>
              <w:adjustRightInd w:val="0"/>
              <w:jc w:val="left"/>
              <w:textAlignment w:val="baseline"/>
              <w:rPr>
                <w:rFonts w:ascii="Arial" w:hAnsi="Arial" w:cs="Arial"/>
                <w:kern w:val="0"/>
                <w:sz w:val="18"/>
                <w:szCs w:val="20"/>
              </w:rPr>
            </w:pPr>
            <w:r>
              <w:rPr>
                <w:rFonts w:ascii="Arial" w:hAnsi="Arial" w:cs="Arial" w:hint="eastAsia"/>
                <w:kern w:val="0"/>
                <w:sz w:val="18"/>
                <w:szCs w:val="20"/>
              </w:rPr>
              <w:lastRenderedPageBreak/>
              <w:t xml:space="preserve"> </w:t>
            </w:r>
            <w:r>
              <w:rPr>
                <w:rFonts w:ascii="Arial" w:hAnsi="Arial" w:cs="Arial"/>
                <w:kern w:val="0"/>
                <w:sz w:val="18"/>
                <w:szCs w:val="20"/>
              </w:rPr>
              <w:t xml:space="preserve"> &gt;&gt;</w:t>
            </w:r>
            <w:proofErr w:type="spellStart"/>
            <w:r w:rsidRPr="00770427">
              <w:rPr>
                <w:rFonts w:ascii="Arial" w:hAnsi="Arial" w:cs="Arial"/>
                <w:kern w:val="0"/>
                <w:sz w:val="18"/>
                <w:szCs w:val="20"/>
              </w:rPr>
              <w:t>configuredGrantTimer</w:t>
            </w:r>
            <w:proofErr w:type="spellEnd"/>
          </w:p>
        </w:tc>
        <w:tc>
          <w:tcPr>
            <w:tcW w:w="1080" w:type="dxa"/>
          </w:tcPr>
          <w:p w14:paraId="21B3C886" w14:textId="77777777" w:rsidR="00D90822" w:rsidRDefault="00D90822" w:rsidP="00A479A7">
            <w:pPr>
              <w:keepNext/>
              <w:keepLines/>
              <w:widowControl/>
              <w:overflowPunct w:val="0"/>
              <w:autoSpaceDE w:val="0"/>
              <w:autoSpaceDN w:val="0"/>
              <w:adjustRightInd w:val="0"/>
              <w:jc w:val="left"/>
              <w:textAlignment w:val="baseline"/>
              <w:rPr>
                <w:rFonts w:ascii="Arial" w:hAnsi="Arial" w:cs="Arial"/>
                <w:kern w:val="0"/>
                <w:sz w:val="18"/>
                <w:szCs w:val="20"/>
              </w:rPr>
            </w:pPr>
            <w:r>
              <w:rPr>
                <w:rFonts w:ascii="Arial" w:hAnsi="Arial" w:cs="Arial"/>
                <w:kern w:val="0"/>
                <w:sz w:val="18"/>
                <w:szCs w:val="20"/>
              </w:rPr>
              <w:t>O</w:t>
            </w:r>
          </w:p>
        </w:tc>
        <w:tc>
          <w:tcPr>
            <w:tcW w:w="900" w:type="dxa"/>
          </w:tcPr>
          <w:p w14:paraId="09207567" w14:textId="77777777" w:rsidR="00D90822" w:rsidRDefault="00D90822" w:rsidP="00A479A7">
            <w:pPr>
              <w:keepNext/>
              <w:keepLines/>
              <w:widowControl/>
              <w:overflowPunct w:val="0"/>
              <w:autoSpaceDE w:val="0"/>
              <w:autoSpaceDN w:val="0"/>
              <w:adjustRightInd w:val="0"/>
              <w:jc w:val="left"/>
              <w:textAlignment w:val="baseline"/>
              <w:rPr>
                <w:rFonts w:ascii="Arial" w:hAnsi="Arial" w:cs="Arial"/>
                <w:kern w:val="0"/>
                <w:sz w:val="18"/>
                <w:szCs w:val="20"/>
              </w:rPr>
            </w:pPr>
          </w:p>
        </w:tc>
        <w:tc>
          <w:tcPr>
            <w:tcW w:w="2637" w:type="dxa"/>
          </w:tcPr>
          <w:p w14:paraId="3D44B727" w14:textId="77777777" w:rsidR="00D90822" w:rsidRPr="00841B23" w:rsidRDefault="00D90822" w:rsidP="00A479A7">
            <w:pPr>
              <w:widowControl/>
              <w:overflowPunct w:val="0"/>
              <w:autoSpaceDE w:val="0"/>
              <w:autoSpaceDN w:val="0"/>
              <w:adjustRightInd w:val="0"/>
              <w:spacing w:after="120"/>
              <w:jc w:val="left"/>
              <w:textAlignment w:val="baseline"/>
              <w:rPr>
                <w:rFonts w:ascii="Arial" w:eastAsia="Malgun Gothic" w:hAnsi="Arial" w:cs="Arial"/>
                <w:kern w:val="0"/>
                <w:sz w:val="18"/>
                <w:szCs w:val="20"/>
              </w:rPr>
            </w:pPr>
            <w:r w:rsidRPr="00770427">
              <w:rPr>
                <w:rFonts w:ascii="Arial" w:eastAsia="Malgun Gothic" w:hAnsi="Arial" w:cs="Arial"/>
                <w:kern w:val="0"/>
                <w:sz w:val="18"/>
                <w:szCs w:val="20"/>
              </w:rPr>
              <w:t>INTEGER (</w:t>
            </w:r>
            <w:proofErr w:type="gramStart"/>
            <w:r w:rsidRPr="00770427">
              <w:rPr>
                <w:rFonts w:ascii="Arial" w:eastAsia="Malgun Gothic" w:hAnsi="Arial" w:cs="Arial"/>
                <w:kern w:val="0"/>
                <w:sz w:val="18"/>
                <w:szCs w:val="20"/>
              </w:rPr>
              <w:t>1..</w:t>
            </w:r>
            <w:proofErr w:type="gramEnd"/>
            <w:r w:rsidRPr="00770427">
              <w:rPr>
                <w:rFonts w:ascii="Arial" w:eastAsia="Malgun Gothic" w:hAnsi="Arial" w:cs="Arial"/>
                <w:kern w:val="0"/>
                <w:sz w:val="18"/>
                <w:szCs w:val="20"/>
              </w:rPr>
              <w:t>64)</w:t>
            </w:r>
          </w:p>
        </w:tc>
        <w:tc>
          <w:tcPr>
            <w:tcW w:w="1701" w:type="dxa"/>
          </w:tcPr>
          <w:p w14:paraId="103318A1" w14:textId="77777777" w:rsidR="00D90822" w:rsidRPr="00841B23" w:rsidRDefault="00D90822" w:rsidP="00A479A7">
            <w:pPr>
              <w:keepNext/>
              <w:keepLines/>
              <w:widowControl/>
              <w:overflowPunct w:val="0"/>
              <w:autoSpaceDE w:val="0"/>
              <w:autoSpaceDN w:val="0"/>
              <w:adjustRightInd w:val="0"/>
              <w:jc w:val="left"/>
              <w:textAlignment w:val="baseline"/>
              <w:rPr>
                <w:rFonts w:ascii="Arial" w:eastAsia="Times New Roman" w:hAnsi="Arial" w:cs="Arial"/>
                <w:kern w:val="0"/>
                <w:sz w:val="18"/>
                <w:szCs w:val="20"/>
              </w:rPr>
            </w:pPr>
            <w:r w:rsidRPr="00770427">
              <w:rPr>
                <w:rFonts w:ascii="Arial" w:eastAsia="Times New Roman" w:hAnsi="Arial" w:cs="Arial"/>
                <w:kern w:val="0"/>
                <w:sz w:val="18"/>
                <w:szCs w:val="20"/>
              </w:rPr>
              <w:t>Indicates the initial value of the configured grant timer (see TS 38.321) in multiples of periodicity.</w:t>
            </w:r>
          </w:p>
        </w:tc>
      </w:tr>
    </w:tbl>
    <w:p w14:paraId="49EADB2F" w14:textId="77777777" w:rsidR="00D90822" w:rsidRPr="009D790F" w:rsidRDefault="00D90822" w:rsidP="00D90822">
      <w:pPr>
        <w:rPr>
          <w:rFonts w:ascii="Arial" w:hAnsi="Arial" w:cs="Arial"/>
        </w:rPr>
      </w:pPr>
    </w:p>
    <w:p w14:paraId="51E7757C" w14:textId="77777777" w:rsidR="00D90822" w:rsidRPr="00D90822" w:rsidRDefault="00D90822" w:rsidP="004B550A">
      <w:pPr>
        <w:pStyle w:val="3"/>
        <w:rPr>
          <w:rFonts w:eastAsia="Yu Mincho" w:cs="Times New Roman"/>
          <w:kern w:val="0"/>
          <w:sz w:val="24"/>
          <w:szCs w:val="18"/>
          <w:lang w:eastAsia="en-US"/>
        </w:rPr>
      </w:pPr>
      <w:r w:rsidRPr="00D90822">
        <w:rPr>
          <w:rFonts w:eastAsia="Yu Mincho" w:cs="Times New Roman" w:hint="eastAsia"/>
          <w:kern w:val="0"/>
          <w:sz w:val="24"/>
          <w:szCs w:val="18"/>
          <w:lang w:eastAsia="en-US"/>
        </w:rPr>
        <w:t>Mobility/Connection Control</w:t>
      </w:r>
    </w:p>
    <w:p w14:paraId="379306F7" w14:textId="61166E49" w:rsidR="00D90822" w:rsidRPr="00D90822" w:rsidRDefault="00D90822" w:rsidP="004B550A">
      <w:pPr>
        <w:pStyle w:val="4"/>
        <w:rPr>
          <w:sz w:val="24"/>
          <w:szCs w:val="24"/>
        </w:rPr>
      </w:pPr>
      <w:r w:rsidRPr="00D90822">
        <w:rPr>
          <w:rFonts w:hint="eastAsia"/>
          <w:sz w:val="24"/>
          <w:szCs w:val="24"/>
        </w:rPr>
        <w:t>Handover Control for Connected Mode UE (38.331)</w:t>
      </w:r>
    </w:p>
    <w:p w14:paraId="1E7F014F" w14:textId="77777777" w:rsidR="00D90822" w:rsidRDefault="00D90822" w:rsidP="00D90822">
      <w:bookmarkStart w:id="68" w:name="_Toc20425893"/>
      <w:bookmarkStart w:id="69" w:name="_Toc29321289"/>
      <w:r>
        <w:rPr>
          <w:rFonts w:ascii="Arial" w:hAnsi="Arial" w:cs="Arial"/>
          <w:b/>
          <w:lang w:val="en-GB"/>
        </w:rPr>
        <w:t>–</w:t>
      </w:r>
      <w:r>
        <w:rPr>
          <w:rFonts w:ascii="Arial" w:hAnsi="Arial" w:cs="Arial"/>
          <w:b/>
          <w:lang w:val="en-GB"/>
        </w:rPr>
        <w:tab/>
      </w:r>
      <w:r>
        <w:rPr>
          <w:rFonts w:ascii="Arial" w:hAnsi="Arial" w:cs="Arial" w:hint="eastAsia"/>
          <w:b/>
        </w:rPr>
        <w:t>Measurement configuration</w:t>
      </w:r>
      <w:r>
        <w:rPr>
          <w:rFonts w:hint="eastAsia"/>
        </w:rPr>
        <w:t xml:space="preserve"> </w:t>
      </w:r>
    </w:p>
    <w:p w14:paraId="0961E36F" w14:textId="77777777" w:rsidR="00D90822" w:rsidRDefault="00D90822" w:rsidP="00D90822"/>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8"/>
        <w:gridCol w:w="1134"/>
        <w:gridCol w:w="811"/>
        <w:gridCol w:w="3426"/>
        <w:gridCol w:w="1433"/>
      </w:tblGrid>
      <w:tr w:rsidR="00D90822" w14:paraId="0E8ABAEC" w14:textId="77777777" w:rsidTr="00A479A7">
        <w:tc>
          <w:tcPr>
            <w:tcW w:w="2578" w:type="dxa"/>
            <w:tcBorders>
              <w:top w:val="single" w:sz="4" w:space="0" w:color="auto"/>
              <w:left w:val="single" w:sz="4" w:space="0" w:color="auto"/>
              <w:bottom w:val="single" w:sz="4" w:space="0" w:color="auto"/>
              <w:right w:val="single" w:sz="4" w:space="0" w:color="auto"/>
            </w:tcBorders>
          </w:tcPr>
          <w:p w14:paraId="0B5EC17D" w14:textId="77777777" w:rsidR="00D90822" w:rsidRDefault="00D90822" w:rsidP="00A479A7">
            <w:pPr>
              <w:pStyle w:val="TAH"/>
            </w:pPr>
            <w:r>
              <w:t>IE/Group Name</w:t>
            </w:r>
          </w:p>
        </w:tc>
        <w:tc>
          <w:tcPr>
            <w:tcW w:w="1134" w:type="dxa"/>
            <w:tcBorders>
              <w:top w:val="single" w:sz="4" w:space="0" w:color="auto"/>
              <w:left w:val="single" w:sz="4" w:space="0" w:color="auto"/>
              <w:bottom w:val="single" w:sz="4" w:space="0" w:color="auto"/>
              <w:right w:val="single" w:sz="4" w:space="0" w:color="auto"/>
            </w:tcBorders>
          </w:tcPr>
          <w:p w14:paraId="4D3199AC" w14:textId="77777777" w:rsidR="00D90822" w:rsidRDefault="00D90822" w:rsidP="00A479A7">
            <w:pPr>
              <w:pStyle w:val="TAH"/>
            </w:pPr>
            <w:r>
              <w:t>Presence</w:t>
            </w:r>
          </w:p>
        </w:tc>
        <w:tc>
          <w:tcPr>
            <w:tcW w:w="811" w:type="dxa"/>
            <w:tcBorders>
              <w:top w:val="single" w:sz="4" w:space="0" w:color="auto"/>
              <w:left w:val="single" w:sz="4" w:space="0" w:color="auto"/>
              <w:bottom w:val="single" w:sz="4" w:space="0" w:color="auto"/>
              <w:right w:val="single" w:sz="4" w:space="0" w:color="auto"/>
            </w:tcBorders>
          </w:tcPr>
          <w:p w14:paraId="02E13D58" w14:textId="77777777" w:rsidR="00D90822" w:rsidRDefault="00D90822" w:rsidP="00A479A7">
            <w:pPr>
              <w:pStyle w:val="TAH"/>
            </w:pPr>
            <w:r>
              <w:t>Range</w:t>
            </w:r>
          </w:p>
        </w:tc>
        <w:tc>
          <w:tcPr>
            <w:tcW w:w="3426" w:type="dxa"/>
            <w:tcBorders>
              <w:top w:val="single" w:sz="4" w:space="0" w:color="auto"/>
              <w:left w:val="single" w:sz="4" w:space="0" w:color="auto"/>
              <w:bottom w:val="single" w:sz="4" w:space="0" w:color="auto"/>
              <w:right w:val="single" w:sz="4" w:space="0" w:color="auto"/>
            </w:tcBorders>
          </w:tcPr>
          <w:p w14:paraId="15FB14FD" w14:textId="77777777" w:rsidR="00D90822" w:rsidRDefault="00D90822" w:rsidP="00A479A7">
            <w:pPr>
              <w:pStyle w:val="TAH"/>
            </w:pPr>
            <w:r>
              <w:t>IE type and reference</w:t>
            </w:r>
          </w:p>
        </w:tc>
        <w:tc>
          <w:tcPr>
            <w:tcW w:w="1433" w:type="dxa"/>
            <w:tcBorders>
              <w:top w:val="single" w:sz="4" w:space="0" w:color="auto"/>
              <w:left w:val="single" w:sz="4" w:space="0" w:color="auto"/>
              <w:bottom w:val="single" w:sz="4" w:space="0" w:color="auto"/>
              <w:right w:val="single" w:sz="4" w:space="0" w:color="auto"/>
            </w:tcBorders>
          </w:tcPr>
          <w:p w14:paraId="5C60F458" w14:textId="77777777" w:rsidR="00D90822" w:rsidRDefault="00D90822" w:rsidP="00A479A7">
            <w:pPr>
              <w:pStyle w:val="TAH"/>
            </w:pPr>
            <w:r>
              <w:t>Semantics description</w:t>
            </w:r>
          </w:p>
        </w:tc>
      </w:tr>
      <w:tr w:rsidR="00D90822" w14:paraId="28508C7E" w14:textId="77777777" w:rsidTr="00A479A7">
        <w:tc>
          <w:tcPr>
            <w:tcW w:w="2578" w:type="dxa"/>
            <w:tcBorders>
              <w:top w:val="single" w:sz="4" w:space="0" w:color="auto"/>
              <w:left w:val="single" w:sz="4" w:space="0" w:color="auto"/>
              <w:bottom w:val="single" w:sz="4" w:space="0" w:color="auto"/>
              <w:right w:val="single" w:sz="4" w:space="0" w:color="auto"/>
            </w:tcBorders>
          </w:tcPr>
          <w:p w14:paraId="7B31B93C" w14:textId="77777777" w:rsidR="00D90822" w:rsidRDefault="00D90822" w:rsidP="00A479A7">
            <w:pPr>
              <w:pStyle w:val="TAL"/>
              <w:rPr>
                <w:rFonts w:eastAsia="宋体"/>
                <w:lang w:eastAsia="zh-CN"/>
              </w:rPr>
            </w:pPr>
            <w:r>
              <w:t>Control</w:t>
            </w:r>
            <w:r>
              <w:rPr>
                <w:rFonts w:eastAsia="宋体" w:hint="eastAsia"/>
                <w:lang w:eastAsia="zh-CN"/>
              </w:rPr>
              <w:t xml:space="preserve"> type</w:t>
            </w:r>
          </w:p>
        </w:tc>
        <w:tc>
          <w:tcPr>
            <w:tcW w:w="1134" w:type="dxa"/>
            <w:tcBorders>
              <w:top w:val="single" w:sz="4" w:space="0" w:color="auto"/>
              <w:left w:val="single" w:sz="4" w:space="0" w:color="auto"/>
              <w:bottom w:val="single" w:sz="4" w:space="0" w:color="auto"/>
              <w:right w:val="single" w:sz="4" w:space="0" w:color="auto"/>
            </w:tcBorders>
          </w:tcPr>
          <w:p w14:paraId="3D9C3A45" w14:textId="77777777" w:rsidR="00D90822" w:rsidRDefault="00D90822" w:rsidP="00A479A7">
            <w:pPr>
              <w:pStyle w:val="TAL"/>
            </w:pPr>
            <w:r>
              <w:t>M</w:t>
            </w:r>
          </w:p>
        </w:tc>
        <w:tc>
          <w:tcPr>
            <w:tcW w:w="811" w:type="dxa"/>
            <w:tcBorders>
              <w:top w:val="single" w:sz="4" w:space="0" w:color="auto"/>
              <w:left w:val="single" w:sz="4" w:space="0" w:color="auto"/>
              <w:bottom w:val="single" w:sz="4" w:space="0" w:color="auto"/>
              <w:right w:val="single" w:sz="4" w:space="0" w:color="auto"/>
            </w:tcBorders>
          </w:tcPr>
          <w:p w14:paraId="2D742C21" w14:textId="77777777" w:rsidR="00D90822" w:rsidRDefault="00D90822" w:rsidP="00A479A7">
            <w:pPr>
              <w:pStyle w:val="TAL"/>
            </w:pPr>
          </w:p>
        </w:tc>
        <w:tc>
          <w:tcPr>
            <w:tcW w:w="3426" w:type="dxa"/>
            <w:tcBorders>
              <w:top w:val="single" w:sz="4" w:space="0" w:color="auto"/>
              <w:left w:val="single" w:sz="4" w:space="0" w:color="auto"/>
              <w:bottom w:val="single" w:sz="4" w:space="0" w:color="auto"/>
              <w:right w:val="single" w:sz="4" w:space="0" w:color="auto"/>
            </w:tcBorders>
          </w:tcPr>
          <w:p w14:paraId="5CCDB744" w14:textId="77777777" w:rsidR="00D90822" w:rsidRDefault="00D90822" w:rsidP="00A479A7">
            <w:pPr>
              <w:pStyle w:val="TAL"/>
            </w:pPr>
            <w:r>
              <w:t>ENUMERATED (Handover</w:t>
            </w:r>
            <w:r>
              <w:rPr>
                <w:rFonts w:eastAsia="宋体" w:hint="eastAsia"/>
                <w:lang w:eastAsia="zh-CN"/>
              </w:rPr>
              <w:t xml:space="preserve"> command</w:t>
            </w:r>
            <w:r>
              <w:t xml:space="preserve">, </w:t>
            </w:r>
            <w:r>
              <w:rPr>
                <w:rFonts w:eastAsia="宋体" w:hint="eastAsia"/>
                <w:b/>
                <w:bCs/>
                <w:lang w:eastAsia="zh-CN"/>
              </w:rPr>
              <w:t xml:space="preserve">measurement </w:t>
            </w:r>
            <w:proofErr w:type="spellStart"/>
            <w:proofErr w:type="gramStart"/>
            <w:r>
              <w:rPr>
                <w:rFonts w:eastAsia="宋体" w:hint="eastAsia"/>
                <w:b/>
                <w:bCs/>
                <w:lang w:eastAsia="zh-CN"/>
              </w:rPr>
              <w:t>configuration</w:t>
            </w:r>
            <w:r>
              <w:rPr>
                <w:rFonts w:eastAsia="宋体" w:hint="eastAsia"/>
                <w:lang w:eastAsia="zh-CN"/>
              </w:rPr>
              <w:t>,report</w:t>
            </w:r>
            <w:proofErr w:type="spellEnd"/>
            <w:proofErr w:type="gramEnd"/>
            <w:r>
              <w:rPr>
                <w:rFonts w:eastAsia="宋体" w:hint="eastAsia"/>
                <w:lang w:eastAsia="zh-CN"/>
              </w:rPr>
              <w:t xml:space="preserve"> configuration, reselection configuration</w:t>
            </w:r>
            <w:r>
              <w:t>)</w:t>
            </w:r>
          </w:p>
        </w:tc>
        <w:tc>
          <w:tcPr>
            <w:tcW w:w="1433" w:type="dxa"/>
            <w:tcBorders>
              <w:top w:val="single" w:sz="4" w:space="0" w:color="auto"/>
              <w:left w:val="single" w:sz="4" w:space="0" w:color="auto"/>
              <w:bottom w:val="single" w:sz="4" w:space="0" w:color="auto"/>
              <w:right w:val="single" w:sz="4" w:space="0" w:color="auto"/>
            </w:tcBorders>
          </w:tcPr>
          <w:p w14:paraId="5AFC9E44" w14:textId="77777777" w:rsidR="00D90822" w:rsidRDefault="00D90822" w:rsidP="00A479A7">
            <w:pPr>
              <w:pStyle w:val="TAL"/>
            </w:pPr>
          </w:p>
        </w:tc>
      </w:tr>
      <w:tr w:rsidR="00D90822" w14:paraId="0891EF83" w14:textId="77777777" w:rsidTr="00A479A7">
        <w:tc>
          <w:tcPr>
            <w:tcW w:w="2578" w:type="dxa"/>
            <w:tcBorders>
              <w:top w:val="single" w:sz="4" w:space="0" w:color="auto"/>
              <w:left w:val="single" w:sz="4" w:space="0" w:color="auto"/>
              <w:bottom w:val="single" w:sz="4" w:space="0" w:color="auto"/>
              <w:right w:val="single" w:sz="4" w:space="0" w:color="auto"/>
            </w:tcBorders>
          </w:tcPr>
          <w:p w14:paraId="352A85EE" w14:textId="77777777" w:rsidR="00D90822" w:rsidRDefault="00D90822" w:rsidP="00A479A7">
            <w:pPr>
              <w:pStyle w:val="TAL"/>
            </w:pPr>
            <w:r>
              <w:t>Cell ID</w:t>
            </w:r>
          </w:p>
        </w:tc>
        <w:tc>
          <w:tcPr>
            <w:tcW w:w="1134" w:type="dxa"/>
            <w:tcBorders>
              <w:top w:val="single" w:sz="4" w:space="0" w:color="auto"/>
              <w:left w:val="single" w:sz="4" w:space="0" w:color="auto"/>
              <w:bottom w:val="single" w:sz="4" w:space="0" w:color="auto"/>
              <w:right w:val="single" w:sz="4" w:space="0" w:color="auto"/>
            </w:tcBorders>
          </w:tcPr>
          <w:p w14:paraId="3B60D23A" w14:textId="77777777" w:rsidR="00D90822" w:rsidRDefault="00D90822" w:rsidP="00A479A7">
            <w:pPr>
              <w:pStyle w:val="TAL"/>
            </w:pPr>
            <w:r>
              <w:t>M</w:t>
            </w:r>
          </w:p>
        </w:tc>
        <w:tc>
          <w:tcPr>
            <w:tcW w:w="811" w:type="dxa"/>
            <w:tcBorders>
              <w:top w:val="single" w:sz="4" w:space="0" w:color="auto"/>
              <w:left w:val="single" w:sz="4" w:space="0" w:color="auto"/>
              <w:bottom w:val="single" w:sz="4" w:space="0" w:color="auto"/>
              <w:right w:val="single" w:sz="4" w:space="0" w:color="auto"/>
            </w:tcBorders>
          </w:tcPr>
          <w:p w14:paraId="0C6DE1F3" w14:textId="77777777" w:rsidR="00D90822" w:rsidRDefault="00D90822" w:rsidP="00A479A7">
            <w:pPr>
              <w:pStyle w:val="TAL"/>
            </w:pPr>
          </w:p>
        </w:tc>
        <w:tc>
          <w:tcPr>
            <w:tcW w:w="3426" w:type="dxa"/>
            <w:tcBorders>
              <w:top w:val="single" w:sz="4" w:space="0" w:color="auto"/>
              <w:left w:val="single" w:sz="4" w:space="0" w:color="auto"/>
              <w:bottom w:val="single" w:sz="4" w:space="0" w:color="auto"/>
              <w:right w:val="single" w:sz="4" w:space="0" w:color="auto"/>
            </w:tcBorders>
          </w:tcPr>
          <w:p w14:paraId="6E81E9D0" w14:textId="77777777" w:rsidR="00D90822" w:rsidRDefault="00D90822" w:rsidP="00A479A7">
            <w:pPr>
              <w:pStyle w:val="TAL"/>
            </w:pPr>
          </w:p>
        </w:tc>
        <w:tc>
          <w:tcPr>
            <w:tcW w:w="1433" w:type="dxa"/>
            <w:tcBorders>
              <w:top w:val="single" w:sz="4" w:space="0" w:color="auto"/>
              <w:left w:val="single" w:sz="4" w:space="0" w:color="auto"/>
              <w:bottom w:val="single" w:sz="4" w:space="0" w:color="auto"/>
              <w:right w:val="single" w:sz="4" w:space="0" w:color="auto"/>
            </w:tcBorders>
          </w:tcPr>
          <w:p w14:paraId="08F3B5CB" w14:textId="77777777" w:rsidR="00D90822" w:rsidRDefault="00D90822" w:rsidP="00A479A7">
            <w:pPr>
              <w:pStyle w:val="TAL"/>
            </w:pPr>
          </w:p>
        </w:tc>
      </w:tr>
      <w:tr w:rsidR="00D90822" w14:paraId="06665D53" w14:textId="77777777" w:rsidTr="00A479A7">
        <w:tc>
          <w:tcPr>
            <w:tcW w:w="2578" w:type="dxa"/>
            <w:tcBorders>
              <w:top w:val="single" w:sz="4" w:space="0" w:color="auto"/>
              <w:left w:val="single" w:sz="4" w:space="0" w:color="auto"/>
              <w:bottom w:val="single" w:sz="4" w:space="0" w:color="auto"/>
              <w:right w:val="single" w:sz="4" w:space="0" w:color="auto"/>
            </w:tcBorders>
          </w:tcPr>
          <w:p w14:paraId="619E21FF" w14:textId="77777777" w:rsidR="00D90822" w:rsidRDefault="00D90822" w:rsidP="00A479A7">
            <w:pPr>
              <w:pStyle w:val="TAL"/>
              <w:rPr>
                <w:rFonts w:eastAsia="宋体"/>
                <w:lang w:eastAsia="zh-CN"/>
              </w:rPr>
            </w:pPr>
            <w:r>
              <w:rPr>
                <w:rFonts w:eastAsia="宋体" w:hint="eastAsia"/>
                <w:lang w:eastAsia="zh-CN"/>
              </w:rPr>
              <w:t>Carrier Frequency</w:t>
            </w:r>
          </w:p>
        </w:tc>
        <w:tc>
          <w:tcPr>
            <w:tcW w:w="1134" w:type="dxa"/>
            <w:tcBorders>
              <w:top w:val="single" w:sz="4" w:space="0" w:color="auto"/>
              <w:left w:val="single" w:sz="4" w:space="0" w:color="auto"/>
              <w:bottom w:val="single" w:sz="4" w:space="0" w:color="auto"/>
              <w:right w:val="single" w:sz="4" w:space="0" w:color="auto"/>
            </w:tcBorders>
          </w:tcPr>
          <w:p w14:paraId="0A8B1054" w14:textId="77777777" w:rsidR="00D90822" w:rsidRDefault="00D90822" w:rsidP="00A479A7">
            <w:pPr>
              <w:pStyle w:val="TAL"/>
              <w:rPr>
                <w:rFonts w:eastAsia="宋体"/>
                <w:lang w:eastAsia="zh-CN"/>
              </w:rPr>
            </w:pPr>
            <w:r>
              <w:rPr>
                <w:rFonts w:eastAsia="宋体" w:hint="eastAsia"/>
                <w:lang w:eastAsia="zh-CN"/>
              </w:rPr>
              <w:t>O</w:t>
            </w:r>
          </w:p>
        </w:tc>
        <w:tc>
          <w:tcPr>
            <w:tcW w:w="811" w:type="dxa"/>
            <w:tcBorders>
              <w:top w:val="single" w:sz="4" w:space="0" w:color="auto"/>
              <w:left w:val="single" w:sz="4" w:space="0" w:color="auto"/>
              <w:bottom w:val="single" w:sz="4" w:space="0" w:color="auto"/>
              <w:right w:val="single" w:sz="4" w:space="0" w:color="auto"/>
            </w:tcBorders>
          </w:tcPr>
          <w:p w14:paraId="13FE0E15" w14:textId="77777777" w:rsidR="00D90822" w:rsidRDefault="00D90822" w:rsidP="00A479A7">
            <w:pPr>
              <w:pStyle w:val="TAL"/>
            </w:pPr>
          </w:p>
        </w:tc>
        <w:tc>
          <w:tcPr>
            <w:tcW w:w="3426" w:type="dxa"/>
            <w:tcBorders>
              <w:top w:val="single" w:sz="4" w:space="0" w:color="auto"/>
              <w:left w:val="single" w:sz="4" w:space="0" w:color="auto"/>
              <w:bottom w:val="single" w:sz="4" w:space="0" w:color="auto"/>
              <w:right w:val="single" w:sz="4" w:space="0" w:color="auto"/>
            </w:tcBorders>
          </w:tcPr>
          <w:p w14:paraId="146EEB83" w14:textId="77777777" w:rsidR="00D90822" w:rsidRDefault="00D90822" w:rsidP="00A479A7">
            <w:pPr>
              <w:pStyle w:val="TAL"/>
            </w:pPr>
          </w:p>
        </w:tc>
        <w:tc>
          <w:tcPr>
            <w:tcW w:w="1433" w:type="dxa"/>
            <w:tcBorders>
              <w:top w:val="single" w:sz="4" w:space="0" w:color="auto"/>
              <w:left w:val="single" w:sz="4" w:space="0" w:color="auto"/>
              <w:bottom w:val="single" w:sz="4" w:space="0" w:color="auto"/>
              <w:right w:val="single" w:sz="4" w:space="0" w:color="auto"/>
            </w:tcBorders>
          </w:tcPr>
          <w:p w14:paraId="7E4DB6AF" w14:textId="77777777" w:rsidR="00D90822" w:rsidRDefault="00D90822" w:rsidP="00A479A7">
            <w:pPr>
              <w:pStyle w:val="TAL"/>
            </w:pPr>
          </w:p>
        </w:tc>
      </w:tr>
      <w:tr w:rsidR="00D90822" w14:paraId="7DF1D8D4" w14:textId="77777777" w:rsidTr="00A479A7">
        <w:tc>
          <w:tcPr>
            <w:tcW w:w="2578" w:type="dxa"/>
            <w:tcBorders>
              <w:top w:val="single" w:sz="4" w:space="0" w:color="auto"/>
              <w:left w:val="single" w:sz="4" w:space="0" w:color="auto"/>
              <w:bottom w:val="single" w:sz="4" w:space="0" w:color="auto"/>
              <w:right w:val="single" w:sz="4" w:space="0" w:color="auto"/>
            </w:tcBorders>
          </w:tcPr>
          <w:p w14:paraId="2016F579" w14:textId="77777777" w:rsidR="00D90822" w:rsidRDefault="00D90822" w:rsidP="00A479A7">
            <w:pPr>
              <w:pStyle w:val="TAL"/>
            </w:pPr>
            <w:r>
              <w:t>UE ID</w:t>
            </w:r>
          </w:p>
        </w:tc>
        <w:tc>
          <w:tcPr>
            <w:tcW w:w="1134" w:type="dxa"/>
            <w:tcBorders>
              <w:top w:val="single" w:sz="4" w:space="0" w:color="auto"/>
              <w:left w:val="single" w:sz="4" w:space="0" w:color="auto"/>
              <w:bottom w:val="single" w:sz="4" w:space="0" w:color="auto"/>
              <w:right w:val="single" w:sz="4" w:space="0" w:color="auto"/>
            </w:tcBorders>
          </w:tcPr>
          <w:p w14:paraId="2BD3DEE7" w14:textId="77777777" w:rsidR="00D90822" w:rsidRDefault="00D90822" w:rsidP="00A479A7">
            <w:pPr>
              <w:pStyle w:val="TAL"/>
            </w:pPr>
            <w:r>
              <w:t>M</w:t>
            </w:r>
          </w:p>
        </w:tc>
        <w:tc>
          <w:tcPr>
            <w:tcW w:w="811" w:type="dxa"/>
            <w:tcBorders>
              <w:top w:val="single" w:sz="4" w:space="0" w:color="auto"/>
              <w:left w:val="single" w:sz="4" w:space="0" w:color="auto"/>
              <w:bottom w:val="single" w:sz="4" w:space="0" w:color="auto"/>
              <w:right w:val="single" w:sz="4" w:space="0" w:color="auto"/>
            </w:tcBorders>
          </w:tcPr>
          <w:p w14:paraId="7A1B0361" w14:textId="77777777" w:rsidR="00D90822" w:rsidRDefault="00D90822" w:rsidP="00A479A7">
            <w:pPr>
              <w:pStyle w:val="TAL"/>
            </w:pPr>
          </w:p>
        </w:tc>
        <w:tc>
          <w:tcPr>
            <w:tcW w:w="3426" w:type="dxa"/>
            <w:tcBorders>
              <w:top w:val="single" w:sz="4" w:space="0" w:color="auto"/>
              <w:left w:val="single" w:sz="4" w:space="0" w:color="auto"/>
              <w:bottom w:val="single" w:sz="4" w:space="0" w:color="auto"/>
              <w:right w:val="single" w:sz="4" w:space="0" w:color="auto"/>
            </w:tcBorders>
          </w:tcPr>
          <w:p w14:paraId="795D9AAB" w14:textId="77777777" w:rsidR="00D90822" w:rsidRDefault="00D90822" w:rsidP="00A479A7">
            <w:pPr>
              <w:pStyle w:val="TAL"/>
            </w:pPr>
          </w:p>
        </w:tc>
        <w:tc>
          <w:tcPr>
            <w:tcW w:w="1433" w:type="dxa"/>
            <w:tcBorders>
              <w:top w:val="single" w:sz="4" w:space="0" w:color="auto"/>
              <w:left w:val="single" w:sz="4" w:space="0" w:color="auto"/>
              <w:bottom w:val="single" w:sz="4" w:space="0" w:color="auto"/>
              <w:right w:val="single" w:sz="4" w:space="0" w:color="auto"/>
            </w:tcBorders>
          </w:tcPr>
          <w:p w14:paraId="17038AD5" w14:textId="77777777" w:rsidR="00D90822" w:rsidRDefault="00D90822" w:rsidP="00A479A7">
            <w:pPr>
              <w:pStyle w:val="TAL"/>
            </w:pPr>
          </w:p>
        </w:tc>
      </w:tr>
      <w:tr w:rsidR="00D90822" w14:paraId="0219C4E1" w14:textId="77777777" w:rsidTr="00A479A7">
        <w:tc>
          <w:tcPr>
            <w:tcW w:w="2578" w:type="dxa"/>
            <w:tcBorders>
              <w:top w:val="single" w:sz="4" w:space="0" w:color="auto"/>
              <w:left w:val="single" w:sz="4" w:space="0" w:color="auto"/>
              <w:bottom w:val="single" w:sz="4" w:space="0" w:color="auto"/>
              <w:right w:val="single" w:sz="4" w:space="0" w:color="auto"/>
            </w:tcBorders>
          </w:tcPr>
          <w:p w14:paraId="421839D9" w14:textId="77777777" w:rsidR="00D90822" w:rsidRDefault="00D90822" w:rsidP="00A479A7">
            <w:pPr>
              <w:pStyle w:val="TAL"/>
              <w:rPr>
                <w:rFonts w:eastAsia="宋体"/>
                <w:lang w:eastAsia="zh-CN"/>
              </w:rPr>
            </w:pPr>
            <w:r>
              <w:rPr>
                <w:rFonts w:eastAsia="宋体" w:cs="Arial" w:hint="eastAsia"/>
                <w:b/>
                <w:lang w:eastAsia="zh-CN"/>
              </w:rPr>
              <w:t>Cell</w:t>
            </w:r>
            <w:r>
              <w:rPr>
                <w:rFonts w:cs="Arial"/>
                <w:b/>
              </w:rPr>
              <w:t xml:space="preserve">s Admitted </w:t>
            </w:r>
            <w:proofErr w:type="gramStart"/>
            <w:r>
              <w:rPr>
                <w:rFonts w:cs="Arial"/>
                <w:b/>
              </w:rPr>
              <w:t>To</w:t>
            </w:r>
            <w:proofErr w:type="gramEnd"/>
            <w:r>
              <w:rPr>
                <w:rFonts w:cs="Arial"/>
                <w:b/>
              </w:rPr>
              <w:t xml:space="preserve"> Be Added List</w:t>
            </w:r>
          </w:p>
        </w:tc>
        <w:tc>
          <w:tcPr>
            <w:tcW w:w="1134" w:type="dxa"/>
            <w:tcBorders>
              <w:top w:val="single" w:sz="4" w:space="0" w:color="auto"/>
              <w:left w:val="single" w:sz="4" w:space="0" w:color="auto"/>
              <w:bottom w:val="single" w:sz="4" w:space="0" w:color="auto"/>
              <w:right w:val="single" w:sz="4" w:space="0" w:color="auto"/>
            </w:tcBorders>
          </w:tcPr>
          <w:p w14:paraId="367004FC" w14:textId="77777777" w:rsidR="00D90822" w:rsidRDefault="00D90822" w:rsidP="00A479A7">
            <w:pPr>
              <w:pStyle w:val="TAL"/>
              <w:rPr>
                <w:rFonts w:eastAsia="宋体"/>
                <w:lang w:eastAsia="zh-CN"/>
              </w:rPr>
            </w:pPr>
            <w:r>
              <w:rPr>
                <w:rFonts w:eastAsia="宋体" w:hint="eastAsia"/>
                <w:lang w:eastAsia="zh-CN"/>
              </w:rPr>
              <w:t>M</w:t>
            </w:r>
          </w:p>
        </w:tc>
        <w:tc>
          <w:tcPr>
            <w:tcW w:w="811" w:type="dxa"/>
            <w:tcBorders>
              <w:top w:val="single" w:sz="4" w:space="0" w:color="auto"/>
              <w:left w:val="single" w:sz="4" w:space="0" w:color="auto"/>
              <w:bottom w:val="single" w:sz="4" w:space="0" w:color="auto"/>
              <w:right w:val="single" w:sz="4" w:space="0" w:color="auto"/>
            </w:tcBorders>
          </w:tcPr>
          <w:p w14:paraId="027C1882" w14:textId="77777777" w:rsidR="00D90822" w:rsidRDefault="00D90822" w:rsidP="00A479A7">
            <w:pPr>
              <w:pStyle w:val="TAL"/>
            </w:pPr>
          </w:p>
        </w:tc>
        <w:tc>
          <w:tcPr>
            <w:tcW w:w="3426" w:type="dxa"/>
            <w:tcBorders>
              <w:top w:val="single" w:sz="4" w:space="0" w:color="auto"/>
              <w:left w:val="single" w:sz="4" w:space="0" w:color="auto"/>
              <w:bottom w:val="single" w:sz="4" w:space="0" w:color="auto"/>
              <w:right w:val="single" w:sz="4" w:space="0" w:color="auto"/>
            </w:tcBorders>
          </w:tcPr>
          <w:p w14:paraId="6DC4E859" w14:textId="77777777" w:rsidR="00D90822" w:rsidRDefault="00D90822" w:rsidP="00A479A7">
            <w:pPr>
              <w:pStyle w:val="TAL"/>
            </w:pPr>
            <w:r>
              <w:rPr>
                <w:color w:val="993366"/>
              </w:rPr>
              <w:t>SEQUENCE</w:t>
            </w:r>
            <w:r>
              <w:t xml:space="preserve"> (</w:t>
            </w:r>
            <w:r>
              <w:rPr>
                <w:color w:val="993366"/>
              </w:rPr>
              <w:t>SIZE</w:t>
            </w:r>
            <w:r>
              <w:t xml:space="preserve"> (</w:t>
            </w:r>
            <w:proofErr w:type="gramStart"/>
            <w:r>
              <w:t>1..</w:t>
            </w:r>
            <w:proofErr w:type="gramEnd"/>
            <w:r>
              <w:t>maxCellMeas))</w:t>
            </w:r>
            <w:r>
              <w:rPr>
                <w:color w:val="993366"/>
              </w:rPr>
              <w:t xml:space="preserve"> OF</w:t>
            </w:r>
            <w:r>
              <w:t xml:space="preserve"> Cell</w:t>
            </w:r>
          </w:p>
        </w:tc>
        <w:tc>
          <w:tcPr>
            <w:tcW w:w="1433" w:type="dxa"/>
            <w:tcBorders>
              <w:top w:val="single" w:sz="4" w:space="0" w:color="auto"/>
              <w:left w:val="single" w:sz="4" w:space="0" w:color="auto"/>
              <w:bottom w:val="single" w:sz="4" w:space="0" w:color="auto"/>
              <w:right w:val="single" w:sz="4" w:space="0" w:color="auto"/>
            </w:tcBorders>
          </w:tcPr>
          <w:p w14:paraId="36129638" w14:textId="77777777" w:rsidR="00D90822" w:rsidRDefault="00D90822" w:rsidP="00A479A7">
            <w:pPr>
              <w:pStyle w:val="TAL"/>
            </w:pPr>
          </w:p>
        </w:tc>
      </w:tr>
      <w:tr w:rsidR="00D90822" w14:paraId="3B92D901" w14:textId="77777777" w:rsidTr="00A479A7">
        <w:tc>
          <w:tcPr>
            <w:tcW w:w="2578" w:type="dxa"/>
            <w:tcBorders>
              <w:top w:val="single" w:sz="4" w:space="0" w:color="auto"/>
              <w:left w:val="single" w:sz="4" w:space="0" w:color="auto"/>
              <w:bottom w:val="single" w:sz="4" w:space="0" w:color="auto"/>
              <w:right w:val="single" w:sz="4" w:space="0" w:color="auto"/>
            </w:tcBorders>
          </w:tcPr>
          <w:p w14:paraId="31A299BF" w14:textId="77777777" w:rsidR="00D90822" w:rsidRDefault="00D90822" w:rsidP="00A479A7">
            <w:pPr>
              <w:pStyle w:val="TAL"/>
              <w:ind w:left="222"/>
              <w:rPr>
                <w:rFonts w:cs="Arial"/>
                <w:b/>
              </w:rPr>
            </w:pPr>
            <w:r>
              <w:rPr>
                <w:rFonts w:cs="Arial"/>
                <w:b/>
              </w:rPr>
              <w:t xml:space="preserve"> &gt;</w:t>
            </w:r>
            <w:r>
              <w:rPr>
                <w:rFonts w:eastAsia="宋体" w:cs="Arial" w:hint="eastAsia"/>
                <w:b/>
                <w:lang w:eastAsia="zh-CN"/>
              </w:rPr>
              <w:t>Cell</w:t>
            </w:r>
            <w:r>
              <w:rPr>
                <w:rFonts w:cs="Arial"/>
                <w:b/>
              </w:rPr>
              <w:t xml:space="preserve">s Admitted </w:t>
            </w:r>
            <w:proofErr w:type="gramStart"/>
            <w:r>
              <w:rPr>
                <w:rFonts w:cs="Arial"/>
                <w:b/>
              </w:rPr>
              <w:t>To</w:t>
            </w:r>
            <w:proofErr w:type="gramEnd"/>
            <w:r>
              <w:rPr>
                <w:rFonts w:cs="Arial"/>
                <w:b/>
              </w:rPr>
              <w:t xml:space="preserve"> Be Added Item</w:t>
            </w:r>
          </w:p>
        </w:tc>
        <w:tc>
          <w:tcPr>
            <w:tcW w:w="1134" w:type="dxa"/>
            <w:tcBorders>
              <w:top w:val="single" w:sz="4" w:space="0" w:color="auto"/>
              <w:left w:val="single" w:sz="4" w:space="0" w:color="auto"/>
              <w:bottom w:val="single" w:sz="4" w:space="0" w:color="auto"/>
              <w:right w:val="single" w:sz="4" w:space="0" w:color="auto"/>
            </w:tcBorders>
          </w:tcPr>
          <w:p w14:paraId="45F0FC18" w14:textId="77777777" w:rsidR="00D90822" w:rsidRDefault="00D90822" w:rsidP="00A479A7">
            <w:pPr>
              <w:pStyle w:val="TAL"/>
              <w:rPr>
                <w:rFonts w:eastAsia="宋体"/>
                <w:lang w:eastAsia="zh-CN"/>
              </w:rPr>
            </w:pPr>
            <w:r>
              <w:rPr>
                <w:rFonts w:eastAsia="宋体" w:hint="eastAsia"/>
                <w:lang w:eastAsia="zh-CN"/>
              </w:rPr>
              <w:t>M</w:t>
            </w:r>
          </w:p>
        </w:tc>
        <w:tc>
          <w:tcPr>
            <w:tcW w:w="811" w:type="dxa"/>
            <w:tcBorders>
              <w:top w:val="single" w:sz="4" w:space="0" w:color="auto"/>
              <w:left w:val="single" w:sz="4" w:space="0" w:color="auto"/>
              <w:bottom w:val="single" w:sz="4" w:space="0" w:color="auto"/>
              <w:right w:val="single" w:sz="4" w:space="0" w:color="auto"/>
            </w:tcBorders>
          </w:tcPr>
          <w:p w14:paraId="49040F0B" w14:textId="77777777" w:rsidR="00D90822" w:rsidRDefault="00D90822" w:rsidP="00A479A7">
            <w:pPr>
              <w:pStyle w:val="TAL"/>
            </w:pPr>
          </w:p>
        </w:tc>
        <w:tc>
          <w:tcPr>
            <w:tcW w:w="3426" w:type="dxa"/>
            <w:tcBorders>
              <w:top w:val="single" w:sz="4" w:space="0" w:color="auto"/>
              <w:left w:val="single" w:sz="4" w:space="0" w:color="auto"/>
              <w:bottom w:val="single" w:sz="4" w:space="0" w:color="auto"/>
              <w:right w:val="single" w:sz="4" w:space="0" w:color="auto"/>
            </w:tcBorders>
          </w:tcPr>
          <w:p w14:paraId="3BC1E92C" w14:textId="77777777" w:rsidR="00D90822" w:rsidRDefault="00D90822" w:rsidP="00A479A7">
            <w:pPr>
              <w:pStyle w:val="TAL"/>
            </w:pPr>
            <w:r>
              <w:rPr>
                <w:rFonts w:cs="Arial"/>
                <w:bCs/>
                <w:i/>
                <w:szCs w:val="18"/>
              </w:rPr>
              <w:t>1</w:t>
            </w:r>
            <w:proofErr w:type="gramStart"/>
            <w:r>
              <w:rPr>
                <w:rFonts w:cs="Arial"/>
                <w:bCs/>
                <w:i/>
                <w:szCs w:val="18"/>
              </w:rPr>
              <w:t xml:space="preserve"> ..</w:t>
            </w:r>
            <w:proofErr w:type="gramEnd"/>
            <w:r>
              <w:rPr>
                <w:rFonts w:cs="Arial"/>
                <w:bCs/>
                <w:i/>
                <w:szCs w:val="18"/>
              </w:rPr>
              <w:t xml:space="preserve"> &lt;</w:t>
            </w:r>
            <w:proofErr w:type="spellStart"/>
            <w:r>
              <w:rPr>
                <w:rFonts w:cs="Arial"/>
                <w:bCs/>
                <w:i/>
                <w:szCs w:val="18"/>
              </w:rPr>
              <w:t>maxnoof</w:t>
            </w:r>
            <w:r>
              <w:rPr>
                <w:rFonts w:eastAsia="宋体" w:cs="Arial" w:hint="eastAsia"/>
                <w:bCs/>
                <w:i/>
                <w:szCs w:val="18"/>
                <w:lang w:eastAsia="zh-CN"/>
              </w:rPr>
              <w:t>Cell</w:t>
            </w:r>
            <w:r>
              <w:rPr>
                <w:rFonts w:cs="Arial"/>
                <w:bCs/>
                <w:i/>
                <w:szCs w:val="18"/>
              </w:rPr>
              <w:t>s</w:t>
            </w:r>
            <w:proofErr w:type="spellEnd"/>
            <w:r>
              <w:rPr>
                <w:rFonts w:cs="Arial"/>
                <w:bCs/>
                <w:i/>
                <w:szCs w:val="18"/>
              </w:rPr>
              <w:t>&gt;</w:t>
            </w:r>
          </w:p>
        </w:tc>
        <w:tc>
          <w:tcPr>
            <w:tcW w:w="1433" w:type="dxa"/>
            <w:tcBorders>
              <w:top w:val="single" w:sz="4" w:space="0" w:color="auto"/>
              <w:left w:val="single" w:sz="4" w:space="0" w:color="auto"/>
              <w:bottom w:val="single" w:sz="4" w:space="0" w:color="auto"/>
              <w:right w:val="single" w:sz="4" w:space="0" w:color="auto"/>
            </w:tcBorders>
          </w:tcPr>
          <w:p w14:paraId="191AFE1A" w14:textId="77777777" w:rsidR="00D90822" w:rsidRDefault="00D90822" w:rsidP="00A479A7">
            <w:pPr>
              <w:pStyle w:val="TAL"/>
            </w:pPr>
          </w:p>
        </w:tc>
      </w:tr>
      <w:tr w:rsidR="00D90822" w14:paraId="25C5AAFC" w14:textId="77777777" w:rsidTr="00A479A7">
        <w:tc>
          <w:tcPr>
            <w:tcW w:w="2578" w:type="dxa"/>
            <w:tcBorders>
              <w:top w:val="single" w:sz="4" w:space="0" w:color="auto"/>
              <w:left w:val="single" w:sz="4" w:space="0" w:color="auto"/>
              <w:bottom w:val="single" w:sz="4" w:space="0" w:color="auto"/>
              <w:right w:val="single" w:sz="4" w:space="0" w:color="auto"/>
            </w:tcBorders>
          </w:tcPr>
          <w:p w14:paraId="0B9BBFA0" w14:textId="77777777" w:rsidR="00D90822" w:rsidRDefault="00D90822" w:rsidP="00A479A7">
            <w:pPr>
              <w:pStyle w:val="TAL"/>
              <w:ind w:firstLine="402"/>
              <w:rPr>
                <w:rFonts w:cs="Arial"/>
                <w:b/>
              </w:rPr>
            </w:pPr>
            <w:r>
              <w:rPr>
                <w:rFonts w:cs="Arial"/>
              </w:rPr>
              <w:t>&gt;&gt;</w:t>
            </w:r>
            <w:r>
              <w:rPr>
                <w:rFonts w:eastAsia="宋体" w:cs="Arial" w:hint="eastAsia"/>
                <w:lang w:eastAsia="zh-CN"/>
              </w:rPr>
              <w:t>cell</w:t>
            </w:r>
            <w:r>
              <w:rPr>
                <w:rFonts w:cs="Arial"/>
              </w:rPr>
              <w:t xml:space="preserve"> ID</w:t>
            </w:r>
          </w:p>
        </w:tc>
        <w:tc>
          <w:tcPr>
            <w:tcW w:w="1134" w:type="dxa"/>
            <w:tcBorders>
              <w:top w:val="single" w:sz="4" w:space="0" w:color="auto"/>
              <w:left w:val="single" w:sz="4" w:space="0" w:color="auto"/>
              <w:bottom w:val="single" w:sz="4" w:space="0" w:color="auto"/>
              <w:right w:val="single" w:sz="4" w:space="0" w:color="auto"/>
            </w:tcBorders>
          </w:tcPr>
          <w:p w14:paraId="711322CE" w14:textId="77777777" w:rsidR="00D90822" w:rsidRDefault="00D90822" w:rsidP="00A479A7">
            <w:pPr>
              <w:pStyle w:val="TAL"/>
            </w:pPr>
            <w:r>
              <w:t>M</w:t>
            </w:r>
          </w:p>
        </w:tc>
        <w:tc>
          <w:tcPr>
            <w:tcW w:w="811" w:type="dxa"/>
            <w:tcBorders>
              <w:top w:val="single" w:sz="4" w:space="0" w:color="auto"/>
              <w:left w:val="single" w:sz="4" w:space="0" w:color="auto"/>
              <w:bottom w:val="single" w:sz="4" w:space="0" w:color="auto"/>
              <w:right w:val="single" w:sz="4" w:space="0" w:color="auto"/>
            </w:tcBorders>
          </w:tcPr>
          <w:p w14:paraId="062B3632" w14:textId="77777777" w:rsidR="00D90822" w:rsidRDefault="00D90822" w:rsidP="00A479A7">
            <w:pPr>
              <w:pStyle w:val="TAL"/>
            </w:pPr>
          </w:p>
        </w:tc>
        <w:tc>
          <w:tcPr>
            <w:tcW w:w="3426" w:type="dxa"/>
            <w:tcBorders>
              <w:top w:val="single" w:sz="4" w:space="0" w:color="auto"/>
              <w:left w:val="single" w:sz="4" w:space="0" w:color="auto"/>
              <w:bottom w:val="single" w:sz="4" w:space="0" w:color="auto"/>
              <w:right w:val="single" w:sz="4" w:space="0" w:color="auto"/>
            </w:tcBorders>
          </w:tcPr>
          <w:p w14:paraId="42CACB4B" w14:textId="77777777" w:rsidR="00D90822" w:rsidRDefault="00D90822" w:rsidP="00A479A7">
            <w:pPr>
              <w:pStyle w:val="TAL"/>
            </w:pPr>
          </w:p>
        </w:tc>
        <w:tc>
          <w:tcPr>
            <w:tcW w:w="1433" w:type="dxa"/>
            <w:tcBorders>
              <w:top w:val="single" w:sz="4" w:space="0" w:color="auto"/>
              <w:left w:val="single" w:sz="4" w:space="0" w:color="auto"/>
              <w:bottom w:val="single" w:sz="4" w:space="0" w:color="auto"/>
              <w:right w:val="single" w:sz="4" w:space="0" w:color="auto"/>
            </w:tcBorders>
          </w:tcPr>
          <w:p w14:paraId="78E5DFBF" w14:textId="77777777" w:rsidR="00D90822" w:rsidRDefault="00D90822" w:rsidP="00A479A7">
            <w:pPr>
              <w:pStyle w:val="TAL"/>
            </w:pPr>
          </w:p>
        </w:tc>
      </w:tr>
      <w:tr w:rsidR="00D90822" w14:paraId="5E27ED32" w14:textId="77777777" w:rsidTr="00A479A7">
        <w:tc>
          <w:tcPr>
            <w:tcW w:w="2578" w:type="dxa"/>
            <w:tcBorders>
              <w:top w:val="single" w:sz="4" w:space="0" w:color="auto"/>
              <w:left w:val="single" w:sz="4" w:space="0" w:color="auto"/>
              <w:bottom w:val="single" w:sz="4" w:space="0" w:color="auto"/>
              <w:right w:val="single" w:sz="4" w:space="0" w:color="auto"/>
            </w:tcBorders>
          </w:tcPr>
          <w:p w14:paraId="2B3D3E1F" w14:textId="77777777" w:rsidR="00D90822" w:rsidRDefault="00D90822" w:rsidP="00A479A7">
            <w:pPr>
              <w:pStyle w:val="TAL"/>
              <w:ind w:firstLine="402"/>
              <w:rPr>
                <w:rFonts w:cs="Arial"/>
              </w:rPr>
            </w:pPr>
            <w:r>
              <w:rPr>
                <w:rFonts w:cs="Arial"/>
              </w:rPr>
              <w:t>&gt;&gt;</w:t>
            </w:r>
            <w:proofErr w:type="spellStart"/>
            <w:r>
              <w:rPr>
                <w:rFonts w:eastAsia="宋体" w:cs="Arial" w:hint="eastAsia"/>
                <w:lang w:eastAsia="zh-CN"/>
              </w:rPr>
              <w:t>cellIndividualOffset</w:t>
            </w:r>
            <w:proofErr w:type="spellEnd"/>
          </w:p>
        </w:tc>
        <w:tc>
          <w:tcPr>
            <w:tcW w:w="1134" w:type="dxa"/>
            <w:tcBorders>
              <w:top w:val="single" w:sz="4" w:space="0" w:color="auto"/>
              <w:left w:val="single" w:sz="4" w:space="0" w:color="auto"/>
              <w:bottom w:val="single" w:sz="4" w:space="0" w:color="auto"/>
              <w:right w:val="single" w:sz="4" w:space="0" w:color="auto"/>
            </w:tcBorders>
          </w:tcPr>
          <w:p w14:paraId="6784E40E" w14:textId="77777777" w:rsidR="00D90822" w:rsidRDefault="00D90822" w:rsidP="00A479A7">
            <w:pPr>
              <w:pStyle w:val="TAL"/>
              <w:rPr>
                <w:rFonts w:eastAsia="宋体"/>
                <w:lang w:eastAsia="zh-CN"/>
              </w:rPr>
            </w:pPr>
            <w:r>
              <w:rPr>
                <w:rFonts w:eastAsia="宋体" w:hint="eastAsia"/>
                <w:lang w:eastAsia="zh-CN"/>
              </w:rPr>
              <w:t>M</w:t>
            </w:r>
          </w:p>
        </w:tc>
        <w:tc>
          <w:tcPr>
            <w:tcW w:w="811" w:type="dxa"/>
            <w:tcBorders>
              <w:top w:val="single" w:sz="4" w:space="0" w:color="auto"/>
              <w:left w:val="single" w:sz="4" w:space="0" w:color="auto"/>
              <w:bottom w:val="single" w:sz="4" w:space="0" w:color="auto"/>
              <w:right w:val="single" w:sz="4" w:space="0" w:color="auto"/>
            </w:tcBorders>
          </w:tcPr>
          <w:p w14:paraId="702DE126" w14:textId="77777777" w:rsidR="00D90822" w:rsidRDefault="00D90822" w:rsidP="00A479A7">
            <w:pPr>
              <w:pStyle w:val="TAL"/>
            </w:pPr>
          </w:p>
        </w:tc>
        <w:tc>
          <w:tcPr>
            <w:tcW w:w="3426" w:type="dxa"/>
            <w:tcBorders>
              <w:top w:val="single" w:sz="4" w:space="0" w:color="auto"/>
              <w:left w:val="single" w:sz="4" w:space="0" w:color="auto"/>
              <w:bottom w:val="single" w:sz="4" w:space="0" w:color="auto"/>
              <w:right w:val="single" w:sz="4" w:space="0" w:color="auto"/>
            </w:tcBorders>
          </w:tcPr>
          <w:p w14:paraId="2B235682" w14:textId="77777777" w:rsidR="00D90822" w:rsidRDefault="00D90822" w:rsidP="00A479A7">
            <w:pPr>
              <w:pStyle w:val="TAL"/>
              <w:rPr>
                <w:rFonts w:eastAsia="宋体"/>
                <w:lang w:eastAsia="zh-CN"/>
              </w:rPr>
            </w:pPr>
            <w:r>
              <w:rPr>
                <w:rFonts w:eastAsia="Malgun Gothic" w:cs="Arial"/>
              </w:rPr>
              <w:t>ENUMERATED</w:t>
            </w:r>
            <w:r>
              <w:rPr>
                <w:rFonts w:eastAsia="宋体" w:cs="Arial" w:hint="eastAsia"/>
                <w:lang w:eastAsia="zh-CN"/>
              </w:rPr>
              <w:t xml:space="preserve"> </w:t>
            </w:r>
            <w:r>
              <w:rPr>
                <w:rFonts w:eastAsia="Malgun Gothic" w:cs="Arial" w:hint="eastAsia"/>
                <w:lang w:eastAsia="zh-CN"/>
              </w:rPr>
              <w:t>(dB-24, dB-22, dB-20, dB-18, dB-16, dB-14, dB-12, dB-10, dB-8, dB-6, dB-5, dB-4, dB-3,dB-2, dB-1, dB0, dB1, dB2, dB3, dB4, dB5, dB6, dB8, dB10, dB12, dB14, dB16, dB18, dB20, dB22, dB24)</w:t>
            </w:r>
          </w:p>
        </w:tc>
        <w:tc>
          <w:tcPr>
            <w:tcW w:w="1433" w:type="dxa"/>
            <w:tcBorders>
              <w:top w:val="single" w:sz="4" w:space="0" w:color="auto"/>
              <w:left w:val="single" w:sz="4" w:space="0" w:color="auto"/>
              <w:bottom w:val="single" w:sz="4" w:space="0" w:color="auto"/>
              <w:right w:val="single" w:sz="4" w:space="0" w:color="auto"/>
            </w:tcBorders>
          </w:tcPr>
          <w:p w14:paraId="05BA7BB1" w14:textId="77777777" w:rsidR="00D90822" w:rsidRDefault="00D90822" w:rsidP="00A479A7">
            <w:pPr>
              <w:pStyle w:val="TAL"/>
            </w:pPr>
            <w:r>
              <w:rPr>
                <w:rFonts w:cs="Arial"/>
              </w:rPr>
              <w:t xml:space="preserve">This IE is defined in TS 38.331 </w:t>
            </w:r>
          </w:p>
        </w:tc>
      </w:tr>
      <w:tr w:rsidR="00D90822" w14:paraId="2C05BCCB" w14:textId="77777777" w:rsidTr="00A479A7">
        <w:tc>
          <w:tcPr>
            <w:tcW w:w="2578" w:type="dxa"/>
            <w:tcBorders>
              <w:top w:val="single" w:sz="4" w:space="0" w:color="auto"/>
              <w:left w:val="single" w:sz="4" w:space="0" w:color="auto"/>
              <w:bottom w:val="single" w:sz="4" w:space="0" w:color="auto"/>
              <w:right w:val="single" w:sz="4" w:space="0" w:color="auto"/>
            </w:tcBorders>
          </w:tcPr>
          <w:p w14:paraId="3CC38456" w14:textId="77777777" w:rsidR="00D90822" w:rsidRDefault="00D90822" w:rsidP="00A479A7">
            <w:pPr>
              <w:pStyle w:val="TAL"/>
              <w:rPr>
                <w:rFonts w:eastAsia="宋体" w:cs="Arial"/>
                <w:lang w:eastAsia="zh-CN"/>
              </w:rPr>
            </w:pPr>
            <w:proofErr w:type="spellStart"/>
            <w:r>
              <w:rPr>
                <w:rFonts w:eastAsia="宋体" w:cs="Arial" w:hint="eastAsia"/>
                <w:b/>
                <w:lang w:eastAsia="zh-CN"/>
              </w:rPr>
              <w:t>BlackCell</w:t>
            </w:r>
            <w:r>
              <w:rPr>
                <w:rFonts w:cs="Arial"/>
                <w:b/>
              </w:rPr>
              <w:t>s</w:t>
            </w:r>
            <w:proofErr w:type="spellEnd"/>
            <w:r>
              <w:rPr>
                <w:rFonts w:cs="Arial"/>
                <w:b/>
              </w:rPr>
              <w:t xml:space="preserve"> To Be Added List</w:t>
            </w:r>
          </w:p>
        </w:tc>
        <w:tc>
          <w:tcPr>
            <w:tcW w:w="1134" w:type="dxa"/>
            <w:tcBorders>
              <w:top w:val="single" w:sz="4" w:space="0" w:color="auto"/>
              <w:left w:val="single" w:sz="4" w:space="0" w:color="auto"/>
              <w:bottom w:val="single" w:sz="4" w:space="0" w:color="auto"/>
              <w:right w:val="single" w:sz="4" w:space="0" w:color="auto"/>
            </w:tcBorders>
          </w:tcPr>
          <w:p w14:paraId="33B8A3AC" w14:textId="77777777" w:rsidR="00D90822" w:rsidRDefault="00D90822" w:rsidP="00A479A7">
            <w:pPr>
              <w:pStyle w:val="TAL"/>
              <w:rPr>
                <w:rFonts w:eastAsia="宋体"/>
                <w:lang w:eastAsia="zh-CN"/>
              </w:rPr>
            </w:pPr>
            <w:r>
              <w:rPr>
                <w:rFonts w:eastAsia="宋体" w:hint="eastAsia"/>
                <w:lang w:eastAsia="zh-CN"/>
              </w:rPr>
              <w:t>O</w:t>
            </w:r>
          </w:p>
        </w:tc>
        <w:tc>
          <w:tcPr>
            <w:tcW w:w="811" w:type="dxa"/>
            <w:tcBorders>
              <w:top w:val="single" w:sz="4" w:space="0" w:color="auto"/>
              <w:left w:val="single" w:sz="4" w:space="0" w:color="auto"/>
              <w:bottom w:val="single" w:sz="4" w:space="0" w:color="auto"/>
              <w:right w:val="single" w:sz="4" w:space="0" w:color="auto"/>
            </w:tcBorders>
          </w:tcPr>
          <w:p w14:paraId="4D6BBB73" w14:textId="77777777" w:rsidR="00D90822" w:rsidRDefault="00D90822" w:rsidP="00A479A7">
            <w:pPr>
              <w:pStyle w:val="TAL"/>
            </w:pPr>
          </w:p>
        </w:tc>
        <w:tc>
          <w:tcPr>
            <w:tcW w:w="3426" w:type="dxa"/>
            <w:tcBorders>
              <w:top w:val="single" w:sz="4" w:space="0" w:color="auto"/>
              <w:left w:val="single" w:sz="4" w:space="0" w:color="auto"/>
              <w:bottom w:val="single" w:sz="4" w:space="0" w:color="auto"/>
              <w:right w:val="single" w:sz="4" w:space="0" w:color="auto"/>
            </w:tcBorders>
          </w:tcPr>
          <w:p w14:paraId="39030CEF" w14:textId="77777777" w:rsidR="00D90822" w:rsidRDefault="00D90822" w:rsidP="00A479A7">
            <w:pPr>
              <w:pStyle w:val="TAL"/>
            </w:pPr>
          </w:p>
        </w:tc>
        <w:tc>
          <w:tcPr>
            <w:tcW w:w="1433" w:type="dxa"/>
            <w:tcBorders>
              <w:top w:val="single" w:sz="4" w:space="0" w:color="auto"/>
              <w:left w:val="single" w:sz="4" w:space="0" w:color="auto"/>
              <w:bottom w:val="single" w:sz="4" w:space="0" w:color="auto"/>
              <w:right w:val="single" w:sz="4" w:space="0" w:color="auto"/>
            </w:tcBorders>
          </w:tcPr>
          <w:p w14:paraId="451404B7" w14:textId="77777777" w:rsidR="00D90822" w:rsidRDefault="00D90822" w:rsidP="00A479A7">
            <w:pPr>
              <w:pStyle w:val="TAL"/>
              <w:rPr>
                <w:rFonts w:eastAsia="宋体"/>
                <w:lang w:eastAsia="zh-CN"/>
              </w:rPr>
            </w:pPr>
            <w:r>
              <w:rPr>
                <w:rFonts w:eastAsia="宋体" w:hint="eastAsia"/>
                <w:lang w:eastAsia="zh-CN"/>
              </w:rPr>
              <w:t>Cell index list, and detailed in TS 38.331</w:t>
            </w:r>
          </w:p>
        </w:tc>
      </w:tr>
      <w:tr w:rsidR="00D90822" w14:paraId="16EAC0A7" w14:textId="77777777" w:rsidTr="00A479A7">
        <w:tc>
          <w:tcPr>
            <w:tcW w:w="2578" w:type="dxa"/>
            <w:tcBorders>
              <w:top w:val="single" w:sz="4" w:space="0" w:color="auto"/>
              <w:left w:val="single" w:sz="4" w:space="0" w:color="auto"/>
              <w:bottom w:val="single" w:sz="4" w:space="0" w:color="auto"/>
              <w:right w:val="single" w:sz="4" w:space="0" w:color="auto"/>
            </w:tcBorders>
          </w:tcPr>
          <w:p w14:paraId="73288931" w14:textId="77777777" w:rsidR="00D90822" w:rsidRDefault="00D90822" w:rsidP="00A479A7">
            <w:pPr>
              <w:pStyle w:val="TAL"/>
              <w:ind w:firstLineChars="100" w:firstLine="181"/>
              <w:rPr>
                <w:rFonts w:eastAsia="宋体" w:cs="Arial"/>
                <w:b/>
                <w:lang w:eastAsia="zh-CN"/>
              </w:rPr>
            </w:pPr>
            <w:r>
              <w:rPr>
                <w:rFonts w:cs="Arial"/>
                <w:b/>
              </w:rPr>
              <w:t xml:space="preserve"> &gt;</w:t>
            </w:r>
            <w:r>
              <w:rPr>
                <w:rFonts w:eastAsia="宋体" w:cs="Arial" w:hint="eastAsia"/>
                <w:b/>
                <w:lang w:eastAsia="zh-CN"/>
              </w:rPr>
              <w:t>Cell ID Range</w:t>
            </w:r>
          </w:p>
        </w:tc>
        <w:tc>
          <w:tcPr>
            <w:tcW w:w="1134" w:type="dxa"/>
            <w:tcBorders>
              <w:top w:val="single" w:sz="4" w:space="0" w:color="auto"/>
              <w:left w:val="single" w:sz="4" w:space="0" w:color="auto"/>
              <w:bottom w:val="single" w:sz="4" w:space="0" w:color="auto"/>
              <w:right w:val="single" w:sz="4" w:space="0" w:color="auto"/>
            </w:tcBorders>
          </w:tcPr>
          <w:p w14:paraId="752407A5" w14:textId="77777777" w:rsidR="00D90822" w:rsidRDefault="00D90822" w:rsidP="00A479A7">
            <w:pPr>
              <w:pStyle w:val="TAL"/>
              <w:rPr>
                <w:rFonts w:eastAsia="宋体"/>
                <w:lang w:eastAsia="zh-CN"/>
              </w:rPr>
            </w:pPr>
            <w:r>
              <w:rPr>
                <w:rFonts w:eastAsia="宋体" w:hint="eastAsia"/>
                <w:lang w:eastAsia="zh-CN"/>
              </w:rPr>
              <w:t xml:space="preserve">O </w:t>
            </w:r>
          </w:p>
        </w:tc>
        <w:tc>
          <w:tcPr>
            <w:tcW w:w="811" w:type="dxa"/>
            <w:tcBorders>
              <w:top w:val="single" w:sz="4" w:space="0" w:color="auto"/>
              <w:left w:val="single" w:sz="4" w:space="0" w:color="auto"/>
              <w:bottom w:val="single" w:sz="4" w:space="0" w:color="auto"/>
              <w:right w:val="single" w:sz="4" w:space="0" w:color="auto"/>
            </w:tcBorders>
          </w:tcPr>
          <w:p w14:paraId="0246460C" w14:textId="77777777" w:rsidR="00D90822" w:rsidRDefault="00D90822" w:rsidP="00A479A7">
            <w:pPr>
              <w:pStyle w:val="TAL"/>
            </w:pPr>
          </w:p>
        </w:tc>
        <w:tc>
          <w:tcPr>
            <w:tcW w:w="3426" w:type="dxa"/>
            <w:tcBorders>
              <w:top w:val="single" w:sz="4" w:space="0" w:color="auto"/>
              <w:left w:val="single" w:sz="4" w:space="0" w:color="auto"/>
              <w:bottom w:val="single" w:sz="4" w:space="0" w:color="auto"/>
              <w:right w:val="single" w:sz="4" w:space="0" w:color="auto"/>
            </w:tcBorders>
          </w:tcPr>
          <w:p w14:paraId="5CF9ECA3" w14:textId="77777777" w:rsidR="00D90822" w:rsidRDefault="00D90822" w:rsidP="00A479A7">
            <w:pPr>
              <w:pStyle w:val="TAL"/>
            </w:pPr>
          </w:p>
        </w:tc>
        <w:tc>
          <w:tcPr>
            <w:tcW w:w="1433" w:type="dxa"/>
            <w:tcBorders>
              <w:top w:val="single" w:sz="4" w:space="0" w:color="auto"/>
              <w:left w:val="single" w:sz="4" w:space="0" w:color="auto"/>
              <w:bottom w:val="single" w:sz="4" w:space="0" w:color="auto"/>
              <w:right w:val="single" w:sz="4" w:space="0" w:color="auto"/>
            </w:tcBorders>
          </w:tcPr>
          <w:p w14:paraId="59DBEE2D" w14:textId="77777777" w:rsidR="006E55F6" w:rsidRDefault="00D90822" w:rsidP="00A479A7">
            <w:pPr>
              <w:pStyle w:val="TAL"/>
              <w:rPr>
                <w:rFonts w:cs="Arial"/>
              </w:rPr>
            </w:pPr>
            <w:r>
              <w:rPr>
                <w:rFonts w:cs="Arial"/>
              </w:rPr>
              <w:t xml:space="preserve">This IE is </w:t>
            </w:r>
            <w:proofErr w:type="gramStart"/>
            <w:r>
              <w:rPr>
                <w:rFonts w:cs="Arial"/>
              </w:rPr>
              <w:t>define</w:t>
            </w:r>
            <w:proofErr w:type="gramEnd"/>
          </w:p>
          <w:p w14:paraId="7AF7FE7B" w14:textId="2C15C2B9" w:rsidR="00D90822" w:rsidRDefault="00D90822" w:rsidP="00A479A7">
            <w:pPr>
              <w:pStyle w:val="TAL"/>
            </w:pPr>
            <w:r>
              <w:rPr>
                <w:rFonts w:cs="Arial"/>
              </w:rPr>
              <w:t xml:space="preserve">d in TS 38.331 </w:t>
            </w:r>
          </w:p>
        </w:tc>
      </w:tr>
    </w:tbl>
    <w:p w14:paraId="46ED85D5" w14:textId="77777777" w:rsidR="00D90822" w:rsidRDefault="00D90822" w:rsidP="00D90822"/>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8"/>
        <w:gridCol w:w="1134"/>
        <w:gridCol w:w="953"/>
        <w:gridCol w:w="3463"/>
        <w:gridCol w:w="1254"/>
      </w:tblGrid>
      <w:tr w:rsidR="00D90822" w14:paraId="7E201E1A" w14:textId="77777777" w:rsidTr="00A479A7">
        <w:tc>
          <w:tcPr>
            <w:tcW w:w="2578" w:type="dxa"/>
            <w:tcBorders>
              <w:top w:val="single" w:sz="4" w:space="0" w:color="auto"/>
              <w:left w:val="single" w:sz="4" w:space="0" w:color="auto"/>
              <w:bottom w:val="single" w:sz="4" w:space="0" w:color="auto"/>
              <w:right w:val="single" w:sz="4" w:space="0" w:color="auto"/>
            </w:tcBorders>
          </w:tcPr>
          <w:p w14:paraId="21341AF1" w14:textId="77777777" w:rsidR="00D90822" w:rsidRDefault="00D90822" w:rsidP="00A479A7">
            <w:pPr>
              <w:pStyle w:val="TAH"/>
            </w:pPr>
            <w:r>
              <w:lastRenderedPageBreak/>
              <w:t>IE/Group Name</w:t>
            </w:r>
          </w:p>
        </w:tc>
        <w:tc>
          <w:tcPr>
            <w:tcW w:w="1134" w:type="dxa"/>
            <w:tcBorders>
              <w:top w:val="single" w:sz="4" w:space="0" w:color="auto"/>
              <w:left w:val="single" w:sz="4" w:space="0" w:color="auto"/>
              <w:bottom w:val="single" w:sz="4" w:space="0" w:color="auto"/>
              <w:right w:val="single" w:sz="4" w:space="0" w:color="auto"/>
            </w:tcBorders>
          </w:tcPr>
          <w:p w14:paraId="66FA4BDE" w14:textId="77777777" w:rsidR="00D90822" w:rsidRDefault="00D90822" w:rsidP="00A479A7">
            <w:pPr>
              <w:pStyle w:val="TAH"/>
            </w:pPr>
            <w:r>
              <w:t>Presence</w:t>
            </w:r>
          </w:p>
        </w:tc>
        <w:tc>
          <w:tcPr>
            <w:tcW w:w="953" w:type="dxa"/>
            <w:tcBorders>
              <w:top w:val="single" w:sz="4" w:space="0" w:color="auto"/>
              <w:left w:val="single" w:sz="4" w:space="0" w:color="auto"/>
              <w:bottom w:val="single" w:sz="4" w:space="0" w:color="auto"/>
              <w:right w:val="single" w:sz="4" w:space="0" w:color="auto"/>
            </w:tcBorders>
          </w:tcPr>
          <w:p w14:paraId="2B3D65F5" w14:textId="77777777" w:rsidR="00D90822" w:rsidRDefault="00D90822" w:rsidP="00A479A7">
            <w:pPr>
              <w:pStyle w:val="TAH"/>
            </w:pPr>
            <w:r>
              <w:t>Range</w:t>
            </w:r>
          </w:p>
        </w:tc>
        <w:tc>
          <w:tcPr>
            <w:tcW w:w="3463" w:type="dxa"/>
            <w:tcBorders>
              <w:top w:val="single" w:sz="4" w:space="0" w:color="auto"/>
              <w:left w:val="single" w:sz="4" w:space="0" w:color="auto"/>
              <w:bottom w:val="single" w:sz="4" w:space="0" w:color="auto"/>
              <w:right w:val="single" w:sz="4" w:space="0" w:color="auto"/>
            </w:tcBorders>
          </w:tcPr>
          <w:p w14:paraId="6D7D2777" w14:textId="77777777" w:rsidR="00D90822" w:rsidRDefault="00D90822" w:rsidP="00A479A7">
            <w:pPr>
              <w:pStyle w:val="TAH"/>
            </w:pPr>
            <w:r>
              <w:t>IE type and reference</w:t>
            </w:r>
          </w:p>
        </w:tc>
        <w:tc>
          <w:tcPr>
            <w:tcW w:w="1254" w:type="dxa"/>
            <w:tcBorders>
              <w:top w:val="single" w:sz="4" w:space="0" w:color="auto"/>
              <w:left w:val="single" w:sz="4" w:space="0" w:color="auto"/>
              <w:bottom w:val="single" w:sz="4" w:space="0" w:color="auto"/>
              <w:right w:val="single" w:sz="4" w:space="0" w:color="auto"/>
            </w:tcBorders>
          </w:tcPr>
          <w:p w14:paraId="755FFAA9" w14:textId="77777777" w:rsidR="00D90822" w:rsidRDefault="00D90822" w:rsidP="00A479A7">
            <w:pPr>
              <w:pStyle w:val="TAH"/>
            </w:pPr>
            <w:r>
              <w:t>Semantics description</w:t>
            </w:r>
          </w:p>
        </w:tc>
      </w:tr>
      <w:tr w:rsidR="00D90822" w14:paraId="4AEC0F04" w14:textId="77777777" w:rsidTr="00A479A7">
        <w:tc>
          <w:tcPr>
            <w:tcW w:w="2578" w:type="dxa"/>
            <w:tcBorders>
              <w:top w:val="single" w:sz="4" w:space="0" w:color="auto"/>
              <w:left w:val="single" w:sz="4" w:space="0" w:color="auto"/>
              <w:bottom w:val="single" w:sz="4" w:space="0" w:color="auto"/>
              <w:right w:val="single" w:sz="4" w:space="0" w:color="auto"/>
            </w:tcBorders>
          </w:tcPr>
          <w:p w14:paraId="312FBD43" w14:textId="77777777" w:rsidR="00D90822" w:rsidRDefault="00D90822" w:rsidP="00A479A7">
            <w:pPr>
              <w:pStyle w:val="TAL"/>
              <w:rPr>
                <w:rFonts w:eastAsia="宋体"/>
                <w:lang w:eastAsia="zh-CN"/>
              </w:rPr>
            </w:pPr>
            <w:r>
              <w:t>Control</w:t>
            </w:r>
            <w:r>
              <w:rPr>
                <w:rFonts w:eastAsia="宋体" w:hint="eastAsia"/>
                <w:lang w:eastAsia="zh-CN"/>
              </w:rPr>
              <w:t xml:space="preserve"> type</w:t>
            </w:r>
          </w:p>
        </w:tc>
        <w:tc>
          <w:tcPr>
            <w:tcW w:w="1134" w:type="dxa"/>
            <w:tcBorders>
              <w:top w:val="single" w:sz="4" w:space="0" w:color="auto"/>
              <w:left w:val="single" w:sz="4" w:space="0" w:color="auto"/>
              <w:bottom w:val="single" w:sz="4" w:space="0" w:color="auto"/>
              <w:right w:val="single" w:sz="4" w:space="0" w:color="auto"/>
            </w:tcBorders>
          </w:tcPr>
          <w:p w14:paraId="0F7C89E3" w14:textId="77777777" w:rsidR="00D90822" w:rsidRDefault="00D90822" w:rsidP="00A479A7">
            <w:pPr>
              <w:pStyle w:val="TAL"/>
            </w:pPr>
            <w:r>
              <w:t>M</w:t>
            </w:r>
          </w:p>
        </w:tc>
        <w:tc>
          <w:tcPr>
            <w:tcW w:w="953" w:type="dxa"/>
            <w:tcBorders>
              <w:top w:val="single" w:sz="4" w:space="0" w:color="auto"/>
              <w:left w:val="single" w:sz="4" w:space="0" w:color="auto"/>
              <w:bottom w:val="single" w:sz="4" w:space="0" w:color="auto"/>
              <w:right w:val="single" w:sz="4" w:space="0" w:color="auto"/>
            </w:tcBorders>
          </w:tcPr>
          <w:p w14:paraId="37C27513" w14:textId="77777777" w:rsidR="00D90822" w:rsidRDefault="00D90822" w:rsidP="00A479A7">
            <w:pPr>
              <w:pStyle w:val="TAL"/>
            </w:pPr>
          </w:p>
        </w:tc>
        <w:tc>
          <w:tcPr>
            <w:tcW w:w="3463" w:type="dxa"/>
            <w:tcBorders>
              <w:top w:val="single" w:sz="4" w:space="0" w:color="auto"/>
              <w:left w:val="single" w:sz="4" w:space="0" w:color="auto"/>
              <w:bottom w:val="single" w:sz="4" w:space="0" w:color="auto"/>
              <w:right w:val="single" w:sz="4" w:space="0" w:color="auto"/>
            </w:tcBorders>
          </w:tcPr>
          <w:p w14:paraId="3A1228CD" w14:textId="77777777" w:rsidR="00D90822" w:rsidRDefault="00D90822" w:rsidP="00A479A7">
            <w:pPr>
              <w:pStyle w:val="TAL"/>
            </w:pPr>
            <w:r>
              <w:t>ENUMERATED (Handover</w:t>
            </w:r>
            <w:r>
              <w:rPr>
                <w:rFonts w:eastAsia="宋体" w:hint="eastAsia"/>
                <w:lang w:eastAsia="zh-CN"/>
              </w:rPr>
              <w:t xml:space="preserve"> command</w:t>
            </w:r>
            <w:r>
              <w:t xml:space="preserve">, </w:t>
            </w:r>
            <w:r>
              <w:rPr>
                <w:rFonts w:eastAsia="宋体" w:hint="eastAsia"/>
                <w:b/>
                <w:bCs/>
                <w:lang w:eastAsia="zh-CN"/>
              </w:rPr>
              <w:t xml:space="preserve">measurement </w:t>
            </w:r>
            <w:proofErr w:type="spellStart"/>
            <w:proofErr w:type="gramStart"/>
            <w:r>
              <w:rPr>
                <w:rFonts w:eastAsia="宋体" w:hint="eastAsia"/>
                <w:b/>
                <w:bCs/>
                <w:lang w:eastAsia="zh-CN"/>
              </w:rPr>
              <w:t>configuration</w:t>
            </w:r>
            <w:r>
              <w:rPr>
                <w:rFonts w:eastAsia="宋体" w:hint="eastAsia"/>
                <w:lang w:eastAsia="zh-CN"/>
              </w:rPr>
              <w:t>,report</w:t>
            </w:r>
            <w:proofErr w:type="spellEnd"/>
            <w:proofErr w:type="gramEnd"/>
            <w:r>
              <w:rPr>
                <w:rFonts w:eastAsia="宋体" w:hint="eastAsia"/>
                <w:lang w:eastAsia="zh-CN"/>
              </w:rPr>
              <w:t xml:space="preserve"> configuration, reselection configuration</w:t>
            </w:r>
            <w:r>
              <w:t>)</w:t>
            </w:r>
          </w:p>
        </w:tc>
        <w:tc>
          <w:tcPr>
            <w:tcW w:w="1254" w:type="dxa"/>
            <w:tcBorders>
              <w:top w:val="single" w:sz="4" w:space="0" w:color="auto"/>
              <w:left w:val="single" w:sz="4" w:space="0" w:color="auto"/>
              <w:bottom w:val="single" w:sz="4" w:space="0" w:color="auto"/>
              <w:right w:val="single" w:sz="4" w:space="0" w:color="auto"/>
            </w:tcBorders>
          </w:tcPr>
          <w:p w14:paraId="65B42493" w14:textId="77777777" w:rsidR="00D90822" w:rsidRDefault="00D90822" w:rsidP="00A479A7">
            <w:pPr>
              <w:pStyle w:val="TAL"/>
            </w:pPr>
          </w:p>
        </w:tc>
      </w:tr>
      <w:tr w:rsidR="00D90822" w14:paraId="6938906E" w14:textId="77777777" w:rsidTr="00A479A7">
        <w:tc>
          <w:tcPr>
            <w:tcW w:w="2578" w:type="dxa"/>
            <w:tcBorders>
              <w:top w:val="single" w:sz="4" w:space="0" w:color="auto"/>
              <w:left w:val="single" w:sz="4" w:space="0" w:color="auto"/>
              <w:bottom w:val="single" w:sz="4" w:space="0" w:color="auto"/>
              <w:right w:val="single" w:sz="4" w:space="0" w:color="auto"/>
            </w:tcBorders>
          </w:tcPr>
          <w:p w14:paraId="5D08F0B5" w14:textId="77777777" w:rsidR="00D90822" w:rsidRDefault="00D90822" w:rsidP="00A479A7">
            <w:pPr>
              <w:pStyle w:val="TAL"/>
            </w:pPr>
            <w:r>
              <w:t>Cell ID</w:t>
            </w:r>
          </w:p>
        </w:tc>
        <w:tc>
          <w:tcPr>
            <w:tcW w:w="1134" w:type="dxa"/>
            <w:tcBorders>
              <w:top w:val="single" w:sz="4" w:space="0" w:color="auto"/>
              <w:left w:val="single" w:sz="4" w:space="0" w:color="auto"/>
              <w:bottom w:val="single" w:sz="4" w:space="0" w:color="auto"/>
              <w:right w:val="single" w:sz="4" w:space="0" w:color="auto"/>
            </w:tcBorders>
          </w:tcPr>
          <w:p w14:paraId="3B072AF1" w14:textId="77777777" w:rsidR="00D90822" w:rsidRDefault="00D90822" w:rsidP="00A479A7">
            <w:pPr>
              <w:pStyle w:val="TAL"/>
            </w:pPr>
            <w:r>
              <w:t>M</w:t>
            </w:r>
          </w:p>
        </w:tc>
        <w:tc>
          <w:tcPr>
            <w:tcW w:w="953" w:type="dxa"/>
            <w:tcBorders>
              <w:top w:val="single" w:sz="4" w:space="0" w:color="auto"/>
              <w:left w:val="single" w:sz="4" w:space="0" w:color="auto"/>
              <w:bottom w:val="single" w:sz="4" w:space="0" w:color="auto"/>
              <w:right w:val="single" w:sz="4" w:space="0" w:color="auto"/>
            </w:tcBorders>
          </w:tcPr>
          <w:p w14:paraId="1D073B91" w14:textId="77777777" w:rsidR="00D90822" w:rsidRDefault="00D90822" w:rsidP="00A479A7">
            <w:pPr>
              <w:pStyle w:val="TAL"/>
            </w:pPr>
          </w:p>
        </w:tc>
        <w:tc>
          <w:tcPr>
            <w:tcW w:w="3463" w:type="dxa"/>
            <w:tcBorders>
              <w:top w:val="single" w:sz="4" w:space="0" w:color="auto"/>
              <w:left w:val="single" w:sz="4" w:space="0" w:color="auto"/>
              <w:bottom w:val="single" w:sz="4" w:space="0" w:color="auto"/>
              <w:right w:val="single" w:sz="4" w:space="0" w:color="auto"/>
            </w:tcBorders>
          </w:tcPr>
          <w:p w14:paraId="3984DF40" w14:textId="77777777" w:rsidR="00D90822" w:rsidRDefault="00D90822" w:rsidP="00A479A7">
            <w:pPr>
              <w:pStyle w:val="TAL"/>
            </w:pPr>
          </w:p>
        </w:tc>
        <w:tc>
          <w:tcPr>
            <w:tcW w:w="1254" w:type="dxa"/>
            <w:tcBorders>
              <w:top w:val="single" w:sz="4" w:space="0" w:color="auto"/>
              <w:left w:val="single" w:sz="4" w:space="0" w:color="auto"/>
              <w:bottom w:val="single" w:sz="4" w:space="0" w:color="auto"/>
              <w:right w:val="single" w:sz="4" w:space="0" w:color="auto"/>
            </w:tcBorders>
          </w:tcPr>
          <w:p w14:paraId="39756F38" w14:textId="77777777" w:rsidR="00D90822" w:rsidRDefault="00D90822" w:rsidP="00A479A7">
            <w:pPr>
              <w:pStyle w:val="TAL"/>
            </w:pPr>
          </w:p>
        </w:tc>
      </w:tr>
      <w:tr w:rsidR="00D90822" w14:paraId="7AEAE44A" w14:textId="77777777" w:rsidTr="00A479A7">
        <w:tc>
          <w:tcPr>
            <w:tcW w:w="2578" w:type="dxa"/>
            <w:tcBorders>
              <w:top w:val="single" w:sz="4" w:space="0" w:color="auto"/>
              <w:left w:val="single" w:sz="4" w:space="0" w:color="auto"/>
              <w:bottom w:val="single" w:sz="4" w:space="0" w:color="auto"/>
              <w:right w:val="single" w:sz="4" w:space="0" w:color="auto"/>
            </w:tcBorders>
          </w:tcPr>
          <w:p w14:paraId="3A09CB0A" w14:textId="77777777" w:rsidR="00D90822" w:rsidRDefault="00D90822" w:rsidP="00A479A7">
            <w:pPr>
              <w:pStyle w:val="TAL"/>
              <w:rPr>
                <w:rFonts w:eastAsia="宋体"/>
                <w:lang w:eastAsia="zh-CN"/>
              </w:rPr>
            </w:pPr>
            <w:r>
              <w:rPr>
                <w:rFonts w:eastAsia="宋体" w:hint="eastAsia"/>
                <w:lang w:eastAsia="zh-CN"/>
              </w:rPr>
              <w:t>Carrier Frequency</w:t>
            </w:r>
          </w:p>
        </w:tc>
        <w:tc>
          <w:tcPr>
            <w:tcW w:w="1134" w:type="dxa"/>
            <w:tcBorders>
              <w:top w:val="single" w:sz="4" w:space="0" w:color="auto"/>
              <w:left w:val="single" w:sz="4" w:space="0" w:color="auto"/>
              <w:bottom w:val="single" w:sz="4" w:space="0" w:color="auto"/>
              <w:right w:val="single" w:sz="4" w:space="0" w:color="auto"/>
            </w:tcBorders>
          </w:tcPr>
          <w:p w14:paraId="24BF1ADF" w14:textId="77777777" w:rsidR="00D90822" w:rsidRDefault="00D90822" w:rsidP="00A479A7">
            <w:pPr>
              <w:pStyle w:val="TAL"/>
              <w:rPr>
                <w:rFonts w:eastAsia="宋体"/>
                <w:lang w:eastAsia="zh-CN"/>
              </w:rPr>
            </w:pPr>
            <w:r>
              <w:rPr>
                <w:rFonts w:eastAsia="宋体" w:hint="eastAsia"/>
                <w:lang w:eastAsia="zh-CN"/>
              </w:rPr>
              <w:t>O</w:t>
            </w:r>
          </w:p>
        </w:tc>
        <w:tc>
          <w:tcPr>
            <w:tcW w:w="953" w:type="dxa"/>
            <w:tcBorders>
              <w:top w:val="single" w:sz="4" w:space="0" w:color="auto"/>
              <w:left w:val="single" w:sz="4" w:space="0" w:color="auto"/>
              <w:bottom w:val="single" w:sz="4" w:space="0" w:color="auto"/>
              <w:right w:val="single" w:sz="4" w:space="0" w:color="auto"/>
            </w:tcBorders>
          </w:tcPr>
          <w:p w14:paraId="5276A77D" w14:textId="77777777" w:rsidR="00D90822" w:rsidRDefault="00D90822" w:rsidP="00A479A7">
            <w:pPr>
              <w:pStyle w:val="TAL"/>
            </w:pPr>
          </w:p>
        </w:tc>
        <w:tc>
          <w:tcPr>
            <w:tcW w:w="3463" w:type="dxa"/>
            <w:tcBorders>
              <w:top w:val="single" w:sz="4" w:space="0" w:color="auto"/>
              <w:left w:val="single" w:sz="4" w:space="0" w:color="auto"/>
              <w:bottom w:val="single" w:sz="4" w:space="0" w:color="auto"/>
              <w:right w:val="single" w:sz="4" w:space="0" w:color="auto"/>
            </w:tcBorders>
          </w:tcPr>
          <w:p w14:paraId="2D045561" w14:textId="77777777" w:rsidR="00D90822" w:rsidRDefault="00D90822" w:rsidP="00A479A7">
            <w:pPr>
              <w:pStyle w:val="TAL"/>
            </w:pPr>
          </w:p>
        </w:tc>
        <w:tc>
          <w:tcPr>
            <w:tcW w:w="1254" w:type="dxa"/>
            <w:tcBorders>
              <w:top w:val="single" w:sz="4" w:space="0" w:color="auto"/>
              <w:left w:val="single" w:sz="4" w:space="0" w:color="auto"/>
              <w:bottom w:val="single" w:sz="4" w:space="0" w:color="auto"/>
              <w:right w:val="single" w:sz="4" w:space="0" w:color="auto"/>
            </w:tcBorders>
          </w:tcPr>
          <w:p w14:paraId="1A4C4474" w14:textId="77777777" w:rsidR="00D90822" w:rsidRDefault="00D90822" w:rsidP="00A479A7">
            <w:pPr>
              <w:pStyle w:val="TAL"/>
            </w:pPr>
          </w:p>
        </w:tc>
      </w:tr>
      <w:tr w:rsidR="00D90822" w14:paraId="4DC3FE66" w14:textId="77777777" w:rsidTr="00A479A7">
        <w:tc>
          <w:tcPr>
            <w:tcW w:w="2578" w:type="dxa"/>
            <w:tcBorders>
              <w:top w:val="single" w:sz="4" w:space="0" w:color="auto"/>
              <w:left w:val="single" w:sz="4" w:space="0" w:color="auto"/>
              <w:bottom w:val="single" w:sz="4" w:space="0" w:color="auto"/>
              <w:right w:val="single" w:sz="4" w:space="0" w:color="auto"/>
            </w:tcBorders>
          </w:tcPr>
          <w:p w14:paraId="2044D608" w14:textId="77777777" w:rsidR="00D90822" w:rsidRDefault="00D90822" w:rsidP="00A479A7">
            <w:pPr>
              <w:pStyle w:val="TAL"/>
            </w:pPr>
            <w:r>
              <w:t>UE ID</w:t>
            </w:r>
          </w:p>
        </w:tc>
        <w:tc>
          <w:tcPr>
            <w:tcW w:w="1134" w:type="dxa"/>
            <w:tcBorders>
              <w:top w:val="single" w:sz="4" w:space="0" w:color="auto"/>
              <w:left w:val="single" w:sz="4" w:space="0" w:color="auto"/>
              <w:bottom w:val="single" w:sz="4" w:space="0" w:color="auto"/>
              <w:right w:val="single" w:sz="4" w:space="0" w:color="auto"/>
            </w:tcBorders>
          </w:tcPr>
          <w:p w14:paraId="0BD3C128" w14:textId="77777777" w:rsidR="00D90822" w:rsidRDefault="00D90822" w:rsidP="00A479A7">
            <w:pPr>
              <w:pStyle w:val="TAL"/>
            </w:pPr>
            <w:r>
              <w:t>M</w:t>
            </w:r>
          </w:p>
        </w:tc>
        <w:tc>
          <w:tcPr>
            <w:tcW w:w="953" w:type="dxa"/>
            <w:tcBorders>
              <w:top w:val="single" w:sz="4" w:space="0" w:color="auto"/>
              <w:left w:val="single" w:sz="4" w:space="0" w:color="auto"/>
              <w:bottom w:val="single" w:sz="4" w:space="0" w:color="auto"/>
              <w:right w:val="single" w:sz="4" w:space="0" w:color="auto"/>
            </w:tcBorders>
          </w:tcPr>
          <w:p w14:paraId="55A5E39C" w14:textId="77777777" w:rsidR="00D90822" w:rsidRDefault="00D90822" w:rsidP="00A479A7">
            <w:pPr>
              <w:pStyle w:val="TAL"/>
            </w:pPr>
          </w:p>
        </w:tc>
        <w:tc>
          <w:tcPr>
            <w:tcW w:w="3463" w:type="dxa"/>
            <w:tcBorders>
              <w:top w:val="single" w:sz="4" w:space="0" w:color="auto"/>
              <w:left w:val="single" w:sz="4" w:space="0" w:color="auto"/>
              <w:bottom w:val="single" w:sz="4" w:space="0" w:color="auto"/>
              <w:right w:val="single" w:sz="4" w:space="0" w:color="auto"/>
            </w:tcBorders>
          </w:tcPr>
          <w:p w14:paraId="5819CDD5" w14:textId="77777777" w:rsidR="00D90822" w:rsidRDefault="00D90822" w:rsidP="00A479A7">
            <w:pPr>
              <w:pStyle w:val="TAL"/>
            </w:pPr>
          </w:p>
        </w:tc>
        <w:tc>
          <w:tcPr>
            <w:tcW w:w="1254" w:type="dxa"/>
            <w:tcBorders>
              <w:top w:val="single" w:sz="4" w:space="0" w:color="auto"/>
              <w:left w:val="single" w:sz="4" w:space="0" w:color="auto"/>
              <w:bottom w:val="single" w:sz="4" w:space="0" w:color="auto"/>
              <w:right w:val="single" w:sz="4" w:space="0" w:color="auto"/>
            </w:tcBorders>
          </w:tcPr>
          <w:p w14:paraId="70FA4F60" w14:textId="77777777" w:rsidR="00D90822" w:rsidRDefault="00D90822" w:rsidP="00A479A7">
            <w:pPr>
              <w:pStyle w:val="TAL"/>
            </w:pPr>
          </w:p>
        </w:tc>
      </w:tr>
      <w:tr w:rsidR="00D90822" w14:paraId="5FAF22B3" w14:textId="77777777" w:rsidTr="00A479A7">
        <w:tc>
          <w:tcPr>
            <w:tcW w:w="2578" w:type="dxa"/>
            <w:tcBorders>
              <w:top w:val="single" w:sz="4" w:space="0" w:color="auto"/>
              <w:left w:val="single" w:sz="4" w:space="0" w:color="auto"/>
              <w:bottom w:val="single" w:sz="4" w:space="0" w:color="auto"/>
              <w:right w:val="single" w:sz="4" w:space="0" w:color="auto"/>
            </w:tcBorders>
          </w:tcPr>
          <w:p w14:paraId="730377E0" w14:textId="77777777" w:rsidR="00D90822" w:rsidRDefault="00D90822" w:rsidP="00A479A7">
            <w:pPr>
              <w:pStyle w:val="TAL"/>
              <w:rPr>
                <w:rFonts w:eastAsia="宋体"/>
                <w:lang w:eastAsia="zh-CN"/>
              </w:rPr>
            </w:pPr>
            <w:r>
              <w:rPr>
                <w:rFonts w:eastAsia="宋体" w:cs="Arial" w:hint="eastAsia"/>
                <w:b/>
                <w:lang w:eastAsia="zh-CN"/>
              </w:rPr>
              <w:t>Cell</w:t>
            </w:r>
            <w:r>
              <w:rPr>
                <w:rFonts w:cs="Arial"/>
                <w:b/>
              </w:rPr>
              <w:t xml:space="preserve">s Admitted </w:t>
            </w:r>
            <w:proofErr w:type="gramStart"/>
            <w:r>
              <w:rPr>
                <w:rFonts w:cs="Arial"/>
                <w:b/>
              </w:rPr>
              <w:t>To</w:t>
            </w:r>
            <w:proofErr w:type="gramEnd"/>
            <w:r>
              <w:rPr>
                <w:rFonts w:cs="Arial"/>
                <w:b/>
              </w:rPr>
              <w:t xml:space="preserve"> Be </w:t>
            </w:r>
            <w:r>
              <w:rPr>
                <w:rFonts w:eastAsia="宋体" w:cs="Arial" w:hint="eastAsia"/>
                <w:b/>
                <w:lang w:eastAsia="zh-CN"/>
              </w:rPr>
              <w:t>Remov</w:t>
            </w:r>
            <w:r>
              <w:rPr>
                <w:rFonts w:cs="Arial"/>
                <w:b/>
              </w:rPr>
              <w:t>ed List</w:t>
            </w:r>
          </w:p>
        </w:tc>
        <w:tc>
          <w:tcPr>
            <w:tcW w:w="1134" w:type="dxa"/>
            <w:tcBorders>
              <w:top w:val="single" w:sz="4" w:space="0" w:color="auto"/>
              <w:left w:val="single" w:sz="4" w:space="0" w:color="auto"/>
              <w:bottom w:val="single" w:sz="4" w:space="0" w:color="auto"/>
              <w:right w:val="single" w:sz="4" w:space="0" w:color="auto"/>
            </w:tcBorders>
          </w:tcPr>
          <w:p w14:paraId="671AD0FF" w14:textId="77777777" w:rsidR="00D90822" w:rsidRDefault="00D90822" w:rsidP="00A479A7">
            <w:pPr>
              <w:pStyle w:val="TAL"/>
              <w:rPr>
                <w:rFonts w:eastAsia="宋体"/>
                <w:lang w:eastAsia="zh-CN"/>
              </w:rPr>
            </w:pPr>
            <w:r>
              <w:rPr>
                <w:rFonts w:eastAsia="宋体" w:hint="eastAsia"/>
                <w:lang w:eastAsia="zh-CN"/>
              </w:rPr>
              <w:t>M</w:t>
            </w:r>
          </w:p>
        </w:tc>
        <w:tc>
          <w:tcPr>
            <w:tcW w:w="953" w:type="dxa"/>
            <w:tcBorders>
              <w:top w:val="single" w:sz="4" w:space="0" w:color="auto"/>
              <w:left w:val="single" w:sz="4" w:space="0" w:color="auto"/>
              <w:bottom w:val="single" w:sz="4" w:space="0" w:color="auto"/>
              <w:right w:val="single" w:sz="4" w:space="0" w:color="auto"/>
            </w:tcBorders>
          </w:tcPr>
          <w:p w14:paraId="0AD0B3F6" w14:textId="77777777" w:rsidR="00D90822" w:rsidRDefault="00D90822" w:rsidP="00A479A7">
            <w:pPr>
              <w:pStyle w:val="TAL"/>
            </w:pPr>
          </w:p>
        </w:tc>
        <w:tc>
          <w:tcPr>
            <w:tcW w:w="3463" w:type="dxa"/>
            <w:tcBorders>
              <w:top w:val="single" w:sz="4" w:space="0" w:color="auto"/>
              <w:left w:val="single" w:sz="4" w:space="0" w:color="auto"/>
              <w:bottom w:val="single" w:sz="4" w:space="0" w:color="auto"/>
              <w:right w:val="single" w:sz="4" w:space="0" w:color="auto"/>
            </w:tcBorders>
          </w:tcPr>
          <w:p w14:paraId="0394985F" w14:textId="77777777" w:rsidR="00D90822" w:rsidRDefault="00D90822" w:rsidP="00A479A7">
            <w:pPr>
              <w:pStyle w:val="TAL"/>
            </w:pPr>
          </w:p>
        </w:tc>
        <w:tc>
          <w:tcPr>
            <w:tcW w:w="1254" w:type="dxa"/>
            <w:tcBorders>
              <w:top w:val="single" w:sz="4" w:space="0" w:color="auto"/>
              <w:left w:val="single" w:sz="4" w:space="0" w:color="auto"/>
              <w:bottom w:val="single" w:sz="4" w:space="0" w:color="auto"/>
              <w:right w:val="single" w:sz="4" w:space="0" w:color="auto"/>
            </w:tcBorders>
          </w:tcPr>
          <w:p w14:paraId="76A62A3B" w14:textId="77777777" w:rsidR="00D90822" w:rsidRDefault="00D90822" w:rsidP="00A479A7">
            <w:pPr>
              <w:pStyle w:val="TAL"/>
              <w:rPr>
                <w:rFonts w:eastAsia="宋体"/>
                <w:lang w:eastAsia="zh-CN"/>
              </w:rPr>
            </w:pPr>
            <w:r>
              <w:rPr>
                <w:rFonts w:eastAsia="宋体" w:hint="eastAsia"/>
                <w:lang w:eastAsia="zh-CN"/>
              </w:rPr>
              <w:t>Cell index list, and detailed in TS 38.331</w:t>
            </w:r>
          </w:p>
        </w:tc>
      </w:tr>
      <w:tr w:rsidR="00D90822" w14:paraId="2B3ECBDB" w14:textId="77777777" w:rsidTr="00A479A7">
        <w:tc>
          <w:tcPr>
            <w:tcW w:w="2578" w:type="dxa"/>
            <w:tcBorders>
              <w:top w:val="single" w:sz="4" w:space="0" w:color="auto"/>
              <w:left w:val="single" w:sz="4" w:space="0" w:color="auto"/>
              <w:bottom w:val="single" w:sz="4" w:space="0" w:color="auto"/>
              <w:right w:val="single" w:sz="4" w:space="0" w:color="auto"/>
            </w:tcBorders>
          </w:tcPr>
          <w:p w14:paraId="5CD3243D" w14:textId="77777777" w:rsidR="00D90822" w:rsidRDefault="00D90822" w:rsidP="00A479A7">
            <w:pPr>
              <w:pStyle w:val="TAL"/>
              <w:ind w:left="222"/>
              <w:rPr>
                <w:rFonts w:eastAsia="宋体" w:cs="Arial"/>
                <w:b/>
                <w:lang w:eastAsia="zh-CN"/>
              </w:rPr>
            </w:pPr>
            <w:r>
              <w:rPr>
                <w:rFonts w:cs="Arial"/>
                <w:b/>
              </w:rPr>
              <w:t xml:space="preserve"> &gt;</w:t>
            </w:r>
            <w:r>
              <w:rPr>
                <w:rFonts w:eastAsia="宋体" w:cs="Arial" w:hint="eastAsia"/>
                <w:b/>
                <w:lang w:eastAsia="zh-CN"/>
              </w:rPr>
              <w:t>Cell</w:t>
            </w:r>
            <w:r>
              <w:rPr>
                <w:rFonts w:cs="Arial"/>
                <w:b/>
              </w:rPr>
              <w:t xml:space="preserve"> </w:t>
            </w:r>
            <w:r>
              <w:rPr>
                <w:rFonts w:eastAsia="宋体" w:cs="Arial" w:hint="eastAsia"/>
                <w:b/>
                <w:lang w:eastAsia="zh-CN"/>
              </w:rPr>
              <w:t>ID List</w:t>
            </w:r>
          </w:p>
        </w:tc>
        <w:tc>
          <w:tcPr>
            <w:tcW w:w="1134" w:type="dxa"/>
            <w:tcBorders>
              <w:top w:val="single" w:sz="4" w:space="0" w:color="auto"/>
              <w:left w:val="single" w:sz="4" w:space="0" w:color="auto"/>
              <w:bottom w:val="single" w:sz="4" w:space="0" w:color="auto"/>
              <w:right w:val="single" w:sz="4" w:space="0" w:color="auto"/>
            </w:tcBorders>
          </w:tcPr>
          <w:p w14:paraId="2B2211A0" w14:textId="77777777" w:rsidR="00D90822" w:rsidRDefault="00D90822" w:rsidP="00A479A7">
            <w:pPr>
              <w:pStyle w:val="TAL"/>
            </w:pPr>
          </w:p>
        </w:tc>
        <w:tc>
          <w:tcPr>
            <w:tcW w:w="953" w:type="dxa"/>
            <w:tcBorders>
              <w:top w:val="single" w:sz="4" w:space="0" w:color="auto"/>
              <w:left w:val="single" w:sz="4" w:space="0" w:color="auto"/>
              <w:bottom w:val="single" w:sz="4" w:space="0" w:color="auto"/>
              <w:right w:val="single" w:sz="4" w:space="0" w:color="auto"/>
            </w:tcBorders>
          </w:tcPr>
          <w:p w14:paraId="550AFC51" w14:textId="77777777" w:rsidR="00D90822" w:rsidRDefault="00D90822" w:rsidP="00A479A7">
            <w:pPr>
              <w:pStyle w:val="TAL"/>
            </w:pPr>
          </w:p>
        </w:tc>
        <w:tc>
          <w:tcPr>
            <w:tcW w:w="3463" w:type="dxa"/>
            <w:tcBorders>
              <w:top w:val="single" w:sz="4" w:space="0" w:color="auto"/>
              <w:left w:val="single" w:sz="4" w:space="0" w:color="auto"/>
              <w:bottom w:val="single" w:sz="4" w:space="0" w:color="auto"/>
              <w:right w:val="single" w:sz="4" w:space="0" w:color="auto"/>
            </w:tcBorders>
          </w:tcPr>
          <w:p w14:paraId="217E9D6C" w14:textId="77777777" w:rsidR="00D90822" w:rsidRDefault="00D90822" w:rsidP="00A479A7">
            <w:pPr>
              <w:pStyle w:val="TAL"/>
            </w:pPr>
          </w:p>
        </w:tc>
        <w:tc>
          <w:tcPr>
            <w:tcW w:w="1254" w:type="dxa"/>
            <w:tcBorders>
              <w:top w:val="single" w:sz="4" w:space="0" w:color="auto"/>
              <w:left w:val="single" w:sz="4" w:space="0" w:color="auto"/>
              <w:bottom w:val="single" w:sz="4" w:space="0" w:color="auto"/>
              <w:right w:val="single" w:sz="4" w:space="0" w:color="auto"/>
            </w:tcBorders>
          </w:tcPr>
          <w:p w14:paraId="116A0497" w14:textId="77777777" w:rsidR="00D90822" w:rsidRDefault="00D90822" w:rsidP="00A479A7">
            <w:pPr>
              <w:pStyle w:val="TAL"/>
            </w:pPr>
          </w:p>
        </w:tc>
      </w:tr>
      <w:tr w:rsidR="00D90822" w14:paraId="50B7AF8C" w14:textId="77777777" w:rsidTr="00A479A7">
        <w:tc>
          <w:tcPr>
            <w:tcW w:w="2578" w:type="dxa"/>
            <w:tcBorders>
              <w:top w:val="single" w:sz="4" w:space="0" w:color="auto"/>
              <w:left w:val="single" w:sz="4" w:space="0" w:color="auto"/>
              <w:bottom w:val="single" w:sz="4" w:space="0" w:color="auto"/>
              <w:right w:val="single" w:sz="4" w:space="0" w:color="auto"/>
            </w:tcBorders>
          </w:tcPr>
          <w:p w14:paraId="231F5079" w14:textId="77777777" w:rsidR="00D90822" w:rsidRDefault="00D90822" w:rsidP="00A479A7">
            <w:pPr>
              <w:pStyle w:val="TAL"/>
              <w:rPr>
                <w:rFonts w:eastAsia="宋体" w:cs="Arial"/>
                <w:lang w:eastAsia="zh-CN"/>
              </w:rPr>
            </w:pPr>
            <w:proofErr w:type="spellStart"/>
            <w:r>
              <w:rPr>
                <w:rFonts w:eastAsia="宋体" w:cs="Arial" w:hint="eastAsia"/>
                <w:b/>
                <w:lang w:eastAsia="zh-CN"/>
              </w:rPr>
              <w:t>BlackCell</w:t>
            </w:r>
            <w:r>
              <w:rPr>
                <w:rFonts w:cs="Arial"/>
                <w:b/>
              </w:rPr>
              <w:t>s</w:t>
            </w:r>
            <w:proofErr w:type="spellEnd"/>
            <w:r>
              <w:rPr>
                <w:rFonts w:cs="Arial"/>
                <w:b/>
              </w:rPr>
              <w:t xml:space="preserve"> To Be </w:t>
            </w:r>
            <w:r>
              <w:rPr>
                <w:rFonts w:eastAsia="宋体" w:cs="Arial" w:hint="eastAsia"/>
                <w:b/>
                <w:lang w:eastAsia="zh-CN"/>
              </w:rPr>
              <w:t>Remov</w:t>
            </w:r>
            <w:r>
              <w:rPr>
                <w:rFonts w:cs="Arial"/>
                <w:b/>
              </w:rPr>
              <w:t>ed List</w:t>
            </w:r>
          </w:p>
        </w:tc>
        <w:tc>
          <w:tcPr>
            <w:tcW w:w="1134" w:type="dxa"/>
            <w:tcBorders>
              <w:top w:val="single" w:sz="4" w:space="0" w:color="auto"/>
              <w:left w:val="single" w:sz="4" w:space="0" w:color="auto"/>
              <w:bottom w:val="single" w:sz="4" w:space="0" w:color="auto"/>
              <w:right w:val="single" w:sz="4" w:space="0" w:color="auto"/>
            </w:tcBorders>
          </w:tcPr>
          <w:p w14:paraId="035F097A" w14:textId="77777777" w:rsidR="00D90822" w:rsidRDefault="00D90822" w:rsidP="00A479A7">
            <w:pPr>
              <w:pStyle w:val="TAL"/>
              <w:rPr>
                <w:rFonts w:eastAsia="宋体"/>
                <w:lang w:eastAsia="zh-CN"/>
              </w:rPr>
            </w:pPr>
            <w:r>
              <w:rPr>
                <w:rFonts w:eastAsia="宋体" w:hint="eastAsia"/>
                <w:lang w:eastAsia="zh-CN"/>
              </w:rPr>
              <w:t>O</w:t>
            </w:r>
          </w:p>
        </w:tc>
        <w:tc>
          <w:tcPr>
            <w:tcW w:w="953" w:type="dxa"/>
            <w:tcBorders>
              <w:top w:val="single" w:sz="4" w:space="0" w:color="auto"/>
              <w:left w:val="single" w:sz="4" w:space="0" w:color="auto"/>
              <w:bottom w:val="single" w:sz="4" w:space="0" w:color="auto"/>
              <w:right w:val="single" w:sz="4" w:space="0" w:color="auto"/>
            </w:tcBorders>
          </w:tcPr>
          <w:p w14:paraId="6FFB46CA" w14:textId="77777777" w:rsidR="00D90822" w:rsidRDefault="00D90822" w:rsidP="00A479A7">
            <w:pPr>
              <w:pStyle w:val="TAL"/>
            </w:pPr>
          </w:p>
        </w:tc>
        <w:tc>
          <w:tcPr>
            <w:tcW w:w="3463" w:type="dxa"/>
            <w:tcBorders>
              <w:top w:val="single" w:sz="4" w:space="0" w:color="auto"/>
              <w:left w:val="single" w:sz="4" w:space="0" w:color="auto"/>
              <w:bottom w:val="single" w:sz="4" w:space="0" w:color="auto"/>
              <w:right w:val="single" w:sz="4" w:space="0" w:color="auto"/>
            </w:tcBorders>
          </w:tcPr>
          <w:p w14:paraId="15D79970" w14:textId="77777777" w:rsidR="00D90822" w:rsidRDefault="00D90822" w:rsidP="00A479A7">
            <w:pPr>
              <w:pStyle w:val="TAL"/>
            </w:pPr>
          </w:p>
        </w:tc>
        <w:tc>
          <w:tcPr>
            <w:tcW w:w="1254" w:type="dxa"/>
            <w:tcBorders>
              <w:top w:val="single" w:sz="4" w:space="0" w:color="auto"/>
              <w:left w:val="single" w:sz="4" w:space="0" w:color="auto"/>
              <w:bottom w:val="single" w:sz="4" w:space="0" w:color="auto"/>
              <w:right w:val="single" w:sz="4" w:space="0" w:color="auto"/>
            </w:tcBorders>
          </w:tcPr>
          <w:p w14:paraId="0B262074" w14:textId="77777777" w:rsidR="00D90822" w:rsidRDefault="00D90822" w:rsidP="00A479A7">
            <w:pPr>
              <w:pStyle w:val="TAL"/>
            </w:pPr>
            <w:r>
              <w:rPr>
                <w:rFonts w:eastAsia="宋体" w:hint="eastAsia"/>
                <w:lang w:eastAsia="zh-CN"/>
              </w:rPr>
              <w:t>Cell index list, and detailed in TS 38.331</w:t>
            </w:r>
          </w:p>
        </w:tc>
      </w:tr>
      <w:tr w:rsidR="00D90822" w14:paraId="22DF17E8" w14:textId="77777777" w:rsidTr="00A479A7">
        <w:tc>
          <w:tcPr>
            <w:tcW w:w="2578" w:type="dxa"/>
            <w:tcBorders>
              <w:top w:val="single" w:sz="4" w:space="0" w:color="auto"/>
              <w:left w:val="single" w:sz="4" w:space="0" w:color="auto"/>
              <w:bottom w:val="single" w:sz="4" w:space="0" w:color="auto"/>
              <w:right w:val="single" w:sz="4" w:space="0" w:color="auto"/>
            </w:tcBorders>
          </w:tcPr>
          <w:p w14:paraId="31D66A8C" w14:textId="77777777" w:rsidR="00D90822" w:rsidRDefault="00D90822" w:rsidP="00A479A7">
            <w:pPr>
              <w:pStyle w:val="TAL"/>
              <w:ind w:firstLineChars="100" w:firstLine="181"/>
              <w:rPr>
                <w:rFonts w:eastAsia="宋体" w:cs="Arial"/>
                <w:b/>
                <w:lang w:eastAsia="zh-CN"/>
              </w:rPr>
            </w:pPr>
            <w:r>
              <w:rPr>
                <w:rFonts w:cs="Arial"/>
                <w:b/>
              </w:rPr>
              <w:t xml:space="preserve"> &gt;</w:t>
            </w:r>
            <w:r>
              <w:rPr>
                <w:rFonts w:eastAsia="宋体" w:cs="Arial" w:hint="eastAsia"/>
                <w:b/>
                <w:lang w:eastAsia="zh-CN"/>
              </w:rPr>
              <w:t>Cell ID List</w:t>
            </w:r>
          </w:p>
        </w:tc>
        <w:tc>
          <w:tcPr>
            <w:tcW w:w="1134" w:type="dxa"/>
            <w:tcBorders>
              <w:top w:val="single" w:sz="4" w:space="0" w:color="auto"/>
              <w:left w:val="single" w:sz="4" w:space="0" w:color="auto"/>
              <w:bottom w:val="single" w:sz="4" w:space="0" w:color="auto"/>
              <w:right w:val="single" w:sz="4" w:space="0" w:color="auto"/>
            </w:tcBorders>
          </w:tcPr>
          <w:p w14:paraId="09C24ACA" w14:textId="77777777" w:rsidR="00D90822" w:rsidRDefault="00D90822" w:rsidP="00A479A7">
            <w:pPr>
              <w:pStyle w:val="TAL"/>
              <w:rPr>
                <w:rFonts w:eastAsia="宋体"/>
                <w:lang w:eastAsia="zh-CN"/>
              </w:rPr>
            </w:pPr>
          </w:p>
        </w:tc>
        <w:tc>
          <w:tcPr>
            <w:tcW w:w="953" w:type="dxa"/>
            <w:tcBorders>
              <w:top w:val="single" w:sz="4" w:space="0" w:color="auto"/>
              <w:left w:val="single" w:sz="4" w:space="0" w:color="auto"/>
              <w:bottom w:val="single" w:sz="4" w:space="0" w:color="auto"/>
              <w:right w:val="single" w:sz="4" w:space="0" w:color="auto"/>
            </w:tcBorders>
          </w:tcPr>
          <w:p w14:paraId="7DBBD742" w14:textId="77777777" w:rsidR="00D90822" w:rsidRDefault="00D90822" w:rsidP="00A479A7">
            <w:pPr>
              <w:pStyle w:val="TAL"/>
            </w:pPr>
          </w:p>
        </w:tc>
        <w:tc>
          <w:tcPr>
            <w:tcW w:w="3463" w:type="dxa"/>
            <w:tcBorders>
              <w:top w:val="single" w:sz="4" w:space="0" w:color="auto"/>
              <w:left w:val="single" w:sz="4" w:space="0" w:color="auto"/>
              <w:bottom w:val="single" w:sz="4" w:space="0" w:color="auto"/>
              <w:right w:val="single" w:sz="4" w:space="0" w:color="auto"/>
            </w:tcBorders>
          </w:tcPr>
          <w:p w14:paraId="2A3E01CE" w14:textId="77777777" w:rsidR="00D90822" w:rsidRDefault="00D90822" w:rsidP="00A479A7">
            <w:pPr>
              <w:pStyle w:val="TAL"/>
            </w:pPr>
          </w:p>
        </w:tc>
        <w:tc>
          <w:tcPr>
            <w:tcW w:w="1254" w:type="dxa"/>
            <w:tcBorders>
              <w:top w:val="single" w:sz="4" w:space="0" w:color="auto"/>
              <w:left w:val="single" w:sz="4" w:space="0" w:color="auto"/>
              <w:bottom w:val="single" w:sz="4" w:space="0" w:color="auto"/>
              <w:right w:val="single" w:sz="4" w:space="0" w:color="auto"/>
            </w:tcBorders>
          </w:tcPr>
          <w:p w14:paraId="27D7F502" w14:textId="77777777" w:rsidR="00D90822" w:rsidRDefault="00D90822" w:rsidP="00A479A7">
            <w:pPr>
              <w:pStyle w:val="TAL"/>
            </w:pPr>
          </w:p>
        </w:tc>
      </w:tr>
    </w:tbl>
    <w:p w14:paraId="63A4F260" w14:textId="77777777" w:rsidR="00D90822" w:rsidRDefault="00D90822" w:rsidP="00D90822"/>
    <w:p w14:paraId="49F33793" w14:textId="77777777" w:rsidR="00D90822" w:rsidRDefault="00D90822" w:rsidP="00D90822">
      <w:pPr>
        <w:rPr>
          <w:rFonts w:ascii="Arial" w:hAnsi="Arial" w:cs="Arial"/>
          <w:b/>
        </w:rPr>
      </w:pPr>
      <w:r>
        <w:rPr>
          <w:rFonts w:ascii="Arial" w:hAnsi="Arial" w:cs="Arial"/>
          <w:b/>
          <w:lang w:val="en-GB"/>
        </w:rPr>
        <w:t>–</w:t>
      </w:r>
      <w:r>
        <w:rPr>
          <w:rFonts w:ascii="Arial" w:hAnsi="Arial" w:cs="Arial"/>
          <w:b/>
          <w:lang w:val="en-GB"/>
        </w:rPr>
        <w:tab/>
      </w:r>
      <w:r>
        <w:rPr>
          <w:rFonts w:ascii="Arial" w:hAnsi="Arial" w:cs="Arial" w:hint="eastAsia"/>
          <w:b/>
        </w:rPr>
        <w:t>Report configuration</w:t>
      </w:r>
    </w:p>
    <w:p w14:paraId="12A7CF0F" w14:textId="77777777" w:rsidR="00D90822" w:rsidRDefault="00D90822" w:rsidP="00D90822">
      <w:pPr>
        <w:rPr>
          <w:rFonts w:ascii="Arial" w:hAnsi="Arial" w:cs="Arial"/>
          <w:b/>
        </w:rPr>
      </w:pP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8"/>
        <w:gridCol w:w="1134"/>
        <w:gridCol w:w="877"/>
        <w:gridCol w:w="3539"/>
        <w:gridCol w:w="1254"/>
      </w:tblGrid>
      <w:tr w:rsidR="00D90822" w14:paraId="171BE61F" w14:textId="77777777" w:rsidTr="00A479A7">
        <w:tc>
          <w:tcPr>
            <w:tcW w:w="2578" w:type="dxa"/>
            <w:tcBorders>
              <w:top w:val="single" w:sz="4" w:space="0" w:color="auto"/>
              <w:left w:val="single" w:sz="4" w:space="0" w:color="auto"/>
              <w:bottom w:val="single" w:sz="4" w:space="0" w:color="auto"/>
              <w:right w:val="single" w:sz="4" w:space="0" w:color="auto"/>
            </w:tcBorders>
          </w:tcPr>
          <w:p w14:paraId="4ABF1EF5" w14:textId="77777777" w:rsidR="00D90822" w:rsidRDefault="00D90822" w:rsidP="00A479A7">
            <w:pPr>
              <w:pStyle w:val="TAH"/>
            </w:pPr>
            <w:r>
              <w:lastRenderedPageBreak/>
              <w:t>IE/Group Name</w:t>
            </w:r>
          </w:p>
        </w:tc>
        <w:tc>
          <w:tcPr>
            <w:tcW w:w="1134" w:type="dxa"/>
            <w:tcBorders>
              <w:top w:val="single" w:sz="4" w:space="0" w:color="auto"/>
              <w:left w:val="single" w:sz="4" w:space="0" w:color="auto"/>
              <w:bottom w:val="single" w:sz="4" w:space="0" w:color="auto"/>
              <w:right w:val="single" w:sz="4" w:space="0" w:color="auto"/>
            </w:tcBorders>
          </w:tcPr>
          <w:p w14:paraId="211372CD" w14:textId="77777777" w:rsidR="00D90822" w:rsidRDefault="00D90822" w:rsidP="00A479A7">
            <w:pPr>
              <w:pStyle w:val="TAH"/>
            </w:pPr>
            <w:r>
              <w:t>Presence</w:t>
            </w:r>
          </w:p>
        </w:tc>
        <w:tc>
          <w:tcPr>
            <w:tcW w:w="877" w:type="dxa"/>
            <w:tcBorders>
              <w:top w:val="single" w:sz="4" w:space="0" w:color="auto"/>
              <w:left w:val="single" w:sz="4" w:space="0" w:color="auto"/>
              <w:bottom w:val="single" w:sz="4" w:space="0" w:color="auto"/>
              <w:right w:val="single" w:sz="4" w:space="0" w:color="auto"/>
            </w:tcBorders>
          </w:tcPr>
          <w:p w14:paraId="0227D521" w14:textId="77777777" w:rsidR="00D90822" w:rsidRDefault="00D90822" w:rsidP="00A479A7">
            <w:pPr>
              <w:pStyle w:val="TAH"/>
            </w:pPr>
            <w:r>
              <w:t>Range</w:t>
            </w:r>
          </w:p>
        </w:tc>
        <w:tc>
          <w:tcPr>
            <w:tcW w:w="3539" w:type="dxa"/>
            <w:tcBorders>
              <w:top w:val="single" w:sz="4" w:space="0" w:color="auto"/>
              <w:left w:val="single" w:sz="4" w:space="0" w:color="auto"/>
              <w:bottom w:val="single" w:sz="4" w:space="0" w:color="auto"/>
              <w:right w:val="single" w:sz="4" w:space="0" w:color="auto"/>
            </w:tcBorders>
          </w:tcPr>
          <w:p w14:paraId="4D27FE5F" w14:textId="77777777" w:rsidR="00D90822" w:rsidRDefault="00D90822" w:rsidP="00A479A7">
            <w:pPr>
              <w:pStyle w:val="TAH"/>
            </w:pPr>
            <w:r>
              <w:t>IE type and reference</w:t>
            </w:r>
          </w:p>
        </w:tc>
        <w:tc>
          <w:tcPr>
            <w:tcW w:w="1254" w:type="dxa"/>
            <w:tcBorders>
              <w:top w:val="single" w:sz="4" w:space="0" w:color="auto"/>
              <w:left w:val="single" w:sz="4" w:space="0" w:color="auto"/>
              <w:bottom w:val="single" w:sz="4" w:space="0" w:color="auto"/>
              <w:right w:val="single" w:sz="4" w:space="0" w:color="auto"/>
            </w:tcBorders>
          </w:tcPr>
          <w:p w14:paraId="125662E0" w14:textId="77777777" w:rsidR="00D90822" w:rsidRDefault="00D90822" w:rsidP="00A479A7">
            <w:pPr>
              <w:pStyle w:val="TAH"/>
            </w:pPr>
            <w:r>
              <w:t>Semantics description</w:t>
            </w:r>
          </w:p>
        </w:tc>
      </w:tr>
      <w:tr w:rsidR="00D90822" w14:paraId="34BBBA98" w14:textId="77777777" w:rsidTr="00A479A7">
        <w:tc>
          <w:tcPr>
            <w:tcW w:w="2578" w:type="dxa"/>
            <w:tcBorders>
              <w:top w:val="single" w:sz="4" w:space="0" w:color="auto"/>
              <w:left w:val="single" w:sz="4" w:space="0" w:color="auto"/>
              <w:bottom w:val="single" w:sz="4" w:space="0" w:color="auto"/>
              <w:right w:val="single" w:sz="4" w:space="0" w:color="auto"/>
            </w:tcBorders>
          </w:tcPr>
          <w:p w14:paraId="2457F653" w14:textId="77777777" w:rsidR="00D90822" w:rsidRDefault="00D90822" w:rsidP="00A479A7">
            <w:pPr>
              <w:pStyle w:val="TAL"/>
              <w:rPr>
                <w:rFonts w:eastAsia="宋体"/>
                <w:lang w:eastAsia="zh-CN"/>
              </w:rPr>
            </w:pPr>
            <w:r>
              <w:t xml:space="preserve">Control </w:t>
            </w:r>
            <w:r>
              <w:rPr>
                <w:rFonts w:eastAsia="宋体" w:hint="eastAsia"/>
                <w:lang w:eastAsia="zh-CN"/>
              </w:rPr>
              <w:t>type</w:t>
            </w:r>
          </w:p>
        </w:tc>
        <w:tc>
          <w:tcPr>
            <w:tcW w:w="1134" w:type="dxa"/>
            <w:tcBorders>
              <w:top w:val="single" w:sz="4" w:space="0" w:color="auto"/>
              <w:left w:val="single" w:sz="4" w:space="0" w:color="auto"/>
              <w:bottom w:val="single" w:sz="4" w:space="0" w:color="auto"/>
              <w:right w:val="single" w:sz="4" w:space="0" w:color="auto"/>
            </w:tcBorders>
          </w:tcPr>
          <w:p w14:paraId="5D91976E" w14:textId="77777777" w:rsidR="00D90822" w:rsidRDefault="00D90822" w:rsidP="00A479A7">
            <w:pPr>
              <w:pStyle w:val="TAL"/>
            </w:pPr>
            <w:r>
              <w:t>M</w:t>
            </w:r>
          </w:p>
        </w:tc>
        <w:tc>
          <w:tcPr>
            <w:tcW w:w="877" w:type="dxa"/>
            <w:tcBorders>
              <w:top w:val="single" w:sz="4" w:space="0" w:color="auto"/>
              <w:left w:val="single" w:sz="4" w:space="0" w:color="auto"/>
              <w:bottom w:val="single" w:sz="4" w:space="0" w:color="auto"/>
              <w:right w:val="single" w:sz="4" w:space="0" w:color="auto"/>
            </w:tcBorders>
          </w:tcPr>
          <w:p w14:paraId="356B4987"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6FF08F77" w14:textId="77777777" w:rsidR="00D90822" w:rsidRDefault="00D90822" w:rsidP="00A479A7">
            <w:pPr>
              <w:pStyle w:val="TAL"/>
            </w:pPr>
            <w:r>
              <w:t>ENUMERATED (Handover</w:t>
            </w:r>
            <w:r>
              <w:rPr>
                <w:rFonts w:eastAsia="宋体" w:hint="eastAsia"/>
                <w:lang w:eastAsia="zh-CN"/>
              </w:rPr>
              <w:t xml:space="preserve"> command</w:t>
            </w:r>
            <w:r>
              <w:t xml:space="preserve">, </w:t>
            </w:r>
            <w:r>
              <w:rPr>
                <w:rFonts w:eastAsia="宋体" w:hint="eastAsia"/>
                <w:lang w:eastAsia="zh-CN"/>
              </w:rPr>
              <w:t xml:space="preserve">measurement </w:t>
            </w:r>
            <w:proofErr w:type="spellStart"/>
            <w:proofErr w:type="gramStart"/>
            <w:r>
              <w:rPr>
                <w:rFonts w:eastAsia="宋体" w:hint="eastAsia"/>
                <w:lang w:eastAsia="zh-CN"/>
              </w:rPr>
              <w:t>configuration,</w:t>
            </w:r>
            <w:r>
              <w:rPr>
                <w:rFonts w:eastAsia="宋体" w:hint="eastAsia"/>
                <w:b/>
                <w:bCs/>
                <w:lang w:eastAsia="zh-CN"/>
              </w:rPr>
              <w:t>report</w:t>
            </w:r>
            <w:proofErr w:type="spellEnd"/>
            <w:proofErr w:type="gramEnd"/>
            <w:r>
              <w:rPr>
                <w:rFonts w:eastAsia="宋体" w:hint="eastAsia"/>
                <w:b/>
                <w:bCs/>
                <w:lang w:eastAsia="zh-CN"/>
              </w:rPr>
              <w:t xml:space="preserve"> configuration</w:t>
            </w:r>
            <w:r>
              <w:rPr>
                <w:rFonts w:eastAsia="宋体" w:hint="eastAsia"/>
                <w:lang w:eastAsia="zh-CN"/>
              </w:rPr>
              <w:t>, reselection configuration</w:t>
            </w:r>
            <w:r>
              <w:t>)</w:t>
            </w:r>
          </w:p>
        </w:tc>
        <w:tc>
          <w:tcPr>
            <w:tcW w:w="1254" w:type="dxa"/>
            <w:tcBorders>
              <w:top w:val="single" w:sz="4" w:space="0" w:color="auto"/>
              <w:left w:val="single" w:sz="4" w:space="0" w:color="auto"/>
              <w:bottom w:val="single" w:sz="4" w:space="0" w:color="auto"/>
              <w:right w:val="single" w:sz="4" w:space="0" w:color="auto"/>
            </w:tcBorders>
          </w:tcPr>
          <w:p w14:paraId="7ABCB6BF" w14:textId="77777777" w:rsidR="00D90822" w:rsidRDefault="00D90822" w:rsidP="00A479A7">
            <w:pPr>
              <w:pStyle w:val="TAL"/>
            </w:pPr>
          </w:p>
        </w:tc>
      </w:tr>
      <w:tr w:rsidR="00D90822" w14:paraId="3CCE78B8" w14:textId="77777777" w:rsidTr="00A479A7">
        <w:tc>
          <w:tcPr>
            <w:tcW w:w="2578" w:type="dxa"/>
            <w:tcBorders>
              <w:top w:val="single" w:sz="4" w:space="0" w:color="auto"/>
              <w:left w:val="single" w:sz="4" w:space="0" w:color="auto"/>
              <w:bottom w:val="single" w:sz="4" w:space="0" w:color="auto"/>
              <w:right w:val="single" w:sz="4" w:space="0" w:color="auto"/>
            </w:tcBorders>
          </w:tcPr>
          <w:p w14:paraId="20F220C7" w14:textId="77777777" w:rsidR="00D90822" w:rsidRDefault="00D90822" w:rsidP="00A479A7">
            <w:pPr>
              <w:pStyle w:val="TAL"/>
            </w:pPr>
            <w:r>
              <w:t>Cell ID</w:t>
            </w:r>
          </w:p>
        </w:tc>
        <w:tc>
          <w:tcPr>
            <w:tcW w:w="1134" w:type="dxa"/>
            <w:tcBorders>
              <w:top w:val="single" w:sz="4" w:space="0" w:color="auto"/>
              <w:left w:val="single" w:sz="4" w:space="0" w:color="auto"/>
              <w:bottom w:val="single" w:sz="4" w:space="0" w:color="auto"/>
              <w:right w:val="single" w:sz="4" w:space="0" w:color="auto"/>
            </w:tcBorders>
          </w:tcPr>
          <w:p w14:paraId="03E037AE" w14:textId="77777777" w:rsidR="00D90822" w:rsidRDefault="00D90822" w:rsidP="00A479A7">
            <w:pPr>
              <w:pStyle w:val="TAL"/>
            </w:pPr>
            <w:r>
              <w:t>M</w:t>
            </w:r>
          </w:p>
        </w:tc>
        <w:tc>
          <w:tcPr>
            <w:tcW w:w="877" w:type="dxa"/>
            <w:tcBorders>
              <w:top w:val="single" w:sz="4" w:space="0" w:color="auto"/>
              <w:left w:val="single" w:sz="4" w:space="0" w:color="auto"/>
              <w:bottom w:val="single" w:sz="4" w:space="0" w:color="auto"/>
              <w:right w:val="single" w:sz="4" w:space="0" w:color="auto"/>
            </w:tcBorders>
          </w:tcPr>
          <w:p w14:paraId="4BC4C954"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576C816B" w14:textId="77777777" w:rsidR="00D90822" w:rsidRDefault="00D90822" w:rsidP="00A479A7">
            <w:pPr>
              <w:pStyle w:val="TAL"/>
            </w:pPr>
          </w:p>
        </w:tc>
        <w:tc>
          <w:tcPr>
            <w:tcW w:w="1254" w:type="dxa"/>
            <w:tcBorders>
              <w:top w:val="single" w:sz="4" w:space="0" w:color="auto"/>
              <w:left w:val="single" w:sz="4" w:space="0" w:color="auto"/>
              <w:bottom w:val="single" w:sz="4" w:space="0" w:color="auto"/>
              <w:right w:val="single" w:sz="4" w:space="0" w:color="auto"/>
            </w:tcBorders>
          </w:tcPr>
          <w:p w14:paraId="78ADC0E8" w14:textId="77777777" w:rsidR="00D90822" w:rsidRDefault="00D90822" w:rsidP="00A479A7">
            <w:pPr>
              <w:pStyle w:val="TAL"/>
            </w:pPr>
          </w:p>
        </w:tc>
      </w:tr>
      <w:tr w:rsidR="00D90822" w14:paraId="212165EC" w14:textId="77777777" w:rsidTr="00A479A7">
        <w:tc>
          <w:tcPr>
            <w:tcW w:w="2578" w:type="dxa"/>
            <w:tcBorders>
              <w:top w:val="single" w:sz="4" w:space="0" w:color="auto"/>
              <w:left w:val="single" w:sz="4" w:space="0" w:color="auto"/>
              <w:bottom w:val="single" w:sz="4" w:space="0" w:color="auto"/>
              <w:right w:val="single" w:sz="4" w:space="0" w:color="auto"/>
            </w:tcBorders>
          </w:tcPr>
          <w:p w14:paraId="57FA0F2C" w14:textId="77777777" w:rsidR="00D90822" w:rsidRDefault="00D90822" w:rsidP="00A479A7">
            <w:pPr>
              <w:pStyle w:val="TAL"/>
            </w:pPr>
            <w:r>
              <w:t>UE ID</w:t>
            </w:r>
          </w:p>
        </w:tc>
        <w:tc>
          <w:tcPr>
            <w:tcW w:w="1134" w:type="dxa"/>
            <w:tcBorders>
              <w:top w:val="single" w:sz="4" w:space="0" w:color="auto"/>
              <w:left w:val="single" w:sz="4" w:space="0" w:color="auto"/>
              <w:bottom w:val="single" w:sz="4" w:space="0" w:color="auto"/>
              <w:right w:val="single" w:sz="4" w:space="0" w:color="auto"/>
            </w:tcBorders>
          </w:tcPr>
          <w:p w14:paraId="2F24ED24" w14:textId="77777777" w:rsidR="00D90822" w:rsidRDefault="00D90822" w:rsidP="00A479A7">
            <w:pPr>
              <w:pStyle w:val="TAL"/>
            </w:pPr>
            <w:r>
              <w:t>M</w:t>
            </w:r>
          </w:p>
        </w:tc>
        <w:tc>
          <w:tcPr>
            <w:tcW w:w="877" w:type="dxa"/>
            <w:tcBorders>
              <w:top w:val="single" w:sz="4" w:space="0" w:color="auto"/>
              <w:left w:val="single" w:sz="4" w:space="0" w:color="auto"/>
              <w:bottom w:val="single" w:sz="4" w:space="0" w:color="auto"/>
              <w:right w:val="single" w:sz="4" w:space="0" w:color="auto"/>
            </w:tcBorders>
          </w:tcPr>
          <w:p w14:paraId="36AA55F8"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3FB0E768" w14:textId="77777777" w:rsidR="00D90822" w:rsidRDefault="00D90822" w:rsidP="00A479A7">
            <w:pPr>
              <w:pStyle w:val="TAL"/>
            </w:pPr>
          </w:p>
        </w:tc>
        <w:tc>
          <w:tcPr>
            <w:tcW w:w="1254" w:type="dxa"/>
            <w:tcBorders>
              <w:top w:val="single" w:sz="4" w:space="0" w:color="auto"/>
              <w:left w:val="single" w:sz="4" w:space="0" w:color="auto"/>
              <w:bottom w:val="single" w:sz="4" w:space="0" w:color="auto"/>
              <w:right w:val="single" w:sz="4" w:space="0" w:color="auto"/>
            </w:tcBorders>
          </w:tcPr>
          <w:p w14:paraId="00AA523C" w14:textId="77777777" w:rsidR="00D90822" w:rsidRDefault="00D90822" w:rsidP="00A479A7">
            <w:pPr>
              <w:pStyle w:val="TAL"/>
            </w:pPr>
          </w:p>
        </w:tc>
      </w:tr>
      <w:tr w:rsidR="00D90822" w14:paraId="62F4B944" w14:textId="77777777" w:rsidTr="00A479A7">
        <w:tc>
          <w:tcPr>
            <w:tcW w:w="2578" w:type="dxa"/>
            <w:tcBorders>
              <w:top w:val="single" w:sz="4" w:space="0" w:color="auto"/>
              <w:left w:val="single" w:sz="4" w:space="0" w:color="auto"/>
              <w:bottom w:val="single" w:sz="4" w:space="0" w:color="auto"/>
              <w:right w:val="single" w:sz="4" w:space="0" w:color="auto"/>
            </w:tcBorders>
          </w:tcPr>
          <w:p w14:paraId="194FC2F7" w14:textId="77777777" w:rsidR="00D90822" w:rsidRDefault="00D90822" w:rsidP="00A479A7">
            <w:pPr>
              <w:pStyle w:val="TAL"/>
              <w:rPr>
                <w:rFonts w:eastAsia="宋体"/>
                <w:lang w:eastAsia="zh-CN"/>
              </w:rPr>
            </w:pPr>
            <w:r>
              <w:rPr>
                <w:rFonts w:eastAsia="宋体" w:cs="Arial" w:hint="eastAsia"/>
                <w:b/>
                <w:lang w:eastAsia="zh-CN"/>
              </w:rPr>
              <w:t>Report Configuration</w:t>
            </w:r>
          </w:p>
        </w:tc>
        <w:tc>
          <w:tcPr>
            <w:tcW w:w="1134" w:type="dxa"/>
            <w:tcBorders>
              <w:top w:val="single" w:sz="4" w:space="0" w:color="auto"/>
              <w:left w:val="single" w:sz="4" w:space="0" w:color="auto"/>
              <w:bottom w:val="single" w:sz="4" w:space="0" w:color="auto"/>
              <w:right w:val="single" w:sz="4" w:space="0" w:color="auto"/>
            </w:tcBorders>
          </w:tcPr>
          <w:p w14:paraId="23F72D80" w14:textId="77777777" w:rsidR="00D90822" w:rsidRDefault="00D90822" w:rsidP="00A479A7">
            <w:pPr>
              <w:pStyle w:val="TAL"/>
              <w:rPr>
                <w:rFonts w:eastAsia="宋体"/>
                <w:lang w:eastAsia="zh-CN"/>
              </w:rPr>
            </w:pPr>
            <w:r>
              <w:rPr>
                <w:rFonts w:eastAsia="宋体" w:hint="eastAsia"/>
                <w:lang w:eastAsia="zh-CN"/>
              </w:rPr>
              <w:t>M</w:t>
            </w:r>
          </w:p>
        </w:tc>
        <w:tc>
          <w:tcPr>
            <w:tcW w:w="877" w:type="dxa"/>
            <w:tcBorders>
              <w:top w:val="single" w:sz="4" w:space="0" w:color="auto"/>
              <w:left w:val="single" w:sz="4" w:space="0" w:color="auto"/>
              <w:bottom w:val="single" w:sz="4" w:space="0" w:color="auto"/>
              <w:right w:val="single" w:sz="4" w:space="0" w:color="auto"/>
            </w:tcBorders>
          </w:tcPr>
          <w:p w14:paraId="5C994653"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7F2BD6E5" w14:textId="77777777" w:rsidR="00D90822" w:rsidRDefault="00D90822" w:rsidP="00A479A7">
            <w:pPr>
              <w:pStyle w:val="TAL"/>
            </w:pPr>
          </w:p>
        </w:tc>
        <w:tc>
          <w:tcPr>
            <w:tcW w:w="1254" w:type="dxa"/>
            <w:tcBorders>
              <w:top w:val="single" w:sz="4" w:space="0" w:color="auto"/>
              <w:left w:val="single" w:sz="4" w:space="0" w:color="auto"/>
              <w:bottom w:val="single" w:sz="4" w:space="0" w:color="auto"/>
              <w:right w:val="single" w:sz="4" w:space="0" w:color="auto"/>
            </w:tcBorders>
          </w:tcPr>
          <w:p w14:paraId="4FE0178F" w14:textId="77777777" w:rsidR="00D90822" w:rsidRDefault="00D90822" w:rsidP="00A479A7">
            <w:pPr>
              <w:pStyle w:val="TAL"/>
            </w:pPr>
          </w:p>
        </w:tc>
      </w:tr>
      <w:tr w:rsidR="00D90822" w14:paraId="613E3C4F" w14:textId="77777777" w:rsidTr="00A479A7">
        <w:tc>
          <w:tcPr>
            <w:tcW w:w="2578" w:type="dxa"/>
            <w:tcBorders>
              <w:top w:val="single" w:sz="4" w:space="0" w:color="auto"/>
              <w:left w:val="single" w:sz="4" w:space="0" w:color="auto"/>
              <w:bottom w:val="single" w:sz="4" w:space="0" w:color="auto"/>
              <w:right w:val="single" w:sz="4" w:space="0" w:color="auto"/>
            </w:tcBorders>
          </w:tcPr>
          <w:p w14:paraId="61744A41" w14:textId="77777777" w:rsidR="00D90822" w:rsidRDefault="00D90822" w:rsidP="00A479A7">
            <w:pPr>
              <w:pStyle w:val="TAL"/>
              <w:ind w:left="222"/>
              <w:rPr>
                <w:rFonts w:eastAsia="宋体" w:cs="Arial"/>
                <w:b/>
                <w:lang w:eastAsia="zh-CN"/>
              </w:rPr>
            </w:pPr>
            <w:r>
              <w:rPr>
                <w:rFonts w:cs="Arial"/>
                <w:b/>
              </w:rPr>
              <w:t xml:space="preserve"> &gt;</w:t>
            </w:r>
            <w:r>
              <w:rPr>
                <w:rFonts w:eastAsia="宋体" w:cs="Arial" w:hint="eastAsia"/>
                <w:b/>
                <w:lang w:eastAsia="zh-CN"/>
              </w:rPr>
              <w:t>event A1</w:t>
            </w:r>
          </w:p>
        </w:tc>
        <w:tc>
          <w:tcPr>
            <w:tcW w:w="1134" w:type="dxa"/>
            <w:tcBorders>
              <w:top w:val="single" w:sz="4" w:space="0" w:color="auto"/>
              <w:left w:val="single" w:sz="4" w:space="0" w:color="auto"/>
              <w:bottom w:val="single" w:sz="4" w:space="0" w:color="auto"/>
              <w:right w:val="single" w:sz="4" w:space="0" w:color="auto"/>
            </w:tcBorders>
          </w:tcPr>
          <w:p w14:paraId="455196AD" w14:textId="77777777" w:rsidR="00D90822" w:rsidRDefault="00D90822" w:rsidP="00A479A7">
            <w:pPr>
              <w:pStyle w:val="TAL"/>
              <w:rPr>
                <w:rFonts w:eastAsia="宋体"/>
                <w:lang w:eastAsia="zh-CN"/>
              </w:rPr>
            </w:pPr>
            <w:r>
              <w:rPr>
                <w:rFonts w:eastAsia="宋体" w:hint="eastAsia"/>
                <w:lang w:eastAsia="zh-CN"/>
              </w:rPr>
              <w:t>O</w:t>
            </w:r>
          </w:p>
        </w:tc>
        <w:tc>
          <w:tcPr>
            <w:tcW w:w="877" w:type="dxa"/>
            <w:tcBorders>
              <w:top w:val="single" w:sz="4" w:space="0" w:color="auto"/>
              <w:left w:val="single" w:sz="4" w:space="0" w:color="auto"/>
              <w:bottom w:val="single" w:sz="4" w:space="0" w:color="auto"/>
              <w:right w:val="single" w:sz="4" w:space="0" w:color="auto"/>
            </w:tcBorders>
          </w:tcPr>
          <w:p w14:paraId="660E3660"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4A48DE4F" w14:textId="77777777" w:rsidR="00D90822" w:rsidRDefault="00D90822" w:rsidP="00A479A7">
            <w:pPr>
              <w:pStyle w:val="TAL"/>
            </w:pPr>
          </w:p>
        </w:tc>
        <w:tc>
          <w:tcPr>
            <w:tcW w:w="1254" w:type="dxa"/>
            <w:tcBorders>
              <w:top w:val="single" w:sz="4" w:space="0" w:color="auto"/>
              <w:left w:val="single" w:sz="4" w:space="0" w:color="auto"/>
              <w:bottom w:val="single" w:sz="4" w:space="0" w:color="auto"/>
              <w:right w:val="single" w:sz="4" w:space="0" w:color="auto"/>
            </w:tcBorders>
          </w:tcPr>
          <w:p w14:paraId="688569F1" w14:textId="77777777" w:rsidR="00D90822" w:rsidRDefault="00D90822" w:rsidP="00A479A7">
            <w:pPr>
              <w:pStyle w:val="TAL"/>
            </w:pPr>
          </w:p>
        </w:tc>
      </w:tr>
      <w:tr w:rsidR="00D90822" w14:paraId="03696532" w14:textId="77777777" w:rsidTr="00A479A7">
        <w:tc>
          <w:tcPr>
            <w:tcW w:w="2578" w:type="dxa"/>
            <w:tcBorders>
              <w:top w:val="single" w:sz="4" w:space="0" w:color="auto"/>
              <w:left w:val="single" w:sz="4" w:space="0" w:color="auto"/>
              <w:bottom w:val="single" w:sz="4" w:space="0" w:color="auto"/>
              <w:right w:val="single" w:sz="4" w:space="0" w:color="auto"/>
            </w:tcBorders>
          </w:tcPr>
          <w:p w14:paraId="2B9C82E9" w14:textId="77777777" w:rsidR="00D90822" w:rsidRDefault="00D90822" w:rsidP="00A479A7">
            <w:pPr>
              <w:pStyle w:val="TAL"/>
              <w:ind w:firstLine="402"/>
              <w:rPr>
                <w:rFonts w:eastAsia="宋体" w:cs="Arial"/>
                <w:b/>
                <w:lang w:eastAsia="zh-CN"/>
              </w:rPr>
            </w:pPr>
            <w:r>
              <w:rPr>
                <w:rFonts w:cs="Arial"/>
              </w:rPr>
              <w:t>&gt;&gt;</w:t>
            </w:r>
            <w:r>
              <w:rPr>
                <w:rFonts w:eastAsia="宋体" w:cs="Arial" w:hint="eastAsia"/>
                <w:lang w:eastAsia="zh-CN"/>
              </w:rPr>
              <w:t>A1 threshold</w:t>
            </w:r>
          </w:p>
        </w:tc>
        <w:tc>
          <w:tcPr>
            <w:tcW w:w="1134" w:type="dxa"/>
            <w:tcBorders>
              <w:top w:val="single" w:sz="4" w:space="0" w:color="auto"/>
              <w:left w:val="single" w:sz="4" w:space="0" w:color="auto"/>
              <w:bottom w:val="single" w:sz="4" w:space="0" w:color="auto"/>
              <w:right w:val="single" w:sz="4" w:space="0" w:color="auto"/>
            </w:tcBorders>
          </w:tcPr>
          <w:p w14:paraId="2E56E0D0" w14:textId="77777777" w:rsidR="00D90822" w:rsidRDefault="00D90822" w:rsidP="00A479A7">
            <w:pPr>
              <w:pStyle w:val="TAL"/>
            </w:pPr>
          </w:p>
        </w:tc>
        <w:tc>
          <w:tcPr>
            <w:tcW w:w="877" w:type="dxa"/>
            <w:tcBorders>
              <w:top w:val="single" w:sz="4" w:space="0" w:color="auto"/>
              <w:left w:val="single" w:sz="4" w:space="0" w:color="auto"/>
              <w:bottom w:val="single" w:sz="4" w:space="0" w:color="auto"/>
              <w:right w:val="single" w:sz="4" w:space="0" w:color="auto"/>
            </w:tcBorders>
          </w:tcPr>
          <w:p w14:paraId="55FB5FEE"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279C1B88" w14:textId="77777777" w:rsidR="00D90822" w:rsidRDefault="00D90822" w:rsidP="00A479A7">
            <w:pPr>
              <w:pStyle w:val="TAL"/>
              <w:rPr>
                <w:rFonts w:eastAsia="宋体"/>
                <w:lang w:eastAsia="zh-CN"/>
              </w:rPr>
            </w:pPr>
            <w:proofErr w:type="gramStart"/>
            <w:r>
              <w:rPr>
                <w:rFonts w:eastAsia="宋体" w:hint="eastAsia"/>
                <w:lang w:eastAsia="zh-CN"/>
              </w:rPr>
              <w:t>RSRP:INTEGER</w:t>
            </w:r>
            <w:proofErr w:type="gramEnd"/>
            <w:r>
              <w:rPr>
                <w:rFonts w:eastAsia="宋体" w:hint="eastAsia"/>
                <w:lang w:eastAsia="zh-CN"/>
              </w:rPr>
              <w:t>(0..97);</w:t>
            </w:r>
          </w:p>
          <w:p w14:paraId="2AD903BA" w14:textId="77777777" w:rsidR="00D90822" w:rsidRDefault="00D90822" w:rsidP="00A479A7">
            <w:pPr>
              <w:pStyle w:val="TAL"/>
              <w:rPr>
                <w:rFonts w:eastAsia="宋体"/>
                <w:lang w:eastAsia="zh-CN"/>
              </w:rPr>
            </w:pPr>
            <w:proofErr w:type="gramStart"/>
            <w:r>
              <w:rPr>
                <w:rFonts w:eastAsia="宋体" w:hint="eastAsia"/>
                <w:lang w:eastAsia="zh-CN"/>
              </w:rPr>
              <w:t>RSRQ:INTEGER</w:t>
            </w:r>
            <w:proofErr w:type="gramEnd"/>
            <w:r>
              <w:rPr>
                <w:rFonts w:eastAsia="宋体" w:hint="eastAsia"/>
                <w:lang w:eastAsia="zh-CN"/>
              </w:rPr>
              <w:t>(0..34);</w:t>
            </w:r>
          </w:p>
          <w:p w14:paraId="6270CFCF" w14:textId="77777777" w:rsidR="00D90822" w:rsidRDefault="00D90822" w:rsidP="00A479A7">
            <w:pPr>
              <w:pStyle w:val="TAL"/>
              <w:rPr>
                <w:rFonts w:eastAsia="宋体"/>
                <w:lang w:eastAsia="zh-CN"/>
              </w:rPr>
            </w:pPr>
            <w:proofErr w:type="gramStart"/>
            <w:r>
              <w:rPr>
                <w:rFonts w:eastAsia="宋体" w:hint="eastAsia"/>
                <w:lang w:eastAsia="zh-CN"/>
              </w:rPr>
              <w:t>SINR:INTEGER</w:t>
            </w:r>
            <w:proofErr w:type="gramEnd"/>
            <w:r>
              <w:rPr>
                <w:rFonts w:eastAsia="宋体" w:hint="eastAsia"/>
                <w:lang w:eastAsia="zh-CN"/>
              </w:rPr>
              <w:t>(0..127);</w:t>
            </w:r>
          </w:p>
        </w:tc>
        <w:tc>
          <w:tcPr>
            <w:tcW w:w="1254" w:type="dxa"/>
            <w:tcBorders>
              <w:top w:val="single" w:sz="4" w:space="0" w:color="auto"/>
              <w:left w:val="single" w:sz="4" w:space="0" w:color="auto"/>
              <w:bottom w:val="single" w:sz="4" w:space="0" w:color="auto"/>
              <w:right w:val="single" w:sz="4" w:space="0" w:color="auto"/>
            </w:tcBorders>
          </w:tcPr>
          <w:p w14:paraId="1CE11EDA" w14:textId="77777777" w:rsidR="00D90822" w:rsidRDefault="00D90822" w:rsidP="00A479A7">
            <w:pPr>
              <w:pStyle w:val="TAL"/>
            </w:pPr>
            <w:r>
              <w:rPr>
                <w:rFonts w:cs="Arial"/>
              </w:rPr>
              <w:t xml:space="preserve">This IE is defined in TS 38.331 </w:t>
            </w:r>
          </w:p>
        </w:tc>
      </w:tr>
      <w:tr w:rsidR="00D90822" w14:paraId="72BC9047" w14:textId="77777777" w:rsidTr="00A479A7">
        <w:tc>
          <w:tcPr>
            <w:tcW w:w="2578" w:type="dxa"/>
            <w:tcBorders>
              <w:top w:val="single" w:sz="4" w:space="0" w:color="auto"/>
              <w:left w:val="single" w:sz="4" w:space="0" w:color="auto"/>
              <w:bottom w:val="single" w:sz="4" w:space="0" w:color="auto"/>
              <w:right w:val="single" w:sz="4" w:space="0" w:color="auto"/>
            </w:tcBorders>
          </w:tcPr>
          <w:p w14:paraId="7D5BD406" w14:textId="77777777" w:rsidR="00D90822" w:rsidRDefault="00D90822" w:rsidP="00A479A7">
            <w:pPr>
              <w:pStyle w:val="TAL"/>
              <w:ind w:firstLine="402"/>
              <w:rPr>
                <w:rFonts w:eastAsia="宋体" w:cs="Arial"/>
                <w:lang w:eastAsia="zh-CN"/>
              </w:rPr>
            </w:pPr>
            <w:r>
              <w:rPr>
                <w:rFonts w:cs="Arial"/>
              </w:rPr>
              <w:t>&gt;&gt;</w:t>
            </w:r>
            <w:r>
              <w:rPr>
                <w:rFonts w:eastAsia="宋体" w:cs="Arial" w:hint="eastAsia"/>
                <w:lang w:eastAsia="zh-CN"/>
              </w:rPr>
              <w:t>Hysteresis</w:t>
            </w:r>
          </w:p>
        </w:tc>
        <w:tc>
          <w:tcPr>
            <w:tcW w:w="1134" w:type="dxa"/>
            <w:tcBorders>
              <w:top w:val="single" w:sz="4" w:space="0" w:color="auto"/>
              <w:left w:val="single" w:sz="4" w:space="0" w:color="auto"/>
              <w:bottom w:val="single" w:sz="4" w:space="0" w:color="auto"/>
              <w:right w:val="single" w:sz="4" w:space="0" w:color="auto"/>
            </w:tcBorders>
          </w:tcPr>
          <w:p w14:paraId="46E1F878" w14:textId="77777777" w:rsidR="00D90822" w:rsidRDefault="00D90822" w:rsidP="00A479A7">
            <w:pPr>
              <w:pStyle w:val="TAL"/>
              <w:rPr>
                <w:rFonts w:eastAsia="宋体"/>
                <w:lang w:eastAsia="zh-CN"/>
              </w:rPr>
            </w:pPr>
          </w:p>
        </w:tc>
        <w:tc>
          <w:tcPr>
            <w:tcW w:w="877" w:type="dxa"/>
            <w:tcBorders>
              <w:top w:val="single" w:sz="4" w:space="0" w:color="auto"/>
              <w:left w:val="single" w:sz="4" w:space="0" w:color="auto"/>
              <w:bottom w:val="single" w:sz="4" w:space="0" w:color="auto"/>
              <w:right w:val="single" w:sz="4" w:space="0" w:color="auto"/>
            </w:tcBorders>
          </w:tcPr>
          <w:p w14:paraId="6605EB08"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0C169123" w14:textId="77777777" w:rsidR="00D90822" w:rsidRDefault="00D90822" w:rsidP="00A479A7">
            <w:pPr>
              <w:pStyle w:val="TAL"/>
            </w:pPr>
            <w:r>
              <w:rPr>
                <w:rFonts w:hint="eastAsia"/>
              </w:rPr>
              <w:t>INTEGER (</w:t>
            </w:r>
            <w:proofErr w:type="gramStart"/>
            <w:r>
              <w:rPr>
                <w:rFonts w:hint="eastAsia"/>
              </w:rPr>
              <w:t>0..</w:t>
            </w:r>
            <w:proofErr w:type="gramEnd"/>
            <w:r>
              <w:rPr>
                <w:rFonts w:hint="eastAsia"/>
              </w:rPr>
              <w:t>30)</w:t>
            </w:r>
          </w:p>
        </w:tc>
        <w:tc>
          <w:tcPr>
            <w:tcW w:w="1254" w:type="dxa"/>
            <w:tcBorders>
              <w:top w:val="single" w:sz="4" w:space="0" w:color="auto"/>
              <w:left w:val="single" w:sz="4" w:space="0" w:color="auto"/>
              <w:bottom w:val="single" w:sz="4" w:space="0" w:color="auto"/>
              <w:right w:val="single" w:sz="4" w:space="0" w:color="auto"/>
            </w:tcBorders>
          </w:tcPr>
          <w:p w14:paraId="58CAAF86" w14:textId="77777777" w:rsidR="00D90822" w:rsidRDefault="00D90822" w:rsidP="00A479A7">
            <w:pPr>
              <w:pStyle w:val="TAL"/>
            </w:pPr>
            <w:r>
              <w:rPr>
                <w:rFonts w:cs="Arial"/>
              </w:rPr>
              <w:t xml:space="preserve">This IE is defined in TS 38.331 </w:t>
            </w:r>
          </w:p>
        </w:tc>
      </w:tr>
      <w:tr w:rsidR="00D90822" w14:paraId="0A552D14" w14:textId="77777777" w:rsidTr="00A479A7">
        <w:tc>
          <w:tcPr>
            <w:tcW w:w="2578" w:type="dxa"/>
            <w:tcBorders>
              <w:top w:val="single" w:sz="4" w:space="0" w:color="auto"/>
              <w:left w:val="single" w:sz="4" w:space="0" w:color="auto"/>
              <w:bottom w:val="single" w:sz="4" w:space="0" w:color="auto"/>
              <w:right w:val="single" w:sz="4" w:space="0" w:color="auto"/>
            </w:tcBorders>
          </w:tcPr>
          <w:p w14:paraId="46F7E383" w14:textId="77777777" w:rsidR="00D90822" w:rsidRDefault="00D90822" w:rsidP="00A479A7">
            <w:pPr>
              <w:pStyle w:val="TAL"/>
              <w:ind w:firstLine="402"/>
              <w:rPr>
                <w:rFonts w:eastAsia="宋体" w:cs="Arial"/>
                <w:lang w:eastAsia="zh-CN"/>
              </w:rPr>
            </w:pPr>
            <w:r>
              <w:rPr>
                <w:rFonts w:cs="Arial"/>
              </w:rPr>
              <w:t>&gt;&gt;</w:t>
            </w:r>
            <w:proofErr w:type="spellStart"/>
            <w:r>
              <w:rPr>
                <w:rFonts w:eastAsia="宋体" w:cs="Arial" w:hint="eastAsia"/>
                <w:lang w:eastAsia="zh-CN"/>
              </w:rPr>
              <w:t>timeToTrigger</w:t>
            </w:r>
            <w:proofErr w:type="spellEnd"/>
          </w:p>
        </w:tc>
        <w:tc>
          <w:tcPr>
            <w:tcW w:w="1134" w:type="dxa"/>
            <w:tcBorders>
              <w:top w:val="single" w:sz="4" w:space="0" w:color="auto"/>
              <w:left w:val="single" w:sz="4" w:space="0" w:color="auto"/>
              <w:bottom w:val="single" w:sz="4" w:space="0" w:color="auto"/>
              <w:right w:val="single" w:sz="4" w:space="0" w:color="auto"/>
            </w:tcBorders>
          </w:tcPr>
          <w:p w14:paraId="2EDFEBD6" w14:textId="77777777" w:rsidR="00D90822" w:rsidRDefault="00D90822" w:rsidP="00A479A7">
            <w:pPr>
              <w:pStyle w:val="TAL"/>
              <w:rPr>
                <w:rFonts w:eastAsia="宋体"/>
                <w:lang w:eastAsia="zh-CN"/>
              </w:rPr>
            </w:pPr>
          </w:p>
        </w:tc>
        <w:tc>
          <w:tcPr>
            <w:tcW w:w="877" w:type="dxa"/>
            <w:tcBorders>
              <w:top w:val="single" w:sz="4" w:space="0" w:color="auto"/>
              <w:left w:val="single" w:sz="4" w:space="0" w:color="auto"/>
              <w:bottom w:val="single" w:sz="4" w:space="0" w:color="auto"/>
              <w:right w:val="single" w:sz="4" w:space="0" w:color="auto"/>
            </w:tcBorders>
          </w:tcPr>
          <w:p w14:paraId="5F674303"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1782B4DE" w14:textId="77777777" w:rsidR="00D90822" w:rsidRDefault="00D90822" w:rsidP="00A479A7">
            <w:pPr>
              <w:pStyle w:val="TAL"/>
            </w:pPr>
            <w:r>
              <w:rPr>
                <w:rFonts w:hint="eastAsia"/>
              </w:rPr>
              <w:t>ENUMERATED {ms0, ms40, ms64, ms80, ms100, ms128, ms160, ms256,</w:t>
            </w:r>
          </w:p>
          <w:p w14:paraId="0C6155E9" w14:textId="77777777" w:rsidR="00D90822" w:rsidRDefault="00D90822" w:rsidP="00A479A7">
            <w:pPr>
              <w:pStyle w:val="TAL"/>
            </w:pPr>
            <w:r>
              <w:rPr>
                <w:rFonts w:hint="eastAsia"/>
              </w:rPr>
              <w:t>ms320, ms480, ms512, ms640, ms1024, ms1280, ms</w:t>
            </w:r>
            <w:proofErr w:type="gramStart"/>
            <w:r>
              <w:rPr>
                <w:rFonts w:hint="eastAsia"/>
              </w:rPr>
              <w:t>2560,ms</w:t>
            </w:r>
            <w:proofErr w:type="gramEnd"/>
            <w:r>
              <w:rPr>
                <w:rFonts w:hint="eastAsia"/>
              </w:rPr>
              <w:t>5120}</w:t>
            </w:r>
          </w:p>
        </w:tc>
        <w:tc>
          <w:tcPr>
            <w:tcW w:w="1254" w:type="dxa"/>
            <w:tcBorders>
              <w:top w:val="single" w:sz="4" w:space="0" w:color="auto"/>
              <w:left w:val="single" w:sz="4" w:space="0" w:color="auto"/>
              <w:bottom w:val="single" w:sz="4" w:space="0" w:color="auto"/>
              <w:right w:val="single" w:sz="4" w:space="0" w:color="auto"/>
            </w:tcBorders>
          </w:tcPr>
          <w:p w14:paraId="0D297409" w14:textId="77777777" w:rsidR="00D90822" w:rsidRDefault="00D90822" w:rsidP="00A479A7">
            <w:pPr>
              <w:pStyle w:val="TAL"/>
            </w:pPr>
            <w:r>
              <w:rPr>
                <w:rFonts w:cs="Arial"/>
              </w:rPr>
              <w:t xml:space="preserve">This IE is defined in TS 38.331 </w:t>
            </w:r>
          </w:p>
        </w:tc>
      </w:tr>
      <w:tr w:rsidR="00D90822" w14:paraId="46177CC0" w14:textId="77777777" w:rsidTr="00A479A7">
        <w:tc>
          <w:tcPr>
            <w:tcW w:w="2578" w:type="dxa"/>
            <w:tcBorders>
              <w:top w:val="single" w:sz="4" w:space="0" w:color="auto"/>
              <w:left w:val="single" w:sz="4" w:space="0" w:color="auto"/>
              <w:bottom w:val="single" w:sz="4" w:space="0" w:color="auto"/>
              <w:right w:val="single" w:sz="4" w:space="0" w:color="auto"/>
            </w:tcBorders>
          </w:tcPr>
          <w:p w14:paraId="00AF0766" w14:textId="77777777" w:rsidR="00D90822" w:rsidRDefault="00D90822" w:rsidP="00A479A7">
            <w:pPr>
              <w:pStyle w:val="TAL"/>
              <w:ind w:left="222"/>
              <w:rPr>
                <w:rFonts w:eastAsia="宋体" w:cs="Arial"/>
                <w:b/>
              </w:rPr>
            </w:pPr>
            <w:r>
              <w:rPr>
                <w:rFonts w:cs="Arial"/>
                <w:b/>
              </w:rPr>
              <w:t xml:space="preserve"> &gt;</w:t>
            </w:r>
            <w:r>
              <w:rPr>
                <w:rFonts w:eastAsia="宋体" w:cs="Arial" w:hint="eastAsia"/>
                <w:b/>
                <w:lang w:eastAsia="zh-CN"/>
              </w:rPr>
              <w:t>event A2</w:t>
            </w:r>
          </w:p>
        </w:tc>
        <w:tc>
          <w:tcPr>
            <w:tcW w:w="1134" w:type="dxa"/>
            <w:tcBorders>
              <w:top w:val="single" w:sz="4" w:space="0" w:color="auto"/>
              <w:left w:val="single" w:sz="4" w:space="0" w:color="auto"/>
              <w:bottom w:val="single" w:sz="4" w:space="0" w:color="auto"/>
              <w:right w:val="single" w:sz="4" w:space="0" w:color="auto"/>
            </w:tcBorders>
          </w:tcPr>
          <w:p w14:paraId="55BB9132" w14:textId="77777777" w:rsidR="00D90822" w:rsidRDefault="00D90822" w:rsidP="00A479A7">
            <w:pPr>
              <w:pStyle w:val="TAL"/>
              <w:rPr>
                <w:lang w:eastAsia="zh-CN"/>
              </w:rPr>
            </w:pPr>
            <w:r>
              <w:rPr>
                <w:rFonts w:hint="eastAsia"/>
                <w:lang w:eastAsia="zh-CN"/>
              </w:rPr>
              <w:t>O</w:t>
            </w:r>
          </w:p>
        </w:tc>
        <w:tc>
          <w:tcPr>
            <w:tcW w:w="877" w:type="dxa"/>
            <w:tcBorders>
              <w:top w:val="single" w:sz="4" w:space="0" w:color="auto"/>
              <w:left w:val="single" w:sz="4" w:space="0" w:color="auto"/>
              <w:bottom w:val="single" w:sz="4" w:space="0" w:color="auto"/>
              <w:right w:val="single" w:sz="4" w:space="0" w:color="auto"/>
            </w:tcBorders>
          </w:tcPr>
          <w:p w14:paraId="17BE0D66"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7114C603" w14:textId="77777777" w:rsidR="00D90822" w:rsidRDefault="00D90822" w:rsidP="00A479A7">
            <w:pPr>
              <w:pStyle w:val="TAL"/>
            </w:pPr>
          </w:p>
        </w:tc>
        <w:tc>
          <w:tcPr>
            <w:tcW w:w="1254" w:type="dxa"/>
            <w:tcBorders>
              <w:top w:val="single" w:sz="4" w:space="0" w:color="auto"/>
              <w:left w:val="single" w:sz="4" w:space="0" w:color="auto"/>
              <w:bottom w:val="single" w:sz="4" w:space="0" w:color="auto"/>
              <w:right w:val="single" w:sz="4" w:space="0" w:color="auto"/>
            </w:tcBorders>
          </w:tcPr>
          <w:p w14:paraId="44FD57A0" w14:textId="77777777" w:rsidR="00D90822" w:rsidRDefault="00D90822" w:rsidP="00A479A7">
            <w:pPr>
              <w:pStyle w:val="TAL"/>
            </w:pPr>
            <w:r>
              <w:rPr>
                <w:rFonts w:cs="Arial"/>
              </w:rPr>
              <w:t xml:space="preserve">This IE is defined in TS 38.331 </w:t>
            </w:r>
          </w:p>
        </w:tc>
      </w:tr>
      <w:tr w:rsidR="00D90822" w14:paraId="4B5870D8" w14:textId="77777777" w:rsidTr="00A479A7">
        <w:tc>
          <w:tcPr>
            <w:tcW w:w="2578" w:type="dxa"/>
            <w:tcBorders>
              <w:top w:val="single" w:sz="4" w:space="0" w:color="auto"/>
              <w:left w:val="single" w:sz="4" w:space="0" w:color="auto"/>
              <w:bottom w:val="single" w:sz="4" w:space="0" w:color="auto"/>
              <w:right w:val="single" w:sz="4" w:space="0" w:color="auto"/>
            </w:tcBorders>
          </w:tcPr>
          <w:p w14:paraId="0E19B39C" w14:textId="77777777" w:rsidR="00D90822" w:rsidRDefault="00D90822" w:rsidP="00A479A7">
            <w:pPr>
              <w:pStyle w:val="TAL"/>
              <w:ind w:firstLine="402"/>
              <w:rPr>
                <w:rFonts w:eastAsia="宋体" w:cs="Arial"/>
                <w:b/>
              </w:rPr>
            </w:pPr>
            <w:r>
              <w:rPr>
                <w:rFonts w:cs="Arial"/>
              </w:rPr>
              <w:t>&gt;&gt;</w:t>
            </w:r>
            <w:r>
              <w:rPr>
                <w:rFonts w:eastAsia="宋体" w:cs="Arial" w:hint="eastAsia"/>
                <w:lang w:eastAsia="zh-CN"/>
              </w:rPr>
              <w:t>A2 threshold</w:t>
            </w:r>
          </w:p>
        </w:tc>
        <w:tc>
          <w:tcPr>
            <w:tcW w:w="1134" w:type="dxa"/>
            <w:tcBorders>
              <w:top w:val="single" w:sz="4" w:space="0" w:color="auto"/>
              <w:left w:val="single" w:sz="4" w:space="0" w:color="auto"/>
              <w:bottom w:val="single" w:sz="4" w:space="0" w:color="auto"/>
              <w:right w:val="single" w:sz="4" w:space="0" w:color="auto"/>
            </w:tcBorders>
          </w:tcPr>
          <w:p w14:paraId="0B0C23B1" w14:textId="77777777" w:rsidR="00D90822" w:rsidRDefault="00D90822" w:rsidP="00A479A7">
            <w:pPr>
              <w:pStyle w:val="TAL"/>
              <w:rPr>
                <w:lang w:eastAsia="zh-CN"/>
              </w:rPr>
            </w:pPr>
          </w:p>
        </w:tc>
        <w:tc>
          <w:tcPr>
            <w:tcW w:w="877" w:type="dxa"/>
            <w:tcBorders>
              <w:top w:val="single" w:sz="4" w:space="0" w:color="auto"/>
              <w:left w:val="single" w:sz="4" w:space="0" w:color="auto"/>
              <w:bottom w:val="single" w:sz="4" w:space="0" w:color="auto"/>
              <w:right w:val="single" w:sz="4" w:space="0" w:color="auto"/>
            </w:tcBorders>
          </w:tcPr>
          <w:p w14:paraId="6BC203BB"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0D161340" w14:textId="77777777" w:rsidR="00D90822" w:rsidRDefault="00D90822" w:rsidP="00A479A7">
            <w:pPr>
              <w:pStyle w:val="TAL"/>
              <w:rPr>
                <w:rFonts w:eastAsia="宋体"/>
                <w:lang w:eastAsia="zh-CN"/>
              </w:rPr>
            </w:pPr>
            <w:proofErr w:type="gramStart"/>
            <w:r>
              <w:rPr>
                <w:rFonts w:eastAsia="宋体" w:hint="eastAsia"/>
                <w:lang w:eastAsia="zh-CN"/>
              </w:rPr>
              <w:t>RSRP:INTEGER</w:t>
            </w:r>
            <w:proofErr w:type="gramEnd"/>
            <w:r>
              <w:rPr>
                <w:rFonts w:eastAsia="宋体" w:hint="eastAsia"/>
                <w:lang w:eastAsia="zh-CN"/>
              </w:rPr>
              <w:t>(0..97);</w:t>
            </w:r>
          </w:p>
          <w:p w14:paraId="22ED2A89" w14:textId="77777777" w:rsidR="00D90822" w:rsidRDefault="00D90822" w:rsidP="00A479A7">
            <w:pPr>
              <w:pStyle w:val="TAL"/>
              <w:rPr>
                <w:rFonts w:eastAsia="宋体"/>
                <w:lang w:eastAsia="zh-CN"/>
              </w:rPr>
            </w:pPr>
            <w:proofErr w:type="gramStart"/>
            <w:r>
              <w:rPr>
                <w:rFonts w:eastAsia="宋体" w:hint="eastAsia"/>
                <w:lang w:eastAsia="zh-CN"/>
              </w:rPr>
              <w:t>RSRQ:INTEGER</w:t>
            </w:r>
            <w:proofErr w:type="gramEnd"/>
            <w:r>
              <w:rPr>
                <w:rFonts w:eastAsia="宋体" w:hint="eastAsia"/>
                <w:lang w:eastAsia="zh-CN"/>
              </w:rPr>
              <w:t>(0..34);</w:t>
            </w:r>
          </w:p>
          <w:p w14:paraId="7F858AA7" w14:textId="77777777" w:rsidR="00D90822" w:rsidRDefault="00D90822" w:rsidP="00A479A7">
            <w:pPr>
              <w:pStyle w:val="TAL"/>
            </w:pPr>
            <w:proofErr w:type="gramStart"/>
            <w:r>
              <w:rPr>
                <w:rFonts w:eastAsia="宋体" w:hint="eastAsia"/>
                <w:lang w:eastAsia="zh-CN"/>
              </w:rPr>
              <w:t>SINR:INTEGER</w:t>
            </w:r>
            <w:proofErr w:type="gramEnd"/>
            <w:r>
              <w:rPr>
                <w:rFonts w:eastAsia="宋体" w:hint="eastAsia"/>
                <w:lang w:eastAsia="zh-CN"/>
              </w:rPr>
              <w:t>(0..127);</w:t>
            </w:r>
          </w:p>
        </w:tc>
        <w:tc>
          <w:tcPr>
            <w:tcW w:w="1254" w:type="dxa"/>
            <w:tcBorders>
              <w:top w:val="single" w:sz="4" w:space="0" w:color="auto"/>
              <w:left w:val="single" w:sz="4" w:space="0" w:color="auto"/>
              <w:bottom w:val="single" w:sz="4" w:space="0" w:color="auto"/>
              <w:right w:val="single" w:sz="4" w:space="0" w:color="auto"/>
            </w:tcBorders>
          </w:tcPr>
          <w:p w14:paraId="41253469" w14:textId="77777777" w:rsidR="00D90822" w:rsidRDefault="00D90822" w:rsidP="00A479A7">
            <w:pPr>
              <w:pStyle w:val="TAL"/>
            </w:pPr>
            <w:r>
              <w:rPr>
                <w:rFonts w:cs="Arial"/>
              </w:rPr>
              <w:t xml:space="preserve">This IE is defined in TS 38.331 </w:t>
            </w:r>
          </w:p>
        </w:tc>
      </w:tr>
      <w:tr w:rsidR="00D90822" w14:paraId="729C1F02" w14:textId="77777777" w:rsidTr="00A479A7">
        <w:tc>
          <w:tcPr>
            <w:tcW w:w="2578" w:type="dxa"/>
            <w:tcBorders>
              <w:top w:val="single" w:sz="4" w:space="0" w:color="auto"/>
              <w:left w:val="single" w:sz="4" w:space="0" w:color="auto"/>
              <w:bottom w:val="single" w:sz="4" w:space="0" w:color="auto"/>
              <w:right w:val="single" w:sz="4" w:space="0" w:color="auto"/>
            </w:tcBorders>
          </w:tcPr>
          <w:p w14:paraId="1AEDDA00" w14:textId="77777777" w:rsidR="00D90822" w:rsidRDefault="00D90822" w:rsidP="00A479A7">
            <w:pPr>
              <w:pStyle w:val="TAL"/>
              <w:ind w:firstLine="402"/>
              <w:rPr>
                <w:rFonts w:eastAsia="宋体" w:cs="Arial"/>
              </w:rPr>
            </w:pPr>
            <w:r>
              <w:rPr>
                <w:rFonts w:cs="Arial"/>
              </w:rPr>
              <w:t>&gt;&gt;</w:t>
            </w:r>
            <w:r>
              <w:rPr>
                <w:rFonts w:eastAsia="宋体" w:cs="Arial" w:hint="eastAsia"/>
                <w:lang w:eastAsia="zh-CN"/>
              </w:rPr>
              <w:t>Hysteresis</w:t>
            </w:r>
          </w:p>
        </w:tc>
        <w:tc>
          <w:tcPr>
            <w:tcW w:w="1134" w:type="dxa"/>
            <w:tcBorders>
              <w:top w:val="single" w:sz="4" w:space="0" w:color="auto"/>
              <w:left w:val="single" w:sz="4" w:space="0" w:color="auto"/>
              <w:bottom w:val="single" w:sz="4" w:space="0" w:color="auto"/>
              <w:right w:val="single" w:sz="4" w:space="0" w:color="auto"/>
            </w:tcBorders>
          </w:tcPr>
          <w:p w14:paraId="31D0E913" w14:textId="77777777" w:rsidR="00D90822" w:rsidRDefault="00D90822" w:rsidP="00A479A7">
            <w:pPr>
              <w:pStyle w:val="TAL"/>
              <w:rPr>
                <w:rFonts w:eastAsia="宋体"/>
                <w:lang w:eastAsia="zh-CN"/>
              </w:rPr>
            </w:pPr>
          </w:p>
        </w:tc>
        <w:tc>
          <w:tcPr>
            <w:tcW w:w="877" w:type="dxa"/>
            <w:tcBorders>
              <w:top w:val="single" w:sz="4" w:space="0" w:color="auto"/>
              <w:left w:val="single" w:sz="4" w:space="0" w:color="auto"/>
              <w:bottom w:val="single" w:sz="4" w:space="0" w:color="auto"/>
              <w:right w:val="single" w:sz="4" w:space="0" w:color="auto"/>
            </w:tcBorders>
          </w:tcPr>
          <w:p w14:paraId="368A44C9"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717DA669" w14:textId="77777777" w:rsidR="00D90822" w:rsidRDefault="00D90822" w:rsidP="00A479A7">
            <w:pPr>
              <w:pStyle w:val="TAL"/>
            </w:pPr>
            <w:r>
              <w:rPr>
                <w:rFonts w:hint="eastAsia"/>
              </w:rPr>
              <w:t>INTEGER (</w:t>
            </w:r>
            <w:proofErr w:type="gramStart"/>
            <w:r>
              <w:rPr>
                <w:rFonts w:hint="eastAsia"/>
              </w:rPr>
              <w:t>0..</w:t>
            </w:r>
            <w:proofErr w:type="gramEnd"/>
            <w:r>
              <w:rPr>
                <w:rFonts w:hint="eastAsia"/>
              </w:rPr>
              <w:t>30)</w:t>
            </w:r>
          </w:p>
        </w:tc>
        <w:tc>
          <w:tcPr>
            <w:tcW w:w="1254" w:type="dxa"/>
            <w:tcBorders>
              <w:top w:val="single" w:sz="4" w:space="0" w:color="auto"/>
              <w:left w:val="single" w:sz="4" w:space="0" w:color="auto"/>
              <w:bottom w:val="single" w:sz="4" w:space="0" w:color="auto"/>
              <w:right w:val="single" w:sz="4" w:space="0" w:color="auto"/>
            </w:tcBorders>
          </w:tcPr>
          <w:p w14:paraId="7C6610B6" w14:textId="77777777" w:rsidR="00D90822" w:rsidRDefault="00D90822" w:rsidP="00A479A7">
            <w:pPr>
              <w:pStyle w:val="TAL"/>
            </w:pPr>
            <w:r>
              <w:rPr>
                <w:rFonts w:cs="Arial"/>
              </w:rPr>
              <w:t xml:space="preserve">This IE is defined in TS 38.331 </w:t>
            </w:r>
          </w:p>
        </w:tc>
      </w:tr>
      <w:tr w:rsidR="00D90822" w14:paraId="7D36AE58" w14:textId="77777777" w:rsidTr="00A479A7">
        <w:tc>
          <w:tcPr>
            <w:tcW w:w="2578" w:type="dxa"/>
            <w:tcBorders>
              <w:top w:val="single" w:sz="4" w:space="0" w:color="auto"/>
              <w:left w:val="single" w:sz="4" w:space="0" w:color="auto"/>
              <w:bottom w:val="single" w:sz="4" w:space="0" w:color="auto"/>
              <w:right w:val="single" w:sz="4" w:space="0" w:color="auto"/>
            </w:tcBorders>
          </w:tcPr>
          <w:p w14:paraId="6A5E8A88" w14:textId="77777777" w:rsidR="00D90822" w:rsidRDefault="00D90822" w:rsidP="00A479A7">
            <w:pPr>
              <w:pStyle w:val="TAL"/>
              <w:ind w:firstLine="402"/>
              <w:rPr>
                <w:rFonts w:eastAsia="宋体" w:cs="Arial"/>
              </w:rPr>
            </w:pPr>
            <w:r>
              <w:rPr>
                <w:rFonts w:cs="Arial"/>
              </w:rPr>
              <w:t>&gt;&gt;</w:t>
            </w:r>
            <w:proofErr w:type="spellStart"/>
            <w:r>
              <w:rPr>
                <w:rFonts w:eastAsia="宋体" w:cs="Arial" w:hint="eastAsia"/>
                <w:lang w:eastAsia="zh-CN"/>
              </w:rPr>
              <w:t>timeToTrigger</w:t>
            </w:r>
            <w:proofErr w:type="spellEnd"/>
          </w:p>
        </w:tc>
        <w:tc>
          <w:tcPr>
            <w:tcW w:w="1134" w:type="dxa"/>
            <w:tcBorders>
              <w:top w:val="single" w:sz="4" w:space="0" w:color="auto"/>
              <w:left w:val="single" w:sz="4" w:space="0" w:color="auto"/>
              <w:bottom w:val="single" w:sz="4" w:space="0" w:color="auto"/>
              <w:right w:val="single" w:sz="4" w:space="0" w:color="auto"/>
            </w:tcBorders>
          </w:tcPr>
          <w:p w14:paraId="47F57885" w14:textId="77777777" w:rsidR="00D90822" w:rsidRDefault="00D90822" w:rsidP="00A479A7">
            <w:pPr>
              <w:pStyle w:val="TAL"/>
              <w:rPr>
                <w:rFonts w:eastAsia="宋体"/>
                <w:lang w:eastAsia="zh-CN"/>
              </w:rPr>
            </w:pPr>
          </w:p>
        </w:tc>
        <w:tc>
          <w:tcPr>
            <w:tcW w:w="877" w:type="dxa"/>
            <w:tcBorders>
              <w:top w:val="single" w:sz="4" w:space="0" w:color="auto"/>
              <w:left w:val="single" w:sz="4" w:space="0" w:color="auto"/>
              <w:bottom w:val="single" w:sz="4" w:space="0" w:color="auto"/>
              <w:right w:val="single" w:sz="4" w:space="0" w:color="auto"/>
            </w:tcBorders>
          </w:tcPr>
          <w:p w14:paraId="2F1D5C7C"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1471D68B" w14:textId="77777777" w:rsidR="00D90822" w:rsidRDefault="00D90822" w:rsidP="00A479A7">
            <w:pPr>
              <w:pStyle w:val="TAL"/>
            </w:pPr>
            <w:r>
              <w:rPr>
                <w:rFonts w:hint="eastAsia"/>
              </w:rPr>
              <w:t>ENUMERATED {ms0, ms40, ms64, ms80, ms100, ms128, ms160, ms256,</w:t>
            </w:r>
          </w:p>
          <w:p w14:paraId="6E404FA3" w14:textId="77777777" w:rsidR="00D90822" w:rsidRDefault="00D90822" w:rsidP="00A479A7">
            <w:pPr>
              <w:pStyle w:val="TAL"/>
            </w:pPr>
            <w:r>
              <w:rPr>
                <w:rFonts w:hint="eastAsia"/>
              </w:rPr>
              <w:t>ms320, ms480, ms512, ms640, ms1024, ms1280, ms</w:t>
            </w:r>
            <w:proofErr w:type="gramStart"/>
            <w:r>
              <w:rPr>
                <w:rFonts w:hint="eastAsia"/>
              </w:rPr>
              <w:t>2560,ms</w:t>
            </w:r>
            <w:proofErr w:type="gramEnd"/>
            <w:r>
              <w:rPr>
                <w:rFonts w:hint="eastAsia"/>
              </w:rPr>
              <w:t>5120}</w:t>
            </w:r>
          </w:p>
        </w:tc>
        <w:tc>
          <w:tcPr>
            <w:tcW w:w="1254" w:type="dxa"/>
            <w:tcBorders>
              <w:top w:val="single" w:sz="4" w:space="0" w:color="auto"/>
              <w:left w:val="single" w:sz="4" w:space="0" w:color="auto"/>
              <w:bottom w:val="single" w:sz="4" w:space="0" w:color="auto"/>
              <w:right w:val="single" w:sz="4" w:space="0" w:color="auto"/>
            </w:tcBorders>
          </w:tcPr>
          <w:p w14:paraId="343C0272" w14:textId="77777777" w:rsidR="00D90822" w:rsidRDefault="00D90822" w:rsidP="00A479A7">
            <w:pPr>
              <w:pStyle w:val="TAL"/>
            </w:pPr>
            <w:r>
              <w:rPr>
                <w:rFonts w:cs="Arial"/>
              </w:rPr>
              <w:t xml:space="preserve">This IE is defined in TS 38.331 </w:t>
            </w:r>
          </w:p>
        </w:tc>
      </w:tr>
      <w:tr w:rsidR="00D90822" w14:paraId="493818D6" w14:textId="77777777" w:rsidTr="00A479A7">
        <w:tc>
          <w:tcPr>
            <w:tcW w:w="2578" w:type="dxa"/>
            <w:tcBorders>
              <w:top w:val="single" w:sz="4" w:space="0" w:color="auto"/>
              <w:left w:val="single" w:sz="4" w:space="0" w:color="auto"/>
              <w:bottom w:val="single" w:sz="4" w:space="0" w:color="auto"/>
              <w:right w:val="single" w:sz="4" w:space="0" w:color="auto"/>
            </w:tcBorders>
          </w:tcPr>
          <w:p w14:paraId="35CB6B7E" w14:textId="77777777" w:rsidR="00D90822" w:rsidRDefault="00D90822" w:rsidP="00A479A7">
            <w:pPr>
              <w:pStyle w:val="TAL"/>
              <w:ind w:left="222"/>
              <w:rPr>
                <w:rFonts w:eastAsia="宋体" w:cs="Arial"/>
                <w:b/>
              </w:rPr>
            </w:pPr>
            <w:r>
              <w:rPr>
                <w:rFonts w:cs="Arial"/>
                <w:b/>
              </w:rPr>
              <w:t xml:space="preserve"> &gt;</w:t>
            </w:r>
            <w:r>
              <w:rPr>
                <w:rFonts w:eastAsia="宋体" w:cs="Arial" w:hint="eastAsia"/>
                <w:b/>
                <w:lang w:eastAsia="zh-CN"/>
              </w:rPr>
              <w:t>event A3</w:t>
            </w:r>
          </w:p>
        </w:tc>
        <w:tc>
          <w:tcPr>
            <w:tcW w:w="1134" w:type="dxa"/>
            <w:tcBorders>
              <w:top w:val="single" w:sz="4" w:space="0" w:color="auto"/>
              <w:left w:val="single" w:sz="4" w:space="0" w:color="auto"/>
              <w:bottom w:val="single" w:sz="4" w:space="0" w:color="auto"/>
              <w:right w:val="single" w:sz="4" w:space="0" w:color="auto"/>
            </w:tcBorders>
          </w:tcPr>
          <w:p w14:paraId="57E78E9F" w14:textId="77777777" w:rsidR="00D90822" w:rsidRDefault="00D90822" w:rsidP="00A479A7">
            <w:pPr>
              <w:pStyle w:val="TAL"/>
              <w:rPr>
                <w:lang w:eastAsia="zh-CN"/>
              </w:rPr>
            </w:pPr>
            <w:r>
              <w:rPr>
                <w:rFonts w:hint="eastAsia"/>
                <w:lang w:eastAsia="zh-CN"/>
              </w:rPr>
              <w:t>O</w:t>
            </w:r>
          </w:p>
        </w:tc>
        <w:tc>
          <w:tcPr>
            <w:tcW w:w="877" w:type="dxa"/>
            <w:tcBorders>
              <w:top w:val="single" w:sz="4" w:space="0" w:color="auto"/>
              <w:left w:val="single" w:sz="4" w:space="0" w:color="auto"/>
              <w:bottom w:val="single" w:sz="4" w:space="0" w:color="auto"/>
              <w:right w:val="single" w:sz="4" w:space="0" w:color="auto"/>
            </w:tcBorders>
          </w:tcPr>
          <w:p w14:paraId="69575F66"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57F3ACA3" w14:textId="77777777" w:rsidR="00D90822" w:rsidRDefault="00D90822" w:rsidP="00A479A7">
            <w:pPr>
              <w:pStyle w:val="TAL"/>
            </w:pPr>
          </w:p>
        </w:tc>
        <w:tc>
          <w:tcPr>
            <w:tcW w:w="1254" w:type="dxa"/>
            <w:tcBorders>
              <w:top w:val="single" w:sz="4" w:space="0" w:color="auto"/>
              <w:left w:val="single" w:sz="4" w:space="0" w:color="auto"/>
              <w:bottom w:val="single" w:sz="4" w:space="0" w:color="auto"/>
              <w:right w:val="single" w:sz="4" w:space="0" w:color="auto"/>
            </w:tcBorders>
          </w:tcPr>
          <w:p w14:paraId="3A32C839" w14:textId="77777777" w:rsidR="00D90822" w:rsidRDefault="00D90822" w:rsidP="00A479A7">
            <w:pPr>
              <w:pStyle w:val="TAL"/>
            </w:pPr>
            <w:r>
              <w:rPr>
                <w:rFonts w:cs="Arial"/>
              </w:rPr>
              <w:t xml:space="preserve">This IE is defined in TS 38.331 </w:t>
            </w:r>
          </w:p>
        </w:tc>
      </w:tr>
      <w:tr w:rsidR="00D90822" w14:paraId="310FFF51" w14:textId="77777777" w:rsidTr="00A479A7">
        <w:tc>
          <w:tcPr>
            <w:tcW w:w="2578" w:type="dxa"/>
            <w:tcBorders>
              <w:top w:val="single" w:sz="4" w:space="0" w:color="auto"/>
              <w:left w:val="single" w:sz="4" w:space="0" w:color="auto"/>
              <w:bottom w:val="single" w:sz="4" w:space="0" w:color="auto"/>
              <w:right w:val="single" w:sz="4" w:space="0" w:color="auto"/>
            </w:tcBorders>
          </w:tcPr>
          <w:p w14:paraId="081D9353" w14:textId="77777777" w:rsidR="00D90822" w:rsidRDefault="00D90822" w:rsidP="00A479A7">
            <w:pPr>
              <w:pStyle w:val="TAL"/>
              <w:ind w:firstLine="402"/>
              <w:rPr>
                <w:rFonts w:eastAsia="宋体" w:cs="Arial"/>
                <w:b/>
              </w:rPr>
            </w:pPr>
            <w:r>
              <w:rPr>
                <w:rFonts w:cs="Arial"/>
              </w:rPr>
              <w:t>&gt;&gt;</w:t>
            </w:r>
            <w:r>
              <w:rPr>
                <w:rFonts w:eastAsia="宋体" w:cs="Arial" w:hint="eastAsia"/>
                <w:lang w:eastAsia="zh-CN"/>
              </w:rPr>
              <w:t>A3 Offset</w:t>
            </w:r>
          </w:p>
        </w:tc>
        <w:tc>
          <w:tcPr>
            <w:tcW w:w="1134" w:type="dxa"/>
            <w:tcBorders>
              <w:top w:val="single" w:sz="4" w:space="0" w:color="auto"/>
              <w:left w:val="single" w:sz="4" w:space="0" w:color="auto"/>
              <w:bottom w:val="single" w:sz="4" w:space="0" w:color="auto"/>
              <w:right w:val="single" w:sz="4" w:space="0" w:color="auto"/>
            </w:tcBorders>
          </w:tcPr>
          <w:p w14:paraId="71A998DD" w14:textId="77777777" w:rsidR="00D90822" w:rsidRDefault="00D90822" w:rsidP="00A479A7">
            <w:pPr>
              <w:pStyle w:val="TAL"/>
              <w:rPr>
                <w:lang w:eastAsia="zh-CN"/>
              </w:rPr>
            </w:pPr>
          </w:p>
        </w:tc>
        <w:tc>
          <w:tcPr>
            <w:tcW w:w="877" w:type="dxa"/>
            <w:tcBorders>
              <w:top w:val="single" w:sz="4" w:space="0" w:color="auto"/>
              <w:left w:val="single" w:sz="4" w:space="0" w:color="auto"/>
              <w:bottom w:val="single" w:sz="4" w:space="0" w:color="auto"/>
              <w:right w:val="single" w:sz="4" w:space="0" w:color="auto"/>
            </w:tcBorders>
          </w:tcPr>
          <w:p w14:paraId="125A3B97"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2AACD983" w14:textId="77777777" w:rsidR="00D90822" w:rsidRDefault="00D90822" w:rsidP="00A479A7">
            <w:pPr>
              <w:pStyle w:val="TAL"/>
              <w:rPr>
                <w:rFonts w:eastAsia="宋体"/>
                <w:lang w:eastAsia="zh-CN"/>
              </w:rPr>
            </w:pPr>
            <w:proofErr w:type="gramStart"/>
            <w:r>
              <w:rPr>
                <w:rFonts w:eastAsia="宋体" w:hint="eastAsia"/>
                <w:lang w:eastAsia="zh-CN"/>
              </w:rPr>
              <w:t>RSRP:INTEGER</w:t>
            </w:r>
            <w:proofErr w:type="gramEnd"/>
            <w:r>
              <w:rPr>
                <w:rFonts w:eastAsia="宋体" w:hint="eastAsia"/>
                <w:lang w:eastAsia="zh-CN"/>
              </w:rPr>
              <w:t>(-30..30);</w:t>
            </w:r>
          </w:p>
          <w:p w14:paraId="44213F45" w14:textId="77777777" w:rsidR="00D90822" w:rsidRDefault="00D90822" w:rsidP="00A479A7">
            <w:pPr>
              <w:pStyle w:val="TAL"/>
              <w:rPr>
                <w:rFonts w:eastAsia="宋体"/>
                <w:lang w:eastAsia="zh-CN"/>
              </w:rPr>
            </w:pPr>
            <w:proofErr w:type="gramStart"/>
            <w:r>
              <w:rPr>
                <w:rFonts w:eastAsia="宋体" w:hint="eastAsia"/>
                <w:lang w:eastAsia="zh-CN"/>
              </w:rPr>
              <w:t>RSRQ:INTEGER</w:t>
            </w:r>
            <w:proofErr w:type="gramEnd"/>
            <w:r>
              <w:rPr>
                <w:rFonts w:eastAsia="宋体" w:hint="eastAsia"/>
                <w:lang w:eastAsia="zh-CN"/>
              </w:rPr>
              <w:t>(-30..30);</w:t>
            </w:r>
          </w:p>
          <w:p w14:paraId="4A851B40" w14:textId="77777777" w:rsidR="00D90822" w:rsidRDefault="00D90822" w:rsidP="00A479A7">
            <w:pPr>
              <w:pStyle w:val="TAL"/>
            </w:pPr>
            <w:proofErr w:type="gramStart"/>
            <w:r>
              <w:rPr>
                <w:rFonts w:eastAsia="宋体" w:hint="eastAsia"/>
                <w:lang w:eastAsia="zh-CN"/>
              </w:rPr>
              <w:t>SINR:INTEGER</w:t>
            </w:r>
            <w:proofErr w:type="gramEnd"/>
            <w:r>
              <w:rPr>
                <w:rFonts w:eastAsia="宋体" w:hint="eastAsia"/>
                <w:lang w:eastAsia="zh-CN"/>
              </w:rPr>
              <w:t>(-30..30);</w:t>
            </w:r>
          </w:p>
        </w:tc>
        <w:tc>
          <w:tcPr>
            <w:tcW w:w="1254" w:type="dxa"/>
            <w:tcBorders>
              <w:top w:val="single" w:sz="4" w:space="0" w:color="auto"/>
              <w:left w:val="single" w:sz="4" w:space="0" w:color="auto"/>
              <w:bottom w:val="single" w:sz="4" w:space="0" w:color="auto"/>
              <w:right w:val="single" w:sz="4" w:space="0" w:color="auto"/>
            </w:tcBorders>
          </w:tcPr>
          <w:p w14:paraId="6F733047" w14:textId="77777777" w:rsidR="00D90822" w:rsidRDefault="00D90822" w:rsidP="00A479A7">
            <w:pPr>
              <w:pStyle w:val="TAL"/>
            </w:pPr>
            <w:r>
              <w:rPr>
                <w:rFonts w:cs="Arial"/>
              </w:rPr>
              <w:t xml:space="preserve">This IE is defined in TS 38.331 </w:t>
            </w:r>
          </w:p>
        </w:tc>
      </w:tr>
      <w:tr w:rsidR="00D90822" w14:paraId="34264480" w14:textId="77777777" w:rsidTr="00A479A7">
        <w:tc>
          <w:tcPr>
            <w:tcW w:w="2578" w:type="dxa"/>
            <w:tcBorders>
              <w:top w:val="single" w:sz="4" w:space="0" w:color="auto"/>
              <w:left w:val="single" w:sz="4" w:space="0" w:color="auto"/>
              <w:bottom w:val="single" w:sz="4" w:space="0" w:color="auto"/>
              <w:right w:val="single" w:sz="4" w:space="0" w:color="auto"/>
            </w:tcBorders>
          </w:tcPr>
          <w:p w14:paraId="4DC29314" w14:textId="77777777" w:rsidR="00D90822" w:rsidRDefault="00D90822" w:rsidP="00A479A7">
            <w:pPr>
              <w:pStyle w:val="TAL"/>
              <w:ind w:firstLine="402"/>
              <w:rPr>
                <w:rFonts w:eastAsia="宋体" w:cs="Arial"/>
              </w:rPr>
            </w:pPr>
            <w:r>
              <w:rPr>
                <w:rFonts w:cs="Arial"/>
              </w:rPr>
              <w:t>&gt;&gt;</w:t>
            </w:r>
            <w:r>
              <w:rPr>
                <w:rFonts w:eastAsia="宋体" w:cs="Arial" w:hint="eastAsia"/>
                <w:lang w:eastAsia="zh-CN"/>
              </w:rPr>
              <w:t>Hysteresis</w:t>
            </w:r>
          </w:p>
        </w:tc>
        <w:tc>
          <w:tcPr>
            <w:tcW w:w="1134" w:type="dxa"/>
            <w:tcBorders>
              <w:top w:val="single" w:sz="4" w:space="0" w:color="auto"/>
              <w:left w:val="single" w:sz="4" w:space="0" w:color="auto"/>
              <w:bottom w:val="single" w:sz="4" w:space="0" w:color="auto"/>
              <w:right w:val="single" w:sz="4" w:space="0" w:color="auto"/>
            </w:tcBorders>
          </w:tcPr>
          <w:p w14:paraId="3C913923" w14:textId="77777777" w:rsidR="00D90822" w:rsidRDefault="00D90822" w:rsidP="00A479A7">
            <w:pPr>
              <w:pStyle w:val="TAL"/>
              <w:rPr>
                <w:rFonts w:eastAsia="宋体"/>
                <w:lang w:eastAsia="zh-CN"/>
              </w:rPr>
            </w:pPr>
          </w:p>
        </w:tc>
        <w:tc>
          <w:tcPr>
            <w:tcW w:w="877" w:type="dxa"/>
            <w:tcBorders>
              <w:top w:val="single" w:sz="4" w:space="0" w:color="auto"/>
              <w:left w:val="single" w:sz="4" w:space="0" w:color="auto"/>
              <w:bottom w:val="single" w:sz="4" w:space="0" w:color="auto"/>
              <w:right w:val="single" w:sz="4" w:space="0" w:color="auto"/>
            </w:tcBorders>
          </w:tcPr>
          <w:p w14:paraId="2A49C982"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6BC4593D" w14:textId="77777777" w:rsidR="00D90822" w:rsidRDefault="00D90822" w:rsidP="00A479A7">
            <w:pPr>
              <w:pStyle w:val="TAL"/>
            </w:pPr>
            <w:r>
              <w:rPr>
                <w:rFonts w:hint="eastAsia"/>
              </w:rPr>
              <w:t>INTEGER (</w:t>
            </w:r>
            <w:proofErr w:type="gramStart"/>
            <w:r>
              <w:rPr>
                <w:rFonts w:hint="eastAsia"/>
              </w:rPr>
              <w:t>0..</w:t>
            </w:r>
            <w:proofErr w:type="gramEnd"/>
            <w:r>
              <w:rPr>
                <w:rFonts w:hint="eastAsia"/>
              </w:rPr>
              <w:t>30)</w:t>
            </w:r>
          </w:p>
        </w:tc>
        <w:tc>
          <w:tcPr>
            <w:tcW w:w="1254" w:type="dxa"/>
            <w:tcBorders>
              <w:top w:val="single" w:sz="4" w:space="0" w:color="auto"/>
              <w:left w:val="single" w:sz="4" w:space="0" w:color="auto"/>
              <w:bottom w:val="single" w:sz="4" w:space="0" w:color="auto"/>
              <w:right w:val="single" w:sz="4" w:space="0" w:color="auto"/>
            </w:tcBorders>
          </w:tcPr>
          <w:p w14:paraId="66A07145" w14:textId="77777777" w:rsidR="00D90822" w:rsidRDefault="00D90822" w:rsidP="00A479A7">
            <w:pPr>
              <w:pStyle w:val="TAL"/>
            </w:pPr>
            <w:r>
              <w:rPr>
                <w:rFonts w:cs="Arial"/>
              </w:rPr>
              <w:t xml:space="preserve">This IE is defined in TS 38.331 </w:t>
            </w:r>
          </w:p>
        </w:tc>
      </w:tr>
      <w:tr w:rsidR="00D90822" w14:paraId="57914AAB" w14:textId="77777777" w:rsidTr="00A479A7">
        <w:tc>
          <w:tcPr>
            <w:tcW w:w="2578" w:type="dxa"/>
            <w:tcBorders>
              <w:top w:val="single" w:sz="4" w:space="0" w:color="auto"/>
              <w:left w:val="single" w:sz="4" w:space="0" w:color="auto"/>
              <w:bottom w:val="single" w:sz="4" w:space="0" w:color="auto"/>
              <w:right w:val="single" w:sz="4" w:space="0" w:color="auto"/>
            </w:tcBorders>
          </w:tcPr>
          <w:p w14:paraId="3B1EB393" w14:textId="77777777" w:rsidR="00D90822" w:rsidRDefault="00D90822" w:rsidP="00A479A7">
            <w:pPr>
              <w:pStyle w:val="TAL"/>
              <w:ind w:firstLine="402"/>
              <w:rPr>
                <w:rFonts w:eastAsia="宋体" w:cs="Arial"/>
              </w:rPr>
            </w:pPr>
            <w:r>
              <w:rPr>
                <w:rFonts w:cs="Arial"/>
              </w:rPr>
              <w:t>&gt;&gt;</w:t>
            </w:r>
            <w:proofErr w:type="spellStart"/>
            <w:r>
              <w:rPr>
                <w:rFonts w:eastAsia="宋体" w:cs="Arial" w:hint="eastAsia"/>
                <w:lang w:eastAsia="zh-CN"/>
              </w:rPr>
              <w:t>timeToTrigger</w:t>
            </w:r>
            <w:proofErr w:type="spellEnd"/>
          </w:p>
        </w:tc>
        <w:tc>
          <w:tcPr>
            <w:tcW w:w="1134" w:type="dxa"/>
            <w:tcBorders>
              <w:top w:val="single" w:sz="4" w:space="0" w:color="auto"/>
              <w:left w:val="single" w:sz="4" w:space="0" w:color="auto"/>
              <w:bottom w:val="single" w:sz="4" w:space="0" w:color="auto"/>
              <w:right w:val="single" w:sz="4" w:space="0" w:color="auto"/>
            </w:tcBorders>
          </w:tcPr>
          <w:p w14:paraId="23DBD669" w14:textId="77777777" w:rsidR="00D90822" w:rsidRDefault="00D90822" w:rsidP="00A479A7">
            <w:pPr>
              <w:pStyle w:val="TAL"/>
              <w:rPr>
                <w:rFonts w:eastAsia="宋体"/>
                <w:lang w:eastAsia="zh-CN"/>
              </w:rPr>
            </w:pPr>
          </w:p>
        </w:tc>
        <w:tc>
          <w:tcPr>
            <w:tcW w:w="877" w:type="dxa"/>
            <w:tcBorders>
              <w:top w:val="single" w:sz="4" w:space="0" w:color="auto"/>
              <w:left w:val="single" w:sz="4" w:space="0" w:color="auto"/>
              <w:bottom w:val="single" w:sz="4" w:space="0" w:color="auto"/>
              <w:right w:val="single" w:sz="4" w:space="0" w:color="auto"/>
            </w:tcBorders>
          </w:tcPr>
          <w:p w14:paraId="43BD42FA"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4EBF3993" w14:textId="77777777" w:rsidR="00D90822" w:rsidRDefault="00D90822" w:rsidP="00A479A7">
            <w:pPr>
              <w:pStyle w:val="TAL"/>
            </w:pPr>
            <w:r>
              <w:rPr>
                <w:rFonts w:hint="eastAsia"/>
              </w:rPr>
              <w:t>ENUMERATED {ms0, ms40, ms64, ms80, ms100, ms128, ms160, ms256,</w:t>
            </w:r>
          </w:p>
          <w:p w14:paraId="1910A48E" w14:textId="77777777" w:rsidR="00D90822" w:rsidRDefault="00D90822" w:rsidP="00A479A7">
            <w:pPr>
              <w:pStyle w:val="TAL"/>
            </w:pPr>
            <w:r>
              <w:rPr>
                <w:rFonts w:hint="eastAsia"/>
              </w:rPr>
              <w:t xml:space="preserve">ms320, ms480, ms512, ms640, ms1024, </w:t>
            </w:r>
            <w:r>
              <w:rPr>
                <w:rFonts w:hint="eastAsia"/>
              </w:rPr>
              <w:lastRenderedPageBreak/>
              <w:t>ms1280, ms</w:t>
            </w:r>
            <w:proofErr w:type="gramStart"/>
            <w:r>
              <w:rPr>
                <w:rFonts w:hint="eastAsia"/>
              </w:rPr>
              <w:t>2560,ms</w:t>
            </w:r>
            <w:proofErr w:type="gramEnd"/>
            <w:r>
              <w:rPr>
                <w:rFonts w:hint="eastAsia"/>
              </w:rPr>
              <w:t>5120}</w:t>
            </w:r>
          </w:p>
        </w:tc>
        <w:tc>
          <w:tcPr>
            <w:tcW w:w="1254" w:type="dxa"/>
            <w:tcBorders>
              <w:top w:val="single" w:sz="4" w:space="0" w:color="auto"/>
              <w:left w:val="single" w:sz="4" w:space="0" w:color="auto"/>
              <w:bottom w:val="single" w:sz="4" w:space="0" w:color="auto"/>
              <w:right w:val="single" w:sz="4" w:space="0" w:color="auto"/>
            </w:tcBorders>
          </w:tcPr>
          <w:p w14:paraId="2E85A17F" w14:textId="77777777" w:rsidR="00D90822" w:rsidRDefault="00D90822" w:rsidP="00A479A7">
            <w:pPr>
              <w:pStyle w:val="TAL"/>
            </w:pPr>
            <w:r>
              <w:rPr>
                <w:rFonts w:cs="Arial"/>
              </w:rPr>
              <w:lastRenderedPageBreak/>
              <w:t xml:space="preserve">This IE is defined in TS 38.331 </w:t>
            </w:r>
          </w:p>
        </w:tc>
      </w:tr>
      <w:tr w:rsidR="00D90822" w14:paraId="0FFA0F1A" w14:textId="77777777" w:rsidTr="00A479A7">
        <w:tc>
          <w:tcPr>
            <w:tcW w:w="2578" w:type="dxa"/>
            <w:tcBorders>
              <w:top w:val="single" w:sz="4" w:space="0" w:color="auto"/>
              <w:left w:val="single" w:sz="4" w:space="0" w:color="auto"/>
              <w:bottom w:val="single" w:sz="4" w:space="0" w:color="auto"/>
              <w:right w:val="single" w:sz="4" w:space="0" w:color="auto"/>
            </w:tcBorders>
          </w:tcPr>
          <w:p w14:paraId="7BEA7189" w14:textId="77777777" w:rsidR="00D90822" w:rsidRDefault="00D90822" w:rsidP="00A479A7">
            <w:pPr>
              <w:pStyle w:val="TAL"/>
              <w:ind w:left="222"/>
              <w:rPr>
                <w:rFonts w:eastAsia="宋体" w:cs="Arial"/>
                <w:b/>
              </w:rPr>
            </w:pPr>
            <w:r>
              <w:rPr>
                <w:rFonts w:cs="Arial"/>
                <w:b/>
              </w:rPr>
              <w:t xml:space="preserve"> &gt;</w:t>
            </w:r>
            <w:r>
              <w:rPr>
                <w:rFonts w:eastAsia="宋体" w:cs="Arial" w:hint="eastAsia"/>
                <w:b/>
                <w:lang w:eastAsia="zh-CN"/>
              </w:rPr>
              <w:t>event A4</w:t>
            </w:r>
          </w:p>
        </w:tc>
        <w:tc>
          <w:tcPr>
            <w:tcW w:w="1134" w:type="dxa"/>
            <w:tcBorders>
              <w:top w:val="single" w:sz="4" w:space="0" w:color="auto"/>
              <w:left w:val="single" w:sz="4" w:space="0" w:color="auto"/>
              <w:bottom w:val="single" w:sz="4" w:space="0" w:color="auto"/>
              <w:right w:val="single" w:sz="4" w:space="0" w:color="auto"/>
            </w:tcBorders>
          </w:tcPr>
          <w:p w14:paraId="6C1298CA" w14:textId="77777777" w:rsidR="00D90822" w:rsidRDefault="00D90822" w:rsidP="00A479A7">
            <w:pPr>
              <w:pStyle w:val="TAL"/>
              <w:rPr>
                <w:lang w:eastAsia="zh-CN"/>
              </w:rPr>
            </w:pPr>
            <w:r>
              <w:rPr>
                <w:rFonts w:hint="eastAsia"/>
                <w:lang w:eastAsia="zh-CN"/>
              </w:rPr>
              <w:t>O</w:t>
            </w:r>
          </w:p>
        </w:tc>
        <w:tc>
          <w:tcPr>
            <w:tcW w:w="877" w:type="dxa"/>
            <w:tcBorders>
              <w:top w:val="single" w:sz="4" w:space="0" w:color="auto"/>
              <w:left w:val="single" w:sz="4" w:space="0" w:color="auto"/>
              <w:bottom w:val="single" w:sz="4" w:space="0" w:color="auto"/>
              <w:right w:val="single" w:sz="4" w:space="0" w:color="auto"/>
            </w:tcBorders>
          </w:tcPr>
          <w:p w14:paraId="207C7FAF"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633B319E" w14:textId="77777777" w:rsidR="00D90822" w:rsidRDefault="00D90822" w:rsidP="00A479A7">
            <w:pPr>
              <w:pStyle w:val="TAL"/>
            </w:pPr>
          </w:p>
        </w:tc>
        <w:tc>
          <w:tcPr>
            <w:tcW w:w="1254" w:type="dxa"/>
            <w:tcBorders>
              <w:top w:val="single" w:sz="4" w:space="0" w:color="auto"/>
              <w:left w:val="single" w:sz="4" w:space="0" w:color="auto"/>
              <w:bottom w:val="single" w:sz="4" w:space="0" w:color="auto"/>
              <w:right w:val="single" w:sz="4" w:space="0" w:color="auto"/>
            </w:tcBorders>
          </w:tcPr>
          <w:p w14:paraId="70EB5A74" w14:textId="77777777" w:rsidR="00D90822" w:rsidRDefault="00D90822" w:rsidP="00A479A7">
            <w:pPr>
              <w:pStyle w:val="TAL"/>
            </w:pPr>
            <w:r>
              <w:rPr>
                <w:rFonts w:cs="Arial"/>
              </w:rPr>
              <w:t xml:space="preserve">This IE is defined in TS 38.331 </w:t>
            </w:r>
          </w:p>
        </w:tc>
      </w:tr>
      <w:tr w:rsidR="00D90822" w14:paraId="4C9BB124" w14:textId="77777777" w:rsidTr="00A479A7">
        <w:tc>
          <w:tcPr>
            <w:tcW w:w="2578" w:type="dxa"/>
            <w:tcBorders>
              <w:top w:val="single" w:sz="4" w:space="0" w:color="auto"/>
              <w:left w:val="single" w:sz="4" w:space="0" w:color="auto"/>
              <w:bottom w:val="single" w:sz="4" w:space="0" w:color="auto"/>
              <w:right w:val="single" w:sz="4" w:space="0" w:color="auto"/>
            </w:tcBorders>
          </w:tcPr>
          <w:p w14:paraId="07220EC6" w14:textId="77777777" w:rsidR="00D90822" w:rsidRDefault="00D90822" w:rsidP="00A479A7">
            <w:pPr>
              <w:pStyle w:val="TAL"/>
              <w:ind w:firstLine="402"/>
              <w:rPr>
                <w:rFonts w:eastAsia="宋体" w:cs="Arial"/>
                <w:b/>
              </w:rPr>
            </w:pPr>
            <w:r>
              <w:rPr>
                <w:rFonts w:cs="Arial"/>
              </w:rPr>
              <w:t>&gt;&gt;</w:t>
            </w:r>
            <w:r>
              <w:rPr>
                <w:rFonts w:eastAsia="宋体" w:cs="Arial" w:hint="eastAsia"/>
                <w:lang w:eastAsia="zh-CN"/>
              </w:rPr>
              <w:t>A4 threshold</w:t>
            </w:r>
          </w:p>
        </w:tc>
        <w:tc>
          <w:tcPr>
            <w:tcW w:w="1134" w:type="dxa"/>
            <w:tcBorders>
              <w:top w:val="single" w:sz="4" w:space="0" w:color="auto"/>
              <w:left w:val="single" w:sz="4" w:space="0" w:color="auto"/>
              <w:bottom w:val="single" w:sz="4" w:space="0" w:color="auto"/>
              <w:right w:val="single" w:sz="4" w:space="0" w:color="auto"/>
            </w:tcBorders>
          </w:tcPr>
          <w:p w14:paraId="409D697E" w14:textId="77777777" w:rsidR="00D90822" w:rsidRDefault="00D90822" w:rsidP="00A479A7">
            <w:pPr>
              <w:pStyle w:val="TAL"/>
              <w:rPr>
                <w:lang w:eastAsia="zh-CN"/>
              </w:rPr>
            </w:pPr>
          </w:p>
        </w:tc>
        <w:tc>
          <w:tcPr>
            <w:tcW w:w="877" w:type="dxa"/>
            <w:tcBorders>
              <w:top w:val="single" w:sz="4" w:space="0" w:color="auto"/>
              <w:left w:val="single" w:sz="4" w:space="0" w:color="auto"/>
              <w:bottom w:val="single" w:sz="4" w:space="0" w:color="auto"/>
              <w:right w:val="single" w:sz="4" w:space="0" w:color="auto"/>
            </w:tcBorders>
          </w:tcPr>
          <w:p w14:paraId="71E4DD03"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73FFBEE9" w14:textId="77777777" w:rsidR="00D90822" w:rsidRDefault="00D90822" w:rsidP="00A479A7">
            <w:pPr>
              <w:pStyle w:val="TAL"/>
              <w:rPr>
                <w:rFonts w:eastAsia="宋体"/>
                <w:lang w:eastAsia="zh-CN"/>
              </w:rPr>
            </w:pPr>
            <w:proofErr w:type="gramStart"/>
            <w:r>
              <w:rPr>
                <w:rFonts w:eastAsia="宋体" w:hint="eastAsia"/>
                <w:lang w:eastAsia="zh-CN"/>
              </w:rPr>
              <w:t>RSRP:INTEGER</w:t>
            </w:r>
            <w:proofErr w:type="gramEnd"/>
            <w:r>
              <w:rPr>
                <w:rFonts w:eastAsia="宋体" w:hint="eastAsia"/>
                <w:lang w:eastAsia="zh-CN"/>
              </w:rPr>
              <w:t>(0..97);</w:t>
            </w:r>
          </w:p>
          <w:p w14:paraId="354BF68B" w14:textId="77777777" w:rsidR="00D90822" w:rsidRDefault="00D90822" w:rsidP="00A479A7">
            <w:pPr>
              <w:pStyle w:val="TAL"/>
              <w:rPr>
                <w:rFonts w:eastAsia="宋体"/>
                <w:lang w:eastAsia="zh-CN"/>
              </w:rPr>
            </w:pPr>
            <w:proofErr w:type="gramStart"/>
            <w:r>
              <w:rPr>
                <w:rFonts w:eastAsia="宋体" w:hint="eastAsia"/>
                <w:lang w:eastAsia="zh-CN"/>
              </w:rPr>
              <w:t>RSRQ:INTEGER</w:t>
            </w:r>
            <w:proofErr w:type="gramEnd"/>
            <w:r>
              <w:rPr>
                <w:rFonts w:eastAsia="宋体" w:hint="eastAsia"/>
                <w:lang w:eastAsia="zh-CN"/>
              </w:rPr>
              <w:t>(0..34);</w:t>
            </w:r>
          </w:p>
          <w:p w14:paraId="3E3DFCC0" w14:textId="77777777" w:rsidR="00D90822" w:rsidRDefault="00D90822" w:rsidP="00A479A7">
            <w:pPr>
              <w:pStyle w:val="TAL"/>
            </w:pPr>
            <w:proofErr w:type="gramStart"/>
            <w:r>
              <w:rPr>
                <w:rFonts w:eastAsia="宋体" w:hint="eastAsia"/>
                <w:lang w:eastAsia="zh-CN"/>
              </w:rPr>
              <w:t>SINR:INTEGER</w:t>
            </w:r>
            <w:proofErr w:type="gramEnd"/>
            <w:r>
              <w:rPr>
                <w:rFonts w:eastAsia="宋体" w:hint="eastAsia"/>
                <w:lang w:eastAsia="zh-CN"/>
              </w:rPr>
              <w:t>(0..127);</w:t>
            </w:r>
          </w:p>
        </w:tc>
        <w:tc>
          <w:tcPr>
            <w:tcW w:w="1254" w:type="dxa"/>
            <w:tcBorders>
              <w:top w:val="single" w:sz="4" w:space="0" w:color="auto"/>
              <w:left w:val="single" w:sz="4" w:space="0" w:color="auto"/>
              <w:bottom w:val="single" w:sz="4" w:space="0" w:color="auto"/>
              <w:right w:val="single" w:sz="4" w:space="0" w:color="auto"/>
            </w:tcBorders>
          </w:tcPr>
          <w:p w14:paraId="6B162BD0" w14:textId="77777777" w:rsidR="00D90822" w:rsidRDefault="00D90822" w:rsidP="00A479A7">
            <w:pPr>
              <w:pStyle w:val="TAL"/>
            </w:pPr>
            <w:r>
              <w:rPr>
                <w:rFonts w:cs="Arial"/>
              </w:rPr>
              <w:t xml:space="preserve">This IE is defined in TS 38.331 </w:t>
            </w:r>
          </w:p>
        </w:tc>
      </w:tr>
      <w:tr w:rsidR="00D90822" w14:paraId="1E4AA378" w14:textId="77777777" w:rsidTr="00A479A7">
        <w:tc>
          <w:tcPr>
            <w:tcW w:w="2578" w:type="dxa"/>
            <w:tcBorders>
              <w:top w:val="single" w:sz="4" w:space="0" w:color="auto"/>
              <w:left w:val="single" w:sz="4" w:space="0" w:color="auto"/>
              <w:bottom w:val="single" w:sz="4" w:space="0" w:color="auto"/>
              <w:right w:val="single" w:sz="4" w:space="0" w:color="auto"/>
            </w:tcBorders>
          </w:tcPr>
          <w:p w14:paraId="0BE77F2F" w14:textId="77777777" w:rsidR="00D90822" w:rsidRDefault="00D90822" w:rsidP="00A479A7">
            <w:pPr>
              <w:pStyle w:val="TAL"/>
              <w:ind w:firstLine="402"/>
              <w:rPr>
                <w:rFonts w:eastAsia="宋体" w:cs="Arial"/>
              </w:rPr>
            </w:pPr>
            <w:r>
              <w:rPr>
                <w:rFonts w:cs="Arial"/>
              </w:rPr>
              <w:t>&gt;&gt;</w:t>
            </w:r>
            <w:r>
              <w:rPr>
                <w:rFonts w:eastAsia="宋体" w:cs="Arial" w:hint="eastAsia"/>
                <w:lang w:eastAsia="zh-CN"/>
              </w:rPr>
              <w:t>Hysteresis</w:t>
            </w:r>
          </w:p>
        </w:tc>
        <w:tc>
          <w:tcPr>
            <w:tcW w:w="1134" w:type="dxa"/>
            <w:tcBorders>
              <w:top w:val="single" w:sz="4" w:space="0" w:color="auto"/>
              <w:left w:val="single" w:sz="4" w:space="0" w:color="auto"/>
              <w:bottom w:val="single" w:sz="4" w:space="0" w:color="auto"/>
              <w:right w:val="single" w:sz="4" w:space="0" w:color="auto"/>
            </w:tcBorders>
          </w:tcPr>
          <w:p w14:paraId="4B06DE07" w14:textId="77777777" w:rsidR="00D90822" w:rsidRDefault="00D90822" w:rsidP="00A479A7">
            <w:pPr>
              <w:pStyle w:val="TAL"/>
              <w:rPr>
                <w:rFonts w:eastAsia="宋体"/>
                <w:lang w:eastAsia="zh-CN"/>
              </w:rPr>
            </w:pPr>
          </w:p>
        </w:tc>
        <w:tc>
          <w:tcPr>
            <w:tcW w:w="877" w:type="dxa"/>
            <w:tcBorders>
              <w:top w:val="single" w:sz="4" w:space="0" w:color="auto"/>
              <w:left w:val="single" w:sz="4" w:space="0" w:color="auto"/>
              <w:bottom w:val="single" w:sz="4" w:space="0" w:color="auto"/>
              <w:right w:val="single" w:sz="4" w:space="0" w:color="auto"/>
            </w:tcBorders>
          </w:tcPr>
          <w:p w14:paraId="618095F9"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1D064CB9" w14:textId="77777777" w:rsidR="00D90822" w:rsidRDefault="00D90822" w:rsidP="00A479A7">
            <w:pPr>
              <w:pStyle w:val="TAL"/>
            </w:pPr>
            <w:r>
              <w:rPr>
                <w:rFonts w:hint="eastAsia"/>
              </w:rPr>
              <w:t>INTEGER (</w:t>
            </w:r>
            <w:proofErr w:type="gramStart"/>
            <w:r>
              <w:rPr>
                <w:rFonts w:hint="eastAsia"/>
              </w:rPr>
              <w:t>0..</w:t>
            </w:r>
            <w:proofErr w:type="gramEnd"/>
            <w:r>
              <w:rPr>
                <w:rFonts w:hint="eastAsia"/>
              </w:rPr>
              <w:t>30)</w:t>
            </w:r>
          </w:p>
        </w:tc>
        <w:tc>
          <w:tcPr>
            <w:tcW w:w="1254" w:type="dxa"/>
            <w:tcBorders>
              <w:top w:val="single" w:sz="4" w:space="0" w:color="auto"/>
              <w:left w:val="single" w:sz="4" w:space="0" w:color="auto"/>
              <w:bottom w:val="single" w:sz="4" w:space="0" w:color="auto"/>
              <w:right w:val="single" w:sz="4" w:space="0" w:color="auto"/>
            </w:tcBorders>
          </w:tcPr>
          <w:p w14:paraId="15BA11D4" w14:textId="77777777" w:rsidR="00D90822" w:rsidRDefault="00D90822" w:rsidP="00A479A7">
            <w:pPr>
              <w:pStyle w:val="TAL"/>
            </w:pPr>
            <w:r>
              <w:rPr>
                <w:rFonts w:cs="Arial"/>
              </w:rPr>
              <w:t xml:space="preserve">This IE is defined in TS 38.331 </w:t>
            </w:r>
          </w:p>
        </w:tc>
      </w:tr>
      <w:tr w:rsidR="00D90822" w14:paraId="617D45B0" w14:textId="77777777" w:rsidTr="00A479A7">
        <w:tc>
          <w:tcPr>
            <w:tcW w:w="2578" w:type="dxa"/>
            <w:tcBorders>
              <w:top w:val="single" w:sz="4" w:space="0" w:color="auto"/>
              <w:left w:val="single" w:sz="4" w:space="0" w:color="auto"/>
              <w:bottom w:val="single" w:sz="4" w:space="0" w:color="auto"/>
              <w:right w:val="single" w:sz="4" w:space="0" w:color="auto"/>
            </w:tcBorders>
          </w:tcPr>
          <w:p w14:paraId="306E07F0" w14:textId="77777777" w:rsidR="00D90822" w:rsidRDefault="00D90822" w:rsidP="00A479A7">
            <w:pPr>
              <w:pStyle w:val="TAL"/>
              <w:ind w:firstLine="402"/>
              <w:rPr>
                <w:rFonts w:eastAsia="宋体" w:cs="Arial"/>
              </w:rPr>
            </w:pPr>
            <w:r>
              <w:rPr>
                <w:rFonts w:cs="Arial"/>
              </w:rPr>
              <w:t>&gt;&gt;</w:t>
            </w:r>
            <w:proofErr w:type="spellStart"/>
            <w:r>
              <w:rPr>
                <w:rFonts w:eastAsia="宋体" w:cs="Arial" w:hint="eastAsia"/>
                <w:lang w:eastAsia="zh-CN"/>
              </w:rPr>
              <w:t>timeToTrigger</w:t>
            </w:r>
            <w:proofErr w:type="spellEnd"/>
          </w:p>
        </w:tc>
        <w:tc>
          <w:tcPr>
            <w:tcW w:w="1134" w:type="dxa"/>
            <w:tcBorders>
              <w:top w:val="single" w:sz="4" w:space="0" w:color="auto"/>
              <w:left w:val="single" w:sz="4" w:space="0" w:color="auto"/>
              <w:bottom w:val="single" w:sz="4" w:space="0" w:color="auto"/>
              <w:right w:val="single" w:sz="4" w:space="0" w:color="auto"/>
            </w:tcBorders>
          </w:tcPr>
          <w:p w14:paraId="083357C2" w14:textId="77777777" w:rsidR="00D90822" w:rsidRDefault="00D90822" w:rsidP="00A479A7">
            <w:pPr>
              <w:pStyle w:val="TAL"/>
              <w:rPr>
                <w:rFonts w:eastAsia="宋体"/>
                <w:lang w:eastAsia="zh-CN"/>
              </w:rPr>
            </w:pPr>
          </w:p>
        </w:tc>
        <w:tc>
          <w:tcPr>
            <w:tcW w:w="877" w:type="dxa"/>
            <w:tcBorders>
              <w:top w:val="single" w:sz="4" w:space="0" w:color="auto"/>
              <w:left w:val="single" w:sz="4" w:space="0" w:color="auto"/>
              <w:bottom w:val="single" w:sz="4" w:space="0" w:color="auto"/>
              <w:right w:val="single" w:sz="4" w:space="0" w:color="auto"/>
            </w:tcBorders>
          </w:tcPr>
          <w:p w14:paraId="34BA7196"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6FA46599" w14:textId="77777777" w:rsidR="00D90822" w:rsidRDefault="00D90822" w:rsidP="00A479A7">
            <w:pPr>
              <w:pStyle w:val="TAL"/>
            </w:pPr>
            <w:r>
              <w:rPr>
                <w:rFonts w:hint="eastAsia"/>
              </w:rPr>
              <w:t>ENUMERATED {ms0, ms40, ms64, ms80, ms100, ms128, ms160, ms256,</w:t>
            </w:r>
          </w:p>
          <w:p w14:paraId="10DAA42F" w14:textId="77777777" w:rsidR="00D90822" w:rsidRDefault="00D90822" w:rsidP="00A479A7">
            <w:pPr>
              <w:pStyle w:val="TAL"/>
            </w:pPr>
            <w:r>
              <w:rPr>
                <w:rFonts w:hint="eastAsia"/>
              </w:rPr>
              <w:t>ms320, ms480, ms512, ms640, ms1024, ms1280, ms</w:t>
            </w:r>
            <w:proofErr w:type="gramStart"/>
            <w:r>
              <w:rPr>
                <w:rFonts w:hint="eastAsia"/>
              </w:rPr>
              <w:t>2560,ms</w:t>
            </w:r>
            <w:proofErr w:type="gramEnd"/>
            <w:r>
              <w:rPr>
                <w:rFonts w:hint="eastAsia"/>
              </w:rPr>
              <w:t>5120}</w:t>
            </w:r>
          </w:p>
        </w:tc>
        <w:tc>
          <w:tcPr>
            <w:tcW w:w="1254" w:type="dxa"/>
            <w:tcBorders>
              <w:top w:val="single" w:sz="4" w:space="0" w:color="auto"/>
              <w:left w:val="single" w:sz="4" w:space="0" w:color="auto"/>
              <w:bottom w:val="single" w:sz="4" w:space="0" w:color="auto"/>
              <w:right w:val="single" w:sz="4" w:space="0" w:color="auto"/>
            </w:tcBorders>
          </w:tcPr>
          <w:p w14:paraId="2ED94D75" w14:textId="77777777" w:rsidR="00D90822" w:rsidRDefault="00D90822" w:rsidP="00A479A7">
            <w:pPr>
              <w:pStyle w:val="TAL"/>
            </w:pPr>
            <w:r>
              <w:rPr>
                <w:rFonts w:cs="Arial"/>
              </w:rPr>
              <w:t xml:space="preserve">This IE is defined in TS 38.331 </w:t>
            </w:r>
          </w:p>
        </w:tc>
      </w:tr>
      <w:tr w:rsidR="00D90822" w14:paraId="2D938734" w14:textId="77777777" w:rsidTr="00A479A7">
        <w:tc>
          <w:tcPr>
            <w:tcW w:w="2578" w:type="dxa"/>
            <w:tcBorders>
              <w:top w:val="single" w:sz="4" w:space="0" w:color="auto"/>
              <w:left w:val="single" w:sz="4" w:space="0" w:color="auto"/>
              <w:bottom w:val="single" w:sz="4" w:space="0" w:color="auto"/>
              <w:right w:val="single" w:sz="4" w:space="0" w:color="auto"/>
            </w:tcBorders>
          </w:tcPr>
          <w:p w14:paraId="1DE75605" w14:textId="77777777" w:rsidR="00D90822" w:rsidRDefault="00D90822" w:rsidP="00A479A7">
            <w:pPr>
              <w:pStyle w:val="TAL"/>
              <w:ind w:left="222"/>
              <w:rPr>
                <w:rFonts w:eastAsia="宋体" w:cs="Arial"/>
                <w:b/>
              </w:rPr>
            </w:pPr>
            <w:r>
              <w:rPr>
                <w:rFonts w:cs="Arial"/>
                <w:b/>
              </w:rPr>
              <w:t xml:space="preserve"> &gt;</w:t>
            </w:r>
            <w:r>
              <w:rPr>
                <w:rFonts w:eastAsia="宋体" w:cs="Arial" w:hint="eastAsia"/>
                <w:b/>
                <w:lang w:eastAsia="zh-CN"/>
              </w:rPr>
              <w:t>event A5</w:t>
            </w:r>
          </w:p>
        </w:tc>
        <w:tc>
          <w:tcPr>
            <w:tcW w:w="1134" w:type="dxa"/>
            <w:tcBorders>
              <w:top w:val="single" w:sz="4" w:space="0" w:color="auto"/>
              <w:left w:val="single" w:sz="4" w:space="0" w:color="auto"/>
              <w:bottom w:val="single" w:sz="4" w:space="0" w:color="auto"/>
              <w:right w:val="single" w:sz="4" w:space="0" w:color="auto"/>
            </w:tcBorders>
          </w:tcPr>
          <w:p w14:paraId="4EDBB291" w14:textId="77777777" w:rsidR="00D90822" w:rsidRDefault="00D90822" w:rsidP="00A479A7">
            <w:pPr>
              <w:pStyle w:val="TAL"/>
              <w:rPr>
                <w:lang w:eastAsia="zh-CN"/>
              </w:rPr>
            </w:pPr>
            <w:r>
              <w:rPr>
                <w:rFonts w:hint="eastAsia"/>
                <w:lang w:eastAsia="zh-CN"/>
              </w:rPr>
              <w:t>O</w:t>
            </w:r>
          </w:p>
        </w:tc>
        <w:tc>
          <w:tcPr>
            <w:tcW w:w="877" w:type="dxa"/>
            <w:tcBorders>
              <w:top w:val="single" w:sz="4" w:space="0" w:color="auto"/>
              <w:left w:val="single" w:sz="4" w:space="0" w:color="auto"/>
              <w:bottom w:val="single" w:sz="4" w:space="0" w:color="auto"/>
              <w:right w:val="single" w:sz="4" w:space="0" w:color="auto"/>
            </w:tcBorders>
          </w:tcPr>
          <w:p w14:paraId="5D5E39B8"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02D927E8" w14:textId="77777777" w:rsidR="00D90822" w:rsidRDefault="00D90822" w:rsidP="00A479A7">
            <w:pPr>
              <w:pStyle w:val="TAL"/>
            </w:pPr>
          </w:p>
        </w:tc>
        <w:tc>
          <w:tcPr>
            <w:tcW w:w="1254" w:type="dxa"/>
            <w:tcBorders>
              <w:top w:val="single" w:sz="4" w:space="0" w:color="auto"/>
              <w:left w:val="single" w:sz="4" w:space="0" w:color="auto"/>
              <w:bottom w:val="single" w:sz="4" w:space="0" w:color="auto"/>
              <w:right w:val="single" w:sz="4" w:space="0" w:color="auto"/>
            </w:tcBorders>
          </w:tcPr>
          <w:p w14:paraId="5FDC9D83" w14:textId="77777777" w:rsidR="00D90822" w:rsidRDefault="00D90822" w:rsidP="00A479A7">
            <w:pPr>
              <w:pStyle w:val="TAL"/>
            </w:pPr>
            <w:r>
              <w:rPr>
                <w:rFonts w:cs="Arial"/>
              </w:rPr>
              <w:t xml:space="preserve">This IE is defined in TS 38.331 </w:t>
            </w:r>
          </w:p>
        </w:tc>
      </w:tr>
      <w:tr w:rsidR="00D90822" w14:paraId="143F61AC" w14:textId="77777777" w:rsidTr="00A479A7">
        <w:tc>
          <w:tcPr>
            <w:tcW w:w="2578" w:type="dxa"/>
            <w:tcBorders>
              <w:top w:val="single" w:sz="4" w:space="0" w:color="auto"/>
              <w:left w:val="single" w:sz="4" w:space="0" w:color="auto"/>
              <w:bottom w:val="single" w:sz="4" w:space="0" w:color="auto"/>
              <w:right w:val="single" w:sz="4" w:space="0" w:color="auto"/>
            </w:tcBorders>
          </w:tcPr>
          <w:p w14:paraId="0FB6B3DB" w14:textId="77777777" w:rsidR="00D90822" w:rsidRDefault="00D90822" w:rsidP="00A479A7">
            <w:pPr>
              <w:pStyle w:val="TAL"/>
              <w:ind w:firstLine="402"/>
              <w:rPr>
                <w:rFonts w:eastAsia="宋体" w:cs="Arial"/>
                <w:b/>
              </w:rPr>
            </w:pPr>
            <w:r>
              <w:rPr>
                <w:rFonts w:cs="Arial"/>
              </w:rPr>
              <w:t>&gt;&gt;</w:t>
            </w:r>
            <w:r>
              <w:rPr>
                <w:rFonts w:eastAsia="宋体" w:cs="Arial" w:hint="eastAsia"/>
                <w:lang w:eastAsia="zh-CN"/>
              </w:rPr>
              <w:t>A5 threshold 1</w:t>
            </w:r>
          </w:p>
        </w:tc>
        <w:tc>
          <w:tcPr>
            <w:tcW w:w="1134" w:type="dxa"/>
            <w:tcBorders>
              <w:top w:val="single" w:sz="4" w:space="0" w:color="auto"/>
              <w:left w:val="single" w:sz="4" w:space="0" w:color="auto"/>
              <w:bottom w:val="single" w:sz="4" w:space="0" w:color="auto"/>
              <w:right w:val="single" w:sz="4" w:space="0" w:color="auto"/>
            </w:tcBorders>
          </w:tcPr>
          <w:p w14:paraId="6F1E837D" w14:textId="77777777" w:rsidR="00D90822" w:rsidRDefault="00D90822" w:rsidP="00A479A7">
            <w:pPr>
              <w:pStyle w:val="TAL"/>
              <w:rPr>
                <w:lang w:eastAsia="zh-CN"/>
              </w:rPr>
            </w:pPr>
          </w:p>
        </w:tc>
        <w:tc>
          <w:tcPr>
            <w:tcW w:w="877" w:type="dxa"/>
            <w:tcBorders>
              <w:top w:val="single" w:sz="4" w:space="0" w:color="auto"/>
              <w:left w:val="single" w:sz="4" w:space="0" w:color="auto"/>
              <w:bottom w:val="single" w:sz="4" w:space="0" w:color="auto"/>
              <w:right w:val="single" w:sz="4" w:space="0" w:color="auto"/>
            </w:tcBorders>
          </w:tcPr>
          <w:p w14:paraId="00A755B0"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2E8EFD68" w14:textId="77777777" w:rsidR="00D90822" w:rsidRDefault="00D90822" w:rsidP="00A479A7">
            <w:pPr>
              <w:pStyle w:val="TAL"/>
              <w:rPr>
                <w:rFonts w:eastAsia="宋体"/>
                <w:lang w:eastAsia="zh-CN"/>
              </w:rPr>
            </w:pPr>
            <w:proofErr w:type="gramStart"/>
            <w:r>
              <w:rPr>
                <w:rFonts w:eastAsia="宋体" w:hint="eastAsia"/>
                <w:lang w:eastAsia="zh-CN"/>
              </w:rPr>
              <w:t>RSRP:INTEGER</w:t>
            </w:r>
            <w:proofErr w:type="gramEnd"/>
            <w:r>
              <w:rPr>
                <w:rFonts w:eastAsia="宋体" w:hint="eastAsia"/>
                <w:lang w:eastAsia="zh-CN"/>
              </w:rPr>
              <w:t>(0..97);</w:t>
            </w:r>
          </w:p>
          <w:p w14:paraId="3E9C48AA" w14:textId="77777777" w:rsidR="00D90822" w:rsidRDefault="00D90822" w:rsidP="00A479A7">
            <w:pPr>
              <w:pStyle w:val="TAL"/>
              <w:rPr>
                <w:rFonts w:eastAsia="宋体"/>
                <w:lang w:eastAsia="zh-CN"/>
              </w:rPr>
            </w:pPr>
            <w:proofErr w:type="gramStart"/>
            <w:r>
              <w:rPr>
                <w:rFonts w:eastAsia="宋体" w:hint="eastAsia"/>
                <w:lang w:eastAsia="zh-CN"/>
              </w:rPr>
              <w:t>RSRQ:INTEGER</w:t>
            </w:r>
            <w:proofErr w:type="gramEnd"/>
            <w:r>
              <w:rPr>
                <w:rFonts w:eastAsia="宋体" w:hint="eastAsia"/>
                <w:lang w:eastAsia="zh-CN"/>
              </w:rPr>
              <w:t>(0..34);</w:t>
            </w:r>
          </w:p>
          <w:p w14:paraId="0C9C647C" w14:textId="77777777" w:rsidR="00D90822" w:rsidRDefault="00D90822" w:rsidP="00A479A7">
            <w:pPr>
              <w:pStyle w:val="TAL"/>
            </w:pPr>
            <w:proofErr w:type="gramStart"/>
            <w:r>
              <w:rPr>
                <w:rFonts w:eastAsia="宋体" w:hint="eastAsia"/>
                <w:lang w:eastAsia="zh-CN"/>
              </w:rPr>
              <w:t>SINR:INTEGER</w:t>
            </w:r>
            <w:proofErr w:type="gramEnd"/>
            <w:r>
              <w:rPr>
                <w:rFonts w:eastAsia="宋体" w:hint="eastAsia"/>
                <w:lang w:eastAsia="zh-CN"/>
              </w:rPr>
              <w:t>(0..127);</w:t>
            </w:r>
          </w:p>
        </w:tc>
        <w:tc>
          <w:tcPr>
            <w:tcW w:w="1254" w:type="dxa"/>
            <w:tcBorders>
              <w:top w:val="single" w:sz="4" w:space="0" w:color="auto"/>
              <w:left w:val="single" w:sz="4" w:space="0" w:color="auto"/>
              <w:bottom w:val="single" w:sz="4" w:space="0" w:color="auto"/>
              <w:right w:val="single" w:sz="4" w:space="0" w:color="auto"/>
            </w:tcBorders>
          </w:tcPr>
          <w:p w14:paraId="66C7A630" w14:textId="77777777" w:rsidR="00D90822" w:rsidRDefault="00D90822" w:rsidP="00A479A7">
            <w:pPr>
              <w:pStyle w:val="TAL"/>
            </w:pPr>
            <w:r>
              <w:rPr>
                <w:rFonts w:cs="Arial"/>
              </w:rPr>
              <w:t xml:space="preserve">This IE is defined in TS 38.331 </w:t>
            </w:r>
          </w:p>
        </w:tc>
      </w:tr>
      <w:tr w:rsidR="00D90822" w14:paraId="45162F5D" w14:textId="77777777" w:rsidTr="00A479A7">
        <w:tc>
          <w:tcPr>
            <w:tcW w:w="2578" w:type="dxa"/>
            <w:tcBorders>
              <w:top w:val="single" w:sz="4" w:space="0" w:color="auto"/>
              <w:left w:val="single" w:sz="4" w:space="0" w:color="auto"/>
              <w:bottom w:val="single" w:sz="4" w:space="0" w:color="auto"/>
              <w:right w:val="single" w:sz="4" w:space="0" w:color="auto"/>
            </w:tcBorders>
          </w:tcPr>
          <w:p w14:paraId="5E92BBFB" w14:textId="77777777" w:rsidR="00D90822" w:rsidRDefault="00D90822" w:rsidP="00A479A7">
            <w:pPr>
              <w:pStyle w:val="TAL"/>
              <w:ind w:firstLine="402"/>
              <w:rPr>
                <w:rFonts w:cs="Arial"/>
              </w:rPr>
            </w:pPr>
            <w:r>
              <w:rPr>
                <w:rFonts w:cs="Arial"/>
              </w:rPr>
              <w:t>&gt;&gt;</w:t>
            </w:r>
            <w:r>
              <w:rPr>
                <w:rFonts w:eastAsia="宋体" w:cs="Arial" w:hint="eastAsia"/>
                <w:lang w:eastAsia="zh-CN"/>
              </w:rPr>
              <w:t>A5 threshold 2</w:t>
            </w:r>
          </w:p>
        </w:tc>
        <w:tc>
          <w:tcPr>
            <w:tcW w:w="1134" w:type="dxa"/>
            <w:tcBorders>
              <w:top w:val="single" w:sz="4" w:space="0" w:color="auto"/>
              <w:left w:val="single" w:sz="4" w:space="0" w:color="auto"/>
              <w:bottom w:val="single" w:sz="4" w:space="0" w:color="auto"/>
              <w:right w:val="single" w:sz="4" w:space="0" w:color="auto"/>
            </w:tcBorders>
          </w:tcPr>
          <w:p w14:paraId="3E426460" w14:textId="77777777" w:rsidR="00D90822" w:rsidRDefault="00D90822" w:rsidP="00A479A7">
            <w:pPr>
              <w:pStyle w:val="TAL"/>
              <w:rPr>
                <w:lang w:eastAsia="zh-CN"/>
              </w:rPr>
            </w:pPr>
          </w:p>
        </w:tc>
        <w:tc>
          <w:tcPr>
            <w:tcW w:w="877" w:type="dxa"/>
            <w:tcBorders>
              <w:top w:val="single" w:sz="4" w:space="0" w:color="auto"/>
              <w:left w:val="single" w:sz="4" w:space="0" w:color="auto"/>
              <w:bottom w:val="single" w:sz="4" w:space="0" w:color="auto"/>
              <w:right w:val="single" w:sz="4" w:space="0" w:color="auto"/>
            </w:tcBorders>
          </w:tcPr>
          <w:p w14:paraId="141188B3"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7FB5FBFD" w14:textId="77777777" w:rsidR="00D90822" w:rsidRDefault="00D90822" w:rsidP="00A479A7">
            <w:pPr>
              <w:pStyle w:val="TAL"/>
              <w:rPr>
                <w:rFonts w:eastAsia="宋体"/>
                <w:lang w:eastAsia="zh-CN"/>
              </w:rPr>
            </w:pPr>
            <w:proofErr w:type="gramStart"/>
            <w:r>
              <w:rPr>
                <w:rFonts w:eastAsia="宋体" w:hint="eastAsia"/>
                <w:lang w:eastAsia="zh-CN"/>
              </w:rPr>
              <w:t>RSRP:INTEGER</w:t>
            </w:r>
            <w:proofErr w:type="gramEnd"/>
            <w:r>
              <w:rPr>
                <w:rFonts w:eastAsia="宋体" w:hint="eastAsia"/>
                <w:lang w:eastAsia="zh-CN"/>
              </w:rPr>
              <w:t>(0..97);</w:t>
            </w:r>
          </w:p>
          <w:p w14:paraId="03910543" w14:textId="77777777" w:rsidR="00D90822" w:rsidRDefault="00D90822" w:rsidP="00A479A7">
            <w:pPr>
              <w:pStyle w:val="TAL"/>
              <w:rPr>
                <w:rFonts w:eastAsia="宋体"/>
                <w:lang w:eastAsia="zh-CN"/>
              </w:rPr>
            </w:pPr>
            <w:proofErr w:type="gramStart"/>
            <w:r>
              <w:rPr>
                <w:rFonts w:eastAsia="宋体" w:hint="eastAsia"/>
                <w:lang w:eastAsia="zh-CN"/>
              </w:rPr>
              <w:t>RSRQ:INTEGER</w:t>
            </w:r>
            <w:proofErr w:type="gramEnd"/>
            <w:r>
              <w:rPr>
                <w:rFonts w:eastAsia="宋体" w:hint="eastAsia"/>
                <w:lang w:eastAsia="zh-CN"/>
              </w:rPr>
              <w:t>(0..34);</w:t>
            </w:r>
          </w:p>
          <w:p w14:paraId="6D8381A0" w14:textId="77777777" w:rsidR="00D90822" w:rsidRDefault="00D90822" w:rsidP="00A479A7">
            <w:pPr>
              <w:pStyle w:val="TAL"/>
            </w:pPr>
            <w:proofErr w:type="gramStart"/>
            <w:r>
              <w:rPr>
                <w:rFonts w:eastAsia="宋体" w:hint="eastAsia"/>
                <w:lang w:eastAsia="zh-CN"/>
              </w:rPr>
              <w:t>SINR:INTEGER</w:t>
            </w:r>
            <w:proofErr w:type="gramEnd"/>
            <w:r>
              <w:rPr>
                <w:rFonts w:eastAsia="宋体" w:hint="eastAsia"/>
                <w:lang w:eastAsia="zh-CN"/>
              </w:rPr>
              <w:t>(0..127);</w:t>
            </w:r>
          </w:p>
        </w:tc>
        <w:tc>
          <w:tcPr>
            <w:tcW w:w="1254" w:type="dxa"/>
            <w:tcBorders>
              <w:top w:val="single" w:sz="4" w:space="0" w:color="auto"/>
              <w:left w:val="single" w:sz="4" w:space="0" w:color="auto"/>
              <w:bottom w:val="single" w:sz="4" w:space="0" w:color="auto"/>
              <w:right w:val="single" w:sz="4" w:space="0" w:color="auto"/>
            </w:tcBorders>
          </w:tcPr>
          <w:p w14:paraId="6910D05B" w14:textId="77777777" w:rsidR="00D90822" w:rsidRDefault="00D90822" w:rsidP="00A479A7">
            <w:pPr>
              <w:pStyle w:val="TAL"/>
            </w:pPr>
            <w:r>
              <w:rPr>
                <w:rFonts w:cs="Arial"/>
              </w:rPr>
              <w:t xml:space="preserve">This IE is defined in TS 38.331 </w:t>
            </w:r>
          </w:p>
        </w:tc>
      </w:tr>
      <w:tr w:rsidR="00D90822" w14:paraId="7D88C208" w14:textId="77777777" w:rsidTr="00A479A7">
        <w:tc>
          <w:tcPr>
            <w:tcW w:w="2578" w:type="dxa"/>
            <w:tcBorders>
              <w:top w:val="single" w:sz="4" w:space="0" w:color="auto"/>
              <w:left w:val="single" w:sz="4" w:space="0" w:color="auto"/>
              <w:bottom w:val="single" w:sz="4" w:space="0" w:color="auto"/>
              <w:right w:val="single" w:sz="4" w:space="0" w:color="auto"/>
            </w:tcBorders>
          </w:tcPr>
          <w:p w14:paraId="7F23E9BC" w14:textId="77777777" w:rsidR="00D90822" w:rsidRDefault="00D90822" w:rsidP="00A479A7">
            <w:pPr>
              <w:pStyle w:val="TAL"/>
              <w:ind w:firstLine="402"/>
              <w:rPr>
                <w:rFonts w:eastAsia="宋体" w:cs="Arial"/>
              </w:rPr>
            </w:pPr>
            <w:r>
              <w:rPr>
                <w:rFonts w:cs="Arial"/>
              </w:rPr>
              <w:t>&gt;&gt;</w:t>
            </w:r>
            <w:r>
              <w:rPr>
                <w:rFonts w:eastAsia="宋体" w:cs="Arial" w:hint="eastAsia"/>
                <w:lang w:eastAsia="zh-CN"/>
              </w:rPr>
              <w:t>Hysteresis</w:t>
            </w:r>
          </w:p>
        </w:tc>
        <w:tc>
          <w:tcPr>
            <w:tcW w:w="1134" w:type="dxa"/>
            <w:tcBorders>
              <w:top w:val="single" w:sz="4" w:space="0" w:color="auto"/>
              <w:left w:val="single" w:sz="4" w:space="0" w:color="auto"/>
              <w:bottom w:val="single" w:sz="4" w:space="0" w:color="auto"/>
              <w:right w:val="single" w:sz="4" w:space="0" w:color="auto"/>
            </w:tcBorders>
          </w:tcPr>
          <w:p w14:paraId="1FCAC12B" w14:textId="77777777" w:rsidR="00D90822" w:rsidRDefault="00D90822" w:rsidP="00A479A7">
            <w:pPr>
              <w:pStyle w:val="TAL"/>
              <w:rPr>
                <w:rFonts w:eastAsia="宋体"/>
                <w:lang w:eastAsia="zh-CN"/>
              </w:rPr>
            </w:pPr>
          </w:p>
        </w:tc>
        <w:tc>
          <w:tcPr>
            <w:tcW w:w="877" w:type="dxa"/>
            <w:tcBorders>
              <w:top w:val="single" w:sz="4" w:space="0" w:color="auto"/>
              <w:left w:val="single" w:sz="4" w:space="0" w:color="auto"/>
              <w:bottom w:val="single" w:sz="4" w:space="0" w:color="auto"/>
              <w:right w:val="single" w:sz="4" w:space="0" w:color="auto"/>
            </w:tcBorders>
          </w:tcPr>
          <w:p w14:paraId="40614971"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6F4B3E14" w14:textId="77777777" w:rsidR="00D90822" w:rsidRDefault="00D90822" w:rsidP="00A479A7">
            <w:pPr>
              <w:pStyle w:val="TAL"/>
            </w:pPr>
            <w:r>
              <w:rPr>
                <w:rFonts w:hint="eastAsia"/>
              </w:rPr>
              <w:t>INTEGER (</w:t>
            </w:r>
            <w:proofErr w:type="gramStart"/>
            <w:r>
              <w:rPr>
                <w:rFonts w:hint="eastAsia"/>
              </w:rPr>
              <w:t>0..</w:t>
            </w:r>
            <w:proofErr w:type="gramEnd"/>
            <w:r>
              <w:rPr>
                <w:rFonts w:hint="eastAsia"/>
              </w:rPr>
              <w:t>30)</w:t>
            </w:r>
          </w:p>
        </w:tc>
        <w:tc>
          <w:tcPr>
            <w:tcW w:w="1254" w:type="dxa"/>
            <w:tcBorders>
              <w:top w:val="single" w:sz="4" w:space="0" w:color="auto"/>
              <w:left w:val="single" w:sz="4" w:space="0" w:color="auto"/>
              <w:bottom w:val="single" w:sz="4" w:space="0" w:color="auto"/>
              <w:right w:val="single" w:sz="4" w:space="0" w:color="auto"/>
            </w:tcBorders>
          </w:tcPr>
          <w:p w14:paraId="349970CA" w14:textId="77777777" w:rsidR="00D90822" w:rsidRDefault="00D90822" w:rsidP="00A479A7">
            <w:pPr>
              <w:pStyle w:val="TAL"/>
            </w:pPr>
            <w:r>
              <w:rPr>
                <w:rFonts w:cs="Arial"/>
              </w:rPr>
              <w:t xml:space="preserve">This IE is defined in TS 38.331 </w:t>
            </w:r>
          </w:p>
        </w:tc>
      </w:tr>
      <w:tr w:rsidR="00D90822" w14:paraId="062595AE" w14:textId="77777777" w:rsidTr="00A479A7">
        <w:tc>
          <w:tcPr>
            <w:tcW w:w="2578" w:type="dxa"/>
            <w:tcBorders>
              <w:top w:val="single" w:sz="4" w:space="0" w:color="auto"/>
              <w:left w:val="single" w:sz="4" w:space="0" w:color="auto"/>
              <w:bottom w:val="single" w:sz="4" w:space="0" w:color="auto"/>
              <w:right w:val="single" w:sz="4" w:space="0" w:color="auto"/>
            </w:tcBorders>
          </w:tcPr>
          <w:p w14:paraId="0288A625" w14:textId="77777777" w:rsidR="00D90822" w:rsidRDefault="00D90822" w:rsidP="00A479A7">
            <w:pPr>
              <w:pStyle w:val="TAL"/>
              <w:ind w:firstLine="402"/>
              <w:rPr>
                <w:rFonts w:eastAsia="宋体" w:cs="Arial"/>
              </w:rPr>
            </w:pPr>
            <w:r>
              <w:rPr>
                <w:rFonts w:cs="Arial"/>
              </w:rPr>
              <w:t>&gt;&gt;</w:t>
            </w:r>
            <w:proofErr w:type="spellStart"/>
            <w:r>
              <w:rPr>
                <w:rFonts w:eastAsia="宋体" w:cs="Arial" w:hint="eastAsia"/>
                <w:lang w:eastAsia="zh-CN"/>
              </w:rPr>
              <w:t>timeToTrigger</w:t>
            </w:r>
            <w:proofErr w:type="spellEnd"/>
          </w:p>
        </w:tc>
        <w:tc>
          <w:tcPr>
            <w:tcW w:w="1134" w:type="dxa"/>
            <w:tcBorders>
              <w:top w:val="single" w:sz="4" w:space="0" w:color="auto"/>
              <w:left w:val="single" w:sz="4" w:space="0" w:color="auto"/>
              <w:bottom w:val="single" w:sz="4" w:space="0" w:color="auto"/>
              <w:right w:val="single" w:sz="4" w:space="0" w:color="auto"/>
            </w:tcBorders>
          </w:tcPr>
          <w:p w14:paraId="4F5A8905" w14:textId="77777777" w:rsidR="00D90822" w:rsidRDefault="00D90822" w:rsidP="00A479A7">
            <w:pPr>
              <w:pStyle w:val="TAL"/>
              <w:rPr>
                <w:rFonts w:eastAsia="宋体"/>
                <w:lang w:eastAsia="zh-CN"/>
              </w:rPr>
            </w:pPr>
          </w:p>
        </w:tc>
        <w:tc>
          <w:tcPr>
            <w:tcW w:w="877" w:type="dxa"/>
            <w:tcBorders>
              <w:top w:val="single" w:sz="4" w:space="0" w:color="auto"/>
              <w:left w:val="single" w:sz="4" w:space="0" w:color="auto"/>
              <w:bottom w:val="single" w:sz="4" w:space="0" w:color="auto"/>
              <w:right w:val="single" w:sz="4" w:space="0" w:color="auto"/>
            </w:tcBorders>
          </w:tcPr>
          <w:p w14:paraId="5F476BC5"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51FE4513" w14:textId="77777777" w:rsidR="00D90822" w:rsidRDefault="00D90822" w:rsidP="00A479A7">
            <w:pPr>
              <w:pStyle w:val="TAL"/>
            </w:pPr>
            <w:r>
              <w:rPr>
                <w:rFonts w:hint="eastAsia"/>
              </w:rPr>
              <w:t>ENUMERATED {ms0, ms40, ms64, ms80, ms100, ms128, ms160, ms256,</w:t>
            </w:r>
          </w:p>
          <w:p w14:paraId="22ACC1F2" w14:textId="77777777" w:rsidR="00D90822" w:rsidRDefault="00D90822" w:rsidP="00A479A7">
            <w:pPr>
              <w:pStyle w:val="TAL"/>
            </w:pPr>
            <w:r>
              <w:rPr>
                <w:rFonts w:hint="eastAsia"/>
              </w:rPr>
              <w:t>ms320, ms480, ms512, ms640, ms1024, ms1280, ms</w:t>
            </w:r>
            <w:proofErr w:type="gramStart"/>
            <w:r>
              <w:rPr>
                <w:rFonts w:hint="eastAsia"/>
              </w:rPr>
              <w:t>2560,ms</w:t>
            </w:r>
            <w:proofErr w:type="gramEnd"/>
            <w:r>
              <w:rPr>
                <w:rFonts w:hint="eastAsia"/>
              </w:rPr>
              <w:t>5120}</w:t>
            </w:r>
          </w:p>
        </w:tc>
        <w:tc>
          <w:tcPr>
            <w:tcW w:w="1254" w:type="dxa"/>
            <w:tcBorders>
              <w:top w:val="single" w:sz="4" w:space="0" w:color="auto"/>
              <w:left w:val="single" w:sz="4" w:space="0" w:color="auto"/>
              <w:bottom w:val="single" w:sz="4" w:space="0" w:color="auto"/>
              <w:right w:val="single" w:sz="4" w:space="0" w:color="auto"/>
            </w:tcBorders>
          </w:tcPr>
          <w:p w14:paraId="589924CC" w14:textId="77777777" w:rsidR="00D90822" w:rsidRDefault="00D90822" w:rsidP="00A479A7">
            <w:pPr>
              <w:pStyle w:val="TAL"/>
            </w:pPr>
            <w:r>
              <w:rPr>
                <w:rFonts w:cs="Arial"/>
              </w:rPr>
              <w:t xml:space="preserve">This IE is defined in TS 38.331 </w:t>
            </w:r>
          </w:p>
        </w:tc>
      </w:tr>
    </w:tbl>
    <w:p w14:paraId="6AEBF971" w14:textId="77777777" w:rsidR="00D90822" w:rsidRDefault="00D90822" w:rsidP="00D90822">
      <w:pPr>
        <w:rPr>
          <w:rFonts w:ascii="Arial" w:hAnsi="Arial" w:cs="Arial"/>
          <w:b/>
        </w:rPr>
      </w:pPr>
    </w:p>
    <w:bookmarkEnd w:id="68"/>
    <w:bookmarkEnd w:id="69"/>
    <w:p w14:paraId="79CD5DF5" w14:textId="77777777" w:rsidR="00D90822" w:rsidRDefault="00D90822" w:rsidP="00D90822">
      <w:pPr>
        <w:tabs>
          <w:tab w:val="left" w:pos="840"/>
        </w:tabs>
        <w:rPr>
          <w:rFonts w:ascii="Arial" w:hAnsi="Arial" w:cs="Arial"/>
          <w:highlight w:val="yellow"/>
        </w:rPr>
      </w:pPr>
    </w:p>
    <w:p w14:paraId="569A6E39" w14:textId="77777777" w:rsidR="00D90822" w:rsidRDefault="00D90822" w:rsidP="00D90822">
      <w:pPr>
        <w:rPr>
          <w:rFonts w:ascii="Arial" w:hAnsi="Arial" w:cs="Arial"/>
          <w:b/>
          <w:bCs/>
        </w:rPr>
      </w:pPr>
      <w:r>
        <w:rPr>
          <w:rFonts w:ascii="Arial" w:hAnsi="Arial" w:cs="Arial"/>
          <w:b/>
          <w:bCs/>
          <w:lang w:val="en-GB"/>
        </w:rPr>
        <w:t>–</w:t>
      </w:r>
      <w:r>
        <w:rPr>
          <w:rFonts w:ascii="Arial" w:hAnsi="Arial" w:cs="Arial"/>
          <w:b/>
          <w:bCs/>
          <w:lang w:val="en-GB"/>
        </w:rPr>
        <w:tab/>
      </w:r>
      <w:r>
        <w:rPr>
          <w:rFonts w:ascii="Arial" w:hAnsi="Arial" w:cs="Arial"/>
          <w:b/>
          <w:bCs/>
        </w:rPr>
        <w:t>HO command</w:t>
      </w:r>
    </w:p>
    <w:p w14:paraId="7D836209" w14:textId="77777777" w:rsidR="00D90822" w:rsidRDefault="00D90822" w:rsidP="00D90822">
      <w:pPr>
        <w:rPr>
          <w:rFonts w:ascii="Arial" w:hAnsi="Arial" w:cs="Arial"/>
          <w:b/>
          <w:bCs/>
        </w:rPr>
      </w:pP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8"/>
        <w:gridCol w:w="1088"/>
        <w:gridCol w:w="890"/>
        <w:gridCol w:w="3561"/>
        <w:gridCol w:w="1265"/>
      </w:tblGrid>
      <w:tr w:rsidR="00D90822" w14:paraId="63515E19" w14:textId="77777777" w:rsidTr="00A479A7">
        <w:tc>
          <w:tcPr>
            <w:tcW w:w="2578" w:type="dxa"/>
            <w:tcBorders>
              <w:top w:val="single" w:sz="4" w:space="0" w:color="auto"/>
              <w:left w:val="single" w:sz="4" w:space="0" w:color="auto"/>
              <w:bottom w:val="single" w:sz="4" w:space="0" w:color="auto"/>
              <w:right w:val="single" w:sz="4" w:space="0" w:color="auto"/>
            </w:tcBorders>
          </w:tcPr>
          <w:p w14:paraId="3454F19A" w14:textId="77777777" w:rsidR="00D90822" w:rsidRDefault="00D90822" w:rsidP="00A479A7">
            <w:pPr>
              <w:pStyle w:val="TAH"/>
            </w:pPr>
            <w:r>
              <w:lastRenderedPageBreak/>
              <w:t>IE/Group Name</w:t>
            </w:r>
          </w:p>
        </w:tc>
        <w:tc>
          <w:tcPr>
            <w:tcW w:w="1088" w:type="dxa"/>
            <w:tcBorders>
              <w:top w:val="single" w:sz="4" w:space="0" w:color="auto"/>
              <w:left w:val="single" w:sz="4" w:space="0" w:color="auto"/>
              <w:bottom w:val="single" w:sz="4" w:space="0" w:color="auto"/>
              <w:right w:val="single" w:sz="4" w:space="0" w:color="auto"/>
            </w:tcBorders>
          </w:tcPr>
          <w:p w14:paraId="39C55E03" w14:textId="77777777" w:rsidR="00D90822" w:rsidRDefault="00D90822" w:rsidP="00A479A7">
            <w:pPr>
              <w:pStyle w:val="TAH"/>
            </w:pPr>
            <w:r>
              <w:t>Presence</w:t>
            </w:r>
          </w:p>
        </w:tc>
        <w:tc>
          <w:tcPr>
            <w:tcW w:w="890" w:type="dxa"/>
            <w:tcBorders>
              <w:top w:val="single" w:sz="4" w:space="0" w:color="auto"/>
              <w:left w:val="single" w:sz="4" w:space="0" w:color="auto"/>
              <w:bottom w:val="single" w:sz="4" w:space="0" w:color="auto"/>
              <w:right w:val="single" w:sz="4" w:space="0" w:color="auto"/>
            </w:tcBorders>
          </w:tcPr>
          <w:p w14:paraId="63B4745A" w14:textId="77777777" w:rsidR="00D90822" w:rsidRDefault="00D90822" w:rsidP="00A479A7">
            <w:pPr>
              <w:pStyle w:val="TAH"/>
            </w:pPr>
            <w:r>
              <w:t>Range</w:t>
            </w:r>
          </w:p>
        </w:tc>
        <w:tc>
          <w:tcPr>
            <w:tcW w:w="3561" w:type="dxa"/>
            <w:tcBorders>
              <w:top w:val="single" w:sz="4" w:space="0" w:color="auto"/>
              <w:left w:val="single" w:sz="4" w:space="0" w:color="auto"/>
              <w:bottom w:val="single" w:sz="4" w:space="0" w:color="auto"/>
              <w:right w:val="single" w:sz="4" w:space="0" w:color="auto"/>
            </w:tcBorders>
          </w:tcPr>
          <w:p w14:paraId="1CE083AE" w14:textId="77777777" w:rsidR="00D90822" w:rsidRDefault="00D90822" w:rsidP="00A479A7">
            <w:pPr>
              <w:pStyle w:val="TAH"/>
            </w:pPr>
            <w:r>
              <w:t>IE type and reference</w:t>
            </w:r>
          </w:p>
        </w:tc>
        <w:tc>
          <w:tcPr>
            <w:tcW w:w="1265" w:type="dxa"/>
            <w:tcBorders>
              <w:top w:val="single" w:sz="4" w:space="0" w:color="auto"/>
              <w:left w:val="single" w:sz="4" w:space="0" w:color="auto"/>
              <w:bottom w:val="single" w:sz="4" w:space="0" w:color="auto"/>
              <w:right w:val="single" w:sz="4" w:space="0" w:color="auto"/>
            </w:tcBorders>
          </w:tcPr>
          <w:p w14:paraId="6C285BA9" w14:textId="77777777" w:rsidR="00D90822" w:rsidRDefault="00D90822" w:rsidP="00A479A7">
            <w:pPr>
              <w:pStyle w:val="TAH"/>
            </w:pPr>
            <w:r>
              <w:t>Semantics description</w:t>
            </w:r>
          </w:p>
        </w:tc>
      </w:tr>
      <w:tr w:rsidR="00D90822" w14:paraId="13E832D4" w14:textId="77777777" w:rsidTr="00A479A7">
        <w:tc>
          <w:tcPr>
            <w:tcW w:w="2578" w:type="dxa"/>
            <w:tcBorders>
              <w:top w:val="single" w:sz="4" w:space="0" w:color="auto"/>
              <w:left w:val="single" w:sz="4" w:space="0" w:color="auto"/>
              <w:bottom w:val="single" w:sz="4" w:space="0" w:color="auto"/>
              <w:right w:val="single" w:sz="4" w:space="0" w:color="auto"/>
            </w:tcBorders>
          </w:tcPr>
          <w:p w14:paraId="4393E117" w14:textId="77777777" w:rsidR="00D90822" w:rsidRDefault="00D90822" w:rsidP="00A479A7">
            <w:pPr>
              <w:pStyle w:val="TAL"/>
              <w:rPr>
                <w:rFonts w:eastAsia="宋体"/>
                <w:lang w:eastAsia="zh-CN"/>
              </w:rPr>
            </w:pPr>
            <w:r>
              <w:t xml:space="preserve">Control </w:t>
            </w:r>
            <w:r>
              <w:rPr>
                <w:rFonts w:eastAsia="宋体" w:hint="eastAsia"/>
                <w:lang w:eastAsia="zh-CN"/>
              </w:rPr>
              <w:t>Type</w:t>
            </w:r>
          </w:p>
        </w:tc>
        <w:tc>
          <w:tcPr>
            <w:tcW w:w="1088" w:type="dxa"/>
            <w:tcBorders>
              <w:top w:val="single" w:sz="4" w:space="0" w:color="auto"/>
              <w:left w:val="single" w:sz="4" w:space="0" w:color="auto"/>
              <w:bottom w:val="single" w:sz="4" w:space="0" w:color="auto"/>
              <w:right w:val="single" w:sz="4" w:space="0" w:color="auto"/>
            </w:tcBorders>
          </w:tcPr>
          <w:p w14:paraId="1B2EFA70" w14:textId="77777777" w:rsidR="00D90822" w:rsidRDefault="00D90822" w:rsidP="00A479A7">
            <w:pPr>
              <w:pStyle w:val="TAL"/>
            </w:pPr>
            <w:r>
              <w:t>M</w:t>
            </w:r>
          </w:p>
        </w:tc>
        <w:tc>
          <w:tcPr>
            <w:tcW w:w="890" w:type="dxa"/>
            <w:tcBorders>
              <w:top w:val="single" w:sz="4" w:space="0" w:color="auto"/>
              <w:left w:val="single" w:sz="4" w:space="0" w:color="auto"/>
              <w:bottom w:val="single" w:sz="4" w:space="0" w:color="auto"/>
              <w:right w:val="single" w:sz="4" w:space="0" w:color="auto"/>
            </w:tcBorders>
          </w:tcPr>
          <w:p w14:paraId="744A4E4F" w14:textId="77777777" w:rsidR="00D90822" w:rsidRDefault="00D90822" w:rsidP="00A479A7">
            <w:pPr>
              <w:pStyle w:val="TAL"/>
            </w:pPr>
          </w:p>
        </w:tc>
        <w:tc>
          <w:tcPr>
            <w:tcW w:w="3561" w:type="dxa"/>
            <w:tcBorders>
              <w:top w:val="single" w:sz="4" w:space="0" w:color="auto"/>
              <w:left w:val="single" w:sz="4" w:space="0" w:color="auto"/>
              <w:bottom w:val="single" w:sz="4" w:space="0" w:color="auto"/>
              <w:right w:val="single" w:sz="4" w:space="0" w:color="auto"/>
            </w:tcBorders>
          </w:tcPr>
          <w:p w14:paraId="61AB32AB" w14:textId="77777777" w:rsidR="00D90822" w:rsidRDefault="00D90822" w:rsidP="00A479A7">
            <w:pPr>
              <w:pStyle w:val="TAL"/>
            </w:pPr>
            <w:r>
              <w:t>ENUMERATED (</w:t>
            </w:r>
            <w:r>
              <w:rPr>
                <w:b/>
                <w:bCs/>
              </w:rPr>
              <w:t>Handover</w:t>
            </w:r>
            <w:r>
              <w:rPr>
                <w:rFonts w:eastAsia="宋体" w:hint="eastAsia"/>
                <w:b/>
                <w:bCs/>
                <w:lang w:eastAsia="zh-CN"/>
              </w:rPr>
              <w:t xml:space="preserve"> command</w:t>
            </w:r>
            <w:r>
              <w:t xml:space="preserve">, </w:t>
            </w:r>
            <w:r>
              <w:rPr>
                <w:rFonts w:eastAsia="宋体" w:hint="eastAsia"/>
                <w:lang w:eastAsia="zh-CN"/>
              </w:rPr>
              <w:t xml:space="preserve">measurement </w:t>
            </w:r>
            <w:proofErr w:type="spellStart"/>
            <w:proofErr w:type="gramStart"/>
            <w:r>
              <w:rPr>
                <w:rFonts w:eastAsia="宋体" w:hint="eastAsia"/>
                <w:lang w:eastAsia="zh-CN"/>
              </w:rPr>
              <w:t>configuration,report</w:t>
            </w:r>
            <w:proofErr w:type="spellEnd"/>
            <w:proofErr w:type="gramEnd"/>
            <w:r>
              <w:rPr>
                <w:rFonts w:eastAsia="宋体" w:hint="eastAsia"/>
                <w:lang w:eastAsia="zh-CN"/>
              </w:rPr>
              <w:t xml:space="preserve"> configuration, reselection configuration</w:t>
            </w:r>
            <w:r>
              <w:t>)</w:t>
            </w:r>
          </w:p>
        </w:tc>
        <w:tc>
          <w:tcPr>
            <w:tcW w:w="1265" w:type="dxa"/>
            <w:tcBorders>
              <w:top w:val="single" w:sz="4" w:space="0" w:color="auto"/>
              <w:left w:val="single" w:sz="4" w:space="0" w:color="auto"/>
              <w:bottom w:val="single" w:sz="4" w:space="0" w:color="auto"/>
              <w:right w:val="single" w:sz="4" w:space="0" w:color="auto"/>
            </w:tcBorders>
          </w:tcPr>
          <w:p w14:paraId="7FC3C1A1" w14:textId="77777777" w:rsidR="00D90822" w:rsidRDefault="00D90822" w:rsidP="00A479A7">
            <w:pPr>
              <w:pStyle w:val="TAL"/>
            </w:pPr>
          </w:p>
        </w:tc>
      </w:tr>
      <w:tr w:rsidR="00D90822" w14:paraId="30E7F7D7" w14:textId="77777777" w:rsidTr="00A479A7">
        <w:tc>
          <w:tcPr>
            <w:tcW w:w="2578" w:type="dxa"/>
            <w:tcBorders>
              <w:top w:val="single" w:sz="4" w:space="0" w:color="auto"/>
              <w:left w:val="single" w:sz="4" w:space="0" w:color="auto"/>
              <w:bottom w:val="single" w:sz="4" w:space="0" w:color="auto"/>
              <w:right w:val="single" w:sz="4" w:space="0" w:color="auto"/>
            </w:tcBorders>
          </w:tcPr>
          <w:p w14:paraId="4DF2B3E0" w14:textId="77777777" w:rsidR="00D90822" w:rsidRDefault="00D90822" w:rsidP="00A479A7">
            <w:pPr>
              <w:pStyle w:val="TAL"/>
            </w:pPr>
            <w:r>
              <w:t>Source Cell ID</w:t>
            </w:r>
          </w:p>
        </w:tc>
        <w:tc>
          <w:tcPr>
            <w:tcW w:w="1088" w:type="dxa"/>
            <w:tcBorders>
              <w:top w:val="single" w:sz="4" w:space="0" w:color="auto"/>
              <w:left w:val="single" w:sz="4" w:space="0" w:color="auto"/>
              <w:bottom w:val="single" w:sz="4" w:space="0" w:color="auto"/>
              <w:right w:val="single" w:sz="4" w:space="0" w:color="auto"/>
            </w:tcBorders>
          </w:tcPr>
          <w:p w14:paraId="72EB6F70" w14:textId="77777777" w:rsidR="00D90822" w:rsidRDefault="00D90822" w:rsidP="00A479A7">
            <w:pPr>
              <w:pStyle w:val="TAL"/>
            </w:pPr>
            <w:r>
              <w:t>M</w:t>
            </w:r>
          </w:p>
        </w:tc>
        <w:tc>
          <w:tcPr>
            <w:tcW w:w="890" w:type="dxa"/>
            <w:tcBorders>
              <w:top w:val="single" w:sz="4" w:space="0" w:color="auto"/>
              <w:left w:val="single" w:sz="4" w:space="0" w:color="auto"/>
              <w:bottom w:val="single" w:sz="4" w:space="0" w:color="auto"/>
              <w:right w:val="single" w:sz="4" w:space="0" w:color="auto"/>
            </w:tcBorders>
          </w:tcPr>
          <w:p w14:paraId="4D1F1E70" w14:textId="77777777" w:rsidR="00D90822" w:rsidRDefault="00D90822" w:rsidP="00A479A7">
            <w:pPr>
              <w:pStyle w:val="TAL"/>
            </w:pPr>
          </w:p>
        </w:tc>
        <w:tc>
          <w:tcPr>
            <w:tcW w:w="3561" w:type="dxa"/>
            <w:tcBorders>
              <w:top w:val="single" w:sz="4" w:space="0" w:color="auto"/>
              <w:left w:val="single" w:sz="4" w:space="0" w:color="auto"/>
              <w:bottom w:val="single" w:sz="4" w:space="0" w:color="auto"/>
              <w:right w:val="single" w:sz="4" w:space="0" w:color="auto"/>
            </w:tcBorders>
          </w:tcPr>
          <w:p w14:paraId="3DDF872E" w14:textId="77777777" w:rsidR="00D90822" w:rsidRDefault="00D90822" w:rsidP="00A479A7">
            <w:pPr>
              <w:pStyle w:val="TAL"/>
            </w:pPr>
          </w:p>
        </w:tc>
        <w:tc>
          <w:tcPr>
            <w:tcW w:w="1265" w:type="dxa"/>
            <w:tcBorders>
              <w:top w:val="single" w:sz="4" w:space="0" w:color="auto"/>
              <w:left w:val="single" w:sz="4" w:space="0" w:color="auto"/>
              <w:bottom w:val="single" w:sz="4" w:space="0" w:color="auto"/>
              <w:right w:val="single" w:sz="4" w:space="0" w:color="auto"/>
            </w:tcBorders>
          </w:tcPr>
          <w:p w14:paraId="4351B70B" w14:textId="77777777" w:rsidR="00D90822" w:rsidRDefault="00D90822" w:rsidP="00A479A7">
            <w:pPr>
              <w:pStyle w:val="TAL"/>
            </w:pPr>
          </w:p>
        </w:tc>
      </w:tr>
      <w:tr w:rsidR="00D90822" w14:paraId="0C3860F8" w14:textId="77777777" w:rsidTr="00A479A7">
        <w:tc>
          <w:tcPr>
            <w:tcW w:w="2578" w:type="dxa"/>
            <w:tcBorders>
              <w:top w:val="single" w:sz="4" w:space="0" w:color="auto"/>
              <w:left w:val="single" w:sz="4" w:space="0" w:color="auto"/>
              <w:bottom w:val="single" w:sz="4" w:space="0" w:color="auto"/>
              <w:right w:val="single" w:sz="4" w:space="0" w:color="auto"/>
            </w:tcBorders>
          </w:tcPr>
          <w:p w14:paraId="4E1BBA96" w14:textId="77777777" w:rsidR="00D90822" w:rsidRDefault="00D90822" w:rsidP="00A479A7">
            <w:pPr>
              <w:pStyle w:val="TAL"/>
            </w:pPr>
            <w:r>
              <w:t>UE ID</w:t>
            </w:r>
          </w:p>
        </w:tc>
        <w:tc>
          <w:tcPr>
            <w:tcW w:w="1088" w:type="dxa"/>
            <w:tcBorders>
              <w:top w:val="single" w:sz="4" w:space="0" w:color="auto"/>
              <w:left w:val="single" w:sz="4" w:space="0" w:color="auto"/>
              <w:bottom w:val="single" w:sz="4" w:space="0" w:color="auto"/>
              <w:right w:val="single" w:sz="4" w:space="0" w:color="auto"/>
            </w:tcBorders>
          </w:tcPr>
          <w:p w14:paraId="18D1F146" w14:textId="77777777" w:rsidR="00D90822" w:rsidRDefault="00D90822" w:rsidP="00A479A7">
            <w:pPr>
              <w:pStyle w:val="TAL"/>
            </w:pPr>
            <w:r>
              <w:t>M</w:t>
            </w:r>
          </w:p>
        </w:tc>
        <w:tc>
          <w:tcPr>
            <w:tcW w:w="890" w:type="dxa"/>
            <w:tcBorders>
              <w:top w:val="single" w:sz="4" w:space="0" w:color="auto"/>
              <w:left w:val="single" w:sz="4" w:space="0" w:color="auto"/>
              <w:bottom w:val="single" w:sz="4" w:space="0" w:color="auto"/>
              <w:right w:val="single" w:sz="4" w:space="0" w:color="auto"/>
            </w:tcBorders>
          </w:tcPr>
          <w:p w14:paraId="4921C9AB" w14:textId="77777777" w:rsidR="00D90822" w:rsidRDefault="00D90822" w:rsidP="00A479A7">
            <w:pPr>
              <w:pStyle w:val="TAL"/>
            </w:pPr>
          </w:p>
        </w:tc>
        <w:tc>
          <w:tcPr>
            <w:tcW w:w="3561" w:type="dxa"/>
            <w:tcBorders>
              <w:top w:val="single" w:sz="4" w:space="0" w:color="auto"/>
              <w:left w:val="single" w:sz="4" w:space="0" w:color="auto"/>
              <w:bottom w:val="single" w:sz="4" w:space="0" w:color="auto"/>
              <w:right w:val="single" w:sz="4" w:space="0" w:color="auto"/>
            </w:tcBorders>
          </w:tcPr>
          <w:p w14:paraId="30428AA6" w14:textId="77777777" w:rsidR="00D90822" w:rsidRDefault="00D90822" w:rsidP="00A479A7">
            <w:pPr>
              <w:pStyle w:val="TAL"/>
            </w:pPr>
          </w:p>
        </w:tc>
        <w:tc>
          <w:tcPr>
            <w:tcW w:w="1265" w:type="dxa"/>
            <w:tcBorders>
              <w:top w:val="single" w:sz="4" w:space="0" w:color="auto"/>
              <w:left w:val="single" w:sz="4" w:space="0" w:color="auto"/>
              <w:bottom w:val="single" w:sz="4" w:space="0" w:color="auto"/>
              <w:right w:val="single" w:sz="4" w:space="0" w:color="auto"/>
            </w:tcBorders>
          </w:tcPr>
          <w:p w14:paraId="03CDE0DE" w14:textId="77777777" w:rsidR="00D90822" w:rsidRDefault="00D90822" w:rsidP="00A479A7">
            <w:pPr>
              <w:pStyle w:val="TAL"/>
            </w:pPr>
          </w:p>
        </w:tc>
      </w:tr>
      <w:tr w:rsidR="00D90822" w14:paraId="291E3599" w14:textId="77777777" w:rsidTr="00A479A7">
        <w:tc>
          <w:tcPr>
            <w:tcW w:w="2578" w:type="dxa"/>
            <w:tcBorders>
              <w:top w:val="single" w:sz="4" w:space="0" w:color="auto"/>
              <w:left w:val="single" w:sz="4" w:space="0" w:color="auto"/>
              <w:bottom w:val="single" w:sz="4" w:space="0" w:color="auto"/>
              <w:right w:val="single" w:sz="4" w:space="0" w:color="auto"/>
            </w:tcBorders>
          </w:tcPr>
          <w:p w14:paraId="69ECC609" w14:textId="77777777" w:rsidR="00D90822" w:rsidRDefault="00D90822" w:rsidP="00A479A7">
            <w:pPr>
              <w:pStyle w:val="TAL"/>
              <w:rPr>
                <w:rFonts w:eastAsia="宋体"/>
                <w:lang w:eastAsia="zh-CN"/>
              </w:rPr>
            </w:pPr>
            <w:r>
              <w:rPr>
                <w:rFonts w:eastAsia="宋体" w:hint="eastAsia"/>
                <w:lang w:eastAsia="zh-CN"/>
              </w:rPr>
              <w:t>Mobility Control Info</w:t>
            </w:r>
          </w:p>
        </w:tc>
        <w:tc>
          <w:tcPr>
            <w:tcW w:w="1088" w:type="dxa"/>
            <w:tcBorders>
              <w:top w:val="single" w:sz="4" w:space="0" w:color="auto"/>
              <w:left w:val="single" w:sz="4" w:space="0" w:color="auto"/>
              <w:bottom w:val="single" w:sz="4" w:space="0" w:color="auto"/>
              <w:right w:val="single" w:sz="4" w:space="0" w:color="auto"/>
            </w:tcBorders>
          </w:tcPr>
          <w:p w14:paraId="3B762D19" w14:textId="77777777" w:rsidR="00D90822" w:rsidRDefault="00D90822" w:rsidP="00A479A7">
            <w:pPr>
              <w:pStyle w:val="TAL"/>
              <w:rPr>
                <w:rFonts w:eastAsia="宋体"/>
                <w:lang w:eastAsia="zh-CN"/>
              </w:rPr>
            </w:pPr>
            <w:r>
              <w:rPr>
                <w:rFonts w:eastAsia="宋体" w:hint="eastAsia"/>
                <w:lang w:eastAsia="zh-CN"/>
              </w:rPr>
              <w:t>M</w:t>
            </w:r>
          </w:p>
        </w:tc>
        <w:tc>
          <w:tcPr>
            <w:tcW w:w="890" w:type="dxa"/>
            <w:tcBorders>
              <w:top w:val="single" w:sz="4" w:space="0" w:color="auto"/>
              <w:left w:val="single" w:sz="4" w:space="0" w:color="auto"/>
              <w:bottom w:val="single" w:sz="4" w:space="0" w:color="auto"/>
              <w:right w:val="single" w:sz="4" w:space="0" w:color="auto"/>
            </w:tcBorders>
          </w:tcPr>
          <w:p w14:paraId="3FACEC27" w14:textId="77777777" w:rsidR="00D90822" w:rsidRDefault="00D90822" w:rsidP="00A479A7">
            <w:pPr>
              <w:pStyle w:val="TAL"/>
            </w:pPr>
          </w:p>
        </w:tc>
        <w:tc>
          <w:tcPr>
            <w:tcW w:w="3561" w:type="dxa"/>
            <w:tcBorders>
              <w:top w:val="single" w:sz="4" w:space="0" w:color="auto"/>
              <w:left w:val="single" w:sz="4" w:space="0" w:color="auto"/>
              <w:bottom w:val="single" w:sz="4" w:space="0" w:color="auto"/>
              <w:right w:val="single" w:sz="4" w:space="0" w:color="auto"/>
            </w:tcBorders>
          </w:tcPr>
          <w:p w14:paraId="67EC665D" w14:textId="77777777" w:rsidR="00D90822" w:rsidRDefault="00D90822" w:rsidP="00A479A7">
            <w:pPr>
              <w:pStyle w:val="TAL"/>
            </w:pPr>
          </w:p>
        </w:tc>
        <w:tc>
          <w:tcPr>
            <w:tcW w:w="1265" w:type="dxa"/>
            <w:tcBorders>
              <w:top w:val="single" w:sz="4" w:space="0" w:color="auto"/>
              <w:left w:val="single" w:sz="4" w:space="0" w:color="auto"/>
              <w:bottom w:val="single" w:sz="4" w:space="0" w:color="auto"/>
              <w:right w:val="single" w:sz="4" w:space="0" w:color="auto"/>
            </w:tcBorders>
          </w:tcPr>
          <w:p w14:paraId="731FE196" w14:textId="77777777" w:rsidR="00D90822" w:rsidRDefault="00D90822" w:rsidP="00A479A7">
            <w:pPr>
              <w:pStyle w:val="TAL"/>
              <w:rPr>
                <w:rFonts w:eastAsia="宋体"/>
                <w:lang w:eastAsia="zh-CN"/>
              </w:rPr>
            </w:pPr>
            <w:r>
              <w:rPr>
                <w:rFonts w:eastAsia="宋体" w:hint="eastAsia"/>
                <w:lang w:eastAsia="zh-CN"/>
              </w:rPr>
              <w:t>3GPP 36.331</w:t>
            </w:r>
          </w:p>
        </w:tc>
      </w:tr>
      <w:tr w:rsidR="00D90822" w14:paraId="56A25735" w14:textId="77777777" w:rsidTr="00A479A7">
        <w:tc>
          <w:tcPr>
            <w:tcW w:w="2578" w:type="dxa"/>
            <w:tcBorders>
              <w:top w:val="single" w:sz="4" w:space="0" w:color="auto"/>
              <w:left w:val="single" w:sz="4" w:space="0" w:color="auto"/>
              <w:bottom w:val="single" w:sz="4" w:space="0" w:color="auto"/>
              <w:right w:val="single" w:sz="4" w:space="0" w:color="auto"/>
            </w:tcBorders>
          </w:tcPr>
          <w:p w14:paraId="06FAFD09" w14:textId="77777777" w:rsidR="00D90822" w:rsidRDefault="00D90822" w:rsidP="00A479A7">
            <w:pPr>
              <w:pStyle w:val="TAL"/>
              <w:ind w:firstLineChars="100" w:firstLine="180"/>
            </w:pPr>
            <w:r>
              <w:rPr>
                <w:rFonts w:eastAsia="宋体" w:hint="eastAsia"/>
                <w:lang w:eastAsia="zh-CN"/>
              </w:rPr>
              <w:t>&gt;</w:t>
            </w:r>
            <w:r>
              <w:t>Target Cell ID</w:t>
            </w:r>
          </w:p>
        </w:tc>
        <w:tc>
          <w:tcPr>
            <w:tcW w:w="1088" w:type="dxa"/>
            <w:tcBorders>
              <w:top w:val="single" w:sz="4" w:space="0" w:color="auto"/>
              <w:left w:val="single" w:sz="4" w:space="0" w:color="auto"/>
              <w:bottom w:val="single" w:sz="4" w:space="0" w:color="auto"/>
              <w:right w:val="single" w:sz="4" w:space="0" w:color="auto"/>
            </w:tcBorders>
          </w:tcPr>
          <w:p w14:paraId="65C9FC90" w14:textId="77777777" w:rsidR="00D90822" w:rsidRDefault="00D90822" w:rsidP="00A479A7">
            <w:pPr>
              <w:pStyle w:val="TAL"/>
            </w:pPr>
            <w:r>
              <w:t>M</w:t>
            </w:r>
          </w:p>
        </w:tc>
        <w:tc>
          <w:tcPr>
            <w:tcW w:w="890" w:type="dxa"/>
            <w:tcBorders>
              <w:top w:val="single" w:sz="4" w:space="0" w:color="auto"/>
              <w:left w:val="single" w:sz="4" w:space="0" w:color="auto"/>
              <w:bottom w:val="single" w:sz="4" w:space="0" w:color="auto"/>
              <w:right w:val="single" w:sz="4" w:space="0" w:color="auto"/>
            </w:tcBorders>
          </w:tcPr>
          <w:p w14:paraId="10EB064B" w14:textId="77777777" w:rsidR="00D90822" w:rsidRDefault="00D90822" w:rsidP="00A479A7">
            <w:pPr>
              <w:pStyle w:val="TAL"/>
            </w:pPr>
          </w:p>
        </w:tc>
        <w:tc>
          <w:tcPr>
            <w:tcW w:w="3561" w:type="dxa"/>
            <w:tcBorders>
              <w:top w:val="single" w:sz="4" w:space="0" w:color="auto"/>
              <w:left w:val="single" w:sz="4" w:space="0" w:color="auto"/>
              <w:bottom w:val="single" w:sz="4" w:space="0" w:color="auto"/>
              <w:right w:val="single" w:sz="4" w:space="0" w:color="auto"/>
            </w:tcBorders>
          </w:tcPr>
          <w:p w14:paraId="235D26E4" w14:textId="77777777" w:rsidR="00D90822" w:rsidRDefault="00D90822" w:rsidP="00A479A7">
            <w:pPr>
              <w:pStyle w:val="TAL"/>
            </w:pPr>
          </w:p>
        </w:tc>
        <w:tc>
          <w:tcPr>
            <w:tcW w:w="1265" w:type="dxa"/>
            <w:tcBorders>
              <w:top w:val="single" w:sz="4" w:space="0" w:color="auto"/>
              <w:left w:val="single" w:sz="4" w:space="0" w:color="auto"/>
              <w:bottom w:val="single" w:sz="4" w:space="0" w:color="auto"/>
              <w:right w:val="single" w:sz="4" w:space="0" w:color="auto"/>
            </w:tcBorders>
          </w:tcPr>
          <w:p w14:paraId="47A9C2C8" w14:textId="77777777" w:rsidR="00D90822" w:rsidRDefault="00D90822" w:rsidP="00A479A7">
            <w:pPr>
              <w:pStyle w:val="TAL"/>
            </w:pPr>
          </w:p>
        </w:tc>
      </w:tr>
      <w:tr w:rsidR="00D90822" w14:paraId="326606BD" w14:textId="77777777" w:rsidTr="00A479A7">
        <w:tc>
          <w:tcPr>
            <w:tcW w:w="2578" w:type="dxa"/>
            <w:tcBorders>
              <w:top w:val="single" w:sz="4" w:space="0" w:color="auto"/>
              <w:left w:val="single" w:sz="4" w:space="0" w:color="auto"/>
              <w:bottom w:val="single" w:sz="4" w:space="0" w:color="auto"/>
              <w:right w:val="single" w:sz="4" w:space="0" w:color="auto"/>
            </w:tcBorders>
          </w:tcPr>
          <w:p w14:paraId="2CF88351" w14:textId="77777777" w:rsidR="00D90822" w:rsidRDefault="00D90822" w:rsidP="00A479A7">
            <w:pPr>
              <w:pStyle w:val="TAL"/>
              <w:ind w:firstLineChars="100" w:firstLine="180"/>
              <w:rPr>
                <w:rFonts w:eastAsia="宋体"/>
                <w:lang w:eastAsia="zh-CN"/>
              </w:rPr>
            </w:pPr>
            <w:r>
              <w:rPr>
                <w:rFonts w:eastAsia="宋体" w:hint="eastAsia"/>
                <w:lang w:eastAsia="zh-CN"/>
              </w:rPr>
              <w:t>&gt;Carrier Frequency</w:t>
            </w:r>
          </w:p>
        </w:tc>
        <w:tc>
          <w:tcPr>
            <w:tcW w:w="1088" w:type="dxa"/>
            <w:tcBorders>
              <w:top w:val="single" w:sz="4" w:space="0" w:color="auto"/>
              <w:left w:val="single" w:sz="4" w:space="0" w:color="auto"/>
              <w:bottom w:val="single" w:sz="4" w:space="0" w:color="auto"/>
              <w:right w:val="single" w:sz="4" w:space="0" w:color="auto"/>
            </w:tcBorders>
          </w:tcPr>
          <w:p w14:paraId="54D285F4" w14:textId="77777777" w:rsidR="00D90822" w:rsidRDefault="00D90822" w:rsidP="00A479A7">
            <w:pPr>
              <w:pStyle w:val="TAL"/>
              <w:rPr>
                <w:rFonts w:eastAsia="宋体"/>
                <w:lang w:eastAsia="zh-CN"/>
              </w:rPr>
            </w:pPr>
            <w:r>
              <w:rPr>
                <w:rFonts w:eastAsia="宋体" w:hint="eastAsia"/>
                <w:lang w:eastAsia="zh-CN"/>
              </w:rPr>
              <w:t>O</w:t>
            </w:r>
          </w:p>
        </w:tc>
        <w:tc>
          <w:tcPr>
            <w:tcW w:w="890" w:type="dxa"/>
            <w:tcBorders>
              <w:top w:val="single" w:sz="4" w:space="0" w:color="auto"/>
              <w:left w:val="single" w:sz="4" w:space="0" w:color="auto"/>
              <w:bottom w:val="single" w:sz="4" w:space="0" w:color="auto"/>
              <w:right w:val="single" w:sz="4" w:space="0" w:color="auto"/>
            </w:tcBorders>
          </w:tcPr>
          <w:p w14:paraId="2B69BF14" w14:textId="77777777" w:rsidR="00D90822" w:rsidRDefault="00D90822" w:rsidP="00A479A7">
            <w:pPr>
              <w:pStyle w:val="TAL"/>
            </w:pPr>
          </w:p>
        </w:tc>
        <w:tc>
          <w:tcPr>
            <w:tcW w:w="3561" w:type="dxa"/>
            <w:tcBorders>
              <w:top w:val="single" w:sz="4" w:space="0" w:color="auto"/>
              <w:left w:val="single" w:sz="4" w:space="0" w:color="auto"/>
              <w:bottom w:val="single" w:sz="4" w:space="0" w:color="auto"/>
              <w:right w:val="single" w:sz="4" w:space="0" w:color="auto"/>
            </w:tcBorders>
          </w:tcPr>
          <w:p w14:paraId="12D42927" w14:textId="77777777" w:rsidR="00D90822" w:rsidRDefault="00D90822" w:rsidP="00A479A7">
            <w:pPr>
              <w:pStyle w:val="TAL"/>
            </w:pPr>
          </w:p>
        </w:tc>
        <w:tc>
          <w:tcPr>
            <w:tcW w:w="1265" w:type="dxa"/>
            <w:tcBorders>
              <w:top w:val="single" w:sz="4" w:space="0" w:color="auto"/>
              <w:left w:val="single" w:sz="4" w:space="0" w:color="auto"/>
              <w:bottom w:val="single" w:sz="4" w:space="0" w:color="auto"/>
              <w:right w:val="single" w:sz="4" w:space="0" w:color="auto"/>
            </w:tcBorders>
          </w:tcPr>
          <w:p w14:paraId="703B6A32" w14:textId="77777777" w:rsidR="00D90822" w:rsidRDefault="00D90822" w:rsidP="00A479A7">
            <w:pPr>
              <w:pStyle w:val="TAL"/>
            </w:pPr>
          </w:p>
        </w:tc>
      </w:tr>
      <w:tr w:rsidR="00D90822" w14:paraId="5D15A871" w14:textId="77777777" w:rsidTr="00A479A7">
        <w:tc>
          <w:tcPr>
            <w:tcW w:w="2578" w:type="dxa"/>
            <w:tcBorders>
              <w:top w:val="single" w:sz="4" w:space="0" w:color="auto"/>
              <w:left w:val="single" w:sz="4" w:space="0" w:color="auto"/>
              <w:bottom w:val="single" w:sz="4" w:space="0" w:color="auto"/>
              <w:right w:val="single" w:sz="4" w:space="0" w:color="auto"/>
            </w:tcBorders>
          </w:tcPr>
          <w:p w14:paraId="0F1D3CD5" w14:textId="77777777" w:rsidR="00D90822" w:rsidRDefault="00D90822" w:rsidP="00A479A7">
            <w:pPr>
              <w:pStyle w:val="TAL"/>
            </w:pPr>
            <w:r>
              <w:t>Cause</w:t>
            </w:r>
          </w:p>
        </w:tc>
        <w:tc>
          <w:tcPr>
            <w:tcW w:w="1088" w:type="dxa"/>
            <w:tcBorders>
              <w:top w:val="single" w:sz="4" w:space="0" w:color="auto"/>
              <w:left w:val="single" w:sz="4" w:space="0" w:color="auto"/>
              <w:bottom w:val="single" w:sz="4" w:space="0" w:color="auto"/>
              <w:right w:val="single" w:sz="4" w:space="0" w:color="auto"/>
            </w:tcBorders>
          </w:tcPr>
          <w:p w14:paraId="6FB36562" w14:textId="77777777" w:rsidR="00D90822" w:rsidRDefault="00D90822" w:rsidP="00A479A7">
            <w:pPr>
              <w:pStyle w:val="TAL"/>
              <w:rPr>
                <w:rFonts w:eastAsia="宋体"/>
                <w:lang w:eastAsia="zh-CN"/>
              </w:rPr>
            </w:pPr>
            <w:r>
              <w:rPr>
                <w:rFonts w:eastAsia="宋体" w:hint="eastAsia"/>
                <w:lang w:eastAsia="zh-CN"/>
              </w:rPr>
              <w:t>O</w:t>
            </w:r>
          </w:p>
        </w:tc>
        <w:tc>
          <w:tcPr>
            <w:tcW w:w="890" w:type="dxa"/>
            <w:tcBorders>
              <w:top w:val="single" w:sz="4" w:space="0" w:color="auto"/>
              <w:left w:val="single" w:sz="4" w:space="0" w:color="auto"/>
              <w:bottom w:val="single" w:sz="4" w:space="0" w:color="auto"/>
              <w:right w:val="single" w:sz="4" w:space="0" w:color="auto"/>
            </w:tcBorders>
          </w:tcPr>
          <w:p w14:paraId="50454EAC" w14:textId="77777777" w:rsidR="00D90822" w:rsidRDefault="00D90822" w:rsidP="00A479A7">
            <w:pPr>
              <w:pStyle w:val="TAL"/>
            </w:pPr>
          </w:p>
        </w:tc>
        <w:tc>
          <w:tcPr>
            <w:tcW w:w="3561" w:type="dxa"/>
            <w:tcBorders>
              <w:top w:val="single" w:sz="4" w:space="0" w:color="auto"/>
              <w:left w:val="single" w:sz="4" w:space="0" w:color="auto"/>
              <w:bottom w:val="single" w:sz="4" w:space="0" w:color="auto"/>
              <w:right w:val="single" w:sz="4" w:space="0" w:color="auto"/>
            </w:tcBorders>
          </w:tcPr>
          <w:p w14:paraId="0DE7EFE2" w14:textId="77777777" w:rsidR="00D90822" w:rsidRDefault="00D90822" w:rsidP="00A479A7">
            <w:pPr>
              <w:pStyle w:val="TAL"/>
            </w:pPr>
          </w:p>
        </w:tc>
        <w:tc>
          <w:tcPr>
            <w:tcW w:w="1265" w:type="dxa"/>
            <w:tcBorders>
              <w:top w:val="single" w:sz="4" w:space="0" w:color="auto"/>
              <w:left w:val="single" w:sz="4" w:space="0" w:color="auto"/>
              <w:bottom w:val="single" w:sz="4" w:space="0" w:color="auto"/>
              <w:right w:val="single" w:sz="4" w:space="0" w:color="auto"/>
            </w:tcBorders>
          </w:tcPr>
          <w:p w14:paraId="15EA6AF3" w14:textId="77777777" w:rsidR="00D90822" w:rsidRDefault="00D90822" w:rsidP="00A479A7">
            <w:pPr>
              <w:pStyle w:val="TAL"/>
            </w:pPr>
            <w:r>
              <w:t>3GPP 36.423 clause 9.2.6</w:t>
            </w:r>
          </w:p>
        </w:tc>
      </w:tr>
    </w:tbl>
    <w:p w14:paraId="22EBF1C9" w14:textId="77777777" w:rsidR="00D90822" w:rsidRDefault="00D90822" w:rsidP="00D90822"/>
    <w:p w14:paraId="50A773BA" w14:textId="498839CE" w:rsidR="00D90822" w:rsidRPr="00D90822" w:rsidRDefault="00D90822" w:rsidP="004B550A">
      <w:pPr>
        <w:pStyle w:val="4"/>
        <w:rPr>
          <w:sz w:val="24"/>
          <w:szCs w:val="24"/>
        </w:rPr>
      </w:pPr>
      <w:r w:rsidRPr="00D90822">
        <w:rPr>
          <w:rFonts w:hint="eastAsia"/>
          <w:sz w:val="24"/>
          <w:szCs w:val="24"/>
        </w:rPr>
        <w:t>Reselection Control for Idle Mode UE (38.331)</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8"/>
        <w:gridCol w:w="1025"/>
        <w:gridCol w:w="688"/>
        <w:gridCol w:w="3539"/>
        <w:gridCol w:w="1352"/>
      </w:tblGrid>
      <w:tr w:rsidR="00D90822" w14:paraId="2AA0355A" w14:textId="77777777" w:rsidTr="00A479A7">
        <w:tc>
          <w:tcPr>
            <w:tcW w:w="2778" w:type="dxa"/>
            <w:tcBorders>
              <w:top w:val="single" w:sz="4" w:space="0" w:color="auto"/>
              <w:left w:val="single" w:sz="4" w:space="0" w:color="auto"/>
              <w:bottom w:val="single" w:sz="4" w:space="0" w:color="auto"/>
              <w:right w:val="single" w:sz="4" w:space="0" w:color="auto"/>
            </w:tcBorders>
          </w:tcPr>
          <w:p w14:paraId="430F79E4" w14:textId="77777777" w:rsidR="00D90822" w:rsidRDefault="00D90822" w:rsidP="00A479A7">
            <w:pPr>
              <w:pStyle w:val="TAH"/>
            </w:pPr>
            <w:r>
              <w:t>IE/Group Name</w:t>
            </w:r>
          </w:p>
        </w:tc>
        <w:tc>
          <w:tcPr>
            <w:tcW w:w="1025" w:type="dxa"/>
            <w:tcBorders>
              <w:top w:val="single" w:sz="4" w:space="0" w:color="auto"/>
              <w:left w:val="single" w:sz="4" w:space="0" w:color="auto"/>
              <w:bottom w:val="single" w:sz="4" w:space="0" w:color="auto"/>
              <w:right w:val="single" w:sz="4" w:space="0" w:color="auto"/>
            </w:tcBorders>
          </w:tcPr>
          <w:p w14:paraId="43C3F911" w14:textId="77777777" w:rsidR="00D90822" w:rsidRDefault="00D90822" w:rsidP="00A479A7">
            <w:pPr>
              <w:pStyle w:val="TAH"/>
            </w:pPr>
            <w:r>
              <w:t>Presence</w:t>
            </w:r>
          </w:p>
        </w:tc>
        <w:tc>
          <w:tcPr>
            <w:tcW w:w="688" w:type="dxa"/>
            <w:tcBorders>
              <w:top w:val="single" w:sz="4" w:space="0" w:color="auto"/>
              <w:left w:val="single" w:sz="4" w:space="0" w:color="auto"/>
              <w:bottom w:val="single" w:sz="4" w:space="0" w:color="auto"/>
              <w:right w:val="single" w:sz="4" w:space="0" w:color="auto"/>
            </w:tcBorders>
          </w:tcPr>
          <w:p w14:paraId="5036E7D4" w14:textId="77777777" w:rsidR="00D90822" w:rsidRDefault="00D90822" w:rsidP="00A479A7">
            <w:pPr>
              <w:pStyle w:val="TAH"/>
            </w:pPr>
            <w:r>
              <w:t>Range</w:t>
            </w:r>
          </w:p>
        </w:tc>
        <w:tc>
          <w:tcPr>
            <w:tcW w:w="3539" w:type="dxa"/>
            <w:tcBorders>
              <w:top w:val="single" w:sz="4" w:space="0" w:color="auto"/>
              <w:left w:val="single" w:sz="4" w:space="0" w:color="auto"/>
              <w:bottom w:val="single" w:sz="4" w:space="0" w:color="auto"/>
              <w:right w:val="single" w:sz="4" w:space="0" w:color="auto"/>
            </w:tcBorders>
          </w:tcPr>
          <w:p w14:paraId="65688402" w14:textId="77777777" w:rsidR="00D90822" w:rsidRDefault="00D90822" w:rsidP="00A479A7">
            <w:pPr>
              <w:pStyle w:val="TAH"/>
            </w:pPr>
            <w:r>
              <w:t>IE type and reference</w:t>
            </w:r>
          </w:p>
        </w:tc>
        <w:tc>
          <w:tcPr>
            <w:tcW w:w="1352" w:type="dxa"/>
            <w:tcBorders>
              <w:top w:val="single" w:sz="4" w:space="0" w:color="auto"/>
              <w:left w:val="single" w:sz="4" w:space="0" w:color="auto"/>
              <w:bottom w:val="single" w:sz="4" w:space="0" w:color="auto"/>
              <w:right w:val="single" w:sz="4" w:space="0" w:color="auto"/>
            </w:tcBorders>
          </w:tcPr>
          <w:p w14:paraId="759D3251" w14:textId="77777777" w:rsidR="00D90822" w:rsidRDefault="00D90822" w:rsidP="00A479A7">
            <w:pPr>
              <w:pStyle w:val="TAH"/>
            </w:pPr>
            <w:r>
              <w:t>Semantics description</w:t>
            </w:r>
          </w:p>
        </w:tc>
      </w:tr>
      <w:tr w:rsidR="00D90822" w14:paraId="37557DD5" w14:textId="77777777" w:rsidTr="00A479A7">
        <w:tc>
          <w:tcPr>
            <w:tcW w:w="2778" w:type="dxa"/>
            <w:tcBorders>
              <w:top w:val="single" w:sz="4" w:space="0" w:color="auto"/>
              <w:left w:val="single" w:sz="4" w:space="0" w:color="auto"/>
              <w:bottom w:val="single" w:sz="4" w:space="0" w:color="auto"/>
              <w:right w:val="single" w:sz="4" w:space="0" w:color="auto"/>
            </w:tcBorders>
          </w:tcPr>
          <w:p w14:paraId="5F2B9523" w14:textId="77777777" w:rsidR="00D90822" w:rsidRDefault="00D90822" w:rsidP="00A479A7">
            <w:pPr>
              <w:pStyle w:val="TAL"/>
            </w:pPr>
            <w:r>
              <w:t xml:space="preserve">Control </w:t>
            </w:r>
            <w:r>
              <w:rPr>
                <w:rFonts w:eastAsia="宋体" w:hint="eastAsia"/>
                <w:lang w:eastAsia="zh-CN"/>
              </w:rPr>
              <w:t>Type</w:t>
            </w:r>
          </w:p>
        </w:tc>
        <w:tc>
          <w:tcPr>
            <w:tcW w:w="1025" w:type="dxa"/>
            <w:tcBorders>
              <w:top w:val="single" w:sz="4" w:space="0" w:color="auto"/>
              <w:left w:val="single" w:sz="4" w:space="0" w:color="auto"/>
              <w:bottom w:val="single" w:sz="4" w:space="0" w:color="auto"/>
              <w:right w:val="single" w:sz="4" w:space="0" w:color="auto"/>
            </w:tcBorders>
          </w:tcPr>
          <w:p w14:paraId="26053895" w14:textId="77777777" w:rsidR="00D90822" w:rsidRDefault="00D90822" w:rsidP="00A479A7">
            <w:pPr>
              <w:pStyle w:val="TAL"/>
            </w:pPr>
            <w:r>
              <w:t>M</w:t>
            </w:r>
          </w:p>
        </w:tc>
        <w:tc>
          <w:tcPr>
            <w:tcW w:w="688" w:type="dxa"/>
            <w:tcBorders>
              <w:top w:val="single" w:sz="4" w:space="0" w:color="auto"/>
              <w:left w:val="single" w:sz="4" w:space="0" w:color="auto"/>
              <w:bottom w:val="single" w:sz="4" w:space="0" w:color="auto"/>
              <w:right w:val="single" w:sz="4" w:space="0" w:color="auto"/>
            </w:tcBorders>
          </w:tcPr>
          <w:p w14:paraId="31586FF1"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28CB32CA" w14:textId="77777777" w:rsidR="00D90822" w:rsidRDefault="00D90822" w:rsidP="00A479A7">
            <w:pPr>
              <w:pStyle w:val="TAL"/>
            </w:pPr>
            <w:r>
              <w:t>ENUMERATED (Handover</w:t>
            </w:r>
            <w:r>
              <w:rPr>
                <w:rFonts w:eastAsia="宋体" w:hint="eastAsia"/>
                <w:lang w:eastAsia="zh-CN"/>
              </w:rPr>
              <w:t xml:space="preserve"> command</w:t>
            </w:r>
            <w:r>
              <w:t xml:space="preserve">, </w:t>
            </w:r>
            <w:r>
              <w:rPr>
                <w:rFonts w:eastAsia="宋体" w:hint="eastAsia"/>
                <w:lang w:eastAsia="zh-CN"/>
              </w:rPr>
              <w:t xml:space="preserve">measurement </w:t>
            </w:r>
            <w:proofErr w:type="spellStart"/>
            <w:proofErr w:type="gramStart"/>
            <w:r>
              <w:rPr>
                <w:rFonts w:eastAsia="宋体" w:hint="eastAsia"/>
                <w:lang w:eastAsia="zh-CN"/>
              </w:rPr>
              <w:t>configuration,report</w:t>
            </w:r>
            <w:proofErr w:type="spellEnd"/>
            <w:proofErr w:type="gramEnd"/>
            <w:r>
              <w:rPr>
                <w:rFonts w:eastAsia="宋体" w:hint="eastAsia"/>
                <w:lang w:eastAsia="zh-CN"/>
              </w:rPr>
              <w:t xml:space="preserve"> configuration, </w:t>
            </w:r>
            <w:r>
              <w:rPr>
                <w:rFonts w:eastAsia="宋体" w:hint="eastAsia"/>
                <w:b/>
                <w:bCs/>
                <w:lang w:eastAsia="zh-CN"/>
              </w:rPr>
              <w:t>reselection configuration</w:t>
            </w:r>
            <w:r>
              <w:t>)</w:t>
            </w:r>
          </w:p>
        </w:tc>
        <w:tc>
          <w:tcPr>
            <w:tcW w:w="1352" w:type="dxa"/>
            <w:tcBorders>
              <w:top w:val="single" w:sz="4" w:space="0" w:color="auto"/>
              <w:left w:val="single" w:sz="4" w:space="0" w:color="auto"/>
              <w:bottom w:val="single" w:sz="4" w:space="0" w:color="auto"/>
              <w:right w:val="single" w:sz="4" w:space="0" w:color="auto"/>
            </w:tcBorders>
          </w:tcPr>
          <w:p w14:paraId="166838BE" w14:textId="77777777" w:rsidR="00D90822" w:rsidRDefault="00D90822" w:rsidP="00A479A7">
            <w:pPr>
              <w:pStyle w:val="TAL"/>
            </w:pPr>
          </w:p>
        </w:tc>
      </w:tr>
      <w:tr w:rsidR="00D90822" w14:paraId="096494E5" w14:textId="77777777" w:rsidTr="00A479A7">
        <w:tc>
          <w:tcPr>
            <w:tcW w:w="2778" w:type="dxa"/>
            <w:tcBorders>
              <w:top w:val="single" w:sz="4" w:space="0" w:color="auto"/>
              <w:left w:val="single" w:sz="4" w:space="0" w:color="auto"/>
              <w:bottom w:val="single" w:sz="4" w:space="0" w:color="auto"/>
              <w:right w:val="single" w:sz="4" w:space="0" w:color="auto"/>
            </w:tcBorders>
          </w:tcPr>
          <w:p w14:paraId="65C91FAE" w14:textId="77777777" w:rsidR="00D90822" w:rsidRDefault="00D90822" w:rsidP="00A479A7">
            <w:pPr>
              <w:pStyle w:val="TAL"/>
            </w:pPr>
            <w:r>
              <w:t>Cell ID</w:t>
            </w:r>
          </w:p>
        </w:tc>
        <w:tc>
          <w:tcPr>
            <w:tcW w:w="1025" w:type="dxa"/>
            <w:tcBorders>
              <w:top w:val="single" w:sz="4" w:space="0" w:color="auto"/>
              <w:left w:val="single" w:sz="4" w:space="0" w:color="auto"/>
              <w:bottom w:val="single" w:sz="4" w:space="0" w:color="auto"/>
              <w:right w:val="single" w:sz="4" w:space="0" w:color="auto"/>
            </w:tcBorders>
          </w:tcPr>
          <w:p w14:paraId="6FD1451A" w14:textId="77777777" w:rsidR="00D90822" w:rsidRDefault="00D90822" w:rsidP="00A479A7">
            <w:pPr>
              <w:pStyle w:val="TAL"/>
            </w:pPr>
            <w:r>
              <w:t>M</w:t>
            </w:r>
          </w:p>
        </w:tc>
        <w:tc>
          <w:tcPr>
            <w:tcW w:w="688" w:type="dxa"/>
            <w:tcBorders>
              <w:top w:val="single" w:sz="4" w:space="0" w:color="auto"/>
              <w:left w:val="single" w:sz="4" w:space="0" w:color="auto"/>
              <w:bottom w:val="single" w:sz="4" w:space="0" w:color="auto"/>
              <w:right w:val="single" w:sz="4" w:space="0" w:color="auto"/>
            </w:tcBorders>
          </w:tcPr>
          <w:p w14:paraId="4A54F00E"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378A1B6F" w14:textId="77777777" w:rsidR="00D90822" w:rsidRDefault="00D90822" w:rsidP="00A479A7">
            <w:pPr>
              <w:pStyle w:val="TAL"/>
            </w:pPr>
          </w:p>
        </w:tc>
        <w:tc>
          <w:tcPr>
            <w:tcW w:w="1352" w:type="dxa"/>
            <w:tcBorders>
              <w:top w:val="single" w:sz="4" w:space="0" w:color="auto"/>
              <w:left w:val="single" w:sz="4" w:space="0" w:color="auto"/>
              <w:bottom w:val="single" w:sz="4" w:space="0" w:color="auto"/>
              <w:right w:val="single" w:sz="4" w:space="0" w:color="auto"/>
            </w:tcBorders>
          </w:tcPr>
          <w:p w14:paraId="484B3CB4" w14:textId="77777777" w:rsidR="00D90822" w:rsidRDefault="00D90822" w:rsidP="00A479A7">
            <w:pPr>
              <w:pStyle w:val="TAL"/>
            </w:pPr>
          </w:p>
        </w:tc>
      </w:tr>
      <w:tr w:rsidR="00D90822" w14:paraId="41820C1C" w14:textId="77777777" w:rsidTr="00A479A7">
        <w:tc>
          <w:tcPr>
            <w:tcW w:w="2778" w:type="dxa"/>
            <w:tcBorders>
              <w:top w:val="single" w:sz="4" w:space="0" w:color="auto"/>
              <w:left w:val="single" w:sz="4" w:space="0" w:color="auto"/>
              <w:bottom w:val="single" w:sz="4" w:space="0" w:color="auto"/>
              <w:right w:val="single" w:sz="4" w:space="0" w:color="auto"/>
            </w:tcBorders>
          </w:tcPr>
          <w:p w14:paraId="72B0BDF3" w14:textId="77777777" w:rsidR="00D90822" w:rsidRDefault="00D90822" w:rsidP="00A479A7">
            <w:pPr>
              <w:pStyle w:val="TAL"/>
            </w:pPr>
            <w:r>
              <w:t>UE ID</w:t>
            </w:r>
          </w:p>
        </w:tc>
        <w:tc>
          <w:tcPr>
            <w:tcW w:w="1025" w:type="dxa"/>
            <w:tcBorders>
              <w:top w:val="single" w:sz="4" w:space="0" w:color="auto"/>
              <w:left w:val="single" w:sz="4" w:space="0" w:color="auto"/>
              <w:bottom w:val="single" w:sz="4" w:space="0" w:color="auto"/>
              <w:right w:val="single" w:sz="4" w:space="0" w:color="auto"/>
            </w:tcBorders>
          </w:tcPr>
          <w:p w14:paraId="01740C4A" w14:textId="77777777" w:rsidR="00D90822" w:rsidRDefault="00D90822" w:rsidP="00A479A7">
            <w:pPr>
              <w:pStyle w:val="TAL"/>
            </w:pPr>
            <w:r>
              <w:t>M</w:t>
            </w:r>
          </w:p>
        </w:tc>
        <w:tc>
          <w:tcPr>
            <w:tcW w:w="688" w:type="dxa"/>
            <w:tcBorders>
              <w:top w:val="single" w:sz="4" w:space="0" w:color="auto"/>
              <w:left w:val="single" w:sz="4" w:space="0" w:color="auto"/>
              <w:bottom w:val="single" w:sz="4" w:space="0" w:color="auto"/>
              <w:right w:val="single" w:sz="4" w:space="0" w:color="auto"/>
            </w:tcBorders>
          </w:tcPr>
          <w:p w14:paraId="5C0833D8"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41B9D1D1" w14:textId="77777777" w:rsidR="00D90822" w:rsidRDefault="00D90822" w:rsidP="00A479A7">
            <w:pPr>
              <w:pStyle w:val="TAL"/>
            </w:pPr>
          </w:p>
        </w:tc>
        <w:tc>
          <w:tcPr>
            <w:tcW w:w="1352" w:type="dxa"/>
            <w:tcBorders>
              <w:top w:val="single" w:sz="4" w:space="0" w:color="auto"/>
              <w:left w:val="single" w:sz="4" w:space="0" w:color="auto"/>
              <w:bottom w:val="single" w:sz="4" w:space="0" w:color="auto"/>
              <w:right w:val="single" w:sz="4" w:space="0" w:color="auto"/>
            </w:tcBorders>
          </w:tcPr>
          <w:p w14:paraId="10B316E5" w14:textId="77777777" w:rsidR="00D90822" w:rsidRDefault="00D90822" w:rsidP="00A479A7">
            <w:pPr>
              <w:pStyle w:val="TAL"/>
            </w:pPr>
          </w:p>
        </w:tc>
      </w:tr>
      <w:tr w:rsidR="00D90822" w14:paraId="6EBDCE67" w14:textId="77777777" w:rsidTr="00A479A7">
        <w:tc>
          <w:tcPr>
            <w:tcW w:w="2778" w:type="dxa"/>
            <w:tcBorders>
              <w:top w:val="single" w:sz="4" w:space="0" w:color="auto"/>
              <w:left w:val="single" w:sz="4" w:space="0" w:color="auto"/>
              <w:bottom w:val="single" w:sz="4" w:space="0" w:color="auto"/>
              <w:right w:val="single" w:sz="4" w:space="0" w:color="auto"/>
            </w:tcBorders>
          </w:tcPr>
          <w:p w14:paraId="35175B80" w14:textId="77777777" w:rsidR="00D90822" w:rsidRDefault="00D90822" w:rsidP="00A479A7">
            <w:pPr>
              <w:pStyle w:val="TAL"/>
              <w:rPr>
                <w:rFonts w:eastAsia="宋体"/>
                <w:lang w:eastAsia="zh-CN"/>
              </w:rPr>
            </w:pPr>
            <w:r>
              <w:rPr>
                <w:rFonts w:eastAsia="宋体" w:cs="Arial" w:hint="eastAsia"/>
                <w:b/>
                <w:lang w:eastAsia="zh-CN"/>
              </w:rPr>
              <w:t>Cell Reselection Info</w:t>
            </w:r>
          </w:p>
        </w:tc>
        <w:tc>
          <w:tcPr>
            <w:tcW w:w="1025" w:type="dxa"/>
            <w:tcBorders>
              <w:top w:val="single" w:sz="4" w:space="0" w:color="auto"/>
              <w:left w:val="single" w:sz="4" w:space="0" w:color="auto"/>
              <w:bottom w:val="single" w:sz="4" w:space="0" w:color="auto"/>
              <w:right w:val="single" w:sz="4" w:space="0" w:color="auto"/>
            </w:tcBorders>
          </w:tcPr>
          <w:p w14:paraId="5C1E025C" w14:textId="77777777" w:rsidR="00D90822" w:rsidRDefault="00D90822" w:rsidP="00A479A7">
            <w:pPr>
              <w:pStyle w:val="TAL"/>
              <w:rPr>
                <w:rFonts w:eastAsia="宋体"/>
                <w:lang w:eastAsia="zh-CN"/>
              </w:rPr>
            </w:pPr>
            <w:r>
              <w:rPr>
                <w:rFonts w:eastAsia="宋体" w:hint="eastAsia"/>
                <w:lang w:eastAsia="zh-CN"/>
              </w:rPr>
              <w:t>M</w:t>
            </w:r>
          </w:p>
        </w:tc>
        <w:tc>
          <w:tcPr>
            <w:tcW w:w="688" w:type="dxa"/>
            <w:tcBorders>
              <w:top w:val="single" w:sz="4" w:space="0" w:color="auto"/>
              <w:left w:val="single" w:sz="4" w:space="0" w:color="auto"/>
              <w:bottom w:val="single" w:sz="4" w:space="0" w:color="auto"/>
              <w:right w:val="single" w:sz="4" w:space="0" w:color="auto"/>
            </w:tcBorders>
          </w:tcPr>
          <w:p w14:paraId="064D5A7E"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609549CC" w14:textId="77777777" w:rsidR="00D90822" w:rsidRDefault="00D90822" w:rsidP="00A479A7">
            <w:pPr>
              <w:pStyle w:val="TAL"/>
            </w:pPr>
          </w:p>
        </w:tc>
        <w:tc>
          <w:tcPr>
            <w:tcW w:w="1352" w:type="dxa"/>
            <w:tcBorders>
              <w:top w:val="single" w:sz="4" w:space="0" w:color="auto"/>
              <w:left w:val="single" w:sz="4" w:space="0" w:color="auto"/>
              <w:bottom w:val="single" w:sz="4" w:space="0" w:color="auto"/>
              <w:right w:val="single" w:sz="4" w:space="0" w:color="auto"/>
            </w:tcBorders>
          </w:tcPr>
          <w:p w14:paraId="5A3CEF86" w14:textId="77777777" w:rsidR="00D90822" w:rsidRDefault="00D90822" w:rsidP="00A479A7">
            <w:pPr>
              <w:pStyle w:val="TAL"/>
            </w:pPr>
          </w:p>
        </w:tc>
      </w:tr>
      <w:tr w:rsidR="00D90822" w14:paraId="1B9A2DDE" w14:textId="77777777" w:rsidTr="00A479A7">
        <w:tc>
          <w:tcPr>
            <w:tcW w:w="2778" w:type="dxa"/>
            <w:tcBorders>
              <w:top w:val="single" w:sz="4" w:space="0" w:color="auto"/>
              <w:left w:val="single" w:sz="4" w:space="0" w:color="auto"/>
              <w:bottom w:val="single" w:sz="4" w:space="0" w:color="auto"/>
              <w:right w:val="single" w:sz="4" w:space="0" w:color="auto"/>
            </w:tcBorders>
          </w:tcPr>
          <w:p w14:paraId="02A446C0" w14:textId="77777777" w:rsidR="00D90822" w:rsidRDefault="00D90822" w:rsidP="00A479A7">
            <w:pPr>
              <w:pStyle w:val="TAL"/>
              <w:ind w:left="222"/>
              <w:rPr>
                <w:rFonts w:eastAsia="宋体" w:cs="Arial"/>
                <w:b/>
                <w:lang w:eastAsia="zh-CN"/>
              </w:rPr>
            </w:pPr>
            <w:r>
              <w:rPr>
                <w:rFonts w:cs="Arial"/>
                <w:b/>
              </w:rPr>
              <w:t xml:space="preserve"> &gt;</w:t>
            </w:r>
            <w:r>
              <w:rPr>
                <w:rFonts w:eastAsia="宋体" w:cs="Arial" w:hint="eastAsia"/>
                <w:b/>
                <w:lang w:eastAsia="zh-CN"/>
              </w:rPr>
              <w:t>cell reselection priority list</w:t>
            </w:r>
          </w:p>
        </w:tc>
        <w:tc>
          <w:tcPr>
            <w:tcW w:w="1025" w:type="dxa"/>
            <w:tcBorders>
              <w:top w:val="single" w:sz="4" w:space="0" w:color="auto"/>
              <w:left w:val="single" w:sz="4" w:space="0" w:color="auto"/>
              <w:bottom w:val="single" w:sz="4" w:space="0" w:color="auto"/>
              <w:right w:val="single" w:sz="4" w:space="0" w:color="auto"/>
            </w:tcBorders>
          </w:tcPr>
          <w:p w14:paraId="733AD4A4" w14:textId="77777777" w:rsidR="00D90822" w:rsidRDefault="00D90822" w:rsidP="00A479A7">
            <w:pPr>
              <w:pStyle w:val="TAL"/>
              <w:rPr>
                <w:rFonts w:eastAsia="宋体"/>
                <w:lang w:eastAsia="zh-CN"/>
              </w:rPr>
            </w:pPr>
            <w:r>
              <w:rPr>
                <w:rFonts w:eastAsia="宋体" w:hint="eastAsia"/>
                <w:lang w:eastAsia="zh-CN"/>
              </w:rPr>
              <w:t>M</w:t>
            </w:r>
          </w:p>
        </w:tc>
        <w:tc>
          <w:tcPr>
            <w:tcW w:w="688" w:type="dxa"/>
            <w:tcBorders>
              <w:top w:val="single" w:sz="4" w:space="0" w:color="auto"/>
              <w:left w:val="single" w:sz="4" w:space="0" w:color="auto"/>
              <w:bottom w:val="single" w:sz="4" w:space="0" w:color="auto"/>
              <w:right w:val="single" w:sz="4" w:space="0" w:color="auto"/>
            </w:tcBorders>
          </w:tcPr>
          <w:p w14:paraId="32FC8DD2"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1DD96D9C" w14:textId="77777777" w:rsidR="00D90822" w:rsidRDefault="00D90822" w:rsidP="00A479A7">
            <w:pPr>
              <w:pStyle w:val="TAL"/>
            </w:pPr>
            <w:r>
              <w:rPr>
                <w:rFonts w:hint="eastAsia"/>
              </w:rPr>
              <w:t>SEQUENCE (SIZE (</w:t>
            </w:r>
            <w:proofErr w:type="gramStart"/>
            <w:r>
              <w:rPr>
                <w:rFonts w:hint="eastAsia"/>
              </w:rPr>
              <w:t>1..</w:t>
            </w:r>
            <w:proofErr w:type="gramEnd"/>
            <w:r>
              <w:rPr>
                <w:rFonts w:hint="eastAsia"/>
              </w:rPr>
              <w:t xml:space="preserve">maxFreq)) OF </w:t>
            </w:r>
            <w:proofErr w:type="spellStart"/>
            <w:r>
              <w:rPr>
                <w:rFonts w:hint="eastAsia"/>
              </w:rPr>
              <w:t>FreqPriority</w:t>
            </w:r>
            <w:proofErr w:type="spellEnd"/>
          </w:p>
        </w:tc>
        <w:tc>
          <w:tcPr>
            <w:tcW w:w="1352" w:type="dxa"/>
            <w:tcBorders>
              <w:top w:val="single" w:sz="4" w:space="0" w:color="auto"/>
              <w:left w:val="single" w:sz="4" w:space="0" w:color="auto"/>
              <w:bottom w:val="single" w:sz="4" w:space="0" w:color="auto"/>
              <w:right w:val="single" w:sz="4" w:space="0" w:color="auto"/>
            </w:tcBorders>
          </w:tcPr>
          <w:p w14:paraId="394EB59E" w14:textId="77777777" w:rsidR="00D90822" w:rsidRDefault="00D90822" w:rsidP="00A479A7">
            <w:pPr>
              <w:pStyle w:val="TAL"/>
            </w:pPr>
          </w:p>
        </w:tc>
      </w:tr>
      <w:tr w:rsidR="00D90822" w14:paraId="67DAE837" w14:textId="77777777" w:rsidTr="00A479A7">
        <w:tc>
          <w:tcPr>
            <w:tcW w:w="2778" w:type="dxa"/>
            <w:tcBorders>
              <w:top w:val="single" w:sz="4" w:space="0" w:color="auto"/>
              <w:left w:val="single" w:sz="4" w:space="0" w:color="auto"/>
              <w:bottom w:val="single" w:sz="4" w:space="0" w:color="auto"/>
              <w:right w:val="single" w:sz="4" w:space="0" w:color="auto"/>
            </w:tcBorders>
          </w:tcPr>
          <w:p w14:paraId="04DE4B5C" w14:textId="77777777" w:rsidR="00D90822" w:rsidRDefault="00D90822" w:rsidP="00A479A7">
            <w:pPr>
              <w:pStyle w:val="TAL"/>
              <w:ind w:firstLine="402"/>
              <w:rPr>
                <w:rFonts w:eastAsia="宋体" w:cs="Arial"/>
                <w:b/>
                <w:lang w:eastAsia="zh-CN"/>
              </w:rPr>
            </w:pPr>
            <w:r>
              <w:rPr>
                <w:rFonts w:cs="Arial"/>
              </w:rPr>
              <w:t>&gt;&gt;</w:t>
            </w:r>
            <w:r>
              <w:rPr>
                <w:rFonts w:eastAsia="宋体" w:cs="Arial" w:hint="eastAsia"/>
                <w:lang w:eastAsia="zh-CN"/>
              </w:rPr>
              <w:t>carrier frequency</w:t>
            </w:r>
          </w:p>
        </w:tc>
        <w:tc>
          <w:tcPr>
            <w:tcW w:w="1025" w:type="dxa"/>
            <w:tcBorders>
              <w:top w:val="single" w:sz="4" w:space="0" w:color="auto"/>
              <w:left w:val="single" w:sz="4" w:space="0" w:color="auto"/>
              <w:bottom w:val="single" w:sz="4" w:space="0" w:color="auto"/>
              <w:right w:val="single" w:sz="4" w:space="0" w:color="auto"/>
            </w:tcBorders>
          </w:tcPr>
          <w:p w14:paraId="5EFDB441" w14:textId="77777777" w:rsidR="00D90822" w:rsidRDefault="00D90822" w:rsidP="00A479A7">
            <w:pPr>
              <w:pStyle w:val="TAL"/>
            </w:pPr>
            <w:r>
              <w:t>M</w:t>
            </w:r>
          </w:p>
        </w:tc>
        <w:tc>
          <w:tcPr>
            <w:tcW w:w="688" w:type="dxa"/>
            <w:tcBorders>
              <w:top w:val="single" w:sz="4" w:space="0" w:color="auto"/>
              <w:left w:val="single" w:sz="4" w:space="0" w:color="auto"/>
              <w:bottom w:val="single" w:sz="4" w:space="0" w:color="auto"/>
              <w:right w:val="single" w:sz="4" w:space="0" w:color="auto"/>
            </w:tcBorders>
          </w:tcPr>
          <w:p w14:paraId="45F9056B"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7D51B19C" w14:textId="77777777" w:rsidR="00D90822" w:rsidRDefault="00D90822" w:rsidP="00A479A7">
            <w:pPr>
              <w:pStyle w:val="TAL"/>
            </w:pPr>
          </w:p>
        </w:tc>
        <w:tc>
          <w:tcPr>
            <w:tcW w:w="1352" w:type="dxa"/>
            <w:tcBorders>
              <w:top w:val="single" w:sz="4" w:space="0" w:color="auto"/>
              <w:left w:val="single" w:sz="4" w:space="0" w:color="auto"/>
              <w:bottom w:val="single" w:sz="4" w:space="0" w:color="auto"/>
              <w:right w:val="single" w:sz="4" w:space="0" w:color="auto"/>
            </w:tcBorders>
          </w:tcPr>
          <w:p w14:paraId="4217A269" w14:textId="77777777" w:rsidR="00D90822" w:rsidRDefault="00D90822" w:rsidP="00A479A7">
            <w:pPr>
              <w:pStyle w:val="TAL"/>
              <w:rPr>
                <w:rFonts w:eastAsia="宋体"/>
                <w:lang w:eastAsia="zh-CN"/>
              </w:rPr>
            </w:pPr>
            <w:r>
              <w:rPr>
                <w:rFonts w:eastAsia="宋体" w:hint="eastAsia"/>
                <w:lang w:eastAsia="zh-CN"/>
              </w:rPr>
              <w:t>3GPP</w:t>
            </w:r>
          </w:p>
          <w:p w14:paraId="1FBE6FFC" w14:textId="77777777" w:rsidR="00D90822" w:rsidRDefault="00D90822" w:rsidP="00A479A7">
            <w:pPr>
              <w:pStyle w:val="TAL"/>
            </w:pPr>
            <w:r>
              <w:rPr>
                <w:rFonts w:eastAsia="宋体" w:hint="eastAsia"/>
                <w:lang w:eastAsia="zh-CN"/>
              </w:rPr>
              <w:t>38.331</w:t>
            </w:r>
          </w:p>
        </w:tc>
      </w:tr>
      <w:tr w:rsidR="00D90822" w14:paraId="05E7D1EA" w14:textId="77777777" w:rsidTr="00A479A7">
        <w:tc>
          <w:tcPr>
            <w:tcW w:w="2778" w:type="dxa"/>
            <w:tcBorders>
              <w:top w:val="single" w:sz="4" w:space="0" w:color="auto"/>
              <w:left w:val="single" w:sz="4" w:space="0" w:color="auto"/>
              <w:bottom w:val="single" w:sz="4" w:space="0" w:color="auto"/>
              <w:right w:val="single" w:sz="4" w:space="0" w:color="auto"/>
            </w:tcBorders>
          </w:tcPr>
          <w:p w14:paraId="540B85BB" w14:textId="77777777" w:rsidR="00D90822" w:rsidRDefault="00D90822" w:rsidP="00A479A7">
            <w:pPr>
              <w:pStyle w:val="TAL"/>
              <w:ind w:firstLine="402"/>
              <w:rPr>
                <w:rFonts w:eastAsia="宋体" w:cs="Arial"/>
                <w:lang w:eastAsia="zh-CN"/>
              </w:rPr>
            </w:pPr>
            <w:r>
              <w:rPr>
                <w:rFonts w:cs="Arial"/>
              </w:rPr>
              <w:t>&gt;&gt;</w:t>
            </w:r>
            <w:r>
              <w:rPr>
                <w:rFonts w:eastAsia="宋体" w:cs="Arial" w:hint="eastAsia"/>
                <w:lang w:eastAsia="zh-CN"/>
              </w:rPr>
              <w:t>cell reselection priority</w:t>
            </w:r>
          </w:p>
        </w:tc>
        <w:tc>
          <w:tcPr>
            <w:tcW w:w="1025" w:type="dxa"/>
            <w:tcBorders>
              <w:top w:val="single" w:sz="4" w:space="0" w:color="auto"/>
              <w:left w:val="single" w:sz="4" w:space="0" w:color="auto"/>
              <w:bottom w:val="single" w:sz="4" w:space="0" w:color="auto"/>
              <w:right w:val="single" w:sz="4" w:space="0" w:color="auto"/>
            </w:tcBorders>
          </w:tcPr>
          <w:p w14:paraId="59164B85" w14:textId="77777777" w:rsidR="00D90822" w:rsidRDefault="00D90822" w:rsidP="00A479A7">
            <w:pPr>
              <w:pStyle w:val="TAL"/>
              <w:rPr>
                <w:rFonts w:eastAsia="宋体"/>
                <w:lang w:eastAsia="zh-CN"/>
              </w:rPr>
            </w:pPr>
            <w:r>
              <w:rPr>
                <w:rFonts w:eastAsia="宋体" w:hint="eastAsia"/>
                <w:lang w:eastAsia="zh-CN"/>
              </w:rPr>
              <w:t>M</w:t>
            </w:r>
          </w:p>
        </w:tc>
        <w:tc>
          <w:tcPr>
            <w:tcW w:w="688" w:type="dxa"/>
            <w:tcBorders>
              <w:top w:val="single" w:sz="4" w:space="0" w:color="auto"/>
              <w:left w:val="single" w:sz="4" w:space="0" w:color="auto"/>
              <w:bottom w:val="single" w:sz="4" w:space="0" w:color="auto"/>
              <w:right w:val="single" w:sz="4" w:space="0" w:color="auto"/>
            </w:tcBorders>
          </w:tcPr>
          <w:p w14:paraId="475C1F6F"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342EB14D" w14:textId="77777777" w:rsidR="00D90822" w:rsidRDefault="00D90822" w:rsidP="00A479A7">
            <w:pPr>
              <w:pStyle w:val="TAL"/>
            </w:pPr>
            <w:r>
              <w:rPr>
                <w:rFonts w:hint="eastAsia"/>
              </w:rPr>
              <w:t>INTEGER (</w:t>
            </w:r>
            <w:proofErr w:type="gramStart"/>
            <w:r>
              <w:rPr>
                <w:rFonts w:hint="eastAsia"/>
              </w:rPr>
              <w:t>0..</w:t>
            </w:r>
            <w:proofErr w:type="gramEnd"/>
            <w:r>
              <w:rPr>
                <w:rFonts w:hint="eastAsia"/>
              </w:rPr>
              <w:t>7)</w:t>
            </w:r>
          </w:p>
        </w:tc>
        <w:tc>
          <w:tcPr>
            <w:tcW w:w="1352" w:type="dxa"/>
            <w:tcBorders>
              <w:top w:val="single" w:sz="4" w:space="0" w:color="auto"/>
              <w:left w:val="single" w:sz="4" w:space="0" w:color="auto"/>
              <w:bottom w:val="single" w:sz="4" w:space="0" w:color="auto"/>
              <w:right w:val="single" w:sz="4" w:space="0" w:color="auto"/>
            </w:tcBorders>
          </w:tcPr>
          <w:p w14:paraId="7E54B7DA" w14:textId="77777777" w:rsidR="00D90822" w:rsidRDefault="00D90822" w:rsidP="00A479A7">
            <w:pPr>
              <w:pStyle w:val="TAL"/>
              <w:rPr>
                <w:rFonts w:eastAsia="宋体"/>
                <w:lang w:eastAsia="zh-CN"/>
              </w:rPr>
            </w:pPr>
            <w:r>
              <w:rPr>
                <w:rFonts w:eastAsia="宋体" w:hint="eastAsia"/>
                <w:lang w:eastAsia="zh-CN"/>
              </w:rPr>
              <w:t>3GPP</w:t>
            </w:r>
          </w:p>
          <w:p w14:paraId="131E2115" w14:textId="77777777" w:rsidR="00D90822" w:rsidRDefault="00D90822" w:rsidP="00A479A7">
            <w:pPr>
              <w:pStyle w:val="TAL"/>
            </w:pPr>
            <w:r>
              <w:rPr>
                <w:rFonts w:eastAsia="宋体" w:hint="eastAsia"/>
                <w:lang w:eastAsia="zh-CN"/>
              </w:rPr>
              <w:t>38.331</w:t>
            </w:r>
          </w:p>
        </w:tc>
      </w:tr>
      <w:tr w:rsidR="00D90822" w14:paraId="56193EED" w14:textId="77777777" w:rsidTr="00A479A7">
        <w:tc>
          <w:tcPr>
            <w:tcW w:w="2778" w:type="dxa"/>
            <w:tcBorders>
              <w:top w:val="single" w:sz="4" w:space="0" w:color="auto"/>
              <w:left w:val="single" w:sz="4" w:space="0" w:color="auto"/>
              <w:bottom w:val="single" w:sz="4" w:space="0" w:color="auto"/>
              <w:right w:val="single" w:sz="4" w:space="0" w:color="auto"/>
            </w:tcBorders>
          </w:tcPr>
          <w:p w14:paraId="296CA2B9" w14:textId="77777777" w:rsidR="00D90822" w:rsidRDefault="00D90822" w:rsidP="00A479A7">
            <w:pPr>
              <w:pStyle w:val="TAL"/>
              <w:ind w:firstLineChars="100" w:firstLine="181"/>
              <w:rPr>
                <w:rFonts w:eastAsia="宋体" w:cs="Arial"/>
                <w:lang w:eastAsia="zh-CN"/>
              </w:rPr>
            </w:pPr>
            <w:r>
              <w:rPr>
                <w:rFonts w:cs="Arial"/>
                <w:b/>
              </w:rPr>
              <w:t>&gt;</w:t>
            </w:r>
            <w:r>
              <w:rPr>
                <w:rFonts w:eastAsia="宋体" w:cs="Arial" w:hint="eastAsia"/>
                <w:b/>
                <w:lang w:eastAsia="zh-CN"/>
              </w:rPr>
              <w:t>t320</w:t>
            </w:r>
          </w:p>
        </w:tc>
        <w:tc>
          <w:tcPr>
            <w:tcW w:w="1025" w:type="dxa"/>
            <w:tcBorders>
              <w:top w:val="single" w:sz="4" w:space="0" w:color="auto"/>
              <w:left w:val="single" w:sz="4" w:space="0" w:color="auto"/>
              <w:bottom w:val="single" w:sz="4" w:space="0" w:color="auto"/>
              <w:right w:val="single" w:sz="4" w:space="0" w:color="auto"/>
            </w:tcBorders>
          </w:tcPr>
          <w:p w14:paraId="47AB6D32" w14:textId="77777777" w:rsidR="00D90822" w:rsidRDefault="00D90822" w:rsidP="00A479A7">
            <w:pPr>
              <w:pStyle w:val="TAL"/>
              <w:rPr>
                <w:rFonts w:eastAsia="宋体"/>
                <w:lang w:eastAsia="zh-CN"/>
              </w:rPr>
            </w:pPr>
            <w:r>
              <w:rPr>
                <w:rFonts w:eastAsia="宋体" w:hint="eastAsia"/>
                <w:lang w:eastAsia="zh-CN"/>
              </w:rPr>
              <w:t>O</w:t>
            </w:r>
          </w:p>
        </w:tc>
        <w:tc>
          <w:tcPr>
            <w:tcW w:w="688" w:type="dxa"/>
            <w:tcBorders>
              <w:top w:val="single" w:sz="4" w:space="0" w:color="auto"/>
              <w:left w:val="single" w:sz="4" w:space="0" w:color="auto"/>
              <w:bottom w:val="single" w:sz="4" w:space="0" w:color="auto"/>
              <w:right w:val="single" w:sz="4" w:space="0" w:color="auto"/>
            </w:tcBorders>
          </w:tcPr>
          <w:p w14:paraId="1688F6C7" w14:textId="77777777" w:rsidR="00D90822" w:rsidRDefault="00D90822" w:rsidP="00A479A7">
            <w:pPr>
              <w:pStyle w:val="TAL"/>
            </w:pPr>
          </w:p>
        </w:tc>
        <w:tc>
          <w:tcPr>
            <w:tcW w:w="3539" w:type="dxa"/>
            <w:tcBorders>
              <w:top w:val="single" w:sz="4" w:space="0" w:color="auto"/>
              <w:left w:val="single" w:sz="4" w:space="0" w:color="auto"/>
              <w:bottom w:val="single" w:sz="4" w:space="0" w:color="auto"/>
              <w:right w:val="single" w:sz="4" w:space="0" w:color="auto"/>
            </w:tcBorders>
          </w:tcPr>
          <w:p w14:paraId="1F6FDB14" w14:textId="77777777" w:rsidR="00D90822" w:rsidRDefault="00D90822" w:rsidP="00A479A7">
            <w:pPr>
              <w:pStyle w:val="TAL"/>
            </w:pPr>
            <w:r>
              <w:rPr>
                <w:rFonts w:hint="eastAsia"/>
              </w:rPr>
              <w:t>ENUMERATED {min5, min10, min20, min30, min60, min120, min180, spare1}</w:t>
            </w:r>
          </w:p>
        </w:tc>
        <w:tc>
          <w:tcPr>
            <w:tcW w:w="1352" w:type="dxa"/>
            <w:tcBorders>
              <w:top w:val="single" w:sz="4" w:space="0" w:color="auto"/>
              <w:left w:val="single" w:sz="4" w:space="0" w:color="auto"/>
              <w:bottom w:val="single" w:sz="4" w:space="0" w:color="auto"/>
              <w:right w:val="single" w:sz="4" w:space="0" w:color="auto"/>
            </w:tcBorders>
          </w:tcPr>
          <w:p w14:paraId="21345D3E" w14:textId="77777777" w:rsidR="00D90822" w:rsidRDefault="00D90822" w:rsidP="00A479A7">
            <w:pPr>
              <w:pStyle w:val="TAL"/>
              <w:rPr>
                <w:rFonts w:eastAsia="宋体"/>
                <w:lang w:eastAsia="zh-CN"/>
              </w:rPr>
            </w:pPr>
            <w:r>
              <w:rPr>
                <w:rFonts w:eastAsia="宋体" w:hint="eastAsia"/>
                <w:lang w:eastAsia="zh-CN"/>
              </w:rPr>
              <w:t>3GPP</w:t>
            </w:r>
          </w:p>
          <w:p w14:paraId="70E9D83B" w14:textId="77777777" w:rsidR="00D90822" w:rsidRDefault="00D90822" w:rsidP="00A479A7">
            <w:pPr>
              <w:pStyle w:val="TAL"/>
              <w:rPr>
                <w:rFonts w:eastAsia="宋体"/>
                <w:lang w:eastAsia="zh-CN"/>
              </w:rPr>
            </w:pPr>
            <w:r>
              <w:rPr>
                <w:rFonts w:eastAsia="宋体" w:hint="eastAsia"/>
                <w:lang w:eastAsia="zh-CN"/>
              </w:rPr>
              <w:t>38.331</w:t>
            </w:r>
          </w:p>
        </w:tc>
      </w:tr>
    </w:tbl>
    <w:p w14:paraId="218FEEBB" w14:textId="77777777" w:rsidR="00D90822" w:rsidRDefault="00D90822" w:rsidP="00D90822">
      <w:pPr>
        <w:rPr>
          <w:rFonts w:ascii="Arial" w:hAnsi="Arial" w:cs="Arial"/>
          <w:lang w:val="en-GB"/>
        </w:rPr>
      </w:pPr>
    </w:p>
    <w:p w14:paraId="29C62D3D" w14:textId="77777777" w:rsidR="00D90822" w:rsidRDefault="00D90822" w:rsidP="00D90822"/>
    <w:p w14:paraId="6C260243" w14:textId="77777777" w:rsidR="00A752D9" w:rsidRPr="00A752D9" w:rsidRDefault="00A752D9" w:rsidP="00A752D9">
      <w:pPr>
        <w:pStyle w:val="a0"/>
      </w:pPr>
    </w:p>
    <w:sectPr w:rsidR="00A752D9" w:rsidRPr="00A752D9" w:rsidSect="00D5203C">
      <w:headerReference w:type="default" r:id="rId21"/>
      <w:footerReference w:type="even"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BFC28" w14:textId="77777777" w:rsidR="006A1605" w:rsidRDefault="006A1605" w:rsidP="00AA6609">
      <w:r>
        <w:separator/>
      </w:r>
    </w:p>
  </w:endnote>
  <w:endnote w:type="continuationSeparator" w:id="0">
    <w:p w14:paraId="162EC40A" w14:textId="77777777" w:rsidR="006A1605" w:rsidRDefault="006A1605" w:rsidP="00AA6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Yu Mincho">
    <w:charset w:val="80"/>
    <w:family w:val="roman"/>
    <w:pitch w:val="variable"/>
    <w:sig w:usb0="00000287" w:usb1="08070000"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MS ??">
    <w:altName w:val="华文细黑"/>
    <w:panose1 w:val="00000000000000000000"/>
    <w:charset w:val="80"/>
    <w:family w:val="roman"/>
    <w:notTrueType/>
    <w:pitch w:val="fixed"/>
    <w:sig w:usb0="00000003" w:usb1="08070000" w:usb2="00000010" w:usb3="00000000" w:csb0="0002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00000003" w:usb1="00000000" w:usb2="00000000" w:usb3="00000000" w:csb0="00000001" w:csb1="00000000"/>
  </w:font>
  <w:font w:name="长城仿宋">
    <w:altName w:val="黑体"/>
    <w:charset w:val="86"/>
    <w:family w:val="modern"/>
    <w:pitch w:val="fixed"/>
    <w:sig w:usb0="00000001" w:usb1="080E0000" w:usb2="00000010" w:usb3="00000000" w:csb0="00040000" w:csb1="00000000"/>
  </w:font>
  <w:font w:name="CG Times (WN)">
    <w:altName w:val="Arial"/>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12BDE" w14:textId="77777777" w:rsidR="006E55F6" w:rsidRDefault="006E55F6">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389CC4D5" w14:textId="77777777" w:rsidR="006E55F6" w:rsidRDefault="006E55F6">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2264F" w14:textId="77777777" w:rsidR="006E55F6" w:rsidRDefault="006E55F6" w:rsidP="00204944">
    <w:pPr>
      <w:pStyle w:val="ab"/>
      <w:ind w:right="360"/>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30</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32</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ABF4C" w14:textId="77777777" w:rsidR="006A1605" w:rsidRDefault="006A1605" w:rsidP="00AA6609">
      <w:r>
        <w:separator/>
      </w:r>
    </w:p>
  </w:footnote>
  <w:footnote w:type="continuationSeparator" w:id="0">
    <w:p w14:paraId="3AF5C6FC" w14:textId="77777777" w:rsidR="006A1605" w:rsidRDefault="006A1605" w:rsidP="00AA66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48E71" w14:textId="77777777" w:rsidR="006E55F6" w:rsidRDefault="006E55F6">
    <w:pPr>
      <w:pStyle w:val="a9"/>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16AB"/>
    <w:multiLevelType w:val="hybridMultilevel"/>
    <w:tmpl w:val="9AA2A2B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D9960B8"/>
    <w:multiLevelType w:val="hybridMultilevel"/>
    <w:tmpl w:val="70A0354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09">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3737FF"/>
    <w:multiLevelType w:val="multilevel"/>
    <w:tmpl w:val="4ED49B92"/>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2F02A3F"/>
    <w:multiLevelType w:val="hybridMultilevel"/>
    <w:tmpl w:val="D4182D4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09">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E6F42BA"/>
    <w:multiLevelType w:val="hybridMultilevel"/>
    <w:tmpl w:val="888AABB6"/>
    <w:lvl w:ilvl="0" w:tplc="70A851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545786D"/>
    <w:multiLevelType w:val="hybridMultilevel"/>
    <w:tmpl w:val="C12A1D1A"/>
    <w:lvl w:ilvl="0" w:tplc="EB581C48">
      <w:numFmt w:val="bullet"/>
      <w:pStyle w:val="Style1"/>
      <w:lvlText w:val="-"/>
      <w:lvlJc w:val="left"/>
      <w:pPr>
        <w:ind w:left="644" w:hanging="360"/>
      </w:pPr>
      <w:rPr>
        <w:rFonts w:ascii="Times New Roman" w:eastAsia="Yu Mincho"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29FD7E09"/>
    <w:multiLevelType w:val="hybridMultilevel"/>
    <w:tmpl w:val="8160C94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3485D3C"/>
    <w:multiLevelType w:val="multilevel"/>
    <w:tmpl w:val="C456AF52"/>
    <w:lvl w:ilvl="0">
      <w:start w:val="1"/>
      <w:numFmt w:val="decimal"/>
      <w:pStyle w:val="QB1"/>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985" w:hanging="567"/>
      </w:pPr>
      <w:rPr>
        <w:rFont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99B0939"/>
    <w:multiLevelType w:val="hybridMultilevel"/>
    <w:tmpl w:val="9AA2A2B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4AA44504"/>
    <w:multiLevelType w:val="hybridMultilevel"/>
    <w:tmpl w:val="EB526E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E845AF8"/>
    <w:multiLevelType w:val="hybridMultilevel"/>
    <w:tmpl w:val="B7E8EAC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09">
      <w:start w:val="1"/>
      <w:numFmt w:val="bullet"/>
      <w:lvlText w:val=""/>
      <w:lvlJc w:val="left"/>
      <w:pPr>
        <w:ind w:left="1680" w:hanging="420"/>
      </w:pPr>
      <w:rPr>
        <w:rFonts w:ascii="Wingdings" w:hAnsi="Wingdings" w:hint="default"/>
      </w:rPr>
    </w:lvl>
    <w:lvl w:ilvl="3" w:tplc="A5DC7D90">
      <w:start w:val="1"/>
      <w:numFmt w:val="bullet"/>
      <w:lvlText w:val="•"/>
      <w:lvlJc w:val="left"/>
      <w:pPr>
        <w:ind w:left="2100" w:hanging="420"/>
      </w:pPr>
      <w:rPr>
        <w:rFonts w:ascii="Arial" w:hAnsi="Arial" w:hint="default"/>
      </w:r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7755D42"/>
    <w:multiLevelType w:val="hybridMultilevel"/>
    <w:tmpl w:val="0CC099CA"/>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09">
      <w:start w:val="1"/>
      <w:numFmt w:val="bullet"/>
      <w:lvlText w:val=""/>
      <w:lvlJc w:val="left"/>
      <w:pPr>
        <w:ind w:left="1680" w:hanging="420"/>
      </w:pPr>
      <w:rPr>
        <w:rFonts w:ascii="Wingdings" w:hAnsi="Wingdings" w:hint="default"/>
      </w:r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4C06936"/>
    <w:multiLevelType w:val="hybridMultilevel"/>
    <w:tmpl w:val="8160C94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8F0037E"/>
    <w:multiLevelType w:val="hybridMultilevel"/>
    <w:tmpl w:val="52A28CB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09">
      <w:start w:val="1"/>
      <w:numFmt w:val="bullet"/>
      <w:lvlText w:val=""/>
      <w:lvlJc w:val="left"/>
      <w:pPr>
        <w:ind w:left="1680" w:hanging="420"/>
      </w:pPr>
      <w:rPr>
        <w:rFonts w:ascii="Wingdings" w:hAnsi="Wingdings" w:hint="default"/>
      </w:rPr>
    </w:lvl>
    <w:lvl w:ilvl="3" w:tplc="A5DC7D90">
      <w:start w:val="1"/>
      <w:numFmt w:val="bullet"/>
      <w:lvlText w:val="•"/>
      <w:lvlJc w:val="left"/>
      <w:pPr>
        <w:ind w:left="2100" w:hanging="420"/>
      </w:pPr>
      <w:rPr>
        <w:rFonts w:ascii="Arial" w:hAnsi="Arial"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E515AC6"/>
    <w:multiLevelType w:val="hybridMultilevel"/>
    <w:tmpl w:val="B008A49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6451154"/>
    <w:multiLevelType w:val="multilevel"/>
    <w:tmpl w:val="1C6CC4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rPr>
    </w:lvl>
    <w:lvl w:ilvl="4">
      <w:start w:val="1"/>
      <w:numFmt w:val="decimal"/>
      <w:lvlText w:val="%1.%2.%3.%4.%5"/>
      <w:lvlJc w:val="left"/>
      <w:pPr>
        <w:ind w:left="1077" w:hanging="1077"/>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6" w15:restartNumberingAfterBreak="0">
    <w:nsid w:val="7AAA29D1"/>
    <w:multiLevelType w:val="hybridMultilevel"/>
    <w:tmpl w:val="DAE28C4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CB202608">
      <w:start w:val="1"/>
      <w:numFmt w:val="upperLetter"/>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D4B0804"/>
    <w:multiLevelType w:val="hybridMultilevel"/>
    <w:tmpl w:val="605E73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D905F52"/>
    <w:multiLevelType w:val="hybridMultilevel"/>
    <w:tmpl w:val="4F606B74"/>
    <w:lvl w:ilvl="0" w:tplc="0BF87F16">
      <w:start w:val="1"/>
      <w:numFmt w:val="bullet"/>
      <w:lvlText w:val="−"/>
      <w:lvlJc w:val="left"/>
      <w:pPr>
        <w:ind w:left="840" w:hanging="420"/>
      </w:pPr>
      <w:rPr>
        <w:rFonts w:ascii="微软雅黑" w:eastAsia="微软雅黑" w:hAnsi="微软雅黑"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E2E7E78"/>
    <w:multiLevelType w:val="multilevel"/>
    <w:tmpl w:val="A90229B4"/>
    <w:styleLink w:val="1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5"/>
  </w:num>
  <w:num w:numId="2">
    <w:abstractNumId w:val="19"/>
  </w:num>
  <w:num w:numId="3">
    <w:abstractNumId w:val="7"/>
  </w:num>
  <w:num w:numId="4">
    <w:abstractNumId w:val="11"/>
  </w:num>
  <w:num w:numId="5">
    <w:abstractNumId w:val="10"/>
  </w:num>
  <w:num w:numId="6">
    <w:abstractNumId w:val="14"/>
  </w:num>
  <w:num w:numId="7">
    <w:abstractNumId w:val="17"/>
  </w:num>
  <w:num w:numId="8">
    <w:abstractNumId w:val="9"/>
  </w:num>
  <w:num w:numId="9">
    <w:abstractNumId w:val="3"/>
  </w:num>
  <w:num w:numId="10">
    <w:abstractNumId w:val="1"/>
  </w:num>
  <w:num w:numId="11">
    <w:abstractNumId w:val="13"/>
  </w:num>
  <w:num w:numId="12">
    <w:abstractNumId w:val="18"/>
  </w:num>
  <w:num w:numId="13">
    <w:abstractNumId w:val="0"/>
  </w:num>
  <w:num w:numId="14">
    <w:abstractNumId w:val="6"/>
  </w:num>
  <w:num w:numId="15">
    <w:abstractNumId w:val="8"/>
  </w:num>
  <w:num w:numId="16">
    <w:abstractNumId w:val="5"/>
  </w:num>
  <w:num w:numId="17">
    <w:abstractNumId w:val="12"/>
  </w:num>
  <w:num w:numId="18">
    <w:abstractNumId w:val="16"/>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6C4C"/>
    <w:rsid w:val="00000340"/>
    <w:rsid w:val="00001CFA"/>
    <w:rsid w:val="000121FE"/>
    <w:rsid w:val="000131EB"/>
    <w:rsid w:val="00016D7C"/>
    <w:rsid w:val="000279F7"/>
    <w:rsid w:val="00030F84"/>
    <w:rsid w:val="000317CA"/>
    <w:rsid w:val="00034B51"/>
    <w:rsid w:val="00036AEF"/>
    <w:rsid w:val="00037198"/>
    <w:rsid w:val="0004333D"/>
    <w:rsid w:val="00045C14"/>
    <w:rsid w:val="00051235"/>
    <w:rsid w:val="00054435"/>
    <w:rsid w:val="0005616B"/>
    <w:rsid w:val="000618C5"/>
    <w:rsid w:val="00062847"/>
    <w:rsid w:val="00062F4E"/>
    <w:rsid w:val="00064715"/>
    <w:rsid w:val="0006504F"/>
    <w:rsid w:val="00065235"/>
    <w:rsid w:val="00071B32"/>
    <w:rsid w:val="000734B9"/>
    <w:rsid w:val="00074A8B"/>
    <w:rsid w:val="00082ECA"/>
    <w:rsid w:val="0008349F"/>
    <w:rsid w:val="000838E4"/>
    <w:rsid w:val="00086E2B"/>
    <w:rsid w:val="00090D40"/>
    <w:rsid w:val="000A2121"/>
    <w:rsid w:val="000A2FDA"/>
    <w:rsid w:val="000A4994"/>
    <w:rsid w:val="000A66B2"/>
    <w:rsid w:val="000A7815"/>
    <w:rsid w:val="000B23FD"/>
    <w:rsid w:val="000B2827"/>
    <w:rsid w:val="000B3FDA"/>
    <w:rsid w:val="000B4AAF"/>
    <w:rsid w:val="000B5864"/>
    <w:rsid w:val="000C01C2"/>
    <w:rsid w:val="000C051B"/>
    <w:rsid w:val="000C0976"/>
    <w:rsid w:val="000C0D1A"/>
    <w:rsid w:val="000C2098"/>
    <w:rsid w:val="000C5D4A"/>
    <w:rsid w:val="000C656F"/>
    <w:rsid w:val="000C6DE1"/>
    <w:rsid w:val="000D07BB"/>
    <w:rsid w:val="000D0C33"/>
    <w:rsid w:val="000E0D48"/>
    <w:rsid w:val="000E1C3C"/>
    <w:rsid w:val="000E2FEB"/>
    <w:rsid w:val="000E3192"/>
    <w:rsid w:val="000F06C1"/>
    <w:rsid w:val="000F2BF7"/>
    <w:rsid w:val="000F5372"/>
    <w:rsid w:val="00102BF1"/>
    <w:rsid w:val="00104710"/>
    <w:rsid w:val="00106670"/>
    <w:rsid w:val="0011100E"/>
    <w:rsid w:val="001134BA"/>
    <w:rsid w:val="00113F9B"/>
    <w:rsid w:val="001148C9"/>
    <w:rsid w:val="001178D9"/>
    <w:rsid w:val="001248A8"/>
    <w:rsid w:val="00126644"/>
    <w:rsid w:val="00132505"/>
    <w:rsid w:val="00142C06"/>
    <w:rsid w:val="001442ED"/>
    <w:rsid w:val="001456BA"/>
    <w:rsid w:val="00146904"/>
    <w:rsid w:val="00152AE2"/>
    <w:rsid w:val="00153A51"/>
    <w:rsid w:val="001567FE"/>
    <w:rsid w:val="00157D93"/>
    <w:rsid w:val="00157F02"/>
    <w:rsid w:val="001601BC"/>
    <w:rsid w:val="00162500"/>
    <w:rsid w:val="001678C3"/>
    <w:rsid w:val="00170645"/>
    <w:rsid w:val="001749A0"/>
    <w:rsid w:val="00174C6C"/>
    <w:rsid w:val="00177084"/>
    <w:rsid w:val="001774D8"/>
    <w:rsid w:val="00180400"/>
    <w:rsid w:val="00182A08"/>
    <w:rsid w:val="00185C3D"/>
    <w:rsid w:val="00186ED4"/>
    <w:rsid w:val="00192D43"/>
    <w:rsid w:val="00194F69"/>
    <w:rsid w:val="00196D7C"/>
    <w:rsid w:val="001A08C4"/>
    <w:rsid w:val="001A328C"/>
    <w:rsid w:val="001A76F2"/>
    <w:rsid w:val="001B14C1"/>
    <w:rsid w:val="001B14CE"/>
    <w:rsid w:val="001B2A39"/>
    <w:rsid w:val="001B2D3D"/>
    <w:rsid w:val="001B30CD"/>
    <w:rsid w:val="001B4A8A"/>
    <w:rsid w:val="001B7D84"/>
    <w:rsid w:val="001C2000"/>
    <w:rsid w:val="001C2E3E"/>
    <w:rsid w:val="001C4034"/>
    <w:rsid w:val="001C59B1"/>
    <w:rsid w:val="001C5A41"/>
    <w:rsid w:val="001C79C7"/>
    <w:rsid w:val="001D181F"/>
    <w:rsid w:val="001D4817"/>
    <w:rsid w:val="001D7558"/>
    <w:rsid w:val="001E1FF5"/>
    <w:rsid w:val="001E4437"/>
    <w:rsid w:val="001E73C8"/>
    <w:rsid w:val="001F0224"/>
    <w:rsid w:val="001F1A97"/>
    <w:rsid w:val="001F4D8D"/>
    <w:rsid w:val="001F6240"/>
    <w:rsid w:val="001F6DB0"/>
    <w:rsid w:val="00204944"/>
    <w:rsid w:val="002072B7"/>
    <w:rsid w:val="0021037E"/>
    <w:rsid w:val="00213215"/>
    <w:rsid w:val="002157BC"/>
    <w:rsid w:val="0021734C"/>
    <w:rsid w:val="002227B5"/>
    <w:rsid w:val="002236C8"/>
    <w:rsid w:val="00227F29"/>
    <w:rsid w:val="002371E6"/>
    <w:rsid w:val="0024183B"/>
    <w:rsid w:val="00245401"/>
    <w:rsid w:val="0024667B"/>
    <w:rsid w:val="00250B80"/>
    <w:rsid w:val="002545CB"/>
    <w:rsid w:val="00255B10"/>
    <w:rsid w:val="002566F0"/>
    <w:rsid w:val="00256F9E"/>
    <w:rsid w:val="0025737B"/>
    <w:rsid w:val="0025758C"/>
    <w:rsid w:val="002628E5"/>
    <w:rsid w:val="00263763"/>
    <w:rsid w:val="002637BF"/>
    <w:rsid w:val="00263EDA"/>
    <w:rsid w:val="00272362"/>
    <w:rsid w:val="00275FF0"/>
    <w:rsid w:val="002760C4"/>
    <w:rsid w:val="00280BB3"/>
    <w:rsid w:val="0028165D"/>
    <w:rsid w:val="00282D8A"/>
    <w:rsid w:val="002837E3"/>
    <w:rsid w:val="00285483"/>
    <w:rsid w:val="00285A9B"/>
    <w:rsid w:val="0028638E"/>
    <w:rsid w:val="00290486"/>
    <w:rsid w:val="00291436"/>
    <w:rsid w:val="002926AD"/>
    <w:rsid w:val="002937B7"/>
    <w:rsid w:val="00293E1A"/>
    <w:rsid w:val="00297585"/>
    <w:rsid w:val="002A01F2"/>
    <w:rsid w:val="002A0FBF"/>
    <w:rsid w:val="002A3EC2"/>
    <w:rsid w:val="002A6342"/>
    <w:rsid w:val="002A63CA"/>
    <w:rsid w:val="002B1EE6"/>
    <w:rsid w:val="002B533B"/>
    <w:rsid w:val="002B7517"/>
    <w:rsid w:val="002C11D1"/>
    <w:rsid w:val="002C1A46"/>
    <w:rsid w:val="002C1C29"/>
    <w:rsid w:val="002C20DF"/>
    <w:rsid w:val="002C2664"/>
    <w:rsid w:val="002C3A6D"/>
    <w:rsid w:val="002C46E1"/>
    <w:rsid w:val="002C4B1D"/>
    <w:rsid w:val="002C6C8F"/>
    <w:rsid w:val="002D024B"/>
    <w:rsid w:val="002D1371"/>
    <w:rsid w:val="002D16C8"/>
    <w:rsid w:val="002D6874"/>
    <w:rsid w:val="002E0C9F"/>
    <w:rsid w:val="002E1CD1"/>
    <w:rsid w:val="002E2F49"/>
    <w:rsid w:val="002E4B87"/>
    <w:rsid w:val="002E567A"/>
    <w:rsid w:val="002E7F3F"/>
    <w:rsid w:val="002F04BC"/>
    <w:rsid w:val="002F0A5E"/>
    <w:rsid w:val="002F51C6"/>
    <w:rsid w:val="00300772"/>
    <w:rsid w:val="00300847"/>
    <w:rsid w:val="0030218C"/>
    <w:rsid w:val="00302398"/>
    <w:rsid w:val="00304B53"/>
    <w:rsid w:val="00306157"/>
    <w:rsid w:val="00306711"/>
    <w:rsid w:val="00306B05"/>
    <w:rsid w:val="00307430"/>
    <w:rsid w:val="0031520E"/>
    <w:rsid w:val="0031756F"/>
    <w:rsid w:val="0032052C"/>
    <w:rsid w:val="00323840"/>
    <w:rsid w:val="00324CAE"/>
    <w:rsid w:val="003250E1"/>
    <w:rsid w:val="00325E89"/>
    <w:rsid w:val="003265F7"/>
    <w:rsid w:val="00326641"/>
    <w:rsid w:val="00327A8A"/>
    <w:rsid w:val="00327B75"/>
    <w:rsid w:val="00327D87"/>
    <w:rsid w:val="00331CFB"/>
    <w:rsid w:val="00331F72"/>
    <w:rsid w:val="00332D6F"/>
    <w:rsid w:val="00337C74"/>
    <w:rsid w:val="003420E6"/>
    <w:rsid w:val="003427AC"/>
    <w:rsid w:val="0034368B"/>
    <w:rsid w:val="003443DC"/>
    <w:rsid w:val="00344A26"/>
    <w:rsid w:val="00344B74"/>
    <w:rsid w:val="00345F19"/>
    <w:rsid w:val="00350158"/>
    <w:rsid w:val="003512D0"/>
    <w:rsid w:val="00353CBC"/>
    <w:rsid w:val="00354667"/>
    <w:rsid w:val="003566C0"/>
    <w:rsid w:val="003571F9"/>
    <w:rsid w:val="00360BFF"/>
    <w:rsid w:val="00360F96"/>
    <w:rsid w:val="003637C7"/>
    <w:rsid w:val="003644E4"/>
    <w:rsid w:val="003725CF"/>
    <w:rsid w:val="00377726"/>
    <w:rsid w:val="003810D1"/>
    <w:rsid w:val="003817B8"/>
    <w:rsid w:val="00383AE5"/>
    <w:rsid w:val="0038465F"/>
    <w:rsid w:val="00385EA7"/>
    <w:rsid w:val="003864EC"/>
    <w:rsid w:val="0039458A"/>
    <w:rsid w:val="003A0518"/>
    <w:rsid w:val="003A0AC2"/>
    <w:rsid w:val="003A5849"/>
    <w:rsid w:val="003B6D97"/>
    <w:rsid w:val="003C01BD"/>
    <w:rsid w:val="003C369E"/>
    <w:rsid w:val="003C5EC1"/>
    <w:rsid w:val="003C6CC3"/>
    <w:rsid w:val="003D0ADD"/>
    <w:rsid w:val="003D2249"/>
    <w:rsid w:val="003D2D2C"/>
    <w:rsid w:val="003D5E5A"/>
    <w:rsid w:val="003E05C1"/>
    <w:rsid w:val="003E05EB"/>
    <w:rsid w:val="003E6A90"/>
    <w:rsid w:val="003E74B0"/>
    <w:rsid w:val="003F0138"/>
    <w:rsid w:val="003F1B47"/>
    <w:rsid w:val="003F21C8"/>
    <w:rsid w:val="003F715D"/>
    <w:rsid w:val="0040276B"/>
    <w:rsid w:val="00403222"/>
    <w:rsid w:val="004032F6"/>
    <w:rsid w:val="00407271"/>
    <w:rsid w:val="00407CF3"/>
    <w:rsid w:val="0041369D"/>
    <w:rsid w:val="00413E34"/>
    <w:rsid w:val="0041424F"/>
    <w:rsid w:val="004152A3"/>
    <w:rsid w:val="0041585E"/>
    <w:rsid w:val="00417AFC"/>
    <w:rsid w:val="00417D9F"/>
    <w:rsid w:val="004258CE"/>
    <w:rsid w:val="00432AD0"/>
    <w:rsid w:val="004332DC"/>
    <w:rsid w:val="004406CA"/>
    <w:rsid w:val="00444095"/>
    <w:rsid w:val="00454E90"/>
    <w:rsid w:val="0046467C"/>
    <w:rsid w:val="00467959"/>
    <w:rsid w:val="00480DAE"/>
    <w:rsid w:val="00481C43"/>
    <w:rsid w:val="00482AC9"/>
    <w:rsid w:val="0048521F"/>
    <w:rsid w:val="00496512"/>
    <w:rsid w:val="004972B5"/>
    <w:rsid w:val="004A1FB2"/>
    <w:rsid w:val="004A20D9"/>
    <w:rsid w:val="004A79AE"/>
    <w:rsid w:val="004B1AA8"/>
    <w:rsid w:val="004B4573"/>
    <w:rsid w:val="004B550A"/>
    <w:rsid w:val="004B6C34"/>
    <w:rsid w:val="004C073B"/>
    <w:rsid w:val="004C20C7"/>
    <w:rsid w:val="004C2A21"/>
    <w:rsid w:val="004C339B"/>
    <w:rsid w:val="004C39A0"/>
    <w:rsid w:val="004C39C7"/>
    <w:rsid w:val="004C5AF1"/>
    <w:rsid w:val="004D012E"/>
    <w:rsid w:val="004D4EEE"/>
    <w:rsid w:val="004E0F32"/>
    <w:rsid w:val="004E11E5"/>
    <w:rsid w:val="004E192D"/>
    <w:rsid w:val="004E2B29"/>
    <w:rsid w:val="004E3C96"/>
    <w:rsid w:val="004E6D1A"/>
    <w:rsid w:val="004E7258"/>
    <w:rsid w:val="004F4F1C"/>
    <w:rsid w:val="004F52C1"/>
    <w:rsid w:val="00503828"/>
    <w:rsid w:val="00504952"/>
    <w:rsid w:val="00504F14"/>
    <w:rsid w:val="005118D8"/>
    <w:rsid w:val="005130D6"/>
    <w:rsid w:val="005139C4"/>
    <w:rsid w:val="00513CC7"/>
    <w:rsid w:val="005146F2"/>
    <w:rsid w:val="00515077"/>
    <w:rsid w:val="005157C3"/>
    <w:rsid w:val="00515A88"/>
    <w:rsid w:val="00517D06"/>
    <w:rsid w:val="00522391"/>
    <w:rsid w:val="00523FA2"/>
    <w:rsid w:val="00525780"/>
    <w:rsid w:val="00526461"/>
    <w:rsid w:val="0052720F"/>
    <w:rsid w:val="005348AB"/>
    <w:rsid w:val="005376BF"/>
    <w:rsid w:val="00540850"/>
    <w:rsid w:val="00541344"/>
    <w:rsid w:val="00542534"/>
    <w:rsid w:val="0054355E"/>
    <w:rsid w:val="00543633"/>
    <w:rsid w:val="00545689"/>
    <w:rsid w:val="00545BD0"/>
    <w:rsid w:val="005549EC"/>
    <w:rsid w:val="00555C1D"/>
    <w:rsid w:val="00562F3C"/>
    <w:rsid w:val="00563122"/>
    <w:rsid w:val="005633D4"/>
    <w:rsid w:val="00565A37"/>
    <w:rsid w:val="0056605E"/>
    <w:rsid w:val="005664DC"/>
    <w:rsid w:val="00566F28"/>
    <w:rsid w:val="00566FF1"/>
    <w:rsid w:val="005700BA"/>
    <w:rsid w:val="00571A64"/>
    <w:rsid w:val="0057211B"/>
    <w:rsid w:val="00573BC2"/>
    <w:rsid w:val="0057631F"/>
    <w:rsid w:val="0057712C"/>
    <w:rsid w:val="005810BE"/>
    <w:rsid w:val="005840B7"/>
    <w:rsid w:val="00584EFD"/>
    <w:rsid w:val="0059119E"/>
    <w:rsid w:val="005966F5"/>
    <w:rsid w:val="00597F1C"/>
    <w:rsid w:val="005A390B"/>
    <w:rsid w:val="005A577D"/>
    <w:rsid w:val="005A5A71"/>
    <w:rsid w:val="005B2092"/>
    <w:rsid w:val="005B48D3"/>
    <w:rsid w:val="005C1A06"/>
    <w:rsid w:val="005C64F5"/>
    <w:rsid w:val="005C6557"/>
    <w:rsid w:val="005D1179"/>
    <w:rsid w:val="005D22B7"/>
    <w:rsid w:val="005D32F6"/>
    <w:rsid w:val="005D5E5E"/>
    <w:rsid w:val="005E45B5"/>
    <w:rsid w:val="005F1DFA"/>
    <w:rsid w:val="005F3B03"/>
    <w:rsid w:val="005F3B6E"/>
    <w:rsid w:val="005F5B57"/>
    <w:rsid w:val="0060011A"/>
    <w:rsid w:val="006015F1"/>
    <w:rsid w:val="00603FB2"/>
    <w:rsid w:val="00604814"/>
    <w:rsid w:val="00604B1C"/>
    <w:rsid w:val="00605D92"/>
    <w:rsid w:val="00613AF1"/>
    <w:rsid w:val="006141E7"/>
    <w:rsid w:val="0061511D"/>
    <w:rsid w:val="006157D2"/>
    <w:rsid w:val="00620346"/>
    <w:rsid w:val="00621C84"/>
    <w:rsid w:val="00624CA7"/>
    <w:rsid w:val="00625617"/>
    <w:rsid w:val="00631540"/>
    <w:rsid w:val="00633B04"/>
    <w:rsid w:val="006356EC"/>
    <w:rsid w:val="00635E6E"/>
    <w:rsid w:val="00637549"/>
    <w:rsid w:val="00637FF4"/>
    <w:rsid w:val="00640491"/>
    <w:rsid w:val="00642F66"/>
    <w:rsid w:val="006448FA"/>
    <w:rsid w:val="00644FF6"/>
    <w:rsid w:val="00647D9E"/>
    <w:rsid w:val="006507F4"/>
    <w:rsid w:val="006511B5"/>
    <w:rsid w:val="0065193A"/>
    <w:rsid w:val="00653E72"/>
    <w:rsid w:val="00655CEE"/>
    <w:rsid w:val="0065724F"/>
    <w:rsid w:val="00661885"/>
    <w:rsid w:val="00662B70"/>
    <w:rsid w:val="00666811"/>
    <w:rsid w:val="00671B17"/>
    <w:rsid w:val="00672537"/>
    <w:rsid w:val="00673305"/>
    <w:rsid w:val="00673AC0"/>
    <w:rsid w:val="0067499B"/>
    <w:rsid w:val="00674C7E"/>
    <w:rsid w:val="00676EFC"/>
    <w:rsid w:val="00683ECF"/>
    <w:rsid w:val="006900BB"/>
    <w:rsid w:val="00691A4F"/>
    <w:rsid w:val="00691EC3"/>
    <w:rsid w:val="0069309E"/>
    <w:rsid w:val="00695456"/>
    <w:rsid w:val="006963BB"/>
    <w:rsid w:val="006A0B2D"/>
    <w:rsid w:val="006A11FE"/>
    <w:rsid w:val="006A137C"/>
    <w:rsid w:val="006A1605"/>
    <w:rsid w:val="006A3A50"/>
    <w:rsid w:val="006A6038"/>
    <w:rsid w:val="006A6F40"/>
    <w:rsid w:val="006B0200"/>
    <w:rsid w:val="006B0A8A"/>
    <w:rsid w:val="006B1906"/>
    <w:rsid w:val="006B1A61"/>
    <w:rsid w:val="006B2DCB"/>
    <w:rsid w:val="006B4CAF"/>
    <w:rsid w:val="006B4E82"/>
    <w:rsid w:val="006B7F21"/>
    <w:rsid w:val="006C083F"/>
    <w:rsid w:val="006C1A5B"/>
    <w:rsid w:val="006C3778"/>
    <w:rsid w:val="006D1194"/>
    <w:rsid w:val="006D1F56"/>
    <w:rsid w:val="006D4764"/>
    <w:rsid w:val="006D66B0"/>
    <w:rsid w:val="006E16F3"/>
    <w:rsid w:val="006E4D6A"/>
    <w:rsid w:val="006E55F6"/>
    <w:rsid w:val="006E6EEB"/>
    <w:rsid w:val="006F2E25"/>
    <w:rsid w:val="006F78AA"/>
    <w:rsid w:val="0070161D"/>
    <w:rsid w:val="00702440"/>
    <w:rsid w:val="00703CD9"/>
    <w:rsid w:val="00704FCE"/>
    <w:rsid w:val="0071247A"/>
    <w:rsid w:val="0071392C"/>
    <w:rsid w:val="00717E07"/>
    <w:rsid w:val="0072208B"/>
    <w:rsid w:val="00723B10"/>
    <w:rsid w:val="0072472B"/>
    <w:rsid w:val="00732711"/>
    <w:rsid w:val="007353AD"/>
    <w:rsid w:val="00735BBB"/>
    <w:rsid w:val="0074013C"/>
    <w:rsid w:val="007403A3"/>
    <w:rsid w:val="0074055D"/>
    <w:rsid w:val="00741B9B"/>
    <w:rsid w:val="00745B55"/>
    <w:rsid w:val="00745B8E"/>
    <w:rsid w:val="007512A4"/>
    <w:rsid w:val="00753323"/>
    <w:rsid w:val="007533E0"/>
    <w:rsid w:val="00753546"/>
    <w:rsid w:val="007549E6"/>
    <w:rsid w:val="00755996"/>
    <w:rsid w:val="00762075"/>
    <w:rsid w:val="00762D22"/>
    <w:rsid w:val="00763719"/>
    <w:rsid w:val="00771575"/>
    <w:rsid w:val="00774F33"/>
    <w:rsid w:val="00774FB3"/>
    <w:rsid w:val="00776C70"/>
    <w:rsid w:val="0078073B"/>
    <w:rsid w:val="0078080F"/>
    <w:rsid w:val="007814A3"/>
    <w:rsid w:val="00781948"/>
    <w:rsid w:val="00781A6A"/>
    <w:rsid w:val="00784E02"/>
    <w:rsid w:val="00787479"/>
    <w:rsid w:val="007907AE"/>
    <w:rsid w:val="00793B9C"/>
    <w:rsid w:val="007A1A65"/>
    <w:rsid w:val="007A2C37"/>
    <w:rsid w:val="007A41BE"/>
    <w:rsid w:val="007A4BC3"/>
    <w:rsid w:val="007A52E3"/>
    <w:rsid w:val="007A6D0F"/>
    <w:rsid w:val="007B49F5"/>
    <w:rsid w:val="007B4FCE"/>
    <w:rsid w:val="007C2F1A"/>
    <w:rsid w:val="007C3B50"/>
    <w:rsid w:val="007D034B"/>
    <w:rsid w:val="007D0602"/>
    <w:rsid w:val="007D224E"/>
    <w:rsid w:val="007D271D"/>
    <w:rsid w:val="007D5068"/>
    <w:rsid w:val="007D6B04"/>
    <w:rsid w:val="007D781D"/>
    <w:rsid w:val="007E15DD"/>
    <w:rsid w:val="007E3EFA"/>
    <w:rsid w:val="007E65CE"/>
    <w:rsid w:val="007E69FC"/>
    <w:rsid w:val="007E7DB5"/>
    <w:rsid w:val="007F04BF"/>
    <w:rsid w:val="007F0D71"/>
    <w:rsid w:val="007F2440"/>
    <w:rsid w:val="007F4CAD"/>
    <w:rsid w:val="00800ACF"/>
    <w:rsid w:val="008012CF"/>
    <w:rsid w:val="008015D9"/>
    <w:rsid w:val="00801DE9"/>
    <w:rsid w:val="00802E70"/>
    <w:rsid w:val="00810039"/>
    <w:rsid w:val="00810219"/>
    <w:rsid w:val="008133D9"/>
    <w:rsid w:val="0081684F"/>
    <w:rsid w:val="008219DB"/>
    <w:rsid w:val="0082247D"/>
    <w:rsid w:val="00825549"/>
    <w:rsid w:val="00830F62"/>
    <w:rsid w:val="00832F6E"/>
    <w:rsid w:val="0083440D"/>
    <w:rsid w:val="00844735"/>
    <w:rsid w:val="00845AA5"/>
    <w:rsid w:val="00850ABB"/>
    <w:rsid w:val="008512D5"/>
    <w:rsid w:val="0085335C"/>
    <w:rsid w:val="00854109"/>
    <w:rsid w:val="0085723A"/>
    <w:rsid w:val="0086094A"/>
    <w:rsid w:val="00862C95"/>
    <w:rsid w:val="00863AAE"/>
    <w:rsid w:val="00864F10"/>
    <w:rsid w:val="008651FF"/>
    <w:rsid w:val="00880234"/>
    <w:rsid w:val="0088088A"/>
    <w:rsid w:val="008809EB"/>
    <w:rsid w:val="00880CCD"/>
    <w:rsid w:val="00882F07"/>
    <w:rsid w:val="008846DA"/>
    <w:rsid w:val="00885BF2"/>
    <w:rsid w:val="00891963"/>
    <w:rsid w:val="00892884"/>
    <w:rsid w:val="00892AB6"/>
    <w:rsid w:val="00895A2C"/>
    <w:rsid w:val="00896927"/>
    <w:rsid w:val="00896993"/>
    <w:rsid w:val="008A2177"/>
    <w:rsid w:val="008A31F8"/>
    <w:rsid w:val="008A6DEF"/>
    <w:rsid w:val="008A78D5"/>
    <w:rsid w:val="008B3CC0"/>
    <w:rsid w:val="008B550D"/>
    <w:rsid w:val="008B6AE1"/>
    <w:rsid w:val="008B7924"/>
    <w:rsid w:val="008B7949"/>
    <w:rsid w:val="008B7E2A"/>
    <w:rsid w:val="008C5591"/>
    <w:rsid w:val="008C5D6D"/>
    <w:rsid w:val="008C614D"/>
    <w:rsid w:val="008D390D"/>
    <w:rsid w:val="008D3C96"/>
    <w:rsid w:val="008D403B"/>
    <w:rsid w:val="008D4CD9"/>
    <w:rsid w:val="008D4E5E"/>
    <w:rsid w:val="008D6875"/>
    <w:rsid w:val="008E3231"/>
    <w:rsid w:val="008F191F"/>
    <w:rsid w:val="008F291A"/>
    <w:rsid w:val="008F3378"/>
    <w:rsid w:val="008F39D3"/>
    <w:rsid w:val="008F42A0"/>
    <w:rsid w:val="00902026"/>
    <w:rsid w:val="009035FF"/>
    <w:rsid w:val="00904C02"/>
    <w:rsid w:val="00905AF8"/>
    <w:rsid w:val="0090686D"/>
    <w:rsid w:val="00910194"/>
    <w:rsid w:val="00924FDA"/>
    <w:rsid w:val="00926670"/>
    <w:rsid w:val="00926C4C"/>
    <w:rsid w:val="00926FFB"/>
    <w:rsid w:val="00927051"/>
    <w:rsid w:val="00933E77"/>
    <w:rsid w:val="009347E5"/>
    <w:rsid w:val="00936D0E"/>
    <w:rsid w:val="009376E2"/>
    <w:rsid w:val="009426D6"/>
    <w:rsid w:val="0094513C"/>
    <w:rsid w:val="00945778"/>
    <w:rsid w:val="00946C4A"/>
    <w:rsid w:val="00950E38"/>
    <w:rsid w:val="009526DF"/>
    <w:rsid w:val="00953571"/>
    <w:rsid w:val="009554ED"/>
    <w:rsid w:val="00955F79"/>
    <w:rsid w:val="00956D1D"/>
    <w:rsid w:val="00956DFC"/>
    <w:rsid w:val="00956E92"/>
    <w:rsid w:val="00957ABE"/>
    <w:rsid w:val="009618C9"/>
    <w:rsid w:val="00963FC9"/>
    <w:rsid w:val="00964F8E"/>
    <w:rsid w:val="00965D84"/>
    <w:rsid w:val="00972F9C"/>
    <w:rsid w:val="009768FF"/>
    <w:rsid w:val="00977FEF"/>
    <w:rsid w:val="009802A7"/>
    <w:rsid w:val="00981D2A"/>
    <w:rsid w:val="009864C5"/>
    <w:rsid w:val="00990A1B"/>
    <w:rsid w:val="00990B92"/>
    <w:rsid w:val="00990BC2"/>
    <w:rsid w:val="00992191"/>
    <w:rsid w:val="0099440B"/>
    <w:rsid w:val="00994A36"/>
    <w:rsid w:val="009A0E01"/>
    <w:rsid w:val="009A353E"/>
    <w:rsid w:val="009A522C"/>
    <w:rsid w:val="009A571B"/>
    <w:rsid w:val="009A5C45"/>
    <w:rsid w:val="009A7FDE"/>
    <w:rsid w:val="009B0BAD"/>
    <w:rsid w:val="009B3C1B"/>
    <w:rsid w:val="009B63BE"/>
    <w:rsid w:val="009B73BF"/>
    <w:rsid w:val="009C0507"/>
    <w:rsid w:val="009C1012"/>
    <w:rsid w:val="009C42C4"/>
    <w:rsid w:val="009C6C9B"/>
    <w:rsid w:val="009D0CA5"/>
    <w:rsid w:val="009D110C"/>
    <w:rsid w:val="009D2C4A"/>
    <w:rsid w:val="009D4E2D"/>
    <w:rsid w:val="009D6459"/>
    <w:rsid w:val="009D6C35"/>
    <w:rsid w:val="009D7AF6"/>
    <w:rsid w:val="009E12BA"/>
    <w:rsid w:val="009E3105"/>
    <w:rsid w:val="009E5B54"/>
    <w:rsid w:val="009E67C2"/>
    <w:rsid w:val="009E6C61"/>
    <w:rsid w:val="009F5988"/>
    <w:rsid w:val="00A00CEF"/>
    <w:rsid w:val="00A02830"/>
    <w:rsid w:val="00A02E09"/>
    <w:rsid w:val="00A05E2E"/>
    <w:rsid w:val="00A06B01"/>
    <w:rsid w:val="00A15647"/>
    <w:rsid w:val="00A16DDA"/>
    <w:rsid w:val="00A21741"/>
    <w:rsid w:val="00A22E99"/>
    <w:rsid w:val="00A25472"/>
    <w:rsid w:val="00A32645"/>
    <w:rsid w:val="00A32970"/>
    <w:rsid w:val="00A35608"/>
    <w:rsid w:val="00A35E2C"/>
    <w:rsid w:val="00A35FB4"/>
    <w:rsid w:val="00A43FC1"/>
    <w:rsid w:val="00A44575"/>
    <w:rsid w:val="00A456CD"/>
    <w:rsid w:val="00A46CD5"/>
    <w:rsid w:val="00A479A7"/>
    <w:rsid w:val="00A47EF3"/>
    <w:rsid w:val="00A52733"/>
    <w:rsid w:val="00A54A9E"/>
    <w:rsid w:val="00A551A4"/>
    <w:rsid w:val="00A57F9E"/>
    <w:rsid w:val="00A60091"/>
    <w:rsid w:val="00A630E6"/>
    <w:rsid w:val="00A63543"/>
    <w:rsid w:val="00A65B57"/>
    <w:rsid w:val="00A66208"/>
    <w:rsid w:val="00A6781E"/>
    <w:rsid w:val="00A7017E"/>
    <w:rsid w:val="00A752D9"/>
    <w:rsid w:val="00A806C5"/>
    <w:rsid w:val="00A8390F"/>
    <w:rsid w:val="00A84E2C"/>
    <w:rsid w:val="00A86712"/>
    <w:rsid w:val="00A8730B"/>
    <w:rsid w:val="00A903A6"/>
    <w:rsid w:val="00A91169"/>
    <w:rsid w:val="00A92AE1"/>
    <w:rsid w:val="00A94098"/>
    <w:rsid w:val="00A94280"/>
    <w:rsid w:val="00A972A5"/>
    <w:rsid w:val="00A97385"/>
    <w:rsid w:val="00AA057C"/>
    <w:rsid w:val="00AA6609"/>
    <w:rsid w:val="00AA6EC4"/>
    <w:rsid w:val="00AA71D0"/>
    <w:rsid w:val="00AB342E"/>
    <w:rsid w:val="00AB35CC"/>
    <w:rsid w:val="00AB4677"/>
    <w:rsid w:val="00AB4F71"/>
    <w:rsid w:val="00AC0D6F"/>
    <w:rsid w:val="00AC15AD"/>
    <w:rsid w:val="00AC2E2A"/>
    <w:rsid w:val="00AC3A83"/>
    <w:rsid w:val="00AC3D96"/>
    <w:rsid w:val="00AC5BE9"/>
    <w:rsid w:val="00AC5CF9"/>
    <w:rsid w:val="00AC7E73"/>
    <w:rsid w:val="00AD14DA"/>
    <w:rsid w:val="00AD1E56"/>
    <w:rsid w:val="00AD3AD0"/>
    <w:rsid w:val="00AD4002"/>
    <w:rsid w:val="00AD456C"/>
    <w:rsid w:val="00AD4ED2"/>
    <w:rsid w:val="00AD7B07"/>
    <w:rsid w:val="00AE2EC2"/>
    <w:rsid w:val="00AE4F11"/>
    <w:rsid w:val="00AE5E2D"/>
    <w:rsid w:val="00AE6046"/>
    <w:rsid w:val="00AE62FC"/>
    <w:rsid w:val="00AF28D5"/>
    <w:rsid w:val="00AF3B4E"/>
    <w:rsid w:val="00AF4C00"/>
    <w:rsid w:val="00AF50C8"/>
    <w:rsid w:val="00AF616C"/>
    <w:rsid w:val="00B011D1"/>
    <w:rsid w:val="00B032AA"/>
    <w:rsid w:val="00B04891"/>
    <w:rsid w:val="00B12181"/>
    <w:rsid w:val="00B16C7D"/>
    <w:rsid w:val="00B214FE"/>
    <w:rsid w:val="00B23F1A"/>
    <w:rsid w:val="00B24AA6"/>
    <w:rsid w:val="00B269F2"/>
    <w:rsid w:val="00B26CB4"/>
    <w:rsid w:val="00B27A20"/>
    <w:rsid w:val="00B30015"/>
    <w:rsid w:val="00B405FD"/>
    <w:rsid w:val="00B42A73"/>
    <w:rsid w:val="00B4756F"/>
    <w:rsid w:val="00B47E11"/>
    <w:rsid w:val="00B510AC"/>
    <w:rsid w:val="00B511AB"/>
    <w:rsid w:val="00B52272"/>
    <w:rsid w:val="00B54719"/>
    <w:rsid w:val="00B56060"/>
    <w:rsid w:val="00B607DA"/>
    <w:rsid w:val="00B72196"/>
    <w:rsid w:val="00B730C7"/>
    <w:rsid w:val="00B730E4"/>
    <w:rsid w:val="00B7426B"/>
    <w:rsid w:val="00B8194C"/>
    <w:rsid w:val="00B8341F"/>
    <w:rsid w:val="00B858EB"/>
    <w:rsid w:val="00B85F7A"/>
    <w:rsid w:val="00B867C1"/>
    <w:rsid w:val="00B86FE7"/>
    <w:rsid w:val="00B87A4A"/>
    <w:rsid w:val="00B87BD8"/>
    <w:rsid w:val="00B91932"/>
    <w:rsid w:val="00B91E3A"/>
    <w:rsid w:val="00B9277F"/>
    <w:rsid w:val="00B94B34"/>
    <w:rsid w:val="00BA2D2E"/>
    <w:rsid w:val="00BA345F"/>
    <w:rsid w:val="00BA4B1C"/>
    <w:rsid w:val="00BA773A"/>
    <w:rsid w:val="00BC0146"/>
    <w:rsid w:val="00BC14D6"/>
    <w:rsid w:val="00BC2175"/>
    <w:rsid w:val="00BC279B"/>
    <w:rsid w:val="00BC47EF"/>
    <w:rsid w:val="00BC5134"/>
    <w:rsid w:val="00BC5E4C"/>
    <w:rsid w:val="00BC6C4A"/>
    <w:rsid w:val="00BD0906"/>
    <w:rsid w:val="00BD2D3C"/>
    <w:rsid w:val="00BD38A3"/>
    <w:rsid w:val="00BD5FB8"/>
    <w:rsid w:val="00BD6636"/>
    <w:rsid w:val="00BE4ABF"/>
    <w:rsid w:val="00BE5E74"/>
    <w:rsid w:val="00BF07D6"/>
    <w:rsid w:val="00BF0843"/>
    <w:rsid w:val="00BF18AB"/>
    <w:rsid w:val="00BF6534"/>
    <w:rsid w:val="00BF6B5F"/>
    <w:rsid w:val="00BF779C"/>
    <w:rsid w:val="00C0058B"/>
    <w:rsid w:val="00C04A9D"/>
    <w:rsid w:val="00C05B2F"/>
    <w:rsid w:val="00C05BFB"/>
    <w:rsid w:val="00C07D88"/>
    <w:rsid w:val="00C106E9"/>
    <w:rsid w:val="00C11F02"/>
    <w:rsid w:val="00C1309A"/>
    <w:rsid w:val="00C130A9"/>
    <w:rsid w:val="00C16E68"/>
    <w:rsid w:val="00C24E31"/>
    <w:rsid w:val="00C26D8C"/>
    <w:rsid w:val="00C303C9"/>
    <w:rsid w:val="00C33DD2"/>
    <w:rsid w:val="00C351B0"/>
    <w:rsid w:val="00C3648B"/>
    <w:rsid w:val="00C36864"/>
    <w:rsid w:val="00C36FF8"/>
    <w:rsid w:val="00C4095E"/>
    <w:rsid w:val="00C40A72"/>
    <w:rsid w:val="00C41065"/>
    <w:rsid w:val="00C42D54"/>
    <w:rsid w:val="00C4782F"/>
    <w:rsid w:val="00C47A61"/>
    <w:rsid w:val="00C520EC"/>
    <w:rsid w:val="00C52DC5"/>
    <w:rsid w:val="00C52E83"/>
    <w:rsid w:val="00C531D1"/>
    <w:rsid w:val="00C53CEB"/>
    <w:rsid w:val="00C541D9"/>
    <w:rsid w:val="00C56CD0"/>
    <w:rsid w:val="00C57405"/>
    <w:rsid w:val="00C577BE"/>
    <w:rsid w:val="00C7027D"/>
    <w:rsid w:val="00C730E6"/>
    <w:rsid w:val="00C74E82"/>
    <w:rsid w:val="00C75890"/>
    <w:rsid w:val="00C75D4D"/>
    <w:rsid w:val="00C806D9"/>
    <w:rsid w:val="00C82301"/>
    <w:rsid w:val="00C82EFD"/>
    <w:rsid w:val="00C84A7D"/>
    <w:rsid w:val="00C93849"/>
    <w:rsid w:val="00C965C8"/>
    <w:rsid w:val="00C9798F"/>
    <w:rsid w:val="00CA156E"/>
    <w:rsid w:val="00CA1617"/>
    <w:rsid w:val="00CA2A76"/>
    <w:rsid w:val="00CA4CA2"/>
    <w:rsid w:val="00CA5B9B"/>
    <w:rsid w:val="00CA5EDC"/>
    <w:rsid w:val="00CA7031"/>
    <w:rsid w:val="00CA7C85"/>
    <w:rsid w:val="00CB11D9"/>
    <w:rsid w:val="00CB3611"/>
    <w:rsid w:val="00CB4719"/>
    <w:rsid w:val="00CB79D3"/>
    <w:rsid w:val="00CC0307"/>
    <w:rsid w:val="00CC16B5"/>
    <w:rsid w:val="00CC4388"/>
    <w:rsid w:val="00CC469B"/>
    <w:rsid w:val="00CC487B"/>
    <w:rsid w:val="00CC51F6"/>
    <w:rsid w:val="00CC5428"/>
    <w:rsid w:val="00CD0B79"/>
    <w:rsid w:val="00CE3FCD"/>
    <w:rsid w:val="00CE4622"/>
    <w:rsid w:val="00CE5E4E"/>
    <w:rsid w:val="00CE7362"/>
    <w:rsid w:val="00CF0D3D"/>
    <w:rsid w:val="00CF1662"/>
    <w:rsid w:val="00CF2E39"/>
    <w:rsid w:val="00CF4BCC"/>
    <w:rsid w:val="00CF5353"/>
    <w:rsid w:val="00CF7E34"/>
    <w:rsid w:val="00D02D71"/>
    <w:rsid w:val="00D031F3"/>
    <w:rsid w:val="00D032CE"/>
    <w:rsid w:val="00D04600"/>
    <w:rsid w:val="00D04B8E"/>
    <w:rsid w:val="00D07DA5"/>
    <w:rsid w:val="00D15E61"/>
    <w:rsid w:val="00D175D3"/>
    <w:rsid w:val="00D203DE"/>
    <w:rsid w:val="00D2519E"/>
    <w:rsid w:val="00D2732F"/>
    <w:rsid w:val="00D340B5"/>
    <w:rsid w:val="00D3542D"/>
    <w:rsid w:val="00D36E90"/>
    <w:rsid w:val="00D36EBB"/>
    <w:rsid w:val="00D4042B"/>
    <w:rsid w:val="00D422CC"/>
    <w:rsid w:val="00D43E26"/>
    <w:rsid w:val="00D47517"/>
    <w:rsid w:val="00D5203C"/>
    <w:rsid w:val="00D5210D"/>
    <w:rsid w:val="00D54ABE"/>
    <w:rsid w:val="00D55225"/>
    <w:rsid w:val="00D567DC"/>
    <w:rsid w:val="00D60E98"/>
    <w:rsid w:val="00D635BD"/>
    <w:rsid w:val="00D64012"/>
    <w:rsid w:val="00D67C56"/>
    <w:rsid w:val="00D7081F"/>
    <w:rsid w:val="00D72C4A"/>
    <w:rsid w:val="00D76534"/>
    <w:rsid w:val="00D77043"/>
    <w:rsid w:val="00D81AB8"/>
    <w:rsid w:val="00D8305B"/>
    <w:rsid w:val="00D830B3"/>
    <w:rsid w:val="00D84A6E"/>
    <w:rsid w:val="00D90822"/>
    <w:rsid w:val="00D95BDC"/>
    <w:rsid w:val="00D97058"/>
    <w:rsid w:val="00DA0514"/>
    <w:rsid w:val="00DA1A96"/>
    <w:rsid w:val="00DA2A5D"/>
    <w:rsid w:val="00DA2C32"/>
    <w:rsid w:val="00DA41FB"/>
    <w:rsid w:val="00DA4CA8"/>
    <w:rsid w:val="00DB1133"/>
    <w:rsid w:val="00DB1AE0"/>
    <w:rsid w:val="00DB4290"/>
    <w:rsid w:val="00DB4832"/>
    <w:rsid w:val="00DC029A"/>
    <w:rsid w:val="00DC2A5A"/>
    <w:rsid w:val="00DC43DD"/>
    <w:rsid w:val="00DC62E6"/>
    <w:rsid w:val="00DD17FB"/>
    <w:rsid w:val="00DD1A14"/>
    <w:rsid w:val="00DD75A3"/>
    <w:rsid w:val="00DE3AFB"/>
    <w:rsid w:val="00DE3EBD"/>
    <w:rsid w:val="00DE469C"/>
    <w:rsid w:val="00DE70DC"/>
    <w:rsid w:val="00DE7E0A"/>
    <w:rsid w:val="00DF0D3D"/>
    <w:rsid w:val="00DF3417"/>
    <w:rsid w:val="00E029C2"/>
    <w:rsid w:val="00E02FA4"/>
    <w:rsid w:val="00E0435E"/>
    <w:rsid w:val="00E04D7C"/>
    <w:rsid w:val="00E07958"/>
    <w:rsid w:val="00E10636"/>
    <w:rsid w:val="00E11399"/>
    <w:rsid w:val="00E117CF"/>
    <w:rsid w:val="00E118FB"/>
    <w:rsid w:val="00E13BBA"/>
    <w:rsid w:val="00E178B7"/>
    <w:rsid w:val="00E17C1A"/>
    <w:rsid w:val="00E212CF"/>
    <w:rsid w:val="00E24936"/>
    <w:rsid w:val="00E26422"/>
    <w:rsid w:val="00E27F9C"/>
    <w:rsid w:val="00E310ED"/>
    <w:rsid w:val="00E319F0"/>
    <w:rsid w:val="00E373CA"/>
    <w:rsid w:val="00E37B5E"/>
    <w:rsid w:val="00E4090C"/>
    <w:rsid w:val="00E43416"/>
    <w:rsid w:val="00E4491A"/>
    <w:rsid w:val="00E4693B"/>
    <w:rsid w:val="00E46BCC"/>
    <w:rsid w:val="00E47F40"/>
    <w:rsid w:val="00E50F74"/>
    <w:rsid w:val="00E51481"/>
    <w:rsid w:val="00E52ED6"/>
    <w:rsid w:val="00E547BE"/>
    <w:rsid w:val="00E54908"/>
    <w:rsid w:val="00E54A67"/>
    <w:rsid w:val="00E55AFB"/>
    <w:rsid w:val="00E56B30"/>
    <w:rsid w:val="00E56EA3"/>
    <w:rsid w:val="00E573B2"/>
    <w:rsid w:val="00E57761"/>
    <w:rsid w:val="00E57D3A"/>
    <w:rsid w:val="00E6098D"/>
    <w:rsid w:val="00E641D6"/>
    <w:rsid w:val="00E675D1"/>
    <w:rsid w:val="00E70ABE"/>
    <w:rsid w:val="00E70BF8"/>
    <w:rsid w:val="00E72137"/>
    <w:rsid w:val="00E72C84"/>
    <w:rsid w:val="00E73D87"/>
    <w:rsid w:val="00E754B1"/>
    <w:rsid w:val="00E80711"/>
    <w:rsid w:val="00E80AC3"/>
    <w:rsid w:val="00E831F3"/>
    <w:rsid w:val="00E87E39"/>
    <w:rsid w:val="00E90159"/>
    <w:rsid w:val="00E96A66"/>
    <w:rsid w:val="00E97C5C"/>
    <w:rsid w:val="00EA106E"/>
    <w:rsid w:val="00EA219D"/>
    <w:rsid w:val="00EA39D2"/>
    <w:rsid w:val="00EA5E08"/>
    <w:rsid w:val="00EB3F11"/>
    <w:rsid w:val="00ED2052"/>
    <w:rsid w:val="00ED44BF"/>
    <w:rsid w:val="00ED51D8"/>
    <w:rsid w:val="00ED5907"/>
    <w:rsid w:val="00ED5F72"/>
    <w:rsid w:val="00ED61B1"/>
    <w:rsid w:val="00ED7282"/>
    <w:rsid w:val="00ED79DA"/>
    <w:rsid w:val="00ED7EB9"/>
    <w:rsid w:val="00EE101E"/>
    <w:rsid w:val="00EE242C"/>
    <w:rsid w:val="00EE48DB"/>
    <w:rsid w:val="00EE6874"/>
    <w:rsid w:val="00EF3496"/>
    <w:rsid w:val="00EF3996"/>
    <w:rsid w:val="00EF4CFC"/>
    <w:rsid w:val="00EF516C"/>
    <w:rsid w:val="00F0076F"/>
    <w:rsid w:val="00F01052"/>
    <w:rsid w:val="00F01D7A"/>
    <w:rsid w:val="00F061CD"/>
    <w:rsid w:val="00F07582"/>
    <w:rsid w:val="00F117B0"/>
    <w:rsid w:val="00F12961"/>
    <w:rsid w:val="00F1397D"/>
    <w:rsid w:val="00F13B27"/>
    <w:rsid w:val="00F14E2D"/>
    <w:rsid w:val="00F16151"/>
    <w:rsid w:val="00F2768A"/>
    <w:rsid w:val="00F27E44"/>
    <w:rsid w:val="00F304BA"/>
    <w:rsid w:val="00F318E4"/>
    <w:rsid w:val="00F327D0"/>
    <w:rsid w:val="00F33B5F"/>
    <w:rsid w:val="00F3416D"/>
    <w:rsid w:val="00F354DB"/>
    <w:rsid w:val="00F3578C"/>
    <w:rsid w:val="00F44573"/>
    <w:rsid w:val="00F46350"/>
    <w:rsid w:val="00F50751"/>
    <w:rsid w:val="00F50CE0"/>
    <w:rsid w:val="00F56F85"/>
    <w:rsid w:val="00F64B12"/>
    <w:rsid w:val="00F652F3"/>
    <w:rsid w:val="00F6585A"/>
    <w:rsid w:val="00F67014"/>
    <w:rsid w:val="00F67B2B"/>
    <w:rsid w:val="00F70C83"/>
    <w:rsid w:val="00F74160"/>
    <w:rsid w:val="00F74421"/>
    <w:rsid w:val="00F77024"/>
    <w:rsid w:val="00F77528"/>
    <w:rsid w:val="00F82991"/>
    <w:rsid w:val="00F83DE2"/>
    <w:rsid w:val="00F85FF0"/>
    <w:rsid w:val="00F86E8F"/>
    <w:rsid w:val="00F95AC7"/>
    <w:rsid w:val="00F97B84"/>
    <w:rsid w:val="00FA4248"/>
    <w:rsid w:val="00FA5C63"/>
    <w:rsid w:val="00FA6E04"/>
    <w:rsid w:val="00FB174D"/>
    <w:rsid w:val="00FB341C"/>
    <w:rsid w:val="00FB6253"/>
    <w:rsid w:val="00FB72F0"/>
    <w:rsid w:val="00FC0AB6"/>
    <w:rsid w:val="00FC1159"/>
    <w:rsid w:val="00FC1F16"/>
    <w:rsid w:val="00FC33C8"/>
    <w:rsid w:val="00FC397C"/>
    <w:rsid w:val="00FC4B2B"/>
    <w:rsid w:val="00FC5553"/>
    <w:rsid w:val="00FD2AB0"/>
    <w:rsid w:val="00FD4C3C"/>
    <w:rsid w:val="00FD5F7A"/>
    <w:rsid w:val="00FD7A33"/>
    <w:rsid w:val="00FE3100"/>
    <w:rsid w:val="00FE5BD6"/>
    <w:rsid w:val="00FE7420"/>
    <w:rsid w:val="00FE74BE"/>
    <w:rsid w:val="00FF041C"/>
    <w:rsid w:val="00FF4075"/>
    <w:rsid w:val="00FF7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2F37C"/>
  <w15:docId w15:val="{6196C29C-8252-4F2D-8B50-D03527C38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ECF"/>
    <w:pPr>
      <w:widowControl w:val="0"/>
      <w:jc w:val="both"/>
    </w:pPr>
  </w:style>
  <w:style w:type="paragraph" w:styleId="1">
    <w:name w:val="heading 1"/>
    <w:aliases w:val="H1,app heading 1,l1,h1,标题 1.,Huvudrubrik,Memo Heading 1,H11,H12,H111,H13,H112,H14,H113,H15,H114,H16,H115,H121,H1111,H131,H1121,H141,H1131,H151,H1141,H17,H116,H122,H1112,H132,H1122,H142,H1132,H152,H1142,H161,H1151,H1211,H11111,H1311,H11211,H1411,H18"/>
    <w:basedOn w:val="a0"/>
    <w:next w:val="a0"/>
    <w:link w:val="11"/>
    <w:autoRedefine/>
    <w:qFormat/>
    <w:rsid w:val="00062847"/>
    <w:pPr>
      <w:keepNext/>
      <w:widowControl/>
      <w:numPr>
        <w:numId w:val="20"/>
      </w:numPr>
      <w:spacing w:before="240" w:after="240" w:line="360" w:lineRule="auto"/>
      <w:jc w:val="left"/>
      <w:outlineLvl w:val="0"/>
    </w:pPr>
    <w:rPr>
      <w:rFonts w:ascii="宋体" w:hAnsi="宋体"/>
      <w:b/>
      <w:bCs/>
      <w:snapToGrid w:val="0"/>
      <w:color w:val="000000" w:themeColor="text1"/>
      <w:kern w:val="0"/>
      <w:sz w:val="24"/>
    </w:rPr>
  </w:style>
  <w:style w:type="paragraph" w:styleId="2">
    <w:name w:val="heading 2"/>
    <w:aliases w:val="Head2A,2,H2,h2,heading 2,H21,H211,H212,H213,H214,H215,H2111,H2121,H2131,H2141,H216,H2112,H2122,H2132,H2142,H217,H2113,H2123,H2133,H2143,H218,H2114,H2124,H2134,H2144,H219,H2115,H2125,H2135,H2145,H2110,H2116,H2126,H2136,H2146,H2117,H2127,H2137,H2147"/>
    <w:basedOn w:val="a0"/>
    <w:next w:val="a0"/>
    <w:link w:val="20"/>
    <w:autoRedefine/>
    <w:qFormat/>
    <w:rsid w:val="00A806C5"/>
    <w:pPr>
      <w:keepNext/>
      <w:numPr>
        <w:ilvl w:val="1"/>
        <w:numId w:val="20"/>
      </w:numPr>
      <w:spacing w:before="156" w:after="156"/>
      <w:jc w:val="left"/>
      <w:outlineLvl w:val="1"/>
    </w:pPr>
    <w:rPr>
      <w:rFonts w:ascii="宋体" w:hAnsi="宋体"/>
      <w:b/>
      <w:bCs/>
      <w:kern w:val="0"/>
      <w:sz w:val="24"/>
      <w:szCs w:val="24"/>
    </w:rPr>
  </w:style>
  <w:style w:type="paragraph" w:styleId="3">
    <w:name w:val="heading 3"/>
    <w:aliases w:val="Underrubrik2,H3,Memo Heading 3,h3,H31,H32,H311,H33,H312,H34,H313,H35,H314,H36,H315,H37,H316,H38,H317,H39,H318,H310,H319,H320,H3110,H321,H3111,H322,H3112,H323,H3113,H331,H3121,H341,H3131,H351,H3141,H361,H3151,H371,H3161,H381,H3171,H391,H3181,H3101,0"/>
    <w:basedOn w:val="a"/>
    <w:next w:val="a0"/>
    <w:link w:val="30"/>
    <w:qFormat/>
    <w:rsid w:val="00926C4C"/>
    <w:pPr>
      <w:keepNext/>
      <w:keepLines/>
      <w:numPr>
        <w:ilvl w:val="2"/>
        <w:numId w:val="20"/>
      </w:numPr>
      <w:spacing w:before="120" w:after="120"/>
      <w:jc w:val="left"/>
      <w:outlineLvl w:val="2"/>
    </w:pPr>
    <w:rPr>
      <w:rFonts w:ascii="Arial" w:hAnsi="Arial"/>
      <w:b/>
    </w:rPr>
  </w:style>
  <w:style w:type="paragraph" w:styleId="4">
    <w:name w:val="heading 4"/>
    <w:aliases w:val="h4,Memo Heading 4,H4,H41,h41,H42,h42,H43,h43,H411,h411,H421,h421,H44,h44,H412,h412,H422,h422,H431,h431,H45,h45,H413,h413,H423,h423,H432,h432,H46,h46,H47,h47,Heading 14,Heading 141,Heading 142,Heading 143,Heading 1411,Heading 1421,Heading 144,4H,b4"/>
    <w:basedOn w:val="a"/>
    <w:next w:val="a0"/>
    <w:link w:val="40"/>
    <w:qFormat/>
    <w:rsid w:val="00926C4C"/>
    <w:pPr>
      <w:keepLines/>
      <w:numPr>
        <w:ilvl w:val="3"/>
        <w:numId w:val="20"/>
      </w:numPr>
      <w:spacing w:before="120" w:after="120"/>
      <w:outlineLvl w:val="3"/>
    </w:pPr>
    <w:rPr>
      <w:rFonts w:ascii="宋体" w:hAnsi="Arial"/>
      <w:kern w:val="0"/>
    </w:rPr>
  </w:style>
  <w:style w:type="paragraph" w:styleId="5">
    <w:name w:val="heading 5"/>
    <w:aliases w:val="h5,dash,ds,dd,Roman list,H5,PIM 5,ITT t5,PA Pico Section,5,H5-Heading 5,l5,heading5,Level 3 - i,heading 5,l5+toc5,Numbered Sub-list,口,口1,口2,一,正文五级标题,Table label,IS41 Heading 5,hm,mh2,Module heading 2,Head 5,list 5,h51"/>
    <w:basedOn w:val="a"/>
    <w:next w:val="a0"/>
    <w:link w:val="50"/>
    <w:qFormat/>
    <w:rsid w:val="00926C4C"/>
    <w:pPr>
      <w:keepNext/>
      <w:numPr>
        <w:ilvl w:val="4"/>
        <w:numId w:val="20"/>
      </w:numPr>
      <w:spacing w:before="120" w:after="120"/>
      <w:jc w:val="left"/>
      <w:outlineLvl w:val="4"/>
    </w:pPr>
    <w:rPr>
      <w:rFonts w:ascii="Arial" w:hAnsi="Arial"/>
      <w:kern w:val="0"/>
    </w:rPr>
  </w:style>
  <w:style w:type="paragraph" w:styleId="6">
    <w:name w:val="heading 6"/>
    <w:aliases w:val="h6,Bullet list,H6,PIM 6,BOD 4,Figure label,l6,hsm,cnp,Caption number (page-wide),list 6,h61"/>
    <w:basedOn w:val="a"/>
    <w:next w:val="a0"/>
    <w:link w:val="60"/>
    <w:qFormat/>
    <w:rsid w:val="00926C4C"/>
    <w:pPr>
      <w:keepNext/>
      <w:keepLines/>
      <w:numPr>
        <w:ilvl w:val="5"/>
        <w:numId w:val="1"/>
      </w:numPr>
      <w:spacing w:before="120" w:after="120"/>
      <w:outlineLvl w:val="5"/>
    </w:pPr>
    <w:rPr>
      <w:rFonts w:ascii="Arial" w:hAnsi="Arial"/>
      <w:kern w:val="0"/>
    </w:rPr>
  </w:style>
  <w:style w:type="paragraph" w:styleId="7">
    <w:name w:val="heading 7"/>
    <w:aliases w:val="letter list,PIM 7,h7,st,SDL title,H7,8"/>
    <w:basedOn w:val="a"/>
    <w:next w:val="a0"/>
    <w:link w:val="70"/>
    <w:qFormat/>
    <w:rsid w:val="00926C4C"/>
    <w:pPr>
      <w:keepNext/>
      <w:keepLines/>
      <w:numPr>
        <w:ilvl w:val="6"/>
        <w:numId w:val="1"/>
      </w:numPr>
      <w:spacing w:before="120" w:after="120"/>
      <w:outlineLvl w:val="6"/>
    </w:pPr>
    <w:rPr>
      <w:rFonts w:ascii="Arial" w:hAnsi="Arial"/>
    </w:rPr>
  </w:style>
  <w:style w:type="paragraph" w:styleId="8">
    <w:name w:val="heading 8"/>
    <w:aliases w:val="h8,Table Heading,heading 8,tt1"/>
    <w:basedOn w:val="a"/>
    <w:next w:val="a0"/>
    <w:link w:val="80"/>
    <w:qFormat/>
    <w:rsid w:val="00926C4C"/>
    <w:pPr>
      <w:keepNext/>
      <w:keepLines/>
      <w:numPr>
        <w:ilvl w:val="7"/>
        <w:numId w:val="1"/>
      </w:numPr>
      <w:spacing w:before="120" w:after="120"/>
      <w:outlineLvl w:val="7"/>
    </w:pPr>
    <w:rPr>
      <w:rFonts w:ascii="Arial" w:hAnsi="Arial"/>
    </w:rPr>
  </w:style>
  <w:style w:type="paragraph" w:styleId="9">
    <w:name w:val="heading 9"/>
    <w:aliases w:val="PIM 9,h9,figure title,FTL,Figure Heading,FH,tt,ft,HF,table title,heading 9,ft1"/>
    <w:basedOn w:val="a"/>
    <w:next w:val="a0"/>
    <w:link w:val="90"/>
    <w:qFormat/>
    <w:rsid w:val="00926C4C"/>
    <w:pPr>
      <w:keepNext/>
      <w:keepLines/>
      <w:numPr>
        <w:ilvl w:val="8"/>
        <w:numId w:val="1"/>
      </w:numPr>
      <w:spacing w:before="120" w:after="120"/>
      <w:outlineLvl w:val="8"/>
    </w:pPr>
    <w:rPr>
      <w:rFonts w:ascii="Arial"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 字符"/>
    <w:aliases w:val="H1 字符,app heading 1 字符,l1 字符,h1 字符,标题 1. 字符,Huvudrubrik 字符,Memo Heading 1 字符,H11 字符,H12 字符,H111 字符,H13 字符,H112 字符,H14 字符,H113 字符,H15 字符,H114 字符,H16 字符,H115 字符,H121 字符,H1111 字符,H131 字符,H1121 字符,H141 字符,H1131 字符,H151 字符,H1141 字符,H17 字符,H116 字符"/>
    <w:basedOn w:val="a1"/>
    <w:link w:val="1"/>
    <w:rsid w:val="00062847"/>
    <w:rPr>
      <w:rFonts w:ascii="宋体" w:hAnsi="宋体"/>
      <w:b/>
      <w:bCs/>
      <w:snapToGrid w:val="0"/>
      <w:color w:val="000000" w:themeColor="text1"/>
      <w:kern w:val="0"/>
      <w:sz w:val="24"/>
    </w:rPr>
  </w:style>
  <w:style w:type="character" w:customStyle="1" w:styleId="20">
    <w:name w:val="标题 2 字符"/>
    <w:aliases w:val="Head2A 字符,2 字符,H2 字符,h2 字符,heading 2 字符,H21 字符,H211 字符,H212 字符,H213 字符,H214 字符,H215 字符,H2111 字符,H2121 字符,H2131 字符,H2141 字符,H216 字符,H2112 字符,H2122 字符,H2132 字符,H2142 字符,H217 字符,H2113 字符,H2123 字符,H2133 字符,H2143 字符,H218 字符,H2114 字符,H2124 字符,H2134 字符"/>
    <w:basedOn w:val="a1"/>
    <w:link w:val="2"/>
    <w:rsid w:val="00A806C5"/>
    <w:rPr>
      <w:rFonts w:ascii="宋体" w:hAnsi="宋体"/>
      <w:b/>
      <w:bCs/>
      <w:kern w:val="0"/>
      <w:sz w:val="24"/>
      <w:szCs w:val="24"/>
    </w:rPr>
  </w:style>
  <w:style w:type="character" w:customStyle="1" w:styleId="30">
    <w:name w:val="标题 3 字符"/>
    <w:aliases w:val="Underrubrik2 字符,H3 字符,Memo Heading 3 字符,h3 字符,H31 字符,H32 字符,H311 字符,H33 字符,H312 字符,H34 字符,H313 字符,H35 字符,H314 字符,H36 字符,H315 字符,H37 字符,H316 字符,H38 字符,H317 字符,H39 字符,H318 字符,H310 字符,H319 字符,H320 字符,H3110 字符,H321 字符,H3111 字符,H322 字符,H3112 字符,0 字符"/>
    <w:basedOn w:val="a1"/>
    <w:link w:val="3"/>
    <w:rsid w:val="00926C4C"/>
    <w:rPr>
      <w:rFonts w:ascii="Arial" w:hAnsi="Arial"/>
      <w:b/>
    </w:rPr>
  </w:style>
  <w:style w:type="character" w:customStyle="1" w:styleId="40">
    <w:name w:val="标题 4 字符"/>
    <w:aliases w:val="h4 字符,Memo Heading 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H46 字符,h46 字符"/>
    <w:basedOn w:val="a1"/>
    <w:link w:val="4"/>
    <w:rsid w:val="00926C4C"/>
    <w:rPr>
      <w:rFonts w:ascii="宋体" w:hAnsi="Arial"/>
      <w:kern w:val="0"/>
    </w:rPr>
  </w:style>
  <w:style w:type="character" w:customStyle="1" w:styleId="50">
    <w:name w:val="标题 5 字符"/>
    <w:aliases w:val="h5 字符,dash 字符,ds 字符,dd 字符,Roman list 字符,H5 字符,PIM 5 字符,ITT t5 字符,PA Pico Section 字符,5 字符,H5-Heading 5 字符,l5 字符,heading5 字符,Level 3 - i 字符,heading 5 字符,l5+toc5 字符,Numbered Sub-list 字符,口 字符,口1 字符,口2 字符,一 字符,正文五级标题 字符,Table label 字符,hm 字符,mh2 字符"/>
    <w:basedOn w:val="a1"/>
    <w:link w:val="5"/>
    <w:rsid w:val="00926C4C"/>
    <w:rPr>
      <w:rFonts w:ascii="Arial" w:hAnsi="Arial"/>
      <w:kern w:val="0"/>
    </w:rPr>
  </w:style>
  <w:style w:type="character" w:customStyle="1" w:styleId="60">
    <w:name w:val="标题 6 字符"/>
    <w:aliases w:val="h6 字符,Bullet list 字符,H6 字符,PIM 6 字符,BOD 4 字符,Figure label 字符,l6 字符,hsm 字符,cnp 字符,Caption number (page-wide) 字符,list 6 字符,h61 字符"/>
    <w:basedOn w:val="a1"/>
    <w:link w:val="6"/>
    <w:rsid w:val="00926C4C"/>
    <w:rPr>
      <w:rFonts w:ascii="Arial" w:hAnsi="Arial"/>
      <w:kern w:val="0"/>
    </w:rPr>
  </w:style>
  <w:style w:type="character" w:customStyle="1" w:styleId="70">
    <w:name w:val="标题 7 字符"/>
    <w:aliases w:val="letter list 字符,PIM 7 字符,h7 字符,st 字符,SDL title 字符,H7 字符,8 字符"/>
    <w:basedOn w:val="a1"/>
    <w:link w:val="7"/>
    <w:rsid w:val="00926C4C"/>
    <w:rPr>
      <w:rFonts w:ascii="Arial" w:hAnsi="Arial"/>
    </w:rPr>
  </w:style>
  <w:style w:type="character" w:customStyle="1" w:styleId="80">
    <w:name w:val="标题 8 字符"/>
    <w:aliases w:val="h8 字符,Table Heading 字符,heading 8 字符,tt1 字符"/>
    <w:basedOn w:val="a1"/>
    <w:link w:val="8"/>
    <w:rsid w:val="00926C4C"/>
    <w:rPr>
      <w:rFonts w:ascii="Arial" w:hAnsi="Arial"/>
    </w:rPr>
  </w:style>
  <w:style w:type="character" w:customStyle="1" w:styleId="90">
    <w:name w:val="标题 9 字符"/>
    <w:aliases w:val="PIM 9 字符,h9 字符,figure title 字符,FTL 字符,Figure Heading 字符,FH 字符,tt 字符,ft 字符,HF 字符,table title 字符,heading 9 字符,ft1 字符"/>
    <w:basedOn w:val="a1"/>
    <w:link w:val="9"/>
    <w:rsid w:val="00926C4C"/>
    <w:rPr>
      <w:rFonts w:ascii="Arial" w:hAnsi="Arial"/>
    </w:rPr>
  </w:style>
  <w:style w:type="paragraph" w:styleId="a0">
    <w:name w:val="Normal Indent"/>
    <w:aliases w:val="表正文,正文非缩进,正文不缩进,首行缩进,特点,段1,正文缩进 Char,正文（首行缩进两字） Char,正文（首行缩进两字） Char Char Char Char Char Char Char Char Char Char,正文（首行缩进两字） Char Char,正文（首行缩进两字） Char Char Char Char Char,正文（首行缩进两字） Char Char Char Char,正文（首行缩进两字）,正文（首行缩进两字） Char Char Char,d,正文对齐,四号"/>
    <w:basedOn w:val="a"/>
    <w:link w:val="a4"/>
    <w:rsid w:val="00926C4C"/>
    <w:pPr>
      <w:ind w:firstLine="420"/>
    </w:pPr>
  </w:style>
  <w:style w:type="character" w:customStyle="1" w:styleId="a4">
    <w:name w:val="正文缩进 字符"/>
    <w:aliases w:val="表正文 字符,正文非缩进 字符,正文不缩进 字符,首行缩进 字符,特点 字符,段1 字符,正文缩进 Char 字符,正文（首行缩进两字） Char 字符,正文（首行缩进两字） Char Char Char Char Char Char Char Char Char Char 字符,正文（首行缩进两字） Char Char 字符,正文（首行缩进两字） Char Char Char Char Char 字符,正文（首行缩进两字） Char Char Char Char 字符,d 字符"/>
    <w:basedOn w:val="a1"/>
    <w:link w:val="a0"/>
    <w:rsid w:val="00926C4C"/>
  </w:style>
  <w:style w:type="paragraph" w:customStyle="1" w:styleId="CharCharChar1Char1CharCharCharCharCharChar">
    <w:name w:val="Char Char Char1 Char1 Char Char Char Char Char Char"/>
    <w:basedOn w:val="a"/>
    <w:rsid w:val="00926C4C"/>
    <w:pPr>
      <w:widowControl/>
      <w:spacing w:after="160" w:line="240" w:lineRule="exact"/>
      <w:jc w:val="left"/>
    </w:pPr>
    <w:rPr>
      <w:rFonts w:ascii="Verdana" w:hAnsi="Verdana"/>
      <w:kern w:val="0"/>
      <w:sz w:val="20"/>
      <w:lang w:eastAsia="en-US"/>
    </w:rPr>
  </w:style>
  <w:style w:type="paragraph" w:customStyle="1" w:styleId="InfoBlue">
    <w:name w:val="InfoBlue"/>
    <w:basedOn w:val="a"/>
    <w:next w:val="a5"/>
    <w:autoRedefine/>
    <w:rsid w:val="00926C4C"/>
    <w:pPr>
      <w:spacing w:after="120" w:line="240" w:lineRule="atLeast"/>
      <w:ind w:left="720"/>
      <w:jc w:val="left"/>
    </w:pPr>
    <w:rPr>
      <w:rFonts w:ascii="宋体"/>
      <w:i/>
      <w:snapToGrid w:val="0"/>
      <w:color w:val="0000FF"/>
      <w:kern w:val="0"/>
      <w:sz w:val="20"/>
    </w:rPr>
  </w:style>
  <w:style w:type="paragraph" w:styleId="a5">
    <w:name w:val="Body Text"/>
    <w:aliases w:val="正文文字"/>
    <w:basedOn w:val="a"/>
    <w:link w:val="a6"/>
    <w:rsid w:val="00926C4C"/>
    <w:pPr>
      <w:spacing w:after="120"/>
    </w:pPr>
  </w:style>
  <w:style w:type="character" w:customStyle="1" w:styleId="a6">
    <w:name w:val="正文文本 字符"/>
    <w:aliases w:val="正文文字 字符"/>
    <w:basedOn w:val="a1"/>
    <w:link w:val="a5"/>
    <w:rsid w:val="00926C4C"/>
  </w:style>
  <w:style w:type="paragraph" w:customStyle="1" w:styleId="StateHead">
    <w:name w:val="State Head"/>
    <w:basedOn w:val="a"/>
    <w:rsid w:val="00926C4C"/>
    <w:pPr>
      <w:keepNext/>
      <w:widowControl/>
      <w:tabs>
        <w:tab w:val="num" w:pos="420"/>
      </w:tabs>
      <w:spacing w:before="240"/>
      <w:ind w:left="420" w:hanging="420"/>
    </w:pPr>
    <w:rPr>
      <w:rFonts w:ascii="Arial" w:hAnsi="Arial"/>
      <w:b/>
      <w:kern w:val="0"/>
      <w:sz w:val="24"/>
      <w:u w:val="single"/>
    </w:rPr>
  </w:style>
  <w:style w:type="paragraph" w:customStyle="1" w:styleId="12">
    <w:name w:val="正文文本1"/>
    <w:aliases w:val="建议书标准,?y????×?,????"/>
    <w:basedOn w:val="a"/>
    <w:next w:val="a"/>
    <w:rsid w:val="00926C4C"/>
    <w:pPr>
      <w:widowControl/>
      <w:overflowPunct w:val="0"/>
      <w:autoSpaceDE w:val="0"/>
      <w:autoSpaceDN w:val="0"/>
      <w:adjustRightInd w:val="0"/>
      <w:spacing w:before="120" w:after="120"/>
      <w:ind w:left="2552"/>
      <w:jc w:val="left"/>
      <w:textAlignment w:val="baseline"/>
    </w:pPr>
    <w:rPr>
      <w:rFonts w:ascii="Book Antiqua" w:hAnsi="Book Antiqua"/>
      <w:kern w:val="0"/>
    </w:rPr>
  </w:style>
  <w:style w:type="paragraph" w:customStyle="1" w:styleId="TableText">
    <w:name w:val="Table Text"/>
    <w:basedOn w:val="a"/>
    <w:rsid w:val="00926C4C"/>
    <w:pPr>
      <w:keepLines/>
      <w:widowControl/>
      <w:overflowPunct w:val="0"/>
      <w:autoSpaceDE w:val="0"/>
      <w:autoSpaceDN w:val="0"/>
      <w:adjustRightInd w:val="0"/>
      <w:jc w:val="left"/>
      <w:textAlignment w:val="baseline"/>
    </w:pPr>
    <w:rPr>
      <w:rFonts w:ascii="Book Antiqua" w:hAnsi="Book Antiqua"/>
      <w:kern w:val="0"/>
      <w:sz w:val="16"/>
    </w:rPr>
  </w:style>
  <w:style w:type="paragraph" w:styleId="a7">
    <w:name w:val="macro"/>
    <w:link w:val="a8"/>
    <w:semiHidden/>
    <w:rsid w:val="00926C4C"/>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Times New Roman"/>
      <w:sz w:val="24"/>
      <w:szCs w:val="20"/>
    </w:rPr>
  </w:style>
  <w:style w:type="character" w:customStyle="1" w:styleId="a8">
    <w:name w:val="宏文本 字符"/>
    <w:basedOn w:val="a1"/>
    <w:link w:val="a7"/>
    <w:semiHidden/>
    <w:rsid w:val="00926C4C"/>
    <w:rPr>
      <w:rFonts w:ascii="Courier New" w:eastAsia="宋体" w:hAnsi="Courier New" w:cs="Times New Roman"/>
      <w:sz w:val="24"/>
      <w:szCs w:val="20"/>
    </w:rPr>
  </w:style>
  <w:style w:type="paragraph" w:styleId="a9">
    <w:name w:val="header"/>
    <w:aliases w:val="header odd,he"/>
    <w:basedOn w:val="a"/>
    <w:link w:val="aa"/>
    <w:rsid w:val="00926C4C"/>
    <w:pPr>
      <w:pBdr>
        <w:bottom w:val="single" w:sz="6" w:space="1" w:color="auto"/>
      </w:pBdr>
      <w:tabs>
        <w:tab w:val="center" w:pos="4153"/>
        <w:tab w:val="right" w:pos="8306"/>
      </w:tabs>
      <w:snapToGrid w:val="0"/>
      <w:jc w:val="center"/>
    </w:pPr>
    <w:rPr>
      <w:sz w:val="18"/>
    </w:rPr>
  </w:style>
  <w:style w:type="character" w:customStyle="1" w:styleId="aa">
    <w:name w:val="页眉 字符"/>
    <w:aliases w:val="header odd 字符,he 字符"/>
    <w:basedOn w:val="a1"/>
    <w:link w:val="a9"/>
    <w:rsid w:val="00926C4C"/>
    <w:rPr>
      <w:sz w:val="18"/>
    </w:rPr>
  </w:style>
  <w:style w:type="paragraph" w:styleId="ab">
    <w:name w:val="footer"/>
    <w:basedOn w:val="a"/>
    <w:link w:val="ac"/>
    <w:rsid w:val="00926C4C"/>
    <w:pPr>
      <w:tabs>
        <w:tab w:val="center" w:pos="4153"/>
        <w:tab w:val="right" w:pos="8306"/>
      </w:tabs>
      <w:snapToGrid w:val="0"/>
      <w:jc w:val="left"/>
    </w:pPr>
    <w:rPr>
      <w:sz w:val="18"/>
    </w:rPr>
  </w:style>
  <w:style w:type="character" w:customStyle="1" w:styleId="ac">
    <w:name w:val="页脚 字符"/>
    <w:basedOn w:val="a1"/>
    <w:link w:val="ab"/>
    <w:rsid w:val="00926C4C"/>
    <w:rPr>
      <w:sz w:val="18"/>
    </w:rPr>
  </w:style>
  <w:style w:type="paragraph" w:styleId="TOC1">
    <w:name w:val="toc 1"/>
    <w:basedOn w:val="a"/>
    <w:next w:val="a"/>
    <w:autoRedefine/>
    <w:uiPriority w:val="39"/>
    <w:rsid w:val="00926C4C"/>
    <w:rPr>
      <w:b/>
      <w:sz w:val="24"/>
    </w:rPr>
  </w:style>
  <w:style w:type="paragraph" w:styleId="TOC2">
    <w:name w:val="toc 2"/>
    <w:basedOn w:val="a"/>
    <w:next w:val="a"/>
    <w:autoRedefine/>
    <w:uiPriority w:val="39"/>
    <w:rsid w:val="00926C4C"/>
    <w:pPr>
      <w:ind w:leftChars="200" w:left="420"/>
      <w:jc w:val="left"/>
    </w:pPr>
    <w:rPr>
      <w:smallCaps/>
      <w:noProof/>
    </w:rPr>
  </w:style>
  <w:style w:type="paragraph" w:styleId="TOC3">
    <w:name w:val="toc 3"/>
    <w:basedOn w:val="a"/>
    <w:next w:val="a"/>
    <w:autoRedefine/>
    <w:uiPriority w:val="39"/>
    <w:rsid w:val="00926C4C"/>
    <w:pPr>
      <w:ind w:leftChars="400" w:left="840"/>
      <w:jc w:val="left"/>
    </w:pPr>
    <w:rPr>
      <w:noProof/>
    </w:rPr>
  </w:style>
  <w:style w:type="paragraph" w:styleId="TOC4">
    <w:name w:val="toc 4"/>
    <w:basedOn w:val="a"/>
    <w:next w:val="a"/>
    <w:autoRedefine/>
    <w:semiHidden/>
    <w:rsid w:val="00926C4C"/>
    <w:pPr>
      <w:ind w:leftChars="600" w:left="600"/>
      <w:jc w:val="left"/>
    </w:pPr>
  </w:style>
  <w:style w:type="paragraph" w:styleId="TOC5">
    <w:name w:val="toc 5"/>
    <w:basedOn w:val="a"/>
    <w:next w:val="a"/>
    <w:autoRedefine/>
    <w:semiHidden/>
    <w:rsid w:val="00926C4C"/>
    <w:pPr>
      <w:ind w:leftChars="800" w:left="800"/>
      <w:jc w:val="left"/>
    </w:pPr>
  </w:style>
  <w:style w:type="paragraph" w:styleId="TOC6">
    <w:name w:val="toc 6"/>
    <w:basedOn w:val="a"/>
    <w:next w:val="a"/>
    <w:autoRedefine/>
    <w:semiHidden/>
    <w:rsid w:val="00926C4C"/>
    <w:pPr>
      <w:ind w:leftChars="1000" w:left="1000"/>
      <w:jc w:val="left"/>
    </w:pPr>
  </w:style>
  <w:style w:type="paragraph" w:styleId="TOC7">
    <w:name w:val="toc 7"/>
    <w:basedOn w:val="a"/>
    <w:next w:val="a"/>
    <w:autoRedefine/>
    <w:semiHidden/>
    <w:rsid w:val="00926C4C"/>
    <w:pPr>
      <w:ind w:leftChars="1200" w:left="1200"/>
    </w:pPr>
  </w:style>
  <w:style w:type="paragraph" w:styleId="TOC8">
    <w:name w:val="toc 8"/>
    <w:basedOn w:val="a"/>
    <w:next w:val="a"/>
    <w:autoRedefine/>
    <w:semiHidden/>
    <w:rsid w:val="00926C4C"/>
    <w:pPr>
      <w:ind w:leftChars="1400" w:left="1400"/>
    </w:pPr>
  </w:style>
  <w:style w:type="paragraph" w:styleId="TOC9">
    <w:name w:val="toc 9"/>
    <w:basedOn w:val="a"/>
    <w:next w:val="a"/>
    <w:autoRedefine/>
    <w:semiHidden/>
    <w:rsid w:val="00926C4C"/>
    <w:pPr>
      <w:ind w:leftChars="1600" w:left="3360"/>
    </w:pPr>
    <w:rPr>
      <w:noProof/>
    </w:rPr>
  </w:style>
  <w:style w:type="paragraph" w:customStyle="1" w:styleId="21">
    <w:name w:val="正文2"/>
    <w:basedOn w:val="a"/>
    <w:autoRedefine/>
    <w:rsid w:val="00926C4C"/>
    <w:pPr>
      <w:ind w:firstLine="425"/>
    </w:pPr>
  </w:style>
  <w:style w:type="character" w:styleId="ad">
    <w:name w:val="page number"/>
    <w:basedOn w:val="a1"/>
    <w:rsid w:val="00926C4C"/>
  </w:style>
  <w:style w:type="paragraph" w:styleId="31">
    <w:name w:val="Body Text Indent 3"/>
    <w:aliases w:val="正文文字缩进 3"/>
    <w:basedOn w:val="a"/>
    <w:link w:val="32"/>
    <w:rsid w:val="00926C4C"/>
    <w:pPr>
      <w:ind w:left="425"/>
    </w:pPr>
  </w:style>
  <w:style w:type="character" w:customStyle="1" w:styleId="32">
    <w:name w:val="正文文本缩进 3 字符"/>
    <w:aliases w:val="正文文字缩进 3 字符"/>
    <w:basedOn w:val="a1"/>
    <w:link w:val="31"/>
    <w:rsid w:val="00926C4C"/>
  </w:style>
  <w:style w:type="paragraph" w:styleId="13">
    <w:name w:val="index 1"/>
    <w:basedOn w:val="a"/>
    <w:next w:val="a"/>
    <w:autoRedefine/>
    <w:semiHidden/>
    <w:rsid w:val="00926C4C"/>
    <w:pPr>
      <w:spacing w:beforeLines="50"/>
      <w:ind w:leftChars="172" w:left="899" w:hangingChars="256" w:hanging="538"/>
    </w:pPr>
  </w:style>
  <w:style w:type="paragraph" w:styleId="22">
    <w:name w:val="index 2"/>
    <w:basedOn w:val="a"/>
    <w:next w:val="a"/>
    <w:autoRedefine/>
    <w:semiHidden/>
    <w:rsid w:val="00926C4C"/>
    <w:pPr>
      <w:ind w:leftChars="200" w:left="200"/>
    </w:pPr>
  </w:style>
  <w:style w:type="paragraph" w:styleId="33">
    <w:name w:val="index 3"/>
    <w:basedOn w:val="a"/>
    <w:next w:val="a"/>
    <w:autoRedefine/>
    <w:semiHidden/>
    <w:rsid w:val="00926C4C"/>
    <w:pPr>
      <w:ind w:leftChars="400" w:left="400"/>
    </w:pPr>
  </w:style>
  <w:style w:type="paragraph" w:styleId="41">
    <w:name w:val="index 4"/>
    <w:basedOn w:val="a"/>
    <w:next w:val="a"/>
    <w:autoRedefine/>
    <w:semiHidden/>
    <w:rsid w:val="00926C4C"/>
    <w:pPr>
      <w:ind w:leftChars="600" w:left="600"/>
    </w:pPr>
  </w:style>
  <w:style w:type="paragraph" w:styleId="51">
    <w:name w:val="index 5"/>
    <w:basedOn w:val="a"/>
    <w:next w:val="a"/>
    <w:autoRedefine/>
    <w:semiHidden/>
    <w:rsid w:val="00926C4C"/>
    <w:pPr>
      <w:ind w:leftChars="800" w:left="800"/>
    </w:pPr>
  </w:style>
  <w:style w:type="paragraph" w:styleId="61">
    <w:name w:val="index 6"/>
    <w:basedOn w:val="a"/>
    <w:next w:val="a"/>
    <w:autoRedefine/>
    <w:semiHidden/>
    <w:rsid w:val="00926C4C"/>
    <w:pPr>
      <w:ind w:leftChars="1000" w:left="1000"/>
    </w:pPr>
  </w:style>
  <w:style w:type="paragraph" w:styleId="71">
    <w:name w:val="index 7"/>
    <w:basedOn w:val="a"/>
    <w:next w:val="a"/>
    <w:autoRedefine/>
    <w:semiHidden/>
    <w:rsid w:val="00926C4C"/>
    <w:pPr>
      <w:ind w:leftChars="1200" w:left="1200"/>
    </w:pPr>
  </w:style>
  <w:style w:type="paragraph" w:styleId="81">
    <w:name w:val="index 8"/>
    <w:basedOn w:val="a"/>
    <w:next w:val="a"/>
    <w:autoRedefine/>
    <w:semiHidden/>
    <w:rsid w:val="00926C4C"/>
    <w:pPr>
      <w:ind w:leftChars="1400" w:left="1400"/>
    </w:pPr>
  </w:style>
  <w:style w:type="paragraph" w:styleId="91">
    <w:name w:val="index 9"/>
    <w:basedOn w:val="a"/>
    <w:next w:val="a"/>
    <w:autoRedefine/>
    <w:semiHidden/>
    <w:rsid w:val="00926C4C"/>
    <w:pPr>
      <w:ind w:leftChars="1600" w:left="1600"/>
    </w:pPr>
  </w:style>
  <w:style w:type="paragraph" w:styleId="ae">
    <w:name w:val="index heading"/>
    <w:basedOn w:val="a"/>
    <w:next w:val="13"/>
    <w:semiHidden/>
    <w:rsid w:val="00926C4C"/>
    <w:pPr>
      <w:tabs>
        <w:tab w:val="num" w:pos="780"/>
      </w:tabs>
      <w:ind w:left="780" w:hanging="360"/>
    </w:pPr>
  </w:style>
  <w:style w:type="paragraph" w:styleId="af">
    <w:name w:val="Body Text Indent"/>
    <w:basedOn w:val="a"/>
    <w:link w:val="af0"/>
    <w:rsid w:val="00926C4C"/>
    <w:pPr>
      <w:ind w:left="360" w:firstLine="60"/>
    </w:pPr>
  </w:style>
  <w:style w:type="character" w:customStyle="1" w:styleId="af0">
    <w:name w:val="正文文本缩进 字符"/>
    <w:basedOn w:val="a1"/>
    <w:link w:val="af"/>
    <w:rsid w:val="00926C4C"/>
  </w:style>
  <w:style w:type="character" w:styleId="af1">
    <w:name w:val="Hyperlink"/>
    <w:aliases w:val="超级链接"/>
    <w:basedOn w:val="a1"/>
    <w:uiPriority w:val="99"/>
    <w:rsid w:val="00926C4C"/>
    <w:rPr>
      <w:color w:val="0000FF"/>
      <w:u w:val="single"/>
    </w:rPr>
  </w:style>
  <w:style w:type="paragraph" w:styleId="af2">
    <w:name w:val="List Number"/>
    <w:basedOn w:val="a"/>
    <w:rsid w:val="00926C4C"/>
    <w:pPr>
      <w:tabs>
        <w:tab w:val="num" w:pos="360"/>
      </w:tabs>
      <w:ind w:left="360" w:hanging="360"/>
    </w:pPr>
  </w:style>
  <w:style w:type="paragraph" w:styleId="23">
    <w:name w:val="List Number 2"/>
    <w:basedOn w:val="a"/>
    <w:rsid w:val="00926C4C"/>
  </w:style>
  <w:style w:type="paragraph" w:styleId="34">
    <w:name w:val="List Number 3"/>
    <w:basedOn w:val="a"/>
    <w:rsid w:val="00926C4C"/>
    <w:pPr>
      <w:tabs>
        <w:tab w:val="num" w:pos="1200"/>
      </w:tabs>
      <w:ind w:left="1200" w:hanging="360"/>
    </w:pPr>
  </w:style>
  <w:style w:type="paragraph" w:styleId="42">
    <w:name w:val="List Number 4"/>
    <w:basedOn w:val="a"/>
    <w:rsid w:val="00926C4C"/>
    <w:pPr>
      <w:tabs>
        <w:tab w:val="num" w:pos="1620"/>
      </w:tabs>
      <w:ind w:left="1620" w:hanging="360"/>
    </w:pPr>
  </w:style>
  <w:style w:type="paragraph" w:styleId="52">
    <w:name w:val="List Number 5"/>
    <w:basedOn w:val="a"/>
    <w:rsid w:val="00926C4C"/>
    <w:pPr>
      <w:tabs>
        <w:tab w:val="num" w:pos="2040"/>
      </w:tabs>
      <w:ind w:left="2040" w:hanging="360"/>
    </w:pPr>
  </w:style>
  <w:style w:type="paragraph" w:styleId="af3">
    <w:name w:val="List Bullet"/>
    <w:basedOn w:val="a"/>
    <w:autoRedefine/>
    <w:rsid w:val="00926C4C"/>
    <w:pPr>
      <w:tabs>
        <w:tab w:val="num" w:pos="360"/>
      </w:tabs>
      <w:ind w:left="360" w:hanging="360"/>
    </w:pPr>
  </w:style>
  <w:style w:type="paragraph" w:styleId="24">
    <w:name w:val="List Bullet 2"/>
    <w:basedOn w:val="a"/>
    <w:autoRedefine/>
    <w:rsid w:val="00926C4C"/>
    <w:pPr>
      <w:tabs>
        <w:tab w:val="num" w:pos="780"/>
      </w:tabs>
      <w:ind w:left="780" w:hanging="360"/>
    </w:pPr>
  </w:style>
  <w:style w:type="paragraph" w:styleId="35">
    <w:name w:val="List Bullet 3"/>
    <w:basedOn w:val="a"/>
    <w:autoRedefine/>
    <w:rsid w:val="00926C4C"/>
    <w:pPr>
      <w:tabs>
        <w:tab w:val="num" w:pos="1200"/>
      </w:tabs>
      <w:ind w:left="1200" w:hanging="360"/>
    </w:pPr>
  </w:style>
  <w:style w:type="paragraph" w:styleId="43">
    <w:name w:val="List Bullet 4"/>
    <w:basedOn w:val="a"/>
    <w:autoRedefine/>
    <w:rsid w:val="00926C4C"/>
    <w:pPr>
      <w:tabs>
        <w:tab w:val="num" w:pos="1620"/>
      </w:tabs>
      <w:ind w:left="1620" w:hanging="360"/>
    </w:pPr>
  </w:style>
  <w:style w:type="paragraph" w:styleId="53">
    <w:name w:val="List Bullet 5"/>
    <w:basedOn w:val="a"/>
    <w:autoRedefine/>
    <w:rsid w:val="00926C4C"/>
    <w:pPr>
      <w:tabs>
        <w:tab w:val="num" w:pos="2040"/>
      </w:tabs>
      <w:ind w:left="2040" w:hanging="360"/>
    </w:pPr>
  </w:style>
  <w:style w:type="paragraph" w:styleId="af4">
    <w:name w:val="Salutation"/>
    <w:basedOn w:val="a"/>
    <w:next w:val="a"/>
    <w:link w:val="af5"/>
    <w:rsid w:val="00926C4C"/>
  </w:style>
  <w:style w:type="character" w:customStyle="1" w:styleId="af5">
    <w:name w:val="称呼 字符"/>
    <w:basedOn w:val="a1"/>
    <w:link w:val="af4"/>
    <w:rsid w:val="00926C4C"/>
  </w:style>
  <w:style w:type="paragraph" w:styleId="af6">
    <w:name w:val="Body Text First Indent"/>
    <w:basedOn w:val="a"/>
    <w:link w:val="af7"/>
    <w:rsid w:val="00926C4C"/>
    <w:pPr>
      <w:ind w:firstLine="420"/>
    </w:pPr>
  </w:style>
  <w:style w:type="character" w:customStyle="1" w:styleId="af7">
    <w:name w:val="正文文本首行缩进 字符"/>
    <w:basedOn w:val="a6"/>
    <w:link w:val="af6"/>
    <w:rsid w:val="00926C4C"/>
  </w:style>
  <w:style w:type="paragraph" w:customStyle="1" w:styleId="af8">
    <w:name w:val="图片说明"/>
    <w:basedOn w:val="a"/>
    <w:next w:val="a"/>
    <w:autoRedefine/>
    <w:rsid w:val="00926C4C"/>
    <w:pPr>
      <w:keepLines/>
      <w:widowControl/>
      <w:tabs>
        <w:tab w:val="left" w:pos="1575"/>
      </w:tabs>
      <w:spacing w:after="240"/>
      <w:jc w:val="center"/>
      <w:outlineLvl w:val="0"/>
    </w:pPr>
  </w:style>
  <w:style w:type="paragraph" w:customStyle="1" w:styleId="TAL">
    <w:name w:val="TAL"/>
    <w:basedOn w:val="a"/>
    <w:link w:val="TALChar"/>
    <w:qFormat/>
    <w:rsid w:val="00926C4C"/>
    <w:pPr>
      <w:keepNext/>
      <w:keepLines/>
      <w:widowControl/>
      <w:jc w:val="left"/>
    </w:pPr>
    <w:rPr>
      <w:rFonts w:ascii="Arial" w:hAnsi="Arial"/>
      <w:kern w:val="0"/>
      <w:sz w:val="18"/>
      <w:lang w:val="en-GB" w:eastAsia="ja-JP"/>
    </w:rPr>
  </w:style>
  <w:style w:type="paragraph" w:customStyle="1" w:styleId="TAH">
    <w:name w:val="TAH"/>
    <w:basedOn w:val="a"/>
    <w:qFormat/>
    <w:rsid w:val="00926C4C"/>
    <w:pPr>
      <w:keepNext/>
      <w:keepLines/>
      <w:widowControl/>
      <w:jc w:val="center"/>
    </w:pPr>
    <w:rPr>
      <w:rFonts w:ascii="Arial" w:hAnsi="Arial"/>
      <w:b/>
      <w:kern w:val="0"/>
      <w:sz w:val="18"/>
      <w:lang w:val="en-GB" w:eastAsia="ja-JP"/>
    </w:rPr>
  </w:style>
  <w:style w:type="paragraph" w:styleId="af9">
    <w:name w:val="toa heading"/>
    <w:basedOn w:val="a"/>
    <w:next w:val="a"/>
    <w:semiHidden/>
    <w:rsid w:val="00926C4C"/>
    <w:pPr>
      <w:spacing w:before="120"/>
    </w:pPr>
    <w:rPr>
      <w:rFonts w:ascii="Arial" w:hAnsi="Arial"/>
      <w:sz w:val="24"/>
    </w:rPr>
  </w:style>
  <w:style w:type="paragraph" w:styleId="afa">
    <w:name w:val="Subtitle"/>
    <w:basedOn w:val="a"/>
    <w:link w:val="afb"/>
    <w:qFormat/>
    <w:rsid w:val="00926C4C"/>
    <w:pPr>
      <w:spacing w:before="240" w:after="60" w:line="312" w:lineRule="auto"/>
      <w:jc w:val="center"/>
      <w:outlineLvl w:val="1"/>
    </w:pPr>
    <w:rPr>
      <w:rFonts w:ascii="Arial" w:hAnsi="Arial"/>
      <w:b/>
      <w:kern w:val="28"/>
      <w:sz w:val="32"/>
    </w:rPr>
  </w:style>
  <w:style w:type="character" w:customStyle="1" w:styleId="afb">
    <w:name w:val="副标题 字符"/>
    <w:basedOn w:val="a1"/>
    <w:link w:val="afa"/>
    <w:rsid w:val="00926C4C"/>
    <w:rPr>
      <w:rFonts w:ascii="Arial" w:hAnsi="Arial"/>
      <w:b/>
      <w:kern w:val="28"/>
      <w:sz w:val="32"/>
    </w:rPr>
  </w:style>
  <w:style w:type="paragraph" w:styleId="afc">
    <w:name w:val="Document Map"/>
    <w:basedOn w:val="a"/>
    <w:link w:val="afd"/>
    <w:semiHidden/>
    <w:rsid w:val="00926C4C"/>
    <w:pPr>
      <w:shd w:val="clear" w:color="auto" w:fill="000080"/>
    </w:pPr>
  </w:style>
  <w:style w:type="character" w:customStyle="1" w:styleId="afd">
    <w:name w:val="文档结构图 字符"/>
    <w:basedOn w:val="a1"/>
    <w:link w:val="afc"/>
    <w:semiHidden/>
    <w:rsid w:val="00926C4C"/>
    <w:rPr>
      <w:shd w:val="clear" w:color="auto" w:fill="000080"/>
    </w:rPr>
  </w:style>
  <w:style w:type="paragraph" w:styleId="afe">
    <w:name w:val="List"/>
    <w:basedOn w:val="a"/>
    <w:rsid w:val="00926C4C"/>
    <w:pPr>
      <w:ind w:left="420" w:hanging="420"/>
    </w:pPr>
  </w:style>
  <w:style w:type="paragraph" w:styleId="aff">
    <w:name w:val="caption"/>
    <w:aliases w:val="题注(表),Figure,cap Char Char,cap Char,cap,Caption Char,Caption Char1 Char,cap Char Char1,Caption Char Char1 Char,cap Char2 Char,cap Char2 Char Char"/>
    <w:basedOn w:val="a"/>
    <w:next w:val="a"/>
    <w:link w:val="aff0"/>
    <w:qFormat/>
    <w:rsid w:val="00926C4C"/>
    <w:rPr>
      <w:rFonts w:eastAsia="MS ??"/>
      <w:b/>
    </w:rPr>
  </w:style>
  <w:style w:type="character" w:customStyle="1" w:styleId="aff0">
    <w:name w:val="题注 字符"/>
    <w:aliases w:val="题注(表) 字符,Figure 字符,cap Char Char 字符,cap Char 字符,cap 字符,Caption Char 字符,Caption Char1 Char 字符,cap Char Char1 字符,Caption Char Char1 Char 字符,cap Char2 Char 字符,cap Char2 Char Char 字符"/>
    <w:basedOn w:val="a1"/>
    <w:link w:val="aff"/>
    <w:rsid w:val="00926C4C"/>
    <w:rPr>
      <w:rFonts w:eastAsia="MS ??"/>
      <w:b/>
    </w:rPr>
  </w:style>
  <w:style w:type="paragraph" w:styleId="aff1">
    <w:name w:val="Title"/>
    <w:basedOn w:val="a"/>
    <w:link w:val="aff2"/>
    <w:qFormat/>
    <w:rsid w:val="00926C4C"/>
    <w:pPr>
      <w:spacing w:before="240" w:after="240"/>
      <w:jc w:val="center"/>
      <w:outlineLvl w:val="0"/>
    </w:pPr>
    <w:rPr>
      <w:rFonts w:ascii="Arial" w:hAnsi="Arial" w:cs="Arial"/>
      <w:b/>
      <w:bCs/>
      <w:sz w:val="52"/>
      <w:szCs w:val="32"/>
    </w:rPr>
  </w:style>
  <w:style w:type="character" w:customStyle="1" w:styleId="aff2">
    <w:name w:val="标题 字符"/>
    <w:basedOn w:val="a1"/>
    <w:link w:val="aff1"/>
    <w:rsid w:val="00926C4C"/>
    <w:rPr>
      <w:rFonts w:ascii="Arial" w:hAnsi="Arial" w:cs="Arial"/>
      <w:b/>
      <w:bCs/>
      <w:sz w:val="52"/>
      <w:szCs w:val="32"/>
    </w:rPr>
  </w:style>
  <w:style w:type="paragraph" w:styleId="aff3">
    <w:name w:val="Balloon Text"/>
    <w:basedOn w:val="a"/>
    <w:link w:val="aff4"/>
    <w:semiHidden/>
    <w:rsid w:val="00926C4C"/>
    <w:rPr>
      <w:sz w:val="18"/>
      <w:szCs w:val="18"/>
    </w:rPr>
  </w:style>
  <w:style w:type="character" w:customStyle="1" w:styleId="aff4">
    <w:name w:val="批注框文本 字符"/>
    <w:basedOn w:val="a1"/>
    <w:link w:val="aff3"/>
    <w:semiHidden/>
    <w:rsid w:val="00926C4C"/>
    <w:rPr>
      <w:sz w:val="18"/>
      <w:szCs w:val="18"/>
    </w:rPr>
  </w:style>
  <w:style w:type="paragraph" w:customStyle="1" w:styleId="OpenIssue">
    <w:name w:val="Open Issue"/>
    <w:rsid w:val="00926C4C"/>
    <w:pPr>
      <w:tabs>
        <w:tab w:val="num" w:pos="3240"/>
      </w:tabs>
      <w:spacing w:before="120" w:after="60"/>
      <w:ind w:left="3269" w:hanging="720"/>
    </w:pPr>
    <w:rPr>
      <w:rFonts w:ascii="Arial" w:eastAsia="Times New Roman" w:hAnsi="Arial" w:cs="Arial"/>
      <w:kern w:val="0"/>
      <w:sz w:val="22"/>
      <w:szCs w:val="20"/>
      <w:lang w:eastAsia="en-US"/>
    </w:rPr>
  </w:style>
  <w:style w:type="table" w:styleId="aff5">
    <w:name w:val="Table Grid"/>
    <w:basedOn w:val="a2"/>
    <w:rsid w:val="00926C4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tag">
    <w:name w:val="Req tag"/>
    <w:basedOn w:val="a5"/>
    <w:rsid w:val="00926C4C"/>
    <w:pPr>
      <w:keepLines/>
      <w:widowControl/>
      <w:tabs>
        <w:tab w:val="left" w:pos="1247"/>
        <w:tab w:val="left" w:pos="2552"/>
        <w:tab w:val="left" w:pos="3856"/>
        <w:tab w:val="left" w:pos="5216"/>
        <w:tab w:val="left" w:pos="6464"/>
        <w:tab w:val="left" w:pos="7768"/>
        <w:tab w:val="left" w:pos="9072"/>
        <w:tab w:val="left" w:pos="10206"/>
      </w:tabs>
      <w:spacing w:before="60" w:after="60"/>
      <w:ind w:left="2549"/>
      <w:jc w:val="left"/>
    </w:pPr>
    <w:rPr>
      <w:rFonts w:ascii="Arial" w:eastAsia="Times New Roman" w:hAnsi="Arial" w:cs="Arial"/>
      <w:kern w:val="0"/>
      <w:sz w:val="20"/>
      <w:lang w:eastAsia="en-US"/>
    </w:rPr>
  </w:style>
  <w:style w:type="paragraph" w:customStyle="1" w:styleId="44">
    <w:name w:val="4"/>
    <w:basedOn w:val="a"/>
    <w:next w:val="afa"/>
    <w:rsid w:val="00926C4C"/>
    <w:pPr>
      <w:spacing w:before="240" w:after="60" w:line="312" w:lineRule="auto"/>
      <w:jc w:val="center"/>
      <w:outlineLvl w:val="1"/>
    </w:pPr>
    <w:rPr>
      <w:rFonts w:ascii="Arial" w:hAnsi="Arial"/>
      <w:b/>
      <w:kern w:val="28"/>
      <w:sz w:val="32"/>
    </w:rPr>
  </w:style>
  <w:style w:type="paragraph" w:customStyle="1" w:styleId="36">
    <w:name w:val="3"/>
    <w:basedOn w:val="a"/>
    <w:next w:val="a0"/>
    <w:rsid w:val="00926C4C"/>
    <w:pPr>
      <w:ind w:firstLine="420"/>
    </w:pPr>
  </w:style>
  <w:style w:type="paragraph" w:customStyle="1" w:styleId="Char">
    <w:name w:val="Char"/>
    <w:semiHidden/>
    <w:rsid w:val="00926C4C"/>
    <w:pPr>
      <w:keepNext/>
      <w:tabs>
        <w:tab w:val="num" w:pos="851"/>
      </w:tabs>
      <w:autoSpaceDE w:val="0"/>
      <w:autoSpaceDN w:val="0"/>
      <w:adjustRightInd w:val="0"/>
      <w:spacing w:before="60" w:after="60"/>
      <w:ind w:left="851" w:hanging="851"/>
      <w:jc w:val="both"/>
    </w:pPr>
    <w:rPr>
      <w:rFonts w:ascii="Arial" w:eastAsia="宋体" w:hAnsi="Arial" w:cs="Arial"/>
      <w:color w:val="0000FF"/>
      <w:sz w:val="20"/>
      <w:szCs w:val="20"/>
    </w:rPr>
  </w:style>
  <w:style w:type="paragraph" w:customStyle="1" w:styleId="CharCharCharCharCharCharCharCharChar">
    <w:name w:val="Char Char Char Char Char Char Char Char Char"/>
    <w:basedOn w:val="a"/>
    <w:rsid w:val="00926C4C"/>
    <w:pPr>
      <w:widowControl/>
      <w:spacing w:after="160" w:line="240" w:lineRule="exact"/>
      <w:jc w:val="left"/>
    </w:pPr>
    <w:rPr>
      <w:rFonts w:ascii="Verdana" w:hAnsi="Verdana"/>
      <w:kern w:val="0"/>
      <w:sz w:val="20"/>
      <w:szCs w:val="20"/>
      <w:lang w:eastAsia="en-US"/>
    </w:rPr>
  </w:style>
  <w:style w:type="paragraph" w:customStyle="1" w:styleId="CharCharChar">
    <w:name w:val="Char Char Char"/>
    <w:basedOn w:val="afc"/>
    <w:rsid w:val="00926C4C"/>
    <w:pPr>
      <w:adjustRightInd w:val="0"/>
      <w:spacing w:line="436" w:lineRule="exact"/>
      <w:ind w:left="357"/>
      <w:jc w:val="left"/>
      <w:outlineLvl w:val="3"/>
    </w:pPr>
    <w:rPr>
      <w:rFonts w:ascii="Tahoma" w:hAnsi="Tahoma"/>
      <w:b/>
      <w:sz w:val="24"/>
      <w:lang w:bidi="hi-IN"/>
    </w:rPr>
  </w:style>
  <w:style w:type="paragraph" w:customStyle="1" w:styleId="ItemList">
    <w:name w:val="Item List"/>
    <w:rsid w:val="00926C4C"/>
    <w:pPr>
      <w:tabs>
        <w:tab w:val="num" w:pos="2211"/>
      </w:tabs>
      <w:spacing w:line="300" w:lineRule="auto"/>
      <w:ind w:left="2211" w:hanging="510"/>
      <w:jc w:val="both"/>
    </w:pPr>
    <w:rPr>
      <w:rFonts w:ascii="Arial" w:eastAsia="宋体" w:hAnsi="Arial" w:cs="Arial"/>
      <w:kern w:val="0"/>
      <w:szCs w:val="21"/>
    </w:rPr>
  </w:style>
  <w:style w:type="paragraph" w:customStyle="1" w:styleId="FigureText">
    <w:name w:val="Figure Text"/>
    <w:rsid w:val="00926C4C"/>
    <w:pPr>
      <w:snapToGrid w:val="0"/>
      <w:jc w:val="both"/>
    </w:pPr>
    <w:rPr>
      <w:rFonts w:ascii="Arial" w:eastAsia="楷体_GB2312" w:hAnsi="Arial" w:cs="Arial"/>
      <w:noProof/>
      <w:kern w:val="0"/>
      <w:sz w:val="18"/>
      <w:szCs w:val="18"/>
    </w:rPr>
  </w:style>
  <w:style w:type="paragraph" w:customStyle="1" w:styleId="FigureDescription">
    <w:name w:val="Figure Description"/>
    <w:next w:val="a"/>
    <w:rsid w:val="00926C4C"/>
    <w:pPr>
      <w:snapToGrid w:val="0"/>
      <w:spacing w:before="80" w:after="320"/>
      <w:ind w:firstLine="1701"/>
      <w:jc w:val="center"/>
    </w:pPr>
    <w:rPr>
      <w:rFonts w:ascii="Arial" w:eastAsia="黑体" w:hAnsi="Arial" w:cs="Arial"/>
      <w:kern w:val="0"/>
      <w:sz w:val="18"/>
      <w:szCs w:val="18"/>
    </w:rPr>
  </w:style>
  <w:style w:type="paragraph" w:customStyle="1" w:styleId="CharCharChar1Char">
    <w:name w:val="Char Char Char1 Char"/>
    <w:basedOn w:val="a"/>
    <w:rsid w:val="00926C4C"/>
    <w:pPr>
      <w:widowControl/>
      <w:spacing w:after="160" w:line="240" w:lineRule="exact"/>
      <w:jc w:val="left"/>
    </w:pPr>
    <w:rPr>
      <w:rFonts w:ascii="Verdana" w:hAnsi="Verdana"/>
      <w:kern w:val="0"/>
      <w:sz w:val="20"/>
      <w:lang w:eastAsia="en-US"/>
    </w:rPr>
  </w:style>
  <w:style w:type="paragraph" w:customStyle="1" w:styleId="CharCharCharCharCharCharChar">
    <w:name w:val="Char Char Char Char Char Char Char"/>
    <w:basedOn w:val="a"/>
    <w:rsid w:val="00926C4C"/>
    <w:pPr>
      <w:widowControl/>
      <w:spacing w:after="160" w:line="240" w:lineRule="exact"/>
      <w:jc w:val="left"/>
    </w:pPr>
    <w:rPr>
      <w:rFonts w:ascii="Verdana" w:hAnsi="Verdana"/>
      <w:kern w:val="0"/>
      <w:sz w:val="20"/>
      <w:szCs w:val="20"/>
      <w:lang w:eastAsia="en-US"/>
    </w:rPr>
  </w:style>
  <w:style w:type="paragraph" w:customStyle="1" w:styleId="NO">
    <w:name w:val="NO"/>
    <w:basedOn w:val="a"/>
    <w:rsid w:val="00926C4C"/>
    <w:pPr>
      <w:keepLines/>
      <w:widowControl/>
      <w:adjustRightInd w:val="0"/>
      <w:spacing w:after="60"/>
      <w:ind w:left="454" w:hanging="454"/>
      <w:jc w:val="left"/>
      <w:textAlignment w:val="baseline"/>
    </w:pPr>
    <w:rPr>
      <w:kern w:val="0"/>
      <w:sz w:val="18"/>
      <w:szCs w:val="18"/>
      <w:lang w:val="en-GB" w:eastAsia="en-US"/>
    </w:rPr>
  </w:style>
  <w:style w:type="paragraph" w:customStyle="1" w:styleId="CharCharChar1CharCharChar">
    <w:name w:val="Char Char Char1 Char Char Char"/>
    <w:basedOn w:val="a"/>
    <w:rsid w:val="00926C4C"/>
    <w:pPr>
      <w:widowControl/>
      <w:spacing w:after="160" w:line="240" w:lineRule="exact"/>
      <w:jc w:val="left"/>
    </w:pPr>
    <w:rPr>
      <w:rFonts w:ascii="Verdana" w:hAnsi="Verdana"/>
      <w:kern w:val="0"/>
      <w:sz w:val="20"/>
      <w:lang w:eastAsia="en-US"/>
    </w:rPr>
  </w:style>
  <w:style w:type="paragraph" w:customStyle="1" w:styleId="CharCharChar1Char1">
    <w:name w:val="Char Char Char1 Char1"/>
    <w:basedOn w:val="a"/>
    <w:rsid w:val="00926C4C"/>
    <w:pPr>
      <w:widowControl/>
      <w:spacing w:after="160" w:line="240" w:lineRule="exact"/>
      <w:jc w:val="left"/>
    </w:pPr>
    <w:rPr>
      <w:rFonts w:ascii="Verdana" w:hAnsi="Verdana"/>
      <w:kern w:val="0"/>
      <w:sz w:val="20"/>
      <w:lang w:eastAsia="en-US"/>
    </w:rPr>
  </w:style>
  <w:style w:type="paragraph" w:customStyle="1" w:styleId="aff6">
    <w:name w:val="缺省文本"/>
    <w:basedOn w:val="a"/>
    <w:rsid w:val="00926C4C"/>
    <w:pPr>
      <w:autoSpaceDE w:val="0"/>
      <w:autoSpaceDN w:val="0"/>
      <w:adjustRightInd w:val="0"/>
      <w:spacing w:line="360" w:lineRule="auto"/>
      <w:jc w:val="left"/>
    </w:pPr>
    <w:rPr>
      <w:kern w:val="0"/>
      <w:szCs w:val="21"/>
    </w:rPr>
  </w:style>
  <w:style w:type="paragraph" w:customStyle="1" w:styleId="CharCharChar4Char">
    <w:name w:val="Char Char Char4 Char"/>
    <w:basedOn w:val="a"/>
    <w:rsid w:val="00926C4C"/>
    <w:pPr>
      <w:widowControl/>
      <w:spacing w:after="160" w:line="240" w:lineRule="exact"/>
      <w:jc w:val="left"/>
    </w:pPr>
    <w:rPr>
      <w:rFonts w:ascii="Verdana" w:hAnsi="Verdana"/>
      <w:kern w:val="0"/>
      <w:sz w:val="20"/>
      <w:lang w:eastAsia="en-US"/>
    </w:rPr>
  </w:style>
  <w:style w:type="paragraph" w:styleId="aff7">
    <w:name w:val="footnote text"/>
    <w:basedOn w:val="a"/>
    <w:link w:val="aff8"/>
    <w:semiHidden/>
    <w:rsid w:val="00926C4C"/>
    <w:pPr>
      <w:snapToGrid w:val="0"/>
      <w:jc w:val="left"/>
    </w:pPr>
    <w:rPr>
      <w:sz w:val="18"/>
      <w:szCs w:val="18"/>
    </w:rPr>
  </w:style>
  <w:style w:type="character" w:customStyle="1" w:styleId="aff8">
    <w:name w:val="脚注文本 字符"/>
    <w:basedOn w:val="a1"/>
    <w:link w:val="aff7"/>
    <w:semiHidden/>
    <w:rsid w:val="00926C4C"/>
    <w:rPr>
      <w:sz w:val="18"/>
      <w:szCs w:val="18"/>
    </w:rPr>
  </w:style>
  <w:style w:type="paragraph" w:customStyle="1" w:styleId="Char1CharCharChar">
    <w:name w:val="Char1 Char Char Char"/>
    <w:semiHidden/>
    <w:rsid w:val="00926C4C"/>
    <w:pPr>
      <w:keepNext/>
      <w:tabs>
        <w:tab w:val="num" w:pos="851"/>
      </w:tabs>
      <w:autoSpaceDE w:val="0"/>
      <w:autoSpaceDN w:val="0"/>
      <w:adjustRightInd w:val="0"/>
      <w:spacing w:before="60" w:after="60"/>
      <w:ind w:left="851" w:hanging="851"/>
      <w:jc w:val="both"/>
    </w:pPr>
    <w:rPr>
      <w:rFonts w:ascii="Arial" w:eastAsia="宋体" w:hAnsi="Arial" w:cs="Arial"/>
      <w:color w:val="0000FF"/>
      <w:sz w:val="20"/>
      <w:szCs w:val="20"/>
    </w:rPr>
  </w:style>
  <w:style w:type="character" w:customStyle="1" w:styleId="label1">
    <w:name w:val="label1"/>
    <w:basedOn w:val="a1"/>
    <w:rsid w:val="00926C4C"/>
    <w:rPr>
      <w:sz w:val="18"/>
      <w:szCs w:val="18"/>
    </w:rPr>
  </w:style>
  <w:style w:type="paragraph" w:styleId="aff9">
    <w:name w:val="annotation text"/>
    <w:basedOn w:val="a"/>
    <w:link w:val="affa"/>
    <w:semiHidden/>
    <w:rsid w:val="00926C4C"/>
    <w:pPr>
      <w:widowControl/>
    </w:pPr>
    <w:rPr>
      <w:rFonts w:ascii="Arial" w:hAnsi="Arial"/>
      <w:kern w:val="0"/>
      <w:sz w:val="20"/>
      <w:szCs w:val="20"/>
      <w:lang w:val="en-GB"/>
    </w:rPr>
  </w:style>
  <w:style w:type="character" w:customStyle="1" w:styleId="affa">
    <w:name w:val="批注文字 字符"/>
    <w:basedOn w:val="a1"/>
    <w:link w:val="aff9"/>
    <w:semiHidden/>
    <w:rsid w:val="00926C4C"/>
    <w:rPr>
      <w:rFonts w:ascii="Arial" w:hAnsi="Arial"/>
      <w:kern w:val="0"/>
      <w:sz w:val="20"/>
      <w:szCs w:val="20"/>
      <w:lang w:val="en-GB"/>
    </w:rPr>
  </w:style>
  <w:style w:type="character" w:styleId="affb">
    <w:name w:val="annotation reference"/>
    <w:basedOn w:val="a1"/>
    <w:semiHidden/>
    <w:rsid w:val="00926C4C"/>
    <w:rPr>
      <w:sz w:val="21"/>
      <w:szCs w:val="21"/>
    </w:rPr>
  </w:style>
  <w:style w:type="paragraph" w:customStyle="1" w:styleId="110">
    <w:name w:val="1.1标题"/>
    <w:basedOn w:val="a"/>
    <w:rsid w:val="00926C4C"/>
    <w:pPr>
      <w:tabs>
        <w:tab w:val="num" w:pos="852"/>
      </w:tabs>
      <w:ind w:left="852" w:hanging="432"/>
    </w:pPr>
    <w:rPr>
      <w:szCs w:val="20"/>
    </w:rPr>
  </w:style>
  <w:style w:type="paragraph" w:customStyle="1" w:styleId="14">
    <w:name w:val="样式1"/>
    <w:basedOn w:val="a"/>
    <w:rsid w:val="00926C4C"/>
    <w:pPr>
      <w:tabs>
        <w:tab w:val="num" w:pos="845"/>
      </w:tabs>
      <w:ind w:left="845" w:hanging="425"/>
    </w:pPr>
    <w:rPr>
      <w:szCs w:val="20"/>
    </w:rPr>
  </w:style>
  <w:style w:type="paragraph" w:customStyle="1" w:styleId="TNR-10">
    <w:name w:val="TNR-10"/>
    <w:basedOn w:val="a"/>
    <w:rsid w:val="00926C4C"/>
    <w:pPr>
      <w:widowControl/>
      <w:jc w:val="left"/>
    </w:pPr>
    <w:rPr>
      <w:rFonts w:ascii="Arial" w:hAnsi="Arial" w:cs="Arial"/>
      <w:kern w:val="0"/>
      <w:sz w:val="20"/>
      <w:szCs w:val="20"/>
      <w:lang w:val="de-DE"/>
    </w:rPr>
  </w:style>
  <w:style w:type="paragraph" w:customStyle="1" w:styleId="Drawing10">
    <w:name w:val="Drawing10"/>
    <w:basedOn w:val="a"/>
    <w:rsid w:val="00926C4C"/>
    <w:pPr>
      <w:widowControl/>
      <w:jc w:val="left"/>
    </w:pPr>
    <w:rPr>
      <w:rFonts w:ascii="Courier New" w:hAnsi="Courier New" w:cs="Courier New"/>
      <w:kern w:val="0"/>
      <w:sz w:val="20"/>
      <w:szCs w:val="20"/>
      <w:lang w:val="de-DE"/>
    </w:rPr>
  </w:style>
  <w:style w:type="paragraph" w:customStyle="1" w:styleId="Drawing11">
    <w:name w:val="Drawing11"/>
    <w:basedOn w:val="a"/>
    <w:rsid w:val="00926C4C"/>
    <w:pPr>
      <w:widowControl/>
      <w:jc w:val="left"/>
    </w:pPr>
    <w:rPr>
      <w:rFonts w:ascii="Courier New" w:hAnsi="Courier New" w:cs="Courier New"/>
      <w:kern w:val="0"/>
      <w:sz w:val="20"/>
      <w:szCs w:val="20"/>
      <w:lang w:val="de-DE"/>
    </w:rPr>
  </w:style>
  <w:style w:type="paragraph" w:customStyle="1" w:styleId="Drawing7">
    <w:name w:val="Drawing7"/>
    <w:basedOn w:val="a"/>
    <w:rsid w:val="00926C4C"/>
    <w:pPr>
      <w:widowControl/>
      <w:jc w:val="left"/>
    </w:pPr>
    <w:rPr>
      <w:rFonts w:ascii="Courier New" w:hAnsi="Courier New" w:cs="Courier New"/>
      <w:kern w:val="0"/>
      <w:sz w:val="14"/>
      <w:szCs w:val="14"/>
      <w:lang w:val="de-DE"/>
    </w:rPr>
  </w:style>
  <w:style w:type="paragraph" w:customStyle="1" w:styleId="StandardLeft">
    <w:name w:val="StandardLeft"/>
    <w:basedOn w:val="a"/>
    <w:rsid w:val="00926C4C"/>
    <w:pPr>
      <w:widowControl/>
      <w:jc w:val="left"/>
    </w:pPr>
    <w:rPr>
      <w:rFonts w:ascii="Arial" w:hAnsi="Arial" w:cs="Arial"/>
      <w:kern w:val="0"/>
      <w:sz w:val="20"/>
      <w:szCs w:val="20"/>
    </w:rPr>
  </w:style>
  <w:style w:type="paragraph" w:customStyle="1" w:styleId="Absatz1">
    <w:name w:val="Absatz1"/>
    <w:basedOn w:val="a"/>
    <w:autoRedefine/>
    <w:rsid w:val="00926C4C"/>
    <w:pPr>
      <w:keepLines/>
      <w:widowControl/>
      <w:tabs>
        <w:tab w:val="num" w:pos="780"/>
      </w:tabs>
      <w:ind w:left="780" w:hanging="360"/>
    </w:pPr>
    <w:rPr>
      <w:rFonts w:ascii="Arial" w:hAnsi="Arial" w:cs="Arial"/>
      <w:kern w:val="0"/>
      <w:sz w:val="20"/>
      <w:szCs w:val="20"/>
    </w:rPr>
  </w:style>
  <w:style w:type="paragraph" w:customStyle="1" w:styleId="Bullets">
    <w:name w:val="Bullets"/>
    <w:basedOn w:val="a"/>
    <w:rsid w:val="00926C4C"/>
    <w:pPr>
      <w:widowControl/>
      <w:tabs>
        <w:tab w:val="num" w:pos="1620"/>
      </w:tabs>
      <w:spacing w:before="60" w:after="60"/>
      <w:ind w:left="357" w:hanging="357"/>
    </w:pPr>
    <w:rPr>
      <w:rFonts w:ascii="Arial" w:hAnsi="Arial" w:cs="Arial"/>
      <w:kern w:val="0"/>
      <w:sz w:val="20"/>
      <w:szCs w:val="20"/>
      <w:lang w:val="en-GB"/>
    </w:rPr>
  </w:style>
  <w:style w:type="paragraph" w:customStyle="1" w:styleId="B1">
    <w:name w:val="B1"/>
    <w:basedOn w:val="afe"/>
    <w:rsid w:val="00926C4C"/>
    <w:pPr>
      <w:widowControl/>
      <w:spacing w:after="180"/>
      <w:ind w:left="568" w:hanging="284"/>
      <w:jc w:val="left"/>
    </w:pPr>
    <w:rPr>
      <w:rFonts w:eastAsia="MS Mincho"/>
      <w:kern w:val="0"/>
      <w:sz w:val="20"/>
      <w:szCs w:val="20"/>
      <w:lang w:val="en-GB" w:eastAsia="ja-JP"/>
    </w:rPr>
  </w:style>
  <w:style w:type="paragraph" w:customStyle="1" w:styleId="berschrift9">
    <w:name w:val="Überschrift 9"/>
    <w:basedOn w:val="a"/>
    <w:next w:val="a"/>
    <w:rsid w:val="00926C4C"/>
    <w:pPr>
      <w:widowControl/>
    </w:pPr>
    <w:rPr>
      <w:rFonts w:ascii="Arial" w:hAnsi="Arial" w:cs="Arial"/>
      <w:kern w:val="0"/>
      <w:sz w:val="20"/>
      <w:szCs w:val="20"/>
      <w:lang w:val="en-GB"/>
    </w:rPr>
  </w:style>
  <w:style w:type="paragraph" w:customStyle="1" w:styleId="Graphik">
    <w:name w:val="Graphik"/>
    <w:basedOn w:val="9"/>
    <w:next w:val="9"/>
    <w:rsid w:val="00926C4C"/>
    <w:pPr>
      <w:keepNext w:val="0"/>
      <w:framePr w:w="8505" w:h="11737" w:hSpace="142" w:wrap="notBeside" w:hAnchor="margin" w:yAlign="top"/>
      <w:widowControl/>
      <w:numPr>
        <w:ilvl w:val="0"/>
        <w:numId w:val="0"/>
      </w:numPr>
      <w:spacing w:before="0" w:after="0"/>
      <w:jc w:val="left"/>
      <w:outlineLvl w:val="9"/>
    </w:pPr>
    <w:rPr>
      <w:rFonts w:cs="Arial"/>
      <w:kern w:val="0"/>
      <w:sz w:val="16"/>
      <w:szCs w:val="16"/>
      <w:lang w:val="en-GB"/>
    </w:rPr>
  </w:style>
  <w:style w:type="paragraph" w:customStyle="1" w:styleId="GliedTextebene">
    <w:name w:val="Glied/Textebene"/>
    <w:basedOn w:val="a"/>
    <w:rsid w:val="00926C4C"/>
    <w:pPr>
      <w:widowControl/>
      <w:jc w:val="left"/>
    </w:pPr>
    <w:rPr>
      <w:rFonts w:ascii="Arial" w:hAnsi="Arial" w:cs="Arial"/>
      <w:kern w:val="0"/>
      <w:sz w:val="20"/>
      <w:szCs w:val="20"/>
      <w:lang w:val="en-GB"/>
    </w:rPr>
  </w:style>
  <w:style w:type="paragraph" w:customStyle="1" w:styleId="GliedSVerz1">
    <w:name w:val="Glied/ÜS Verz (1)"/>
    <w:basedOn w:val="1"/>
    <w:rsid w:val="00926C4C"/>
    <w:pPr>
      <w:keepNext w:val="0"/>
      <w:pageBreakBefore/>
      <w:numPr>
        <w:numId w:val="0"/>
      </w:numPr>
      <w:spacing w:after="0"/>
      <w:outlineLvl w:val="9"/>
    </w:pPr>
    <w:rPr>
      <w:rFonts w:cs="Arial"/>
      <w:caps/>
      <w:snapToGrid/>
      <w:sz w:val="32"/>
      <w:szCs w:val="32"/>
      <w:lang w:val="en-GB"/>
    </w:rPr>
  </w:style>
  <w:style w:type="paragraph" w:customStyle="1" w:styleId="GliedSxx3">
    <w:name w:val="Glied/ÜS xx (3)"/>
    <w:basedOn w:val="3"/>
    <w:rsid w:val="00926C4C"/>
    <w:pPr>
      <w:keepNext w:val="0"/>
      <w:keepLines w:val="0"/>
      <w:widowControl/>
      <w:numPr>
        <w:ilvl w:val="0"/>
        <w:numId w:val="0"/>
      </w:numPr>
      <w:spacing w:before="0" w:after="0" w:line="360" w:lineRule="auto"/>
      <w:jc w:val="both"/>
      <w:outlineLvl w:val="9"/>
    </w:pPr>
    <w:rPr>
      <w:rFonts w:cs="Arial"/>
      <w:bCs/>
      <w:kern w:val="0"/>
      <w:sz w:val="24"/>
      <w:szCs w:val="21"/>
      <w:lang w:val="en-GB"/>
    </w:rPr>
  </w:style>
  <w:style w:type="paragraph" w:customStyle="1" w:styleId="GliedSx2">
    <w:name w:val="Glied/ÜS x (2)"/>
    <w:basedOn w:val="2"/>
    <w:rsid w:val="00926C4C"/>
    <w:pPr>
      <w:keepNext w:val="0"/>
      <w:widowControl/>
      <w:numPr>
        <w:ilvl w:val="0"/>
        <w:numId w:val="0"/>
      </w:numPr>
      <w:spacing w:after="0"/>
      <w:outlineLvl w:val="9"/>
    </w:pPr>
    <w:rPr>
      <w:rFonts w:cs="Arial"/>
      <w:caps/>
      <w:lang w:val="en-GB"/>
    </w:rPr>
  </w:style>
  <w:style w:type="paragraph" w:customStyle="1" w:styleId="GliedSxxx4">
    <w:name w:val="Glied/ÜS xxx (4)"/>
    <w:basedOn w:val="4"/>
    <w:next w:val="GliedSVerz1"/>
    <w:rsid w:val="00926C4C"/>
    <w:pPr>
      <w:keepNext/>
      <w:keepLines w:val="0"/>
      <w:widowControl/>
      <w:numPr>
        <w:ilvl w:val="0"/>
        <w:numId w:val="0"/>
      </w:numPr>
      <w:spacing w:before="0" w:after="0" w:line="360" w:lineRule="auto"/>
      <w:jc w:val="left"/>
      <w:outlineLvl w:val="9"/>
    </w:pPr>
    <w:rPr>
      <w:rFonts w:ascii="Arial" w:cs="Arial"/>
      <w:bCs/>
      <w:kern w:val="2"/>
      <w:sz w:val="24"/>
      <w:lang w:val="en-GB"/>
    </w:rPr>
  </w:style>
  <w:style w:type="paragraph" w:customStyle="1" w:styleId="GliedSxxxx5">
    <w:name w:val="Glied/ÜS xxxx (5)"/>
    <w:basedOn w:val="5"/>
    <w:next w:val="GliedSxxx4"/>
    <w:rsid w:val="00926C4C"/>
    <w:pPr>
      <w:keepNext w:val="0"/>
      <w:widowControl/>
      <w:numPr>
        <w:ilvl w:val="0"/>
        <w:numId w:val="0"/>
      </w:numPr>
      <w:spacing w:before="0" w:after="0"/>
      <w:outlineLvl w:val="9"/>
    </w:pPr>
    <w:rPr>
      <w:rFonts w:cs="Arial"/>
      <w:b/>
      <w:bCs/>
      <w:sz w:val="24"/>
      <w:lang w:val="en-GB"/>
    </w:rPr>
  </w:style>
  <w:style w:type="paragraph" w:customStyle="1" w:styleId="Absatz2">
    <w:name w:val="Absatz2"/>
    <w:basedOn w:val="Absatz1"/>
    <w:rsid w:val="00926C4C"/>
    <w:pPr>
      <w:tabs>
        <w:tab w:val="clear" w:pos="780"/>
      </w:tabs>
      <w:ind w:left="1134" w:firstLine="0"/>
    </w:pPr>
    <w:rPr>
      <w:lang w:val="en-GB"/>
    </w:rPr>
  </w:style>
  <w:style w:type="paragraph" w:customStyle="1" w:styleId="Bildtitel">
    <w:name w:val="Bildtitel"/>
    <w:basedOn w:val="Absatz1"/>
    <w:next w:val="Absatz1"/>
    <w:rsid w:val="00926C4C"/>
    <w:pPr>
      <w:tabs>
        <w:tab w:val="clear" w:pos="780"/>
      </w:tabs>
      <w:spacing w:after="480"/>
      <w:ind w:left="0" w:firstLine="0"/>
      <w:jc w:val="right"/>
    </w:pPr>
    <w:rPr>
      <w:i/>
      <w:iCs/>
      <w:lang w:val="en-GB"/>
    </w:rPr>
  </w:style>
  <w:style w:type="paragraph" w:customStyle="1" w:styleId="Bild">
    <w:name w:val="Bild"/>
    <w:basedOn w:val="Absatz1"/>
    <w:rsid w:val="00926C4C"/>
    <w:pPr>
      <w:tabs>
        <w:tab w:val="clear" w:pos="780"/>
      </w:tabs>
      <w:spacing w:before="480"/>
      <w:ind w:left="0" w:firstLine="0"/>
    </w:pPr>
    <w:rPr>
      <w:lang w:val="en-GB"/>
    </w:rPr>
  </w:style>
  <w:style w:type="paragraph" w:customStyle="1" w:styleId="Absatz3">
    <w:name w:val="Absatz3"/>
    <w:basedOn w:val="Absatz2"/>
    <w:rsid w:val="00926C4C"/>
    <w:pPr>
      <w:ind w:left="1701"/>
    </w:pPr>
  </w:style>
  <w:style w:type="paragraph" w:customStyle="1" w:styleId="Einzug2">
    <w:name w:val="Einzug2"/>
    <w:basedOn w:val="Absatz1"/>
    <w:rsid w:val="00926C4C"/>
    <w:pPr>
      <w:tabs>
        <w:tab w:val="clear" w:pos="780"/>
      </w:tabs>
      <w:ind w:left="1134" w:hanging="567"/>
    </w:pPr>
    <w:rPr>
      <w:lang w:val="en-GB"/>
    </w:rPr>
  </w:style>
  <w:style w:type="paragraph" w:customStyle="1" w:styleId="level3">
    <w:name w:val="level3"/>
    <w:rsid w:val="00926C4C"/>
    <w:pPr>
      <w:widowControl w:val="0"/>
      <w:tabs>
        <w:tab w:val="left" w:pos="0"/>
        <w:tab w:val="left" w:pos="1134"/>
        <w:tab w:val="left" w:pos="1418"/>
        <w:tab w:val="left" w:pos="2835"/>
        <w:tab w:val="left" w:pos="4252"/>
      </w:tabs>
      <w:spacing w:before="489" w:after="283" w:line="278" w:lineRule="atLeast"/>
      <w:jc w:val="both"/>
    </w:pPr>
    <w:rPr>
      <w:rFonts w:ascii="Times" w:eastAsia="宋体" w:hAnsi="Times" w:cs="Times New Roman"/>
      <w:kern w:val="0"/>
      <w:sz w:val="24"/>
      <w:szCs w:val="24"/>
      <w:lang w:val="it-IT" w:eastAsia="it-IT"/>
    </w:rPr>
  </w:style>
  <w:style w:type="paragraph" w:customStyle="1" w:styleId="2x8cella">
    <w:name w:val="2x8:cella"/>
    <w:rsid w:val="00926C4C"/>
    <w:pPr>
      <w:widowControl w:val="0"/>
      <w:tabs>
        <w:tab w:val="left" w:pos="0"/>
        <w:tab w:val="left" w:pos="720"/>
        <w:tab w:val="left" w:pos="1440"/>
        <w:tab w:val="left" w:pos="2160"/>
      </w:tabs>
      <w:spacing w:after="38" w:line="267" w:lineRule="atLeast"/>
    </w:pPr>
    <w:rPr>
      <w:rFonts w:ascii="Times" w:eastAsia="宋体" w:hAnsi="Times" w:cs="Times New Roman"/>
      <w:kern w:val="0"/>
      <w:sz w:val="24"/>
      <w:szCs w:val="24"/>
      <w:lang w:val="it-IT" w:eastAsia="it-IT"/>
    </w:rPr>
  </w:style>
  <w:style w:type="paragraph" w:customStyle="1" w:styleId="paragrafo">
    <w:name w:val="paragrafo"/>
    <w:rsid w:val="00926C4C"/>
    <w:pPr>
      <w:widowControl w:val="0"/>
      <w:tabs>
        <w:tab w:val="left" w:pos="0"/>
        <w:tab w:val="left" w:pos="1077"/>
        <w:tab w:val="left" w:pos="2154"/>
        <w:tab w:val="left" w:pos="3232"/>
        <w:tab w:val="left" w:pos="4309"/>
        <w:tab w:val="left" w:pos="5386"/>
        <w:tab w:val="left" w:pos="6462"/>
        <w:tab w:val="left" w:pos="7541"/>
        <w:tab w:val="left" w:pos="8618"/>
        <w:tab w:val="left" w:pos="9694"/>
        <w:tab w:val="left" w:pos="10771"/>
        <w:tab w:val="left" w:pos="11850"/>
        <w:tab w:val="left" w:pos="12926"/>
        <w:tab w:val="left" w:pos="14003"/>
      </w:tabs>
      <w:spacing w:before="47" w:after="227" w:line="287" w:lineRule="atLeast"/>
      <w:jc w:val="both"/>
    </w:pPr>
    <w:rPr>
      <w:rFonts w:ascii="Times" w:eastAsia="宋体" w:hAnsi="Times" w:cs="Times New Roman"/>
      <w:kern w:val="0"/>
      <w:sz w:val="24"/>
      <w:szCs w:val="24"/>
      <w:lang w:val="it-IT" w:eastAsia="it-IT"/>
    </w:rPr>
  </w:style>
  <w:style w:type="paragraph" w:customStyle="1" w:styleId="Item1">
    <w:name w:val="Item1"/>
    <w:basedOn w:val="a"/>
    <w:rsid w:val="00926C4C"/>
    <w:pPr>
      <w:widowControl/>
      <w:tabs>
        <w:tab w:val="left" w:pos="359"/>
        <w:tab w:val="left" w:pos="899"/>
      </w:tabs>
      <w:spacing w:after="120"/>
      <w:ind w:left="899" w:hanging="899"/>
    </w:pPr>
    <w:rPr>
      <w:rFonts w:ascii="Helvetica" w:hAnsi="Helvetica"/>
      <w:noProof/>
      <w:color w:val="000000"/>
      <w:kern w:val="0"/>
      <w:sz w:val="24"/>
      <w:lang w:val="en-GB"/>
    </w:rPr>
  </w:style>
  <w:style w:type="paragraph" w:customStyle="1" w:styleId="reference">
    <w:name w:val="reference"/>
    <w:basedOn w:val="a"/>
    <w:rsid w:val="00926C4C"/>
    <w:pPr>
      <w:ind w:left="709" w:hanging="709"/>
      <w:jc w:val="left"/>
    </w:pPr>
    <w:rPr>
      <w:rFonts w:ascii="Arial" w:hAnsi="Arial" w:cs="Arial"/>
      <w:kern w:val="0"/>
      <w:sz w:val="24"/>
      <w:lang w:val="en-GB"/>
    </w:rPr>
  </w:style>
  <w:style w:type="paragraph" w:customStyle="1" w:styleId="punkte">
    <w:name w:val="punkte"/>
    <w:basedOn w:val="a"/>
    <w:rsid w:val="00926C4C"/>
    <w:pPr>
      <w:widowControl/>
      <w:tabs>
        <w:tab w:val="num" w:pos="420"/>
      </w:tabs>
      <w:spacing w:line="280" w:lineRule="atLeast"/>
      <w:ind w:left="360" w:hanging="360"/>
      <w:jc w:val="left"/>
    </w:pPr>
    <w:rPr>
      <w:rFonts w:ascii="Arial" w:hAnsi="Arial" w:cs="Arial"/>
      <w:kern w:val="0"/>
      <w:sz w:val="20"/>
      <w:szCs w:val="20"/>
      <w:lang w:val="en-GB"/>
    </w:rPr>
  </w:style>
  <w:style w:type="paragraph" w:customStyle="1" w:styleId="affc">
    <w:name w:val="表格文字"/>
    <w:basedOn w:val="a"/>
    <w:autoRedefine/>
    <w:rsid w:val="00926C4C"/>
    <w:pPr>
      <w:ind w:leftChars="-2" w:left="-2" w:hangingChars="2" w:hanging="5"/>
    </w:pPr>
    <w:rPr>
      <w:sz w:val="24"/>
      <w:lang w:val="en-GB" w:eastAsia="ko-KR"/>
    </w:rPr>
  </w:style>
  <w:style w:type="paragraph" w:customStyle="1" w:styleId="font10">
    <w:name w:val="font10"/>
    <w:basedOn w:val="a"/>
    <w:rsid w:val="00926C4C"/>
    <w:pPr>
      <w:widowControl/>
      <w:spacing w:before="100" w:beforeAutospacing="1" w:after="100" w:afterAutospacing="1"/>
      <w:jc w:val="left"/>
    </w:pPr>
    <w:rPr>
      <w:rFonts w:ascii="宋体" w:hAnsi="宋体"/>
      <w:color w:val="444444"/>
      <w:kern w:val="0"/>
      <w:sz w:val="20"/>
      <w:szCs w:val="20"/>
    </w:rPr>
  </w:style>
  <w:style w:type="paragraph" w:customStyle="1" w:styleId="15">
    <w:name w:val="1"/>
    <w:basedOn w:val="a"/>
    <w:rsid w:val="00926C4C"/>
    <w:pPr>
      <w:ind w:left="425"/>
    </w:pPr>
  </w:style>
  <w:style w:type="paragraph" w:styleId="25">
    <w:name w:val="Body Text Indent 2"/>
    <w:basedOn w:val="a"/>
    <w:link w:val="26"/>
    <w:rsid w:val="00926C4C"/>
    <w:pPr>
      <w:autoSpaceDE w:val="0"/>
      <w:autoSpaceDN w:val="0"/>
      <w:adjustRightInd w:val="0"/>
      <w:ind w:left="840" w:firstLine="420"/>
      <w:jc w:val="left"/>
    </w:pPr>
    <w:rPr>
      <w:szCs w:val="21"/>
    </w:rPr>
  </w:style>
  <w:style w:type="character" w:customStyle="1" w:styleId="26">
    <w:name w:val="正文文本缩进 2 字符"/>
    <w:basedOn w:val="a1"/>
    <w:link w:val="25"/>
    <w:rsid w:val="00926C4C"/>
    <w:rPr>
      <w:szCs w:val="21"/>
    </w:rPr>
  </w:style>
  <w:style w:type="paragraph" w:styleId="affd">
    <w:name w:val="Block Text"/>
    <w:basedOn w:val="a"/>
    <w:rsid w:val="00926C4C"/>
    <w:pPr>
      <w:widowControl/>
      <w:spacing w:after="120"/>
      <w:ind w:left="1440" w:right="1440"/>
    </w:pPr>
    <w:rPr>
      <w:rFonts w:ascii="Arial" w:hAnsi="Arial" w:cs="Arial"/>
      <w:kern w:val="0"/>
      <w:sz w:val="20"/>
      <w:szCs w:val="20"/>
    </w:rPr>
  </w:style>
  <w:style w:type="paragraph" w:customStyle="1" w:styleId="Default">
    <w:name w:val="Default"/>
    <w:rsid w:val="00926C4C"/>
    <w:pPr>
      <w:widowControl w:val="0"/>
      <w:autoSpaceDE w:val="0"/>
      <w:autoSpaceDN w:val="0"/>
      <w:adjustRightInd w:val="0"/>
    </w:pPr>
    <w:rPr>
      <w:rFonts w:ascii="Arial" w:eastAsia="宋体" w:hAnsi="Arial" w:cs="Arial"/>
      <w:color w:val="000000"/>
      <w:kern w:val="0"/>
      <w:sz w:val="24"/>
      <w:szCs w:val="24"/>
    </w:rPr>
  </w:style>
  <w:style w:type="paragraph" w:styleId="affe">
    <w:name w:val="annotation subject"/>
    <w:basedOn w:val="aff9"/>
    <w:next w:val="aff9"/>
    <w:link w:val="afff"/>
    <w:semiHidden/>
    <w:rsid w:val="00926C4C"/>
    <w:pPr>
      <w:widowControl w:val="0"/>
      <w:jc w:val="left"/>
    </w:pPr>
    <w:rPr>
      <w:rFonts w:ascii="Times New Roman" w:hAnsi="Times New Roman"/>
      <w:b/>
      <w:bCs/>
      <w:kern w:val="2"/>
      <w:sz w:val="21"/>
      <w:szCs w:val="24"/>
      <w:lang w:val="en-US"/>
    </w:rPr>
  </w:style>
  <w:style w:type="character" w:customStyle="1" w:styleId="afff">
    <w:name w:val="批注主题 字符"/>
    <w:basedOn w:val="affa"/>
    <w:link w:val="affe"/>
    <w:semiHidden/>
    <w:rsid w:val="00926C4C"/>
    <w:rPr>
      <w:rFonts w:ascii="Times New Roman" w:hAnsi="Times New Roman"/>
      <w:b/>
      <w:bCs/>
      <w:kern w:val="0"/>
      <w:sz w:val="20"/>
      <w:szCs w:val="24"/>
      <w:lang w:val="en-GB"/>
    </w:rPr>
  </w:style>
  <w:style w:type="paragraph" w:customStyle="1" w:styleId="CharCharCharChar">
    <w:name w:val="Char Char Char Char"/>
    <w:basedOn w:val="a"/>
    <w:link w:val="CharCharCharCharChar"/>
    <w:rsid w:val="00926C4C"/>
    <w:pPr>
      <w:widowControl/>
      <w:spacing w:after="160" w:line="240" w:lineRule="exact"/>
      <w:jc w:val="left"/>
    </w:pPr>
    <w:rPr>
      <w:rFonts w:ascii="Verdana" w:hAnsi="Verdana"/>
      <w:kern w:val="0"/>
      <w:sz w:val="20"/>
      <w:szCs w:val="20"/>
      <w:lang w:eastAsia="en-US"/>
    </w:rPr>
  </w:style>
  <w:style w:type="character" w:customStyle="1" w:styleId="CharCharCharCharChar">
    <w:name w:val="Char Char Char Char Char"/>
    <w:basedOn w:val="a1"/>
    <w:link w:val="CharCharCharChar"/>
    <w:rsid w:val="00926C4C"/>
    <w:rPr>
      <w:rFonts w:ascii="Verdana" w:hAnsi="Verdana"/>
      <w:kern w:val="0"/>
      <w:sz w:val="20"/>
      <w:szCs w:val="20"/>
      <w:lang w:eastAsia="en-US"/>
    </w:rPr>
  </w:style>
  <w:style w:type="paragraph" w:customStyle="1" w:styleId="CharCharCharCharCharCharChar0">
    <w:name w:val="Char Char Char Char (文字) (文字) Char Char Char"/>
    <w:semiHidden/>
    <w:rsid w:val="00926C4C"/>
    <w:pPr>
      <w:keepNext/>
      <w:tabs>
        <w:tab w:val="num" w:pos="851"/>
      </w:tabs>
      <w:autoSpaceDE w:val="0"/>
      <w:autoSpaceDN w:val="0"/>
      <w:adjustRightInd w:val="0"/>
      <w:spacing w:before="60" w:after="60"/>
      <w:ind w:left="851" w:hanging="851"/>
      <w:jc w:val="both"/>
    </w:pPr>
    <w:rPr>
      <w:rFonts w:ascii="Arial" w:eastAsia="宋体" w:hAnsi="Arial" w:cs="Arial"/>
      <w:color w:val="0000FF"/>
      <w:sz w:val="20"/>
      <w:szCs w:val="20"/>
    </w:rPr>
  </w:style>
  <w:style w:type="paragraph" w:customStyle="1" w:styleId="CharCharChar1Char1CharCharCharCharCharChar1">
    <w:name w:val="Char Char Char1 Char1 Char Char Char Char Char Char1"/>
    <w:basedOn w:val="a"/>
    <w:rsid w:val="00926C4C"/>
    <w:pPr>
      <w:widowControl/>
      <w:spacing w:after="160" w:line="240" w:lineRule="exact"/>
      <w:jc w:val="left"/>
    </w:pPr>
    <w:rPr>
      <w:rFonts w:ascii="Verdana" w:hAnsi="Verdana"/>
      <w:kern w:val="0"/>
      <w:sz w:val="20"/>
      <w:lang w:eastAsia="en-US"/>
    </w:rPr>
  </w:style>
  <w:style w:type="paragraph" w:customStyle="1" w:styleId="afff0">
    <w:name w:val="段"/>
    <w:rsid w:val="00926C4C"/>
    <w:pPr>
      <w:autoSpaceDE w:val="0"/>
      <w:autoSpaceDN w:val="0"/>
      <w:ind w:firstLineChars="200" w:firstLine="200"/>
      <w:jc w:val="both"/>
    </w:pPr>
    <w:rPr>
      <w:rFonts w:ascii="宋体" w:eastAsia="宋体" w:hAnsi="Times New Roman" w:cs="Times New Roman"/>
      <w:noProof/>
      <w:kern w:val="0"/>
      <w:szCs w:val="20"/>
    </w:rPr>
  </w:style>
  <w:style w:type="paragraph" w:customStyle="1" w:styleId="16">
    <w:name w:val="正文1"/>
    <w:basedOn w:val="a"/>
    <w:rsid w:val="00926C4C"/>
    <w:pPr>
      <w:widowControl/>
      <w:spacing w:before="120" w:after="120" w:line="360" w:lineRule="exact"/>
      <w:ind w:firstLine="454"/>
      <w:jc w:val="left"/>
    </w:pPr>
    <w:rPr>
      <w:kern w:val="0"/>
      <w:sz w:val="24"/>
    </w:rPr>
  </w:style>
  <w:style w:type="paragraph" w:customStyle="1" w:styleId="afff1">
    <w:name w:val="前言、引言标题"/>
    <w:next w:val="a"/>
    <w:rsid w:val="00926C4C"/>
    <w:pPr>
      <w:shd w:val="clear" w:color="FFFFFF" w:fill="FFFFFF"/>
      <w:tabs>
        <w:tab w:val="num" w:pos="360"/>
      </w:tabs>
      <w:spacing w:before="640" w:after="560"/>
      <w:jc w:val="center"/>
      <w:outlineLvl w:val="0"/>
    </w:pPr>
    <w:rPr>
      <w:rFonts w:ascii="黑体" w:eastAsia="黑体" w:hAnsi="Times New Roman" w:cs="Times New Roman"/>
      <w:kern w:val="0"/>
      <w:sz w:val="32"/>
      <w:szCs w:val="20"/>
    </w:rPr>
  </w:style>
  <w:style w:type="paragraph" w:customStyle="1" w:styleId="afff2">
    <w:name w:val="章标题"/>
    <w:next w:val="a"/>
    <w:rsid w:val="00926C4C"/>
    <w:pPr>
      <w:spacing w:beforeLines="50" w:afterLines="50"/>
      <w:jc w:val="both"/>
      <w:outlineLvl w:val="1"/>
    </w:pPr>
    <w:rPr>
      <w:rFonts w:ascii="黑体" w:eastAsia="黑体" w:hAnsi="Times New Roman" w:cs="Times New Roman"/>
      <w:kern w:val="0"/>
      <w:szCs w:val="20"/>
    </w:rPr>
  </w:style>
  <w:style w:type="paragraph" w:customStyle="1" w:styleId="afff3">
    <w:name w:val="一级条标题"/>
    <w:basedOn w:val="afff2"/>
    <w:next w:val="a"/>
    <w:rsid w:val="00926C4C"/>
    <w:pPr>
      <w:tabs>
        <w:tab w:val="num" w:pos="360"/>
      </w:tabs>
      <w:spacing w:beforeLines="0" w:afterLines="0"/>
      <w:ind w:left="735"/>
      <w:outlineLvl w:val="2"/>
    </w:pPr>
  </w:style>
  <w:style w:type="paragraph" w:customStyle="1" w:styleId="afff4">
    <w:name w:val="二级条标题"/>
    <w:basedOn w:val="afff3"/>
    <w:next w:val="a"/>
    <w:rsid w:val="00926C4C"/>
    <w:pPr>
      <w:ind w:left="0"/>
      <w:outlineLvl w:val="3"/>
    </w:pPr>
  </w:style>
  <w:style w:type="paragraph" w:customStyle="1" w:styleId="afff5">
    <w:name w:val="三级条标题"/>
    <w:basedOn w:val="afff4"/>
    <w:next w:val="a"/>
    <w:rsid w:val="00926C4C"/>
    <w:pPr>
      <w:outlineLvl w:val="4"/>
    </w:pPr>
  </w:style>
  <w:style w:type="paragraph" w:customStyle="1" w:styleId="afff6">
    <w:name w:val="四级条标题"/>
    <w:basedOn w:val="afff5"/>
    <w:next w:val="a"/>
    <w:rsid w:val="00926C4C"/>
    <w:pPr>
      <w:outlineLvl w:val="5"/>
    </w:pPr>
  </w:style>
  <w:style w:type="paragraph" w:customStyle="1" w:styleId="afff7">
    <w:name w:val="五级条标题"/>
    <w:basedOn w:val="afff6"/>
    <w:next w:val="a"/>
    <w:rsid w:val="00926C4C"/>
    <w:pPr>
      <w:tabs>
        <w:tab w:val="clear" w:pos="360"/>
      </w:tabs>
      <w:ind w:left="1440"/>
      <w:outlineLvl w:val="6"/>
    </w:pPr>
  </w:style>
  <w:style w:type="table" w:styleId="afff8">
    <w:name w:val="Table Elegant"/>
    <w:basedOn w:val="a2"/>
    <w:rsid w:val="00926C4C"/>
    <w:pPr>
      <w:widowControl w:val="0"/>
      <w:jc w:val="both"/>
    </w:pPr>
    <w:rPr>
      <w:rFonts w:ascii="Times New Roman" w:eastAsia="Times New Roman"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CharCharChar1Char1CharCharChar">
    <w:name w:val="Char Char Char1 Char1 Char Char Char"/>
    <w:basedOn w:val="a"/>
    <w:rsid w:val="00926C4C"/>
    <w:pPr>
      <w:widowControl/>
      <w:spacing w:after="160" w:line="240" w:lineRule="exact"/>
      <w:jc w:val="left"/>
    </w:pPr>
    <w:rPr>
      <w:rFonts w:ascii="Verdana" w:hAnsi="Verdana"/>
      <w:kern w:val="0"/>
      <w:sz w:val="20"/>
      <w:lang w:eastAsia="en-US"/>
    </w:rPr>
  </w:style>
  <w:style w:type="paragraph" w:customStyle="1" w:styleId="CharCharCharCharCharCharCharCharCharCharCharChar">
    <w:name w:val="Char Char Char Char Char Char Char Char Char Char Char Char"/>
    <w:basedOn w:val="a"/>
    <w:rsid w:val="00926C4C"/>
    <w:pPr>
      <w:widowControl/>
      <w:spacing w:after="160" w:line="240" w:lineRule="exact"/>
      <w:jc w:val="left"/>
    </w:pPr>
    <w:rPr>
      <w:rFonts w:ascii="Verdana" w:hAnsi="Verdana"/>
      <w:kern w:val="0"/>
      <w:sz w:val="20"/>
      <w:lang w:eastAsia="en-US"/>
    </w:rPr>
  </w:style>
  <w:style w:type="paragraph" w:customStyle="1" w:styleId="afff9">
    <w:name w:val="项目编号"/>
    <w:basedOn w:val="a"/>
    <w:rsid w:val="00926C4C"/>
    <w:pPr>
      <w:tabs>
        <w:tab w:val="num" w:pos="840"/>
      </w:tabs>
      <w:ind w:left="840" w:hanging="420"/>
    </w:pPr>
  </w:style>
  <w:style w:type="paragraph" w:customStyle="1" w:styleId="afffa">
    <w:name w:val="图样标题"/>
    <w:basedOn w:val="a"/>
    <w:rsid w:val="00926C4C"/>
    <w:pPr>
      <w:spacing w:before="120" w:after="120"/>
      <w:jc w:val="center"/>
    </w:pPr>
    <w:rPr>
      <w:rFonts w:cs="宋体"/>
      <w:b/>
      <w:sz w:val="18"/>
    </w:rPr>
  </w:style>
  <w:style w:type="character" w:customStyle="1" w:styleId="label">
    <w:name w:val="label"/>
    <w:basedOn w:val="a1"/>
    <w:rsid w:val="00926C4C"/>
  </w:style>
  <w:style w:type="character" w:styleId="afffb">
    <w:name w:val="footnote reference"/>
    <w:basedOn w:val="a1"/>
    <w:semiHidden/>
    <w:rsid w:val="00926C4C"/>
    <w:rPr>
      <w:vertAlign w:val="superscript"/>
    </w:rPr>
  </w:style>
  <w:style w:type="paragraph" w:customStyle="1" w:styleId="afffc">
    <w:name w:val="表格文本"/>
    <w:basedOn w:val="a"/>
    <w:rsid w:val="00926C4C"/>
    <w:pPr>
      <w:tabs>
        <w:tab w:val="decimal" w:pos="0"/>
      </w:tabs>
      <w:autoSpaceDE w:val="0"/>
      <w:autoSpaceDN w:val="0"/>
      <w:adjustRightInd w:val="0"/>
      <w:jc w:val="left"/>
    </w:pPr>
    <w:rPr>
      <w:rFonts w:cs="Times New Roman"/>
      <w:kern w:val="0"/>
      <w:szCs w:val="21"/>
    </w:rPr>
  </w:style>
  <w:style w:type="paragraph" w:customStyle="1" w:styleId="CharChar1CharCharCharCharCharCharCharCharCharCharCharCharCharCharChar">
    <w:name w:val="Char Char1 Char Char Char Char Char Char Char Char Char Char Char Char Char Char Char"/>
    <w:basedOn w:val="a"/>
    <w:semiHidden/>
    <w:rsid w:val="00926C4C"/>
    <w:pPr>
      <w:keepNext/>
      <w:widowControl/>
      <w:tabs>
        <w:tab w:val="num" w:pos="425"/>
      </w:tabs>
      <w:autoSpaceDE w:val="0"/>
      <w:autoSpaceDN w:val="0"/>
      <w:adjustRightInd w:val="0"/>
      <w:spacing w:before="80" w:after="80"/>
      <w:ind w:leftChars="100" w:left="210" w:rightChars="100" w:right="210" w:hanging="425"/>
    </w:pPr>
    <w:rPr>
      <w:rFonts w:ascii="Arial" w:hAnsi="Arial" w:cs="Arial"/>
      <w:sz w:val="20"/>
      <w:szCs w:val="20"/>
    </w:rPr>
  </w:style>
  <w:style w:type="character" w:customStyle="1" w:styleId="CharChar1">
    <w:name w:val="正文缩进 Char Char1"/>
    <w:aliases w:val="正文缩进 Char Char Char Char"/>
    <w:basedOn w:val="a1"/>
    <w:rsid w:val="00926C4C"/>
    <w:rPr>
      <w:rFonts w:eastAsia="宋体"/>
      <w:kern w:val="2"/>
      <w:sz w:val="21"/>
      <w:lang w:val="en-US" w:eastAsia="zh-CN" w:bidi="ar-SA"/>
    </w:rPr>
  </w:style>
  <w:style w:type="character" w:styleId="afffd">
    <w:name w:val="Subtle Reference"/>
    <w:basedOn w:val="a1"/>
    <w:qFormat/>
    <w:rsid w:val="00926C4C"/>
    <w:rPr>
      <w:smallCaps/>
      <w:color w:val="C0504D"/>
      <w:u w:val="single"/>
    </w:rPr>
  </w:style>
  <w:style w:type="paragraph" w:customStyle="1" w:styleId="afffe">
    <w:name w:val="表"/>
    <w:basedOn w:val="aff"/>
    <w:link w:val="Char0"/>
    <w:qFormat/>
    <w:rsid w:val="00926C4C"/>
    <w:pPr>
      <w:tabs>
        <w:tab w:val="num" w:pos="360"/>
      </w:tabs>
    </w:pPr>
    <w:rPr>
      <w:rFonts w:eastAsia="宋体" w:cs="Times New Roman"/>
      <w:b w:val="0"/>
    </w:rPr>
  </w:style>
  <w:style w:type="character" w:customStyle="1" w:styleId="Char0">
    <w:name w:val="表 Char"/>
    <w:basedOn w:val="a1"/>
    <w:link w:val="afffe"/>
    <w:rsid w:val="00926C4C"/>
    <w:rPr>
      <w:rFonts w:eastAsia="宋体" w:cs="Times New Roman"/>
    </w:rPr>
  </w:style>
  <w:style w:type="paragraph" w:customStyle="1" w:styleId="CharCharCharChar1CharCharCharCharCharCharCharCharCharCharCharChar">
    <w:name w:val="Char Char Char Char1 Char Char Char Char Char Char Char Char Char Char Char Char"/>
    <w:basedOn w:val="afc"/>
    <w:autoRedefine/>
    <w:rsid w:val="00926C4C"/>
    <w:pPr>
      <w:adjustRightInd w:val="0"/>
      <w:spacing w:line="436" w:lineRule="exact"/>
      <w:ind w:left="357"/>
      <w:jc w:val="left"/>
      <w:outlineLvl w:val="3"/>
    </w:pPr>
    <w:rPr>
      <w:rFonts w:ascii="Tahoma" w:hAnsi="Tahoma" w:cs="Times New Roman"/>
      <w:b/>
      <w:sz w:val="24"/>
    </w:rPr>
  </w:style>
  <w:style w:type="paragraph" w:customStyle="1" w:styleId="CharCharCharChar1CharCharCharCharCharCharCharCharChar">
    <w:name w:val="Char Char Char Char1 Char Char Char Char Char Char Char Char Char"/>
    <w:basedOn w:val="afc"/>
    <w:autoRedefine/>
    <w:rsid w:val="00926C4C"/>
    <w:pPr>
      <w:adjustRightInd w:val="0"/>
      <w:spacing w:line="436" w:lineRule="exact"/>
      <w:ind w:left="357"/>
      <w:jc w:val="left"/>
      <w:outlineLvl w:val="3"/>
    </w:pPr>
    <w:rPr>
      <w:rFonts w:ascii="Tahoma" w:hAnsi="Tahoma" w:cs="Times New Roman"/>
      <w:b/>
      <w:sz w:val="24"/>
    </w:rPr>
  </w:style>
  <w:style w:type="paragraph" w:customStyle="1" w:styleId="CharCharCharCharCharCharCharCharCharCharCharCharCharCharCharCharCharCharCharCharChar2Char">
    <w:name w:val="Char Char Char Char (文字) (文字) Char Char Char Char Char Char Char Char Char Char Char Char Char Char Char Char Char2 Char"/>
    <w:semiHidden/>
    <w:rsid w:val="00926C4C"/>
    <w:pPr>
      <w:keepNext/>
      <w:tabs>
        <w:tab w:val="num" w:pos="851"/>
      </w:tabs>
      <w:autoSpaceDE w:val="0"/>
      <w:autoSpaceDN w:val="0"/>
      <w:adjustRightInd w:val="0"/>
      <w:spacing w:before="60" w:after="60"/>
      <w:ind w:left="851" w:hanging="851"/>
      <w:jc w:val="both"/>
    </w:pPr>
    <w:rPr>
      <w:rFonts w:ascii="Arial" w:eastAsia="宋体" w:hAnsi="Arial" w:cs="Arial"/>
      <w:color w:val="0000FF"/>
      <w:sz w:val="20"/>
      <w:szCs w:val="20"/>
    </w:rPr>
  </w:style>
  <w:style w:type="character" w:styleId="affff">
    <w:name w:val="FollowedHyperlink"/>
    <w:basedOn w:val="a1"/>
    <w:rsid w:val="00926C4C"/>
    <w:rPr>
      <w:color w:val="800080"/>
      <w:u w:val="single"/>
    </w:rPr>
  </w:style>
  <w:style w:type="paragraph" w:customStyle="1" w:styleId="CharChar2CharCharCharCharCharCharCharChar">
    <w:name w:val="Char Char2 Char Char Char Char Char Char Char Char"/>
    <w:semiHidden/>
    <w:rsid w:val="00926C4C"/>
    <w:pPr>
      <w:keepNext/>
      <w:tabs>
        <w:tab w:val="num" w:pos="851"/>
      </w:tabs>
      <w:autoSpaceDE w:val="0"/>
      <w:autoSpaceDN w:val="0"/>
      <w:adjustRightInd w:val="0"/>
      <w:spacing w:before="60" w:after="60"/>
      <w:ind w:left="851" w:hanging="851"/>
      <w:jc w:val="both"/>
    </w:pPr>
    <w:rPr>
      <w:rFonts w:ascii="Arial" w:eastAsia="宋体" w:hAnsi="Arial" w:cs="Arial"/>
      <w:color w:val="0000FF"/>
      <w:sz w:val="20"/>
      <w:szCs w:val="20"/>
    </w:rPr>
  </w:style>
  <w:style w:type="paragraph" w:customStyle="1" w:styleId="CharCharChar1Char1CharCharCharCharCharChar2">
    <w:name w:val="Char Char Char1 Char1 Char Char Char Char Char Char2"/>
    <w:basedOn w:val="a"/>
    <w:rsid w:val="00926C4C"/>
    <w:pPr>
      <w:widowControl/>
      <w:spacing w:after="160" w:line="240" w:lineRule="exact"/>
      <w:jc w:val="left"/>
    </w:pPr>
    <w:rPr>
      <w:rFonts w:ascii="Verdana" w:hAnsi="Verdana"/>
      <w:kern w:val="0"/>
      <w:sz w:val="20"/>
      <w:lang w:eastAsia="en-US"/>
    </w:rPr>
  </w:style>
  <w:style w:type="paragraph" w:customStyle="1" w:styleId="Char1">
    <w:name w:val="Char1"/>
    <w:basedOn w:val="1"/>
    <w:rsid w:val="00926C4C"/>
    <w:pPr>
      <w:pageBreakBefore/>
      <w:numPr>
        <w:numId w:val="0"/>
      </w:numPr>
      <w:tabs>
        <w:tab w:val="left" w:pos="432"/>
      </w:tabs>
      <w:ind w:left="431" w:hanging="431"/>
    </w:pPr>
    <w:rPr>
      <w:color w:val="000000"/>
      <w:kern w:val="2"/>
      <w:sz w:val="28"/>
      <w:szCs w:val="20"/>
      <w:lang w:val="zh-CN"/>
    </w:rPr>
  </w:style>
  <w:style w:type="numbering" w:customStyle="1" w:styleId="10">
    <w:name w:val="当前列表1"/>
    <w:rsid w:val="00926C4C"/>
    <w:pPr>
      <w:numPr>
        <w:numId w:val="2"/>
      </w:numPr>
    </w:pPr>
  </w:style>
  <w:style w:type="paragraph" w:customStyle="1" w:styleId="TableText0505">
    <w:name w:val="样式 TableText + 小五 段前: 0.5 行 段后: 0.5 行"/>
    <w:basedOn w:val="a"/>
    <w:rsid w:val="00926C4C"/>
    <w:pPr>
      <w:keepNext/>
      <w:widowControl/>
      <w:adjustRightInd w:val="0"/>
      <w:snapToGrid w:val="0"/>
      <w:jc w:val="center"/>
    </w:pPr>
    <w:rPr>
      <w:kern w:val="0"/>
      <w:sz w:val="18"/>
      <w:szCs w:val="20"/>
    </w:rPr>
  </w:style>
  <w:style w:type="paragraph" w:customStyle="1" w:styleId="affff0">
    <w:name w:val="图号"/>
    <w:basedOn w:val="a"/>
    <w:rsid w:val="00926C4C"/>
    <w:pPr>
      <w:autoSpaceDE w:val="0"/>
      <w:autoSpaceDN w:val="0"/>
      <w:adjustRightInd w:val="0"/>
      <w:spacing w:before="105" w:line="360" w:lineRule="auto"/>
      <w:ind w:left="420"/>
      <w:jc w:val="center"/>
    </w:pPr>
    <w:rPr>
      <w:rFonts w:ascii="宋体" w:hAnsi="宋体"/>
      <w:kern w:val="0"/>
      <w:szCs w:val="20"/>
    </w:rPr>
  </w:style>
  <w:style w:type="paragraph" w:customStyle="1" w:styleId="27">
    <w:name w:val="样式2"/>
    <w:basedOn w:val="2"/>
    <w:rsid w:val="00926C4C"/>
  </w:style>
  <w:style w:type="paragraph" w:styleId="affff1">
    <w:name w:val="List Paragraph"/>
    <w:basedOn w:val="a"/>
    <w:uiPriority w:val="34"/>
    <w:qFormat/>
    <w:rsid w:val="00926C4C"/>
    <w:pPr>
      <w:ind w:firstLineChars="200" w:firstLine="420"/>
    </w:pPr>
    <w:rPr>
      <w:rFonts w:ascii="Calibri" w:hAnsi="Calibri"/>
    </w:rPr>
  </w:style>
  <w:style w:type="paragraph" w:customStyle="1" w:styleId="QB">
    <w:name w:val="QB前言"/>
    <w:basedOn w:val="1"/>
    <w:rsid w:val="00926C4C"/>
    <w:pPr>
      <w:numPr>
        <w:numId w:val="0"/>
      </w:numPr>
      <w:autoSpaceDE w:val="0"/>
      <w:autoSpaceDN w:val="0"/>
      <w:adjustRightInd w:val="0"/>
      <w:spacing w:before="340" w:after="330" w:line="578" w:lineRule="auto"/>
      <w:jc w:val="center"/>
      <w:textAlignment w:val="baseline"/>
    </w:pPr>
    <w:rPr>
      <w:rFonts w:ascii="Times New Roman" w:eastAsia="黑体" w:hAnsi="Times New Roman" w:cs="Times New Roman"/>
      <w:snapToGrid/>
      <w:kern w:val="44"/>
      <w:sz w:val="32"/>
      <w:szCs w:val="44"/>
    </w:rPr>
  </w:style>
  <w:style w:type="paragraph" w:customStyle="1" w:styleId="affff2">
    <w:name w:val="标准正文"/>
    <w:autoRedefine/>
    <w:rsid w:val="00926C4C"/>
    <w:pPr>
      <w:widowControl w:val="0"/>
      <w:ind w:firstLineChars="200" w:firstLine="480"/>
      <w:jc w:val="both"/>
    </w:pPr>
    <w:rPr>
      <w:rFonts w:ascii="宋体" w:eastAsia="宋体" w:hAnsi="Times New Roman" w:cs="Times New Roman"/>
      <w:strike/>
      <w:noProof/>
      <w:kern w:val="0"/>
      <w:sz w:val="24"/>
      <w:szCs w:val="24"/>
    </w:rPr>
  </w:style>
  <w:style w:type="paragraph" w:customStyle="1" w:styleId="affff3">
    <w:name w:val="文档正文"/>
    <w:basedOn w:val="a"/>
    <w:rsid w:val="00926C4C"/>
    <w:pPr>
      <w:adjustRightInd w:val="0"/>
      <w:spacing w:line="480" w:lineRule="atLeast"/>
      <w:ind w:firstLine="567"/>
      <w:textAlignment w:val="baseline"/>
    </w:pPr>
    <w:rPr>
      <w:rFonts w:ascii="长城仿宋" w:eastAsia="宋体" w:hAnsi="Times New Roman" w:cs="Times New Roman"/>
      <w:kern w:val="0"/>
      <w:sz w:val="24"/>
      <w:szCs w:val="20"/>
    </w:rPr>
  </w:style>
  <w:style w:type="character" w:customStyle="1" w:styleId="HTML">
    <w:name w:val="HTML 预设格式 字符"/>
    <w:link w:val="HTML0"/>
    <w:uiPriority w:val="99"/>
    <w:rsid w:val="00926C4C"/>
    <w:rPr>
      <w:rFonts w:eastAsia="宋体"/>
    </w:rPr>
  </w:style>
  <w:style w:type="paragraph" w:styleId="HTML0">
    <w:name w:val="HTML Preformatted"/>
    <w:basedOn w:val="a"/>
    <w:link w:val="HTML"/>
    <w:uiPriority w:val="99"/>
    <w:rsid w:val="00926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eastAsia="宋体"/>
    </w:rPr>
  </w:style>
  <w:style w:type="character" w:customStyle="1" w:styleId="HTMLChar1">
    <w:name w:val="HTML 预设格式 Char1"/>
    <w:basedOn w:val="a1"/>
    <w:uiPriority w:val="99"/>
    <w:semiHidden/>
    <w:rsid w:val="00926C4C"/>
    <w:rPr>
      <w:rFonts w:ascii="Courier New" w:hAnsi="Courier New" w:cs="Courier New"/>
      <w:sz w:val="20"/>
      <w:szCs w:val="20"/>
    </w:rPr>
  </w:style>
  <w:style w:type="paragraph" w:styleId="affff4">
    <w:name w:val="No Spacing"/>
    <w:link w:val="affff5"/>
    <w:uiPriority w:val="1"/>
    <w:qFormat/>
    <w:rsid w:val="003864EC"/>
    <w:rPr>
      <w:rFonts w:ascii="Calibri" w:eastAsia="宋体" w:hAnsi="Calibri" w:cs="Times New Roman"/>
      <w:kern w:val="0"/>
      <w:sz w:val="22"/>
    </w:rPr>
  </w:style>
  <w:style w:type="character" w:customStyle="1" w:styleId="affff5">
    <w:name w:val="无间隔 字符"/>
    <w:basedOn w:val="a1"/>
    <w:link w:val="affff4"/>
    <w:uiPriority w:val="1"/>
    <w:rsid w:val="003864EC"/>
    <w:rPr>
      <w:rFonts w:ascii="Calibri" w:eastAsia="宋体" w:hAnsi="Calibri" w:cs="Times New Roman"/>
      <w:kern w:val="0"/>
      <w:sz w:val="22"/>
    </w:rPr>
  </w:style>
  <w:style w:type="paragraph" w:styleId="affff6">
    <w:name w:val="Normal (Web)"/>
    <w:basedOn w:val="a"/>
    <w:uiPriority w:val="99"/>
    <w:semiHidden/>
    <w:unhideWhenUsed/>
    <w:rsid w:val="000121FE"/>
    <w:pPr>
      <w:widowControl/>
      <w:spacing w:before="100" w:beforeAutospacing="1" w:after="100" w:afterAutospacing="1"/>
      <w:jc w:val="left"/>
    </w:pPr>
    <w:rPr>
      <w:rFonts w:ascii="宋体" w:eastAsia="宋体" w:hAnsi="宋体" w:cs="宋体"/>
      <w:kern w:val="0"/>
      <w:sz w:val="24"/>
      <w:szCs w:val="24"/>
    </w:rPr>
  </w:style>
  <w:style w:type="paragraph" w:customStyle="1" w:styleId="QB1">
    <w:name w:val="QB标题1"/>
    <w:basedOn w:val="1"/>
    <w:autoRedefine/>
    <w:rsid w:val="00642F66"/>
    <w:pPr>
      <w:numPr>
        <w:numId w:val="3"/>
      </w:numPr>
      <w:spacing w:before="340" w:after="330" w:line="240" w:lineRule="auto"/>
    </w:pPr>
    <w:rPr>
      <w:rFonts w:eastAsia="宋体" w:cs="Times New Roman"/>
      <w:b w:val="0"/>
      <w:bCs w:val="0"/>
      <w:noProof/>
      <w:snapToGrid/>
      <w:sz w:val="21"/>
      <w:szCs w:val="20"/>
    </w:rPr>
  </w:style>
  <w:style w:type="table" w:customStyle="1" w:styleId="17">
    <w:name w:val="网格型1"/>
    <w:basedOn w:val="a2"/>
    <w:next w:val="aff5"/>
    <w:rsid w:val="00E50F74"/>
    <w:rPr>
      <w:rFonts w:ascii="CG Times (WN)" w:hAnsi="CG Times (W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
    <w:basedOn w:val="a2"/>
    <w:next w:val="aff5"/>
    <w:rsid w:val="008D4E5E"/>
    <w:rPr>
      <w:rFonts w:ascii="CG Times (WN)" w:hAnsi="CG Times (W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lantUML">
    <w:name w:val="PlantUML"/>
    <w:basedOn w:val="a"/>
    <w:link w:val="PlantUML0"/>
    <w:autoRedefine/>
    <w:rsid w:val="0004333D"/>
    <w:pPr>
      <w:widowControl/>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jc w:val="left"/>
    </w:pPr>
    <w:rPr>
      <w:rFonts w:ascii="Courier New" w:hAnsi="Courier New" w:cs="Courier New"/>
      <w:noProof/>
      <w:color w:val="008000"/>
      <w:sz w:val="18"/>
    </w:rPr>
  </w:style>
  <w:style w:type="character" w:customStyle="1" w:styleId="PlantUML0">
    <w:name w:val="PlantUML 字符"/>
    <w:basedOn w:val="a1"/>
    <w:link w:val="PlantUML"/>
    <w:rsid w:val="0004333D"/>
    <w:rPr>
      <w:rFonts w:ascii="Courier New" w:hAnsi="Courier New" w:cs="Courier New"/>
      <w:noProof/>
      <w:color w:val="008000"/>
      <w:sz w:val="18"/>
      <w:shd w:val="clear" w:color="auto" w:fill="BAFDBA"/>
    </w:rPr>
  </w:style>
  <w:style w:type="paragraph" w:customStyle="1" w:styleId="PlantUMLImg">
    <w:name w:val="PlantUMLImg"/>
    <w:basedOn w:val="a"/>
    <w:link w:val="PlantUMLImg0"/>
    <w:autoRedefine/>
    <w:rsid w:val="0004333D"/>
    <w:pPr>
      <w:widowControl/>
      <w:jc w:val="left"/>
    </w:pPr>
    <w:rPr>
      <w:rFonts w:ascii="宋体" w:hAnsi="宋体"/>
      <w:color w:val="000000" w:themeColor="text1"/>
    </w:rPr>
  </w:style>
  <w:style w:type="character" w:customStyle="1" w:styleId="PlantUMLImg0">
    <w:name w:val="PlantUMLImg 字符"/>
    <w:basedOn w:val="a1"/>
    <w:link w:val="PlantUMLImg"/>
    <w:rsid w:val="0004333D"/>
    <w:rPr>
      <w:rFonts w:ascii="宋体" w:hAnsi="宋体"/>
      <w:color w:val="000000" w:themeColor="text1"/>
    </w:rPr>
  </w:style>
  <w:style w:type="character" w:customStyle="1" w:styleId="PlantUMLChar">
    <w:name w:val="PlantUML Char"/>
    <w:basedOn w:val="a1"/>
    <w:rsid w:val="000B5864"/>
    <w:rPr>
      <w:rFonts w:ascii="Courier New" w:eastAsia="Times New Roman" w:hAnsi="Courier New" w:cs="Courier New"/>
      <w:noProof/>
      <w:color w:val="008000"/>
      <w:sz w:val="18"/>
      <w:shd w:val="clear" w:color="auto" w:fill="BAFDBA"/>
      <w:lang w:val="en-GB" w:eastAsia="zh-CN"/>
    </w:rPr>
  </w:style>
  <w:style w:type="paragraph" w:customStyle="1" w:styleId="Style1">
    <w:name w:val="Style1"/>
    <w:basedOn w:val="a"/>
    <w:link w:val="Style1Char"/>
    <w:qFormat/>
    <w:rsid w:val="00ED61B1"/>
    <w:pPr>
      <w:widowControl/>
      <w:numPr>
        <w:numId w:val="16"/>
      </w:numPr>
      <w:spacing w:after="180"/>
      <w:jc w:val="left"/>
    </w:pPr>
    <w:rPr>
      <w:rFonts w:ascii="Times New Roman" w:hAnsi="Times New Roman" w:cs="Times New Roman"/>
      <w:color w:val="244061" w:themeColor="accent1" w:themeShade="80"/>
      <w:kern w:val="0"/>
      <w:sz w:val="20"/>
      <w:szCs w:val="20"/>
      <w:lang w:eastAsia="en-US"/>
    </w:rPr>
  </w:style>
  <w:style w:type="character" w:customStyle="1" w:styleId="Style1Char">
    <w:name w:val="Style1 Char"/>
    <w:basedOn w:val="a1"/>
    <w:link w:val="Style1"/>
    <w:rsid w:val="00ED61B1"/>
    <w:rPr>
      <w:rFonts w:ascii="Times New Roman" w:hAnsi="Times New Roman" w:cs="Times New Roman"/>
      <w:color w:val="244061" w:themeColor="accent1" w:themeShade="80"/>
      <w:kern w:val="0"/>
      <w:sz w:val="20"/>
      <w:szCs w:val="20"/>
      <w:lang w:eastAsia="en-US"/>
    </w:rPr>
  </w:style>
  <w:style w:type="paragraph" w:customStyle="1" w:styleId="EW">
    <w:name w:val="EW"/>
    <w:basedOn w:val="a"/>
    <w:rsid w:val="00891963"/>
    <w:pPr>
      <w:keepLines/>
      <w:widowControl/>
      <w:spacing w:after="120"/>
      <w:ind w:left="567" w:hanging="567"/>
      <w:jc w:val="left"/>
    </w:pPr>
    <w:rPr>
      <w:rFonts w:ascii="Times New Roman" w:eastAsia="Yu Mincho" w:hAnsi="Times New Roman" w:cs="Times New Roman"/>
      <w:kern w:val="0"/>
      <w:sz w:val="20"/>
      <w:szCs w:val="20"/>
      <w:lang w:eastAsia="en-US"/>
    </w:rPr>
  </w:style>
  <w:style w:type="table" w:customStyle="1" w:styleId="28">
    <w:name w:val="网格型2"/>
    <w:basedOn w:val="a2"/>
    <w:next w:val="aff5"/>
    <w:qFormat/>
    <w:rsid w:val="00A94280"/>
    <w:rPr>
      <w:rFonts w:ascii="Times New Roman" w:eastAsia="Yu Mincho"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LChar">
    <w:name w:val="TAL Char"/>
    <w:link w:val="TAL"/>
    <w:qFormat/>
    <w:rsid w:val="00D90822"/>
    <w:rPr>
      <w:rFonts w:ascii="Arial" w:hAnsi="Arial"/>
      <w:kern w:val="0"/>
      <w:sz w:val="18"/>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703354">
      <w:bodyDiv w:val="1"/>
      <w:marLeft w:val="0"/>
      <w:marRight w:val="0"/>
      <w:marTop w:val="0"/>
      <w:marBottom w:val="0"/>
      <w:divBdr>
        <w:top w:val="none" w:sz="0" w:space="0" w:color="auto"/>
        <w:left w:val="none" w:sz="0" w:space="0" w:color="auto"/>
        <w:bottom w:val="none" w:sz="0" w:space="0" w:color="auto"/>
        <w:right w:val="none" w:sz="0" w:space="0" w:color="auto"/>
      </w:divBdr>
    </w:div>
    <w:div w:id="986396588">
      <w:bodyDiv w:val="1"/>
      <w:marLeft w:val="0"/>
      <w:marRight w:val="0"/>
      <w:marTop w:val="0"/>
      <w:marBottom w:val="0"/>
      <w:divBdr>
        <w:top w:val="none" w:sz="0" w:space="0" w:color="auto"/>
        <w:left w:val="none" w:sz="0" w:space="0" w:color="auto"/>
        <w:bottom w:val="none" w:sz="0" w:space="0" w:color="auto"/>
        <w:right w:val="none" w:sz="0" w:space="0" w:color="auto"/>
      </w:divBdr>
    </w:div>
    <w:div w:id="1029525434">
      <w:bodyDiv w:val="1"/>
      <w:marLeft w:val="0"/>
      <w:marRight w:val="0"/>
      <w:marTop w:val="0"/>
      <w:marBottom w:val="0"/>
      <w:divBdr>
        <w:top w:val="none" w:sz="0" w:space="0" w:color="auto"/>
        <w:left w:val="none" w:sz="0" w:space="0" w:color="auto"/>
        <w:bottom w:val="none" w:sz="0" w:space="0" w:color="auto"/>
        <w:right w:val="none" w:sz="0" w:space="0" w:color="auto"/>
      </w:divBdr>
    </w:div>
    <w:div w:id="1406803739">
      <w:bodyDiv w:val="1"/>
      <w:marLeft w:val="0"/>
      <w:marRight w:val="0"/>
      <w:marTop w:val="0"/>
      <w:marBottom w:val="0"/>
      <w:divBdr>
        <w:top w:val="none" w:sz="0" w:space="0" w:color="auto"/>
        <w:left w:val="none" w:sz="0" w:space="0" w:color="auto"/>
        <w:bottom w:val="none" w:sz="0" w:space="0" w:color="auto"/>
        <w:right w:val="none" w:sz="0" w:space="0" w:color="auto"/>
      </w:divBdr>
    </w:div>
    <w:div w:id="1410806438">
      <w:bodyDiv w:val="1"/>
      <w:marLeft w:val="0"/>
      <w:marRight w:val="0"/>
      <w:marTop w:val="0"/>
      <w:marBottom w:val="0"/>
      <w:divBdr>
        <w:top w:val="none" w:sz="0" w:space="0" w:color="auto"/>
        <w:left w:val="none" w:sz="0" w:space="0" w:color="auto"/>
        <w:bottom w:val="none" w:sz="0" w:space="0" w:color="auto"/>
        <w:right w:val="none" w:sz="0" w:space="0" w:color="auto"/>
      </w:divBdr>
      <w:divsChild>
        <w:div w:id="392239692">
          <w:marLeft w:val="1166"/>
          <w:marRight w:val="0"/>
          <w:marTop w:val="0"/>
          <w:marBottom w:val="0"/>
          <w:divBdr>
            <w:top w:val="none" w:sz="0" w:space="0" w:color="auto"/>
            <w:left w:val="none" w:sz="0" w:space="0" w:color="auto"/>
            <w:bottom w:val="none" w:sz="0" w:space="0" w:color="auto"/>
            <w:right w:val="none" w:sz="0" w:space="0" w:color="auto"/>
          </w:divBdr>
        </w:div>
      </w:divsChild>
    </w:div>
    <w:div w:id="1636522492">
      <w:bodyDiv w:val="1"/>
      <w:marLeft w:val="0"/>
      <w:marRight w:val="0"/>
      <w:marTop w:val="0"/>
      <w:marBottom w:val="0"/>
      <w:divBdr>
        <w:top w:val="none" w:sz="0" w:space="0" w:color="auto"/>
        <w:left w:val="none" w:sz="0" w:space="0" w:color="auto"/>
        <w:bottom w:val="none" w:sz="0" w:space="0" w:color="auto"/>
        <w:right w:val="none" w:sz="0" w:space="0" w:color="auto"/>
      </w:divBdr>
    </w:div>
    <w:div w:id="16409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yperlink" Target="https://helm.sh/"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kubernetes.io/" TargetMode="External"/><Relationship Id="rId17" Type="http://schemas.microsoft.com/office/2007/relationships/diagramDrawing" Target="diagrams/drawing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5.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diagramLayout" Target="diagrams/layout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20C01A-6BCC-4394-A4BB-FDB9B143A19C}" type="doc">
      <dgm:prSet loTypeId="urn:microsoft.com/office/officeart/2005/8/layout/hierarchy5" loCatId="hierarchy" qsTypeId="urn:microsoft.com/office/officeart/2005/8/quickstyle/simple1" qsCatId="simple" csTypeId="urn:microsoft.com/office/officeart/2005/8/colors/accent0_1" csCatId="mainScheme" phldr="1"/>
      <dgm:spPr/>
      <dgm:t>
        <a:bodyPr/>
        <a:lstStyle/>
        <a:p>
          <a:endParaRPr lang="zh-CN" altLang="en-US"/>
        </a:p>
      </dgm:t>
    </dgm:pt>
    <dgm:pt modelId="{18482F8F-403E-4C93-ABD6-9BC4F6732AC5}">
      <dgm:prSet phldrT="[文本]"/>
      <dgm:spPr/>
      <dgm:t>
        <a:bodyPr/>
        <a:lstStyle/>
        <a:p>
          <a:r>
            <a:rPr lang="en-US" altLang="zh-CN"/>
            <a:t>xApp descriptor</a:t>
          </a:r>
          <a:endParaRPr lang="zh-CN" altLang="en-US"/>
        </a:p>
      </dgm:t>
    </dgm:pt>
    <dgm:pt modelId="{6A0785F5-F6C8-44DA-A35A-A26181C73B4D}" type="parTrans" cxnId="{5C3601E3-A252-484C-A657-B7503A0F19A2}">
      <dgm:prSet/>
      <dgm:spPr/>
      <dgm:t>
        <a:bodyPr/>
        <a:lstStyle/>
        <a:p>
          <a:endParaRPr lang="zh-CN" altLang="en-US"/>
        </a:p>
      </dgm:t>
    </dgm:pt>
    <dgm:pt modelId="{3AC01199-5C8F-4F04-B222-F3E56E7576CB}" type="sibTrans" cxnId="{5C3601E3-A252-484C-A657-B7503A0F19A2}">
      <dgm:prSet/>
      <dgm:spPr/>
      <dgm:t>
        <a:bodyPr/>
        <a:lstStyle/>
        <a:p>
          <a:endParaRPr lang="zh-CN" altLang="en-US"/>
        </a:p>
      </dgm:t>
    </dgm:pt>
    <dgm:pt modelId="{4600CC61-8904-4D9A-836A-9E912D6AE76D}">
      <dgm:prSet phldrT="[文本]"/>
      <dgm:spPr/>
      <dgm:t>
        <a:bodyPr/>
        <a:lstStyle/>
        <a:p>
          <a:r>
            <a:rPr lang="zh-CN" altLang="en-US"/>
            <a:t>管理面信息</a:t>
          </a:r>
        </a:p>
      </dgm:t>
    </dgm:pt>
    <dgm:pt modelId="{A579FD56-3FA7-41E0-AE34-380028478A5E}" type="parTrans" cxnId="{EDBB2A90-E650-41CF-A2A3-1F92273DB29E}">
      <dgm:prSet/>
      <dgm:spPr/>
      <dgm:t>
        <a:bodyPr/>
        <a:lstStyle/>
        <a:p>
          <a:endParaRPr lang="zh-CN" altLang="en-US"/>
        </a:p>
      </dgm:t>
    </dgm:pt>
    <dgm:pt modelId="{E44D4FA9-A4F5-4320-B135-B197D27C8781}" type="sibTrans" cxnId="{EDBB2A90-E650-41CF-A2A3-1F92273DB29E}">
      <dgm:prSet/>
      <dgm:spPr/>
      <dgm:t>
        <a:bodyPr/>
        <a:lstStyle/>
        <a:p>
          <a:endParaRPr lang="zh-CN" altLang="en-US"/>
        </a:p>
      </dgm:t>
    </dgm:pt>
    <dgm:pt modelId="{4A97E3B3-CCA9-454D-9978-E3169302C70F}">
      <dgm:prSet phldrT="[文本]"/>
      <dgm:spPr/>
      <dgm:t>
        <a:bodyPr/>
        <a:lstStyle/>
        <a:p>
          <a:r>
            <a:rPr lang="zh-CN" altLang="en-US"/>
            <a:t>概要信息</a:t>
          </a:r>
        </a:p>
      </dgm:t>
    </dgm:pt>
    <dgm:pt modelId="{A706934E-FC0D-488E-99C2-86493D376460}" type="parTrans" cxnId="{878952D3-1761-4BA4-8EB6-5C3145E6BE0A}">
      <dgm:prSet/>
      <dgm:spPr/>
      <dgm:t>
        <a:bodyPr/>
        <a:lstStyle/>
        <a:p>
          <a:endParaRPr lang="zh-CN" altLang="en-US"/>
        </a:p>
      </dgm:t>
    </dgm:pt>
    <dgm:pt modelId="{5BAC5E28-1A6A-4169-96E2-E7C72EA3C60E}" type="sibTrans" cxnId="{878952D3-1761-4BA4-8EB6-5C3145E6BE0A}">
      <dgm:prSet/>
      <dgm:spPr/>
      <dgm:t>
        <a:bodyPr/>
        <a:lstStyle/>
        <a:p>
          <a:endParaRPr lang="zh-CN" altLang="en-US"/>
        </a:p>
      </dgm:t>
    </dgm:pt>
    <dgm:pt modelId="{754BEE51-DA4C-4F40-A30B-9A0B60BB6289}">
      <dgm:prSet/>
      <dgm:spPr/>
      <dgm:t>
        <a:bodyPr/>
        <a:lstStyle/>
        <a:p>
          <a:r>
            <a:rPr lang="zh-CN" altLang="en-US"/>
            <a:t>虚拟化资源配置信息</a:t>
          </a:r>
        </a:p>
      </dgm:t>
    </dgm:pt>
    <dgm:pt modelId="{89777706-C405-4953-9987-595E48FC95EB}" type="parTrans" cxnId="{8A425EBE-0C9E-45E0-80CE-A3A7FF90DFB4}">
      <dgm:prSet/>
      <dgm:spPr/>
      <dgm:t>
        <a:bodyPr/>
        <a:lstStyle/>
        <a:p>
          <a:endParaRPr lang="zh-CN" altLang="en-US"/>
        </a:p>
      </dgm:t>
    </dgm:pt>
    <dgm:pt modelId="{ED9E899B-C385-40BA-9B30-1D190E4B3AC2}" type="sibTrans" cxnId="{8A425EBE-0C9E-45E0-80CE-A3A7FF90DFB4}">
      <dgm:prSet/>
      <dgm:spPr/>
      <dgm:t>
        <a:bodyPr/>
        <a:lstStyle/>
        <a:p>
          <a:endParaRPr lang="zh-CN" altLang="en-US"/>
        </a:p>
      </dgm:t>
    </dgm:pt>
    <dgm:pt modelId="{25EFA74A-7873-419B-A03E-8329B2C9F403}">
      <dgm:prSet/>
      <dgm:spPr/>
      <dgm:t>
        <a:bodyPr/>
        <a:lstStyle/>
        <a:p>
          <a:r>
            <a:rPr lang="en-US" altLang="zh-CN"/>
            <a:t>PM</a:t>
          </a:r>
          <a:r>
            <a:rPr lang="zh-CN" altLang="en-US"/>
            <a:t>信息</a:t>
          </a:r>
          <a:endParaRPr lang="en-US" altLang="zh-CN"/>
        </a:p>
      </dgm:t>
    </dgm:pt>
    <dgm:pt modelId="{9DF238AC-5C45-4C9C-AFBF-7A84B9ADEA34}" type="parTrans" cxnId="{8786107E-C114-4D7A-A6A5-A34886C89C45}">
      <dgm:prSet/>
      <dgm:spPr/>
      <dgm:t>
        <a:bodyPr/>
        <a:lstStyle/>
        <a:p>
          <a:endParaRPr lang="zh-CN" altLang="en-US"/>
        </a:p>
      </dgm:t>
    </dgm:pt>
    <dgm:pt modelId="{09706E87-01F7-45B1-B3DC-E0207E4B3910}" type="sibTrans" cxnId="{8786107E-C114-4D7A-A6A5-A34886C89C45}">
      <dgm:prSet/>
      <dgm:spPr/>
      <dgm:t>
        <a:bodyPr/>
        <a:lstStyle/>
        <a:p>
          <a:endParaRPr lang="zh-CN" altLang="en-US"/>
        </a:p>
      </dgm:t>
    </dgm:pt>
    <dgm:pt modelId="{77AB653D-E646-494A-B61C-BB62E777537B}">
      <dgm:prSet/>
      <dgm:spPr/>
      <dgm:t>
        <a:bodyPr/>
        <a:lstStyle/>
        <a:p>
          <a:r>
            <a:rPr lang="en-US" altLang="zh-CN"/>
            <a:t>CM</a:t>
          </a:r>
          <a:r>
            <a:rPr lang="zh-CN" altLang="en-US"/>
            <a:t>信息</a:t>
          </a:r>
        </a:p>
      </dgm:t>
    </dgm:pt>
    <dgm:pt modelId="{189431BF-30B1-4C7B-B392-54B916759183}" type="parTrans" cxnId="{8E0FEE76-2A8A-4A96-8465-2F4DD97124BB}">
      <dgm:prSet/>
      <dgm:spPr/>
      <dgm:t>
        <a:bodyPr/>
        <a:lstStyle/>
        <a:p>
          <a:endParaRPr lang="zh-CN" altLang="en-US"/>
        </a:p>
      </dgm:t>
    </dgm:pt>
    <dgm:pt modelId="{24C1B0AA-2F1C-49D4-AF5A-4800C4D818D0}" type="sibTrans" cxnId="{8E0FEE76-2A8A-4A96-8465-2F4DD97124BB}">
      <dgm:prSet/>
      <dgm:spPr/>
      <dgm:t>
        <a:bodyPr/>
        <a:lstStyle/>
        <a:p>
          <a:endParaRPr lang="zh-CN" altLang="en-US"/>
        </a:p>
      </dgm:t>
    </dgm:pt>
    <dgm:pt modelId="{F8EFBD8C-8B70-4DCF-ACD6-A0D2962BBA6E}">
      <dgm:prSet/>
      <dgm:spPr/>
      <dgm:t>
        <a:bodyPr/>
        <a:lstStyle/>
        <a:p>
          <a:r>
            <a:rPr lang="zh-CN" altLang="en-US"/>
            <a:t>服务信息</a:t>
          </a:r>
        </a:p>
      </dgm:t>
    </dgm:pt>
    <dgm:pt modelId="{328C442D-B4DB-4CCE-965B-FBC6B9269D6F}" type="parTrans" cxnId="{95526995-CA83-425C-A427-A94C0264AC6C}">
      <dgm:prSet/>
      <dgm:spPr/>
      <dgm:t>
        <a:bodyPr/>
        <a:lstStyle/>
        <a:p>
          <a:endParaRPr lang="zh-CN" altLang="en-US"/>
        </a:p>
      </dgm:t>
    </dgm:pt>
    <dgm:pt modelId="{A13BE79B-10E1-4AE4-989B-FA321E7B7140}" type="sibTrans" cxnId="{95526995-CA83-425C-A427-A94C0264AC6C}">
      <dgm:prSet/>
      <dgm:spPr/>
      <dgm:t>
        <a:bodyPr/>
        <a:lstStyle/>
        <a:p>
          <a:endParaRPr lang="zh-CN" altLang="en-US"/>
        </a:p>
      </dgm:t>
    </dgm:pt>
    <dgm:pt modelId="{6D559EB6-8044-4684-96A1-D8EB22858073}">
      <dgm:prSet/>
      <dgm:spPr/>
      <dgm:t>
        <a:bodyPr/>
        <a:lstStyle/>
        <a:p>
          <a:r>
            <a:rPr lang="zh-CN" altLang="en-US"/>
            <a:t>输入输出信息</a:t>
          </a:r>
        </a:p>
      </dgm:t>
    </dgm:pt>
    <dgm:pt modelId="{F903AC9B-322C-48D0-84CC-0E21595ABB96}" type="parTrans" cxnId="{DFC1F33C-CD83-49AF-A4A0-1D39BE2F9C6F}">
      <dgm:prSet/>
      <dgm:spPr/>
      <dgm:t>
        <a:bodyPr/>
        <a:lstStyle/>
        <a:p>
          <a:endParaRPr lang="zh-CN" altLang="en-US"/>
        </a:p>
      </dgm:t>
    </dgm:pt>
    <dgm:pt modelId="{FC907D7B-CC9B-4564-9C81-E060729B8A43}" type="sibTrans" cxnId="{DFC1F33C-CD83-49AF-A4A0-1D39BE2F9C6F}">
      <dgm:prSet/>
      <dgm:spPr/>
      <dgm:t>
        <a:bodyPr/>
        <a:lstStyle/>
        <a:p>
          <a:endParaRPr lang="zh-CN" altLang="en-US"/>
        </a:p>
      </dgm:t>
    </dgm:pt>
    <dgm:pt modelId="{F0E11707-9343-4C43-8BB6-F18A767CAAD5}">
      <dgm:prSet phldrT="[文本]"/>
      <dgm:spPr/>
      <dgm:t>
        <a:bodyPr/>
        <a:lstStyle/>
        <a:p>
          <a:r>
            <a:rPr lang="zh-CN" altLang="en-US"/>
            <a:t>通用字段</a:t>
          </a:r>
        </a:p>
      </dgm:t>
    </dgm:pt>
    <dgm:pt modelId="{BCBF4B4C-33C5-4A8E-A8E8-CEFE16EA4DE5}" type="parTrans" cxnId="{23C02513-CC79-4DFF-95C8-D30133F9C2EC}">
      <dgm:prSet/>
      <dgm:spPr/>
      <dgm:t>
        <a:bodyPr/>
        <a:lstStyle/>
        <a:p>
          <a:endParaRPr lang="zh-CN" altLang="en-US"/>
        </a:p>
      </dgm:t>
    </dgm:pt>
    <dgm:pt modelId="{DBB1D7D5-3AFD-4156-9D9E-22CB12421244}" type="sibTrans" cxnId="{23C02513-CC79-4DFF-95C8-D30133F9C2EC}">
      <dgm:prSet/>
      <dgm:spPr/>
      <dgm:t>
        <a:bodyPr/>
        <a:lstStyle/>
        <a:p>
          <a:endParaRPr lang="zh-CN" altLang="en-US"/>
        </a:p>
      </dgm:t>
    </dgm:pt>
    <dgm:pt modelId="{7FCEF44C-E5F4-461C-AA90-4060D1CBEBDD}">
      <dgm:prSet phldrT="[文本]"/>
      <dgm:spPr/>
      <dgm:t>
        <a:bodyPr/>
        <a:lstStyle/>
        <a:p>
          <a:r>
            <a:rPr lang="zh-CN" altLang="en-US"/>
            <a:t>扩展字段</a:t>
          </a:r>
        </a:p>
      </dgm:t>
    </dgm:pt>
    <dgm:pt modelId="{844416D7-21AF-44C0-8435-C87C775F9CCC}" type="parTrans" cxnId="{6325EEB0-DD09-43E9-BCDF-298FDB8AB749}">
      <dgm:prSet/>
      <dgm:spPr/>
      <dgm:t>
        <a:bodyPr/>
        <a:lstStyle/>
        <a:p>
          <a:endParaRPr lang="zh-CN" altLang="en-US"/>
        </a:p>
      </dgm:t>
    </dgm:pt>
    <dgm:pt modelId="{DDEBDCE0-776C-43B2-8872-8C69A13EADD2}" type="sibTrans" cxnId="{6325EEB0-DD09-43E9-BCDF-298FDB8AB749}">
      <dgm:prSet/>
      <dgm:spPr/>
      <dgm:t>
        <a:bodyPr/>
        <a:lstStyle/>
        <a:p>
          <a:endParaRPr lang="zh-CN" altLang="en-US"/>
        </a:p>
      </dgm:t>
    </dgm:pt>
    <dgm:pt modelId="{8997DB61-CF72-4823-B7E9-718E44B85E16}">
      <dgm:prSet/>
      <dgm:spPr/>
      <dgm:t>
        <a:bodyPr/>
        <a:lstStyle/>
        <a:p>
          <a:r>
            <a:rPr lang="en-US" altLang="zh-CN"/>
            <a:t>UC specific</a:t>
          </a:r>
          <a:endParaRPr lang="zh-CN" altLang="en-US"/>
        </a:p>
      </dgm:t>
    </dgm:pt>
    <dgm:pt modelId="{7CC1CCB9-7D0D-41E3-90CD-3970F59F0813}" type="parTrans" cxnId="{177EFC24-8A81-45E8-833E-D6B7E9D45892}">
      <dgm:prSet/>
      <dgm:spPr/>
      <dgm:t>
        <a:bodyPr/>
        <a:lstStyle/>
        <a:p>
          <a:endParaRPr lang="zh-CN" altLang="en-US"/>
        </a:p>
      </dgm:t>
    </dgm:pt>
    <dgm:pt modelId="{88C4FEDC-E34C-48DF-8469-F14B2BBEAB0C}" type="sibTrans" cxnId="{177EFC24-8A81-45E8-833E-D6B7E9D45892}">
      <dgm:prSet/>
      <dgm:spPr/>
      <dgm:t>
        <a:bodyPr/>
        <a:lstStyle/>
        <a:p>
          <a:endParaRPr lang="zh-CN" altLang="en-US"/>
        </a:p>
      </dgm:t>
    </dgm:pt>
    <dgm:pt modelId="{F48267E8-24C2-4098-8BAC-7C90A38FF79B}">
      <dgm:prSet/>
      <dgm:spPr/>
      <dgm:t>
        <a:bodyPr/>
        <a:lstStyle/>
        <a:p>
          <a:r>
            <a:rPr lang="en-US" altLang="zh-CN"/>
            <a:t>Vendor specific</a:t>
          </a:r>
          <a:endParaRPr lang="zh-CN" altLang="en-US"/>
        </a:p>
      </dgm:t>
    </dgm:pt>
    <dgm:pt modelId="{30A4A285-DA05-4984-8885-4DD6397832A9}" type="parTrans" cxnId="{C3B9411B-9917-4CAC-8FE8-CD445B1FBAE0}">
      <dgm:prSet/>
      <dgm:spPr/>
      <dgm:t>
        <a:bodyPr/>
        <a:lstStyle/>
        <a:p>
          <a:endParaRPr lang="zh-CN" altLang="en-US"/>
        </a:p>
      </dgm:t>
    </dgm:pt>
    <dgm:pt modelId="{28F4E830-F2E0-4648-9BB5-8B79E79FE0C2}" type="sibTrans" cxnId="{C3B9411B-9917-4CAC-8FE8-CD445B1FBAE0}">
      <dgm:prSet/>
      <dgm:spPr/>
      <dgm:t>
        <a:bodyPr/>
        <a:lstStyle/>
        <a:p>
          <a:endParaRPr lang="zh-CN" altLang="en-US"/>
        </a:p>
      </dgm:t>
    </dgm:pt>
    <dgm:pt modelId="{6BFF9A07-97D1-446F-B70C-9C166A72AD05}" type="pres">
      <dgm:prSet presAssocID="{0320C01A-6BCC-4394-A4BB-FDB9B143A19C}" presName="mainComposite" presStyleCnt="0">
        <dgm:presLayoutVars>
          <dgm:chPref val="1"/>
          <dgm:dir/>
          <dgm:animOne val="branch"/>
          <dgm:animLvl val="lvl"/>
          <dgm:resizeHandles val="exact"/>
        </dgm:presLayoutVars>
      </dgm:prSet>
      <dgm:spPr/>
    </dgm:pt>
    <dgm:pt modelId="{FC6839E1-287A-4550-9A65-9C7AF7EF6055}" type="pres">
      <dgm:prSet presAssocID="{0320C01A-6BCC-4394-A4BB-FDB9B143A19C}" presName="hierFlow" presStyleCnt="0"/>
      <dgm:spPr/>
    </dgm:pt>
    <dgm:pt modelId="{A4666ED7-7B61-4A74-A762-5E9734B9168F}" type="pres">
      <dgm:prSet presAssocID="{0320C01A-6BCC-4394-A4BB-FDB9B143A19C}" presName="hierChild1" presStyleCnt="0">
        <dgm:presLayoutVars>
          <dgm:chPref val="1"/>
          <dgm:animOne val="branch"/>
          <dgm:animLvl val="lvl"/>
        </dgm:presLayoutVars>
      </dgm:prSet>
      <dgm:spPr/>
    </dgm:pt>
    <dgm:pt modelId="{93A6925C-11C9-4425-98C1-6F18F6EFB4DF}" type="pres">
      <dgm:prSet presAssocID="{18482F8F-403E-4C93-ABD6-9BC4F6732AC5}" presName="Name17" presStyleCnt="0"/>
      <dgm:spPr/>
    </dgm:pt>
    <dgm:pt modelId="{09F419F7-E9EF-4412-88CB-2539C95160B6}" type="pres">
      <dgm:prSet presAssocID="{18482F8F-403E-4C93-ABD6-9BC4F6732AC5}" presName="level1Shape" presStyleLbl="node0" presStyleIdx="0" presStyleCnt="1">
        <dgm:presLayoutVars>
          <dgm:chPref val="3"/>
        </dgm:presLayoutVars>
      </dgm:prSet>
      <dgm:spPr/>
    </dgm:pt>
    <dgm:pt modelId="{BBB42A79-B2E2-417E-B6E5-85A2A1422762}" type="pres">
      <dgm:prSet presAssocID="{18482F8F-403E-4C93-ABD6-9BC4F6732AC5}" presName="hierChild2" presStyleCnt="0"/>
      <dgm:spPr/>
    </dgm:pt>
    <dgm:pt modelId="{2C252039-33E9-4A54-BDEF-6D4B22D15A9E}" type="pres">
      <dgm:prSet presAssocID="{89777706-C405-4953-9987-595E48FC95EB}" presName="Name25" presStyleLbl="parChTrans1D2" presStyleIdx="0" presStyleCnt="2"/>
      <dgm:spPr/>
    </dgm:pt>
    <dgm:pt modelId="{68A16972-21A2-485D-806A-1E0550723D5D}" type="pres">
      <dgm:prSet presAssocID="{89777706-C405-4953-9987-595E48FC95EB}" presName="connTx" presStyleLbl="parChTrans1D2" presStyleIdx="0" presStyleCnt="2"/>
      <dgm:spPr/>
    </dgm:pt>
    <dgm:pt modelId="{E4400478-997F-44B4-838C-D1E19C92C99E}" type="pres">
      <dgm:prSet presAssocID="{754BEE51-DA4C-4F40-A30B-9A0B60BB6289}" presName="Name30" presStyleCnt="0"/>
      <dgm:spPr/>
    </dgm:pt>
    <dgm:pt modelId="{5425E60B-0EB3-4BA9-BAAF-5F6448CC974A}" type="pres">
      <dgm:prSet presAssocID="{754BEE51-DA4C-4F40-A30B-9A0B60BB6289}" presName="level2Shape" presStyleLbl="node2" presStyleIdx="0" presStyleCnt="2"/>
      <dgm:spPr/>
    </dgm:pt>
    <dgm:pt modelId="{E952FFAE-CA93-46FD-B397-F899BCB2CE54}" type="pres">
      <dgm:prSet presAssocID="{754BEE51-DA4C-4F40-A30B-9A0B60BB6289}" presName="hierChild3" presStyleCnt="0"/>
      <dgm:spPr/>
    </dgm:pt>
    <dgm:pt modelId="{B8CB739E-00E3-4A51-B9E9-AE435A830A34}" type="pres">
      <dgm:prSet presAssocID="{A579FD56-3FA7-41E0-AE34-380028478A5E}" presName="Name25" presStyleLbl="parChTrans1D2" presStyleIdx="1" presStyleCnt="2"/>
      <dgm:spPr/>
    </dgm:pt>
    <dgm:pt modelId="{283D4DB1-4275-46B3-957D-EDA9B2257515}" type="pres">
      <dgm:prSet presAssocID="{A579FD56-3FA7-41E0-AE34-380028478A5E}" presName="connTx" presStyleLbl="parChTrans1D2" presStyleIdx="1" presStyleCnt="2"/>
      <dgm:spPr/>
    </dgm:pt>
    <dgm:pt modelId="{5B2AEB03-A322-4114-9DE9-C43421F6350E}" type="pres">
      <dgm:prSet presAssocID="{4600CC61-8904-4D9A-836A-9E912D6AE76D}" presName="Name30" presStyleCnt="0"/>
      <dgm:spPr/>
    </dgm:pt>
    <dgm:pt modelId="{521D78E6-27C8-4F4C-9086-F7FCED4FBEEC}" type="pres">
      <dgm:prSet presAssocID="{4600CC61-8904-4D9A-836A-9E912D6AE76D}" presName="level2Shape" presStyleLbl="node2" presStyleIdx="1" presStyleCnt="2"/>
      <dgm:spPr/>
    </dgm:pt>
    <dgm:pt modelId="{7D7821F9-08FF-4E9C-A0B8-E994583F7D22}" type="pres">
      <dgm:prSet presAssocID="{4600CC61-8904-4D9A-836A-9E912D6AE76D}" presName="hierChild3" presStyleCnt="0"/>
      <dgm:spPr/>
    </dgm:pt>
    <dgm:pt modelId="{D583C142-318C-4D37-8F30-048EE3A893DB}" type="pres">
      <dgm:prSet presAssocID="{A706934E-FC0D-488E-99C2-86493D376460}" presName="Name25" presStyleLbl="parChTrans1D3" presStyleIdx="0" presStyleCnt="3"/>
      <dgm:spPr/>
    </dgm:pt>
    <dgm:pt modelId="{4A4E8ED9-BC90-4F78-AD94-9DAF291C0726}" type="pres">
      <dgm:prSet presAssocID="{A706934E-FC0D-488E-99C2-86493D376460}" presName="connTx" presStyleLbl="parChTrans1D3" presStyleIdx="0" presStyleCnt="3"/>
      <dgm:spPr/>
    </dgm:pt>
    <dgm:pt modelId="{76CEE554-B290-4F43-BDD0-79262E5B85F4}" type="pres">
      <dgm:prSet presAssocID="{4A97E3B3-CCA9-454D-9978-E3169302C70F}" presName="Name30" presStyleCnt="0"/>
      <dgm:spPr/>
    </dgm:pt>
    <dgm:pt modelId="{F02AF1AF-96B5-44AD-AB58-77DF795D74B2}" type="pres">
      <dgm:prSet presAssocID="{4A97E3B3-CCA9-454D-9978-E3169302C70F}" presName="level2Shape" presStyleLbl="node3" presStyleIdx="0" presStyleCnt="3"/>
      <dgm:spPr/>
    </dgm:pt>
    <dgm:pt modelId="{EA99B640-2C2A-4D15-A9A7-6A73446C3A60}" type="pres">
      <dgm:prSet presAssocID="{4A97E3B3-CCA9-454D-9978-E3169302C70F}" presName="hierChild3" presStyleCnt="0"/>
      <dgm:spPr/>
    </dgm:pt>
    <dgm:pt modelId="{BC13B361-3B6B-4F66-B9B8-34A047AFA6E6}" type="pres">
      <dgm:prSet presAssocID="{BCBF4B4C-33C5-4A8E-A8E8-CEFE16EA4DE5}" presName="Name25" presStyleLbl="parChTrans1D3" presStyleIdx="1" presStyleCnt="3"/>
      <dgm:spPr/>
    </dgm:pt>
    <dgm:pt modelId="{F0CEED1C-CE58-4CD4-83FF-655F401E6A50}" type="pres">
      <dgm:prSet presAssocID="{BCBF4B4C-33C5-4A8E-A8E8-CEFE16EA4DE5}" presName="connTx" presStyleLbl="parChTrans1D3" presStyleIdx="1" presStyleCnt="3"/>
      <dgm:spPr/>
    </dgm:pt>
    <dgm:pt modelId="{089CB861-02DC-453E-8CEC-65DFD5B65032}" type="pres">
      <dgm:prSet presAssocID="{F0E11707-9343-4C43-8BB6-F18A767CAAD5}" presName="Name30" presStyleCnt="0"/>
      <dgm:spPr/>
    </dgm:pt>
    <dgm:pt modelId="{9F6E3A49-855B-41C0-B160-E2F5B79AA727}" type="pres">
      <dgm:prSet presAssocID="{F0E11707-9343-4C43-8BB6-F18A767CAAD5}" presName="level2Shape" presStyleLbl="node3" presStyleIdx="1" presStyleCnt="3"/>
      <dgm:spPr/>
    </dgm:pt>
    <dgm:pt modelId="{FD12EED2-1DF1-45B1-9927-20590E7B86C5}" type="pres">
      <dgm:prSet presAssocID="{F0E11707-9343-4C43-8BB6-F18A767CAAD5}" presName="hierChild3" presStyleCnt="0"/>
      <dgm:spPr/>
    </dgm:pt>
    <dgm:pt modelId="{546BA668-6F49-4557-9CE7-B0DF652F20D3}" type="pres">
      <dgm:prSet presAssocID="{9DF238AC-5C45-4C9C-AFBF-7A84B9ADEA34}" presName="Name25" presStyleLbl="parChTrans1D4" presStyleIdx="0" presStyleCnt="6"/>
      <dgm:spPr/>
    </dgm:pt>
    <dgm:pt modelId="{B9B77FF2-C225-4F61-859E-767A8A58290D}" type="pres">
      <dgm:prSet presAssocID="{9DF238AC-5C45-4C9C-AFBF-7A84B9ADEA34}" presName="connTx" presStyleLbl="parChTrans1D4" presStyleIdx="0" presStyleCnt="6"/>
      <dgm:spPr/>
    </dgm:pt>
    <dgm:pt modelId="{BE7809E9-2D1B-4A5F-9AAE-D5C41A053BA9}" type="pres">
      <dgm:prSet presAssocID="{25EFA74A-7873-419B-A03E-8329B2C9F403}" presName="Name30" presStyleCnt="0"/>
      <dgm:spPr/>
    </dgm:pt>
    <dgm:pt modelId="{8A94E1A5-AC27-454E-9C1F-DCA45519B321}" type="pres">
      <dgm:prSet presAssocID="{25EFA74A-7873-419B-A03E-8329B2C9F403}" presName="level2Shape" presStyleLbl="node4" presStyleIdx="0" presStyleCnt="6"/>
      <dgm:spPr/>
    </dgm:pt>
    <dgm:pt modelId="{28E36C8F-6D7B-497C-9A4E-439DEE3B6A8D}" type="pres">
      <dgm:prSet presAssocID="{25EFA74A-7873-419B-A03E-8329B2C9F403}" presName="hierChild3" presStyleCnt="0"/>
      <dgm:spPr/>
    </dgm:pt>
    <dgm:pt modelId="{95EF48A8-E677-437A-90E8-E8E7CBEEC979}" type="pres">
      <dgm:prSet presAssocID="{189431BF-30B1-4C7B-B392-54B916759183}" presName="Name25" presStyleLbl="parChTrans1D4" presStyleIdx="1" presStyleCnt="6"/>
      <dgm:spPr/>
    </dgm:pt>
    <dgm:pt modelId="{6E69EF33-237A-4DA4-AEEE-B0AA3583CDE5}" type="pres">
      <dgm:prSet presAssocID="{189431BF-30B1-4C7B-B392-54B916759183}" presName="connTx" presStyleLbl="parChTrans1D4" presStyleIdx="1" presStyleCnt="6"/>
      <dgm:spPr/>
    </dgm:pt>
    <dgm:pt modelId="{954FE90D-C56F-4B38-B548-90F0EA73EAF2}" type="pres">
      <dgm:prSet presAssocID="{77AB653D-E646-494A-B61C-BB62E777537B}" presName="Name30" presStyleCnt="0"/>
      <dgm:spPr/>
    </dgm:pt>
    <dgm:pt modelId="{7FED548D-7D9A-4347-B011-0E91128E7223}" type="pres">
      <dgm:prSet presAssocID="{77AB653D-E646-494A-B61C-BB62E777537B}" presName="level2Shape" presStyleLbl="node4" presStyleIdx="1" presStyleCnt="6"/>
      <dgm:spPr/>
    </dgm:pt>
    <dgm:pt modelId="{B9D73106-400B-40B1-9AD4-9F8969DDC44B}" type="pres">
      <dgm:prSet presAssocID="{77AB653D-E646-494A-B61C-BB62E777537B}" presName="hierChild3" presStyleCnt="0"/>
      <dgm:spPr/>
    </dgm:pt>
    <dgm:pt modelId="{1B13AFF3-2FC7-4224-B534-342D1416BF25}" type="pres">
      <dgm:prSet presAssocID="{328C442D-B4DB-4CCE-965B-FBC6B9269D6F}" presName="Name25" presStyleLbl="parChTrans1D4" presStyleIdx="2" presStyleCnt="6"/>
      <dgm:spPr/>
    </dgm:pt>
    <dgm:pt modelId="{83FCAE3A-8A9B-4964-BF12-C1E4FC2DE363}" type="pres">
      <dgm:prSet presAssocID="{328C442D-B4DB-4CCE-965B-FBC6B9269D6F}" presName="connTx" presStyleLbl="parChTrans1D4" presStyleIdx="2" presStyleCnt="6"/>
      <dgm:spPr/>
    </dgm:pt>
    <dgm:pt modelId="{CF0C31B4-CF96-46D8-8ABD-25A618FE05A0}" type="pres">
      <dgm:prSet presAssocID="{F8EFBD8C-8B70-4DCF-ACD6-A0D2962BBA6E}" presName="Name30" presStyleCnt="0"/>
      <dgm:spPr/>
    </dgm:pt>
    <dgm:pt modelId="{51E455A7-3019-4A79-87F9-9E5C546D5CC8}" type="pres">
      <dgm:prSet presAssocID="{F8EFBD8C-8B70-4DCF-ACD6-A0D2962BBA6E}" presName="level2Shape" presStyleLbl="node4" presStyleIdx="2" presStyleCnt="6"/>
      <dgm:spPr/>
    </dgm:pt>
    <dgm:pt modelId="{AFA48551-D992-4BF2-94D4-E7748B3A774D}" type="pres">
      <dgm:prSet presAssocID="{F8EFBD8C-8B70-4DCF-ACD6-A0D2962BBA6E}" presName="hierChild3" presStyleCnt="0"/>
      <dgm:spPr/>
    </dgm:pt>
    <dgm:pt modelId="{6A546A04-49EE-4641-9DA6-5352520521AE}" type="pres">
      <dgm:prSet presAssocID="{F903AC9B-322C-48D0-84CC-0E21595ABB96}" presName="Name25" presStyleLbl="parChTrans1D4" presStyleIdx="3" presStyleCnt="6"/>
      <dgm:spPr/>
    </dgm:pt>
    <dgm:pt modelId="{B0D28CF1-2D86-4595-9BC4-CB497BF90331}" type="pres">
      <dgm:prSet presAssocID="{F903AC9B-322C-48D0-84CC-0E21595ABB96}" presName="connTx" presStyleLbl="parChTrans1D4" presStyleIdx="3" presStyleCnt="6"/>
      <dgm:spPr/>
    </dgm:pt>
    <dgm:pt modelId="{DF572637-1762-40BA-AE5B-AD9313D7EA72}" type="pres">
      <dgm:prSet presAssocID="{6D559EB6-8044-4684-96A1-D8EB22858073}" presName="Name30" presStyleCnt="0"/>
      <dgm:spPr/>
    </dgm:pt>
    <dgm:pt modelId="{EF9FFE85-5DC4-4D58-8E43-BAE012AD24F3}" type="pres">
      <dgm:prSet presAssocID="{6D559EB6-8044-4684-96A1-D8EB22858073}" presName="level2Shape" presStyleLbl="node4" presStyleIdx="3" presStyleCnt="6"/>
      <dgm:spPr/>
    </dgm:pt>
    <dgm:pt modelId="{0F4DF087-F8A5-453A-9299-6E8615D85B1C}" type="pres">
      <dgm:prSet presAssocID="{6D559EB6-8044-4684-96A1-D8EB22858073}" presName="hierChild3" presStyleCnt="0"/>
      <dgm:spPr/>
    </dgm:pt>
    <dgm:pt modelId="{A93CE4A9-5A46-4FDB-B056-DC4A9D27CFB2}" type="pres">
      <dgm:prSet presAssocID="{844416D7-21AF-44C0-8435-C87C775F9CCC}" presName="Name25" presStyleLbl="parChTrans1D3" presStyleIdx="2" presStyleCnt="3"/>
      <dgm:spPr/>
    </dgm:pt>
    <dgm:pt modelId="{D249448A-25AD-47E5-8DFC-4993756C9B80}" type="pres">
      <dgm:prSet presAssocID="{844416D7-21AF-44C0-8435-C87C775F9CCC}" presName="connTx" presStyleLbl="parChTrans1D3" presStyleIdx="2" presStyleCnt="3"/>
      <dgm:spPr/>
    </dgm:pt>
    <dgm:pt modelId="{E378C892-EDF7-4A63-A14E-10821C0FAF85}" type="pres">
      <dgm:prSet presAssocID="{7FCEF44C-E5F4-461C-AA90-4060D1CBEBDD}" presName="Name30" presStyleCnt="0"/>
      <dgm:spPr/>
    </dgm:pt>
    <dgm:pt modelId="{55459519-3A78-4C2E-B645-770D641A07B2}" type="pres">
      <dgm:prSet presAssocID="{7FCEF44C-E5F4-461C-AA90-4060D1CBEBDD}" presName="level2Shape" presStyleLbl="node3" presStyleIdx="2" presStyleCnt="3"/>
      <dgm:spPr/>
    </dgm:pt>
    <dgm:pt modelId="{910F0774-F297-4597-8C05-A2CA61C3B4F8}" type="pres">
      <dgm:prSet presAssocID="{7FCEF44C-E5F4-461C-AA90-4060D1CBEBDD}" presName="hierChild3" presStyleCnt="0"/>
      <dgm:spPr/>
    </dgm:pt>
    <dgm:pt modelId="{5D20B68F-2421-4D8E-B81C-51FFDB85ADF1}" type="pres">
      <dgm:prSet presAssocID="{7CC1CCB9-7D0D-41E3-90CD-3970F59F0813}" presName="Name25" presStyleLbl="parChTrans1D4" presStyleIdx="4" presStyleCnt="6"/>
      <dgm:spPr/>
    </dgm:pt>
    <dgm:pt modelId="{3D47A0D1-47D3-4060-B74D-281BDB521D35}" type="pres">
      <dgm:prSet presAssocID="{7CC1CCB9-7D0D-41E3-90CD-3970F59F0813}" presName="connTx" presStyleLbl="parChTrans1D4" presStyleIdx="4" presStyleCnt="6"/>
      <dgm:spPr/>
    </dgm:pt>
    <dgm:pt modelId="{516435A1-38D2-4F51-864B-BCC63A373858}" type="pres">
      <dgm:prSet presAssocID="{8997DB61-CF72-4823-B7E9-718E44B85E16}" presName="Name30" presStyleCnt="0"/>
      <dgm:spPr/>
    </dgm:pt>
    <dgm:pt modelId="{24C3CCF4-E030-442E-80CD-6AC91E18E932}" type="pres">
      <dgm:prSet presAssocID="{8997DB61-CF72-4823-B7E9-718E44B85E16}" presName="level2Shape" presStyleLbl="node4" presStyleIdx="4" presStyleCnt="6"/>
      <dgm:spPr/>
    </dgm:pt>
    <dgm:pt modelId="{95B795B7-8B0B-4A7D-9E04-CB33065032AB}" type="pres">
      <dgm:prSet presAssocID="{8997DB61-CF72-4823-B7E9-718E44B85E16}" presName="hierChild3" presStyleCnt="0"/>
      <dgm:spPr/>
    </dgm:pt>
    <dgm:pt modelId="{84288766-1917-4143-9F85-2D6B09A2798E}" type="pres">
      <dgm:prSet presAssocID="{30A4A285-DA05-4984-8885-4DD6397832A9}" presName="Name25" presStyleLbl="parChTrans1D4" presStyleIdx="5" presStyleCnt="6"/>
      <dgm:spPr/>
    </dgm:pt>
    <dgm:pt modelId="{1B43855F-C549-477C-842E-F1B20D3A553F}" type="pres">
      <dgm:prSet presAssocID="{30A4A285-DA05-4984-8885-4DD6397832A9}" presName="connTx" presStyleLbl="parChTrans1D4" presStyleIdx="5" presStyleCnt="6"/>
      <dgm:spPr/>
    </dgm:pt>
    <dgm:pt modelId="{2D5A4C24-23CD-4475-BDD6-56E21564024E}" type="pres">
      <dgm:prSet presAssocID="{F48267E8-24C2-4098-8BAC-7C90A38FF79B}" presName="Name30" presStyleCnt="0"/>
      <dgm:spPr/>
    </dgm:pt>
    <dgm:pt modelId="{86005F7E-FF3B-4CB8-885B-FD4FA8D3D95F}" type="pres">
      <dgm:prSet presAssocID="{F48267E8-24C2-4098-8BAC-7C90A38FF79B}" presName="level2Shape" presStyleLbl="node4" presStyleIdx="5" presStyleCnt="6"/>
      <dgm:spPr/>
    </dgm:pt>
    <dgm:pt modelId="{67B383A8-ABEC-4CF2-BB65-CE93A11590FA}" type="pres">
      <dgm:prSet presAssocID="{F48267E8-24C2-4098-8BAC-7C90A38FF79B}" presName="hierChild3" presStyleCnt="0"/>
      <dgm:spPr/>
    </dgm:pt>
    <dgm:pt modelId="{92E3D02C-0442-49D7-B71E-5CE423E1F0E7}" type="pres">
      <dgm:prSet presAssocID="{0320C01A-6BCC-4394-A4BB-FDB9B143A19C}" presName="bgShapesFlow" presStyleCnt="0"/>
      <dgm:spPr/>
    </dgm:pt>
  </dgm:ptLst>
  <dgm:cxnLst>
    <dgm:cxn modelId="{2B421A01-7E6E-40D1-8C82-71E310FF8B07}" type="presOf" srcId="{77AB653D-E646-494A-B61C-BB62E777537B}" destId="{7FED548D-7D9A-4347-B011-0E91128E7223}" srcOrd="0" destOrd="0" presId="urn:microsoft.com/office/officeart/2005/8/layout/hierarchy5"/>
    <dgm:cxn modelId="{07137605-DDF3-4718-8768-A9B9F1C7F9EA}" type="presOf" srcId="{F8EFBD8C-8B70-4DCF-ACD6-A0D2962BBA6E}" destId="{51E455A7-3019-4A79-87F9-9E5C546D5CC8}" srcOrd="0" destOrd="0" presId="urn:microsoft.com/office/officeart/2005/8/layout/hierarchy5"/>
    <dgm:cxn modelId="{B73C9E05-071F-4F8E-BDF5-87F2545A8B37}" type="presOf" srcId="{30A4A285-DA05-4984-8885-4DD6397832A9}" destId="{1B43855F-C549-477C-842E-F1B20D3A553F}" srcOrd="1" destOrd="0" presId="urn:microsoft.com/office/officeart/2005/8/layout/hierarchy5"/>
    <dgm:cxn modelId="{F39BC507-267B-46F5-9356-603FE1F39CE2}" type="presOf" srcId="{328C442D-B4DB-4CCE-965B-FBC6B9269D6F}" destId="{1B13AFF3-2FC7-4224-B534-342D1416BF25}" srcOrd="0" destOrd="0" presId="urn:microsoft.com/office/officeart/2005/8/layout/hierarchy5"/>
    <dgm:cxn modelId="{7FE37A08-2CC2-4F8B-B232-51047A879B1C}" type="presOf" srcId="{A579FD56-3FA7-41E0-AE34-380028478A5E}" destId="{283D4DB1-4275-46B3-957D-EDA9B2257515}" srcOrd="1" destOrd="0" presId="urn:microsoft.com/office/officeart/2005/8/layout/hierarchy5"/>
    <dgm:cxn modelId="{EF31450B-B02E-403D-AA0C-9D10FC6A912A}" type="presOf" srcId="{328C442D-B4DB-4CCE-965B-FBC6B9269D6F}" destId="{83FCAE3A-8A9B-4964-BF12-C1E4FC2DE363}" srcOrd="1" destOrd="0" presId="urn:microsoft.com/office/officeart/2005/8/layout/hierarchy5"/>
    <dgm:cxn modelId="{23C02513-CC79-4DFF-95C8-D30133F9C2EC}" srcId="{4600CC61-8904-4D9A-836A-9E912D6AE76D}" destId="{F0E11707-9343-4C43-8BB6-F18A767CAAD5}" srcOrd="1" destOrd="0" parTransId="{BCBF4B4C-33C5-4A8E-A8E8-CEFE16EA4DE5}" sibTransId="{DBB1D7D5-3AFD-4156-9D9E-22CB12421244}"/>
    <dgm:cxn modelId="{C3B9411B-9917-4CAC-8FE8-CD445B1FBAE0}" srcId="{7FCEF44C-E5F4-461C-AA90-4060D1CBEBDD}" destId="{F48267E8-24C2-4098-8BAC-7C90A38FF79B}" srcOrd="1" destOrd="0" parTransId="{30A4A285-DA05-4984-8885-4DD6397832A9}" sibTransId="{28F4E830-F2E0-4648-9BB5-8B79E79FE0C2}"/>
    <dgm:cxn modelId="{2B225C20-F842-43B8-A8ED-7175330DAF44}" type="presOf" srcId="{7FCEF44C-E5F4-461C-AA90-4060D1CBEBDD}" destId="{55459519-3A78-4C2E-B645-770D641A07B2}" srcOrd="0" destOrd="0" presId="urn:microsoft.com/office/officeart/2005/8/layout/hierarchy5"/>
    <dgm:cxn modelId="{6E13F820-3F1C-4853-B849-D47FE361240A}" type="presOf" srcId="{89777706-C405-4953-9987-595E48FC95EB}" destId="{2C252039-33E9-4A54-BDEF-6D4B22D15A9E}" srcOrd="0" destOrd="0" presId="urn:microsoft.com/office/officeart/2005/8/layout/hierarchy5"/>
    <dgm:cxn modelId="{177EFC24-8A81-45E8-833E-D6B7E9D45892}" srcId="{7FCEF44C-E5F4-461C-AA90-4060D1CBEBDD}" destId="{8997DB61-CF72-4823-B7E9-718E44B85E16}" srcOrd="0" destOrd="0" parTransId="{7CC1CCB9-7D0D-41E3-90CD-3970F59F0813}" sibTransId="{88C4FEDC-E34C-48DF-8469-F14B2BBEAB0C}"/>
    <dgm:cxn modelId="{02D80726-71C5-46C7-9A9F-F9F95D72536D}" type="presOf" srcId="{F903AC9B-322C-48D0-84CC-0E21595ABB96}" destId="{6A546A04-49EE-4641-9DA6-5352520521AE}" srcOrd="0" destOrd="0" presId="urn:microsoft.com/office/officeart/2005/8/layout/hierarchy5"/>
    <dgm:cxn modelId="{C83DB526-BD6E-429A-BAAD-E5CA7389A95B}" type="presOf" srcId="{189431BF-30B1-4C7B-B392-54B916759183}" destId="{95EF48A8-E677-437A-90E8-E8E7CBEEC979}" srcOrd="0" destOrd="0" presId="urn:microsoft.com/office/officeart/2005/8/layout/hierarchy5"/>
    <dgm:cxn modelId="{62F9FF35-BA13-4EFD-B49E-4054B9E51DEF}" type="presOf" srcId="{844416D7-21AF-44C0-8435-C87C775F9CCC}" destId="{A93CE4A9-5A46-4FDB-B056-DC4A9D27CFB2}" srcOrd="0" destOrd="0" presId="urn:microsoft.com/office/officeart/2005/8/layout/hierarchy5"/>
    <dgm:cxn modelId="{38816037-B7C6-4321-8F15-5FADC6D6C35D}" type="presOf" srcId="{25EFA74A-7873-419B-A03E-8329B2C9F403}" destId="{8A94E1A5-AC27-454E-9C1F-DCA45519B321}" srcOrd="0" destOrd="0" presId="urn:microsoft.com/office/officeart/2005/8/layout/hierarchy5"/>
    <dgm:cxn modelId="{DFC1F33C-CD83-49AF-A4A0-1D39BE2F9C6F}" srcId="{F0E11707-9343-4C43-8BB6-F18A767CAAD5}" destId="{6D559EB6-8044-4684-96A1-D8EB22858073}" srcOrd="3" destOrd="0" parTransId="{F903AC9B-322C-48D0-84CC-0E21595ABB96}" sibTransId="{FC907D7B-CC9B-4564-9C81-E060729B8A43}"/>
    <dgm:cxn modelId="{EDDF775F-1159-48FA-80B4-A1CD45F1CA1B}" type="presOf" srcId="{30A4A285-DA05-4984-8885-4DD6397832A9}" destId="{84288766-1917-4143-9F85-2D6B09A2798E}" srcOrd="0" destOrd="0" presId="urn:microsoft.com/office/officeart/2005/8/layout/hierarchy5"/>
    <dgm:cxn modelId="{8B99EB41-2BBE-47D7-AD21-6EBC7E94DB57}" type="presOf" srcId="{0320C01A-6BCC-4394-A4BB-FDB9B143A19C}" destId="{6BFF9A07-97D1-446F-B70C-9C166A72AD05}" srcOrd="0" destOrd="0" presId="urn:microsoft.com/office/officeart/2005/8/layout/hierarchy5"/>
    <dgm:cxn modelId="{1F520264-6A36-4B80-8326-6E9DF878D866}" type="presOf" srcId="{A706934E-FC0D-488E-99C2-86493D376460}" destId="{D583C142-318C-4D37-8F30-048EE3A893DB}" srcOrd="0" destOrd="0" presId="urn:microsoft.com/office/officeart/2005/8/layout/hierarchy5"/>
    <dgm:cxn modelId="{B7C45844-04CB-42E1-AA3F-2A813EF5DEE9}" type="presOf" srcId="{844416D7-21AF-44C0-8435-C87C775F9CCC}" destId="{D249448A-25AD-47E5-8DFC-4993756C9B80}" srcOrd="1" destOrd="0" presId="urn:microsoft.com/office/officeart/2005/8/layout/hierarchy5"/>
    <dgm:cxn modelId="{1F7C6466-7CCF-49F2-AD82-EF6B14535EB2}" type="presOf" srcId="{7CC1CCB9-7D0D-41E3-90CD-3970F59F0813}" destId="{3D47A0D1-47D3-4060-B74D-281BDB521D35}" srcOrd="1" destOrd="0" presId="urn:microsoft.com/office/officeart/2005/8/layout/hierarchy5"/>
    <dgm:cxn modelId="{8C741049-362C-4AAE-8F06-104F8656226D}" type="presOf" srcId="{9DF238AC-5C45-4C9C-AFBF-7A84B9ADEA34}" destId="{B9B77FF2-C225-4F61-859E-767A8A58290D}" srcOrd="1" destOrd="0" presId="urn:microsoft.com/office/officeart/2005/8/layout/hierarchy5"/>
    <dgm:cxn modelId="{66BE6A52-65C8-4484-BC79-FFDAA3B37AF9}" type="presOf" srcId="{4A97E3B3-CCA9-454D-9978-E3169302C70F}" destId="{F02AF1AF-96B5-44AD-AB58-77DF795D74B2}" srcOrd="0" destOrd="0" presId="urn:microsoft.com/office/officeart/2005/8/layout/hierarchy5"/>
    <dgm:cxn modelId="{8E0FEE76-2A8A-4A96-8465-2F4DD97124BB}" srcId="{F0E11707-9343-4C43-8BB6-F18A767CAAD5}" destId="{77AB653D-E646-494A-B61C-BB62E777537B}" srcOrd="1" destOrd="0" parTransId="{189431BF-30B1-4C7B-B392-54B916759183}" sibTransId="{24C1B0AA-2F1C-49D4-AF5A-4800C4D818D0}"/>
    <dgm:cxn modelId="{6042A758-74BE-4B4E-84F1-57B8FD64E88C}" type="presOf" srcId="{754BEE51-DA4C-4F40-A30B-9A0B60BB6289}" destId="{5425E60B-0EB3-4BA9-BAAF-5F6448CC974A}" srcOrd="0" destOrd="0" presId="urn:microsoft.com/office/officeart/2005/8/layout/hierarchy5"/>
    <dgm:cxn modelId="{FDD20159-883C-4A54-850F-D0CCD1439FB1}" type="presOf" srcId="{7CC1CCB9-7D0D-41E3-90CD-3970F59F0813}" destId="{5D20B68F-2421-4D8E-B81C-51FFDB85ADF1}" srcOrd="0" destOrd="0" presId="urn:microsoft.com/office/officeart/2005/8/layout/hierarchy5"/>
    <dgm:cxn modelId="{786D5E7C-5445-4289-BD11-4181FB26D8F8}" type="presOf" srcId="{A579FD56-3FA7-41E0-AE34-380028478A5E}" destId="{B8CB739E-00E3-4A51-B9E9-AE435A830A34}" srcOrd="0" destOrd="0" presId="urn:microsoft.com/office/officeart/2005/8/layout/hierarchy5"/>
    <dgm:cxn modelId="{8786107E-C114-4D7A-A6A5-A34886C89C45}" srcId="{F0E11707-9343-4C43-8BB6-F18A767CAAD5}" destId="{25EFA74A-7873-419B-A03E-8329B2C9F403}" srcOrd="0" destOrd="0" parTransId="{9DF238AC-5C45-4C9C-AFBF-7A84B9ADEA34}" sibTransId="{09706E87-01F7-45B1-B3DC-E0207E4B3910}"/>
    <dgm:cxn modelId="{7343D885-6B25-4662-BB94-05D5A6772061}" type="presOf" srcId="{F903AC9B-322C-48D0-84CC-0E21595ABB96}" destId="{B0D28CF1-2D86-4595-9BC4-CB497BF90331}" srcOrd="1" destOrd="0" presId="urn:microsoft.com/office/officeart/2005/8/layout/hierarchy5"/>
    <dgm:cxn modelId="{EDBB2A90-E650-41CF-A2A3-1F92273DB29E}" srcId="{18482F8F-403E-4C93-ABD6-9BC4F6732AC5}" destId="{4600CC61-8904-4D9A-836A-9E912D6AE76D}" srcOrd="1" destOrd="0" parTransId="{A579FD56-3FA7-41E0-AE34-380028478A5E}" sibTransId="{E44D4FA9-A4F5-4320-B135-B197D27C8781}"/>
    <dgm:cxn modelId="{0F18FF91-AE11-4AE0-BFCD-5BC36782FDEB}" type="presOf" srcId="{6D559EB6-8044-4684-96A1-D8EB22858073}" destId="{EF9FFE85-5DC4-4D58-8E43-BAE012AD24F3}" srcOrd="0" destOrd="0" presId="urn:microsoft.com/office/officeart/2005/8/layout/hierarchy5"/>
    <dgm:cxn modelId="{86257994-E488-446E-B4BE-C0C7A2C1C1BC}" type="presOf" srcId="{F0E11707-9343-4C43-8BB6-F18A767CAAD5}" destId="{9F6E3A49-855B-41C0-B160-E2F5B79AA727}" srcOrd="0" destOrd="0" presId="urn:microsoft.com/office/officeart/2005/8/layout/hierarchy5"/>
    <dgm:cxn modelId="{95526995-CA83-425C-A427-A94C0264AC6C}" srcId="{F0E11707-9343-4C43-8BB6-F18A767CAAD5}" destId="{F8EFBD8C-8B70-4DCF-ACD6-A0D2962BBA6E}" srcOrd="2" destOrd="0" parTransId="{328C442D-B4DB-4CCE-965B-FBC6B9269D6F}" sibTransId="{A13BE79B-10E1-4AE4-989B-FA321E7B7140}"/>
    <dgm:cxn modelId="{7574C198-93C2-4263-A382-0DC25559C647}" type="presOf" srcId="{A706934E-FC0D-488E-99C2-86493D376460}" destId="{4A4E8ED9-BC90-4F78-AD94-9DAF291C0726}" srcOrd="1" destOrd="0" presId="urn:microsoft.com/office/officeart/2005/8/layout/hierarchy5"/>
    <dgm:cxn modelId="{561B84A7-2040-4CF2-83DF-DF25AA2A0659}" type="presOf" srcId="{9DF238AC-5C45-4C9C-AFBF-7A84B9ADEA34}" destId="{546BA668-6F49-4557-9CE7-B0DF652F20D3}" srcOrd="0" destOrd="0" presId="urn:microsoft.com/office/officeart/2005/8/layout/hierarchy5"/>
    <dgm:cxn modelId="{6325EEB0-DD09-43E9-BCDF-298FDB8AB749}" srcId="{4600CC61-8904-4D9A-836A-9E912D6AE76D}" destId="{7FCEF44C-E5F4-461C-AA90-4060D1CBEBDD}" srcOrd="2" destOrd="0" parTransId="{844416D7-21AF-44C0-8435-C87C775F9CCC}" sibTransId="{DDEBDCE0-776C-43B2-8872-8C69A13EADD2}"/>
    <dgm:cxn modelId="{0E7E9DB2-0DE4-44BC-BDF5-7ABDD1C0FA16}" type="presOf" srcId="{8997DB61-CF72-4823-B7E9-718E44B85E16}" destId="{24C3CCF4-E030-442E-80CD-6AC91E18E932}" srcOrd="0" destOrd="0" presId="urn:microsoft.com/office/officeart/2005/8/layout/hierarchy5"/>
    <dgm:cxn modelId="{0274F7B5-9CD0-4217-A9EE-3A6F9C7A2175}" type="presOf" srcId="{BCBF4B4C-33C5-4A8E-A8E8-CEFE16EA4DE5}" destId="{BC13B361-3B6B-4F66-B9B8-34A047AFA6E6}" srcOrd="0" destOrd="0" presId="urn:microsoft.com/office/officeart/2005/8/layout/hierarchy5"/>
    <dgm:cxn modelId="{577018BB-3B9F-40C3-B702-D2225D7EDDF8}" type="presOf" srcId="{189431BF-30B1-4C7B-B392-54B916759183}" destId="{6E69EF33-237A-4DA4-AEEE-B0AA3583CDE5}" srcOrd="1" destOrd="0" presId="urn:microsoft.com/office/officeart/2005/8/layout/hierarchy5"/>
    <dgm:cxn modelId="{8A425EBE-0C9E-45E0-80CE-A3A7FF90DFB4}" srcId="{18482F8F-403E-4C93-ABD6-9BC4F6732AC5}" destId="{754BEE51-DA4C-4F40-A30B-9A0B60BB6289}" srcOrd="0" destOrd="0" parTransId="{89777706-C405-4953-9987-595E48FC95EB}" sibTransId="{ED9E899B-C385-40BA-9B30-1D190E4B3AC2}"/>
    <dgm:cxn modelId="{878952D3-1761-4BA4-8EB6-5C3145E6BE0A}" srcId="{4600CC61-8904-4D9A-836A-9E912D6AE76D}" destId="{4A97E3B3-CCA9-454D-9978-E3169302C70F}" srcOrd="0" destOrd="0" parTransId="{A706934E-FC0D-488E-99C2-86493D376460}" sibTransId="{5BAC5E28-1A6A-4169-96E2-E7C72EA3C60E}"/>
    <dgm:cxn modelId="{B0C2D5DA-FE2D-4BBF-86CE-DB142078E5FD}" type="presOf" srcId="{F48267E8-24C2-4098-8BAC-7C90A38FF79B}" destId="{86005F7E-FF3B-4CB8-885B-FD4FA8D3D95F}" srcOrd="0" destOrd="0" presId="urn:microsoft.com/office/officeart/2005/8/layout/hierarchy5"/>
    <dgm:cxn modelId="{B810E7E2-36DB-4827-BE21-F2B7AE84E5FF}" type="presOf" srcId="{89777706-C405-4953-9987-595E48FC95EB}" destId="{68A16972-21A2-485D-806A-1E0550723D5D}" srcOrd="1" destOrd="0" presId="urn:microsoft.com/office/officeart/2005/8/layout/hierarchy5"/>
    <dgm:cxn modelId="{5C3601E3-A252-484C-A657-B7503A0F19A2}" srcId="{0320C01A-6BCC-4394-A4BB-FDB9B143A19C}" destId="{18482F8F-403E-4C93-ABD6-9BC4F6732AC5}" srcOrd="0" destOrd="0" parTransId="{6A0785F5-F6C8-44DA-A35A-A26181C73B4D}" sibTransId="{3AC01199-5C8F-4F04-B222-F3E56E7576CB}"/>
    <dgm:cxn modelId="{F1A7FCF7-23B1-4428-8783-CDB00B036B35}" type="presOf" srcId="{18482F8F-403E-4C93-ABD6-9BC4F6732AC5}" destId="{09F419F7-E9EF-4412-88CB-2539C95160B6}" srcOrd="0" destOrd="0" presId="urn:microsoft.com/office/officeart/2005/8/layout/hierarchy5"/>
    <dgm:cxn modelId="{BA703EFB-A458-4696-93E6-C5F4EB942B58}" type="presOf" srcId="{BCBF4B4C-33C5-4A8E-A8E8-CEFE16EA4DE5}" destId="{F0CEED1C-CE58-4CD4-83FF-655F401E6A50}" srcOrd="1" destOrd="0" presId="urn:microsoft.com/office/officeart/2005/8/layout/hierarchy5"/>
    <dgm:cxn modelId="{BC0A43FB-FB84-4644-B4D5-591B0183E4D3}" type="presOf" srcId="{4600CC61-8904-4D9A-836A-9E912D6AE76D}" destId="{521D78E6-27C8-4F4C-9086-F7FCED4FBEEC}" srcOrd="0" destOrd="0" presId="urn:microsoft.com/office/officeart/2005/8/layout/hierarchy5"/>
    <dgm:cxn modelId="{D4A6DC38-189F-4F45-975B-C45CAB900902}" type="presParOf" srcId="{6BFF9A07-97D1-446F-B70C-9C166A72AD05}" destId="{FC6839E1-287A-4550-9A65-9C7AF7EF6055}" srcOrd="0" destOrd="0" presId="urn:microsoft.com/office/officeart/2005/8/layout/hierarchy5"/>
    <dgm:cxn modelId="{34256FA0-35E2-4513-B173-2481C320B2E1}" type="presParOf" srcId="{FC6839E1-287A-4550-9A65-9C7AF7EF6055}" destId="{A4666ED7-7B61-4A74-A762-5E9734B9168F}" srcOrd="0" destOrd="0" presId="urn:microsoft.com/office/officeart/2005/8/layout/hierarchy5"/>
    <dgm:cxn modelId="{DD804441-738D-48DE-B8A4-89E8B15F0DDE}" type="presParOf" srcId="{A4666ED7-7B61-4A74-A762-5E9734B9168F}" destId="{93A6925C-11C9-4425-98C1-6F18F6EFB4DF}" srcOrd="0" destOrd="0" presId="urn:microsoft.com/office/officeart/2005/8/layout/hierarchy5"/>
    <dgm:cxn modelId="{50BC8D71-56D5-46D1-A22D-A0A81959A506}" type="presParOf" srcId="{93A6925C-11C9-4425-98C1-6F18F6EFB4DF}" destId="{09F419F7-E9EF-4412-88CB-2539C95160B6}" srcOrd="0" destOrd="0" presId="urn:microsoft.com/office/officeart/2005/8/layout/hierarchy5"/>
    <dgm:cxn modelId="{0E70761B-0F5B-4260-AD1E-771913F90AEE}" type="presParOf" srcId="{93A6925C-11C9-4425-98C1-6F18F6EFB4DF}" destId="{BBB42A79-B2E2-417E-B6E5-85A2A1422762}" srcOrd="1" destOrd="0" presId="urn:microsoft.com/office/officeart/2005/8/layout/hierarchy5"/>
    <dgm:cxn modelId="{000D00C8-AE59-432A-A559-6F50162D410D}" type="presParOf" srcId="{BBB42A79-B2E2-417E-B6E5-85A2A1422762}" destId="{2C252039-33E9-4A54-BDEF-6D4B22D15A9E}" srcOrd="0" destOrd="0" presId="urn:microsoft.com/office/officeart/2005/8/layout/hierarchy5"/>
    <dgm:cxn modelId="{C7144883-4116-4B75-B38E-8736A6C2B384}" type="presParOf" srcId="{2C252039-33E9-4A54-BDEF-6D4B22D15A9E}" destId="{68A16972-21A2-485D-806A-1E0550723D5D}" srcOrd="0" destOrd="0" presId="urn:microsoft.com/office/officeart/2005/8/layout/hierarchy5"/>
    <dgm:cxn modelId="{7AE3443C-F3FE-4D7C-B0BC-7C9D3C9ADE70}" type="presParOf" srcId="{BBB42A79-B2E2-417E-B6E5-85A2A1422762}" destId="{E4400478-997F-44B4-838C-D1E19C92C99E}" srcOrd="1" destOrd="0" presId="urn:microsoft.com/office/officeart/2005/8/layout/hierarchy5"/>
    <dgm:cxn modelId="{9E3C24E0-FB13-4E79-B3F7-6CB942F23AAD}" type="presParOf" srcId="{E4400478-997F-44B4-838C-D1E19C92C99E}" destId="{5425E60B-0EB3-4BA9-BAAF-5F6448CC974A}" srcOrd="0" destOrd="0" presId="urn:microsoft.com/office/officeart/2005/8/layout/hierarchy5"/>
    <dgm:cxn modelId="{4637A328-1681-4A52-89AE-A5EF6C56F4CB}" type="presParOf" srcId="{E4400478-997F-44B4-838C-D1E19C92C99E}" destId="{E952FFAE-CA93-46FD-B397-F899BCB2CE54}" srcOrd="1" destOrd="0" presId="urn:microsoft.com/office/officeart/2005/8/layout/hierarchy5"/>
    <dgm:cxn modelId="{4BC6E258-7BCC-4D4F-9DCE-62BAA7CFCF94}" type="presParOf" srcId="{BBB42A79-B2E2-417E-B6E5-85A2A1422762}" destId="{B8CB739E-00E3-4A51-B9E9-AE435A830A34}" srcOrd="2" destOrd="0" presId="urn:microsoft.com/office/officeart/2005/8/layout/hierarchy5"/>
    <dgm:cxn modelId="{559AB115-D171-40CD-869C-DE69E9FFFC72}" type="presParOf" srcId="{B8CB739E-00E3-4A51-B9E9-AE435A830A34}" destId="{283D4DB1-4275-46B3-957D-EDA9B2257515}" srcOrd="0" destOrd="0" presId="urn:microsoft.com/office/officeart/2005/8/layout/hierarchy5"/>
    <dgm:cxn modelId="{480ADFD8-68AF-4FCA-BF3A-7C27D91E3D22}" type="presParOf" srcId="{BBB42A79-B2E2-417E-B6E5-85A2A1422762}" destId="{5B2AEB03-A322-4114-9DE9-C43421F6350E}" srcOrd="3" destOrd="0" presId="urn:microsoft.com/office/officeart/2005/8/layout/hierarchy5"/>
    <dgm:cxn modelId="{A378EF43-7B3A-4602-BFE7-3E2EEDE7B116}" type="presParOf" srcId="{5B2AEB03-A322-4114-9DE9-C43421F6350E}" destId="{521D78E6-27C8-4F4C-9086-F7FCED4FBEEC}" srcOrd="0" destOrd="0" presId="urn:microsoft.com/office/officeart/2005/8/layout/hierarchy5"/>
    <dgm:cxn modelId="{06A0555B-52AB-4969-B76D-3B6E937BCC15}" type="presParOf" srcId="{5B2AEB03-A322-4114-9DE9-C43421F6350E}" destId="{7D7821F9-08FF-4E9C-A0B8-E994583F7D22}" srcOrd="1" destOrd="0" presId="urn:microsoft.com/office/officeart/2005/8/layout/hierarchy5"/>
    <dgm:cxn modelId="{45E90D12-2AF9-4403-AF3B-98712469700B}" type="presParOf" srcId="{7D7821F9-08FF-4E9C-A0B8-E994583F7D22}" destId="{D583C142-318C-4D37-8F30-048EE3A893DB}" srcOrd="0" destOrd="0" presId="urn:microsoft.com/office/officeart/2005/8/layout/hierarchy5"/>
    <dgm:cxn modelId="{4AEBFAA2-C6D6-4977-BF8B-7A389BF679C8}" type="presParOf" srcId="{D583C142-318C-4D37-8F30-048EE3A893DB}" destId="{4A4E8ED9-BC90-4F78-AD94-9DAF291C0726}" srcOrd="0" destOrd="0" presId="urn:microsoft.com/office/officeart/2005/8/layout/hierarchy5"/>
    <dgm:cxn modelId="{75D2905F-0D48-4644-9ED7-E77D49D6419B}" type="presParOf" srcId="{7D7821F9-08FF-4E9C-A0B8-E994583F7D22}" destId="{76CEE554-B290-4F43-BDD0-79262E5B85F4}" srcOrd="1" destOrd="0" presId="urn:microsoft.com/office/officeart/2005/8/layout/hierarchy5"/>
    <dgm:cxn modelId="{7AC71DE3-E8D5-4FA3-A079-0655E70ACA52}" type="presParOf" srcId="{76CEE554-B290-4F43-BDD0-79262E5B85F4}" destId="{F02AF1AF-96B5-44AD-AB58-77DF795D74B2}" srcOrd="0" destOrd="0" presId="urn:microsoft.com/office/officeart/2005/8/layout/hierarchy5"/>
    <dgm:cxn modelId="{404FF7F5-5E20-460B-8FBC-EC9DE21A2589}" type="presParOf" srcId="{76CEE554-B290-4F43-BDD0-79262E5B85F4}" destId="{EA99B640-2C2A-4D15-A9A7-6A73446C3A60}" srcOrd="1" destOrd="0" presId="urn:microsoft.com/office/officeart/2005/8/layout/hierarchy5"/>
    <dgm:cxn modelId="{1D95FB23-9CEC-4072-8FF3-103DB637B640}" type="presParOf" srcId="{7D7821F9-08FF-4E9C-A0B8-E994583F7D22}" destId="{BC13B361-3B6B-4F66-B9B8-34A047AFA6E6}" srcOrd="2" destOrd="0" presId="urn:microsoft.com/office/officeart/2005/8/layout/hierarchy5"/>
    <dgm:cxn modelId="{A2097A69-8B97-4AE4-A17F-9F767EA3F657}" type="presParOf" srcId="{BC13B361-3B6B-4F66-B9B8-34A047AFA6E6}" destId="{F0CEED1C-CE58-4CD4-83FF-655F401E6A50}" srcOrd="0" destOrd="0" presId="urn:microsoft.com/office/officeart/2005/8/layout/hierarchy5"/>
    <dgm:cxn modelId="{5D406C85-19CB-487F-A336-5C20EB2BC12B}" type="presParOf" srcId="{7D7821F9-08FF-4E9C-A0B8-E994583F7D22}" destId="{089CB861-02DC-453E-8CEC-65DFD5B65032}" srcOrd="3" destOrd="0" presId="urn:microsoft.com/office/officeart/2005/8/layout/hierarchy5"/>
    <dgm:cxn modelId="{72C88D1C-542F-4BC4-8811-8FAB39070964}" type="presParOf" srcId="{089CB861-02DC-453E-8CEC-65DFD5B65032}" destId="{9F6E3A49-855B-41C0-B160-E2F5B79AA727}" srcOrd="0" destOrd="0" presId="urn:microsoft.com/office/officeart/2005/8/layout/hierarchy5"/>
    <dgm:cxn modelId="{ABEF91D0-929F-4282-95EB-B06DAC0EA05D}" type="presParOf" srcId="{089CB861-02DC-453E-8CEC-65DFD5B65032}" destId="{FD12EED2-1DF1-45B1-9927-20590E7B86C5}" srcOrd="1" destOrd="0" presId="urn:microsoft.com/office/officeart/2005/8/layout/hierarchy5"/>
    <dgm:cxn modelId="{962C9F72-6A0F-4A91-879C-8349400F73E8}" type="presParOf" srcId="{FD12EED2-1DF1-45B1-9927-20590E7B86C5}" destId="{546BA668-6F49-4557-9CE7-B0DF652F20D3}" srcOrd="0" destOrd="0" presId="urn:microsoft.com/office/officeart/2005/8/layout/hierarchy5"/>
    <dgm:cxn modelId="{FD90D1B9-23A4-41E6-990C-1A5F4DDB6F12}" type="presParOf" srcId="{546BA668-6F49-4557-9CE7-B0DF652F20D3}" destId="{B9B77FF2-C225-4F61-859E-767A8A58290D}" srcOrd="0" destOrd="0" presId="urn:microsoft.com/office/officeart/2005/8/layout/hierarchy5"/>
    <dgm:cxn modelId="{F9FE3890-A13D-45BE-AFEC-71B6DF7F9320}" type="presParOf" srcId="{FD12EED2-1DF1-45B1-9927-20590E7B86C5}" destId="{BE7809E9-2D1B-4A5F-9AAE-D5C41A053BA9}" srcOrd="1" destOrd="0" presId="urn:microsoft.com/office/officeart/2005/8/layout/hierarchy5"/>
    <dgm:cxn modelId="{A0EF48DC-4BD8-46BA-B50C-580DC0DA9652}" type="presParOf" srcId="{BE7809E9-2D1B-4A5F-9AAE-D5C41A053BA9}" destId="{8A94E1A5-AC27-454E-9C1F-DCA45519B321}" srcOrd="0" destOrd="0" presId="urn:microsoft.com/office/officeart/2005/8/layout/hierarchy5"/>
    <dgm:cxn modelId="{39799385-A15E-4AA7-A286-81B2D4626EEE}" type="presParOf" srcId="{BE7809E9-2D1B-4A5F-9AAE-D5C41A053BA9}" destId="{28E36C8F-6D7B-497C-9A4E-439DEE3B6A8D}" srcOrd="1" destOrd="0" presId="urn:microsoft.com/office/officeart/2005/8/layout/hierarchy5"/>
    <dgm:cxn modelId="{55AACC2C-5009-4147-97C4-358C83778CDE}" type="presParOf" srcId="{FD12EED2-1DF1-45B1-9927-20590E7B86C5}" destId="{95EF48A8-E677-437A-90E8-E8E7CBEEC979}" srcOrd="2" destOrd="0" presId="urn:microsoft.com/office/officeart/2005/8/layout/hierarchy5"/>
    <dgm:cxn modelId="{37B6C5B7-4EC7-4C69-A404-A5E9032FC591}" type="presParOf" srcId="{95EF48A8-E677-437A-90E8-E8E7CBEEC979}" destId="{6E69EF33-237A-4DA4-AEEE-B0AA3583CDE5}" srcOrd="0" destOrd="0" presId="urn:microsoft.com/office/officeart/2005/8/layout/hierarchy5"/>
    <dgm:cxn modelId="{3807C315-4D1A-4B53-A8E3-5CF710EADCE2}" type="presParOf" srcId="{FD12EED2-1DF1-45B1-9927-20590E7B86C5}" destId="{954FE90D-C56F-4B38-B548-90F0EA73EAF2}" srcOrd="3" destOrd="0" presId="urn:microsoft.com/office/officeart/2005/8/layout/hierarchy5"/>
    <dgm:cxn modelId="{2118E59A-19F8-4416-8F02-285BFBA8F2FD}" type="presParOf" srcId="{954FE90D-C56F-4B38-B548-90F0EA73EAF2}" destId="{7FED548D-7D9A-4347-B011-0E91128E7223}" srcOrd="0" destOrd="0" presId="urn:microsoft.com/office/officeart/2005/8/layout/hierarchy5"/>
    <dgm:cxn modelId="{A35AA184-258C-40CF-A3AF-A5A09992A381}" type="presParOf" srcId="{954FE90D-C56F-4B38-B548-90F0EA73EAF2}" destId="{B9D73106-400B-40B1-9AD4-9F8969DDC44B}" srcOrd="1" destOrd="0" presId="urn:microsoft.com/office/officeart/2005/8/layout/hierarchy5"/>
    <dgm:cxn modelId="{70E2CF70-B812-4591-891B-5A64554DAB3A}" type="presParOf" srcId="{FD12EED2-1DF1-45B1-9927-20590E7B86C5}" destId="{1B13AFF3-2FC7-4224-B534-342D1416BF25}" srcOrd="4" destOrd="0" presId="urn:microsoft.com/office/officeart/2005/8/layout/hierarchy5"/>
    <dgm:cxn modelId="{AA0C7B07-2C08-4E65-9E06-685D03EB59C4}" type="presParOf" srcId="{1B13AFF3-2FC7-4224-B534-342D1416BF25}" destId="{83FCAE3A-8A9B-4964-BF12-C1E4FC2DE363}" srcOrd="0" destOrd="0" presId="urn:microsoft.com/office/officeart/2005/8/layout/hierarchy5"/>
    <dgm:cxn modelId="{36D3B8B7-4853-4A59-A06D-D4AB87B4CB06}" type="presParOf" srcId="{FD12EED2-1DF1-45B1-9927-20590E7B86C5}" destId="{CF0C31B4-CF96-46D8-8ABD-25A618FE05A0}" srcOrd="5" destOrd="0" presId="urn:microsoft.com/office/officeart/2005/8/layout/hierarchy5"/>
    <dgm:cxn modelId="{F63F5296-9345-41EA-B8D1-78A6DCFE64CB}" type="presParOf" srcId="{CF0C31B4-CF96-46D8-8ABD-25A618FE05A0}" destId="{51E455A7-3019-4A79-87F9-9E5C546D5CC8}" srcOrd="0" destOrd="0" presId="urn:microsoft.com/office/officeart/2005/8/layout/hierarchy5"/>
    <dgm:cxn modelId="{FC0258B4-5B89-48FD-B865-7162F02541F7}" type="presParOf" srcId="{CF0C31B4-CF96-46D8-8ABD-25A618FE05A0}" destId="{AFA48551-D992-4BF2-94D4-E7748B3A774D}" srcOrd="1" destOrd="0" presId="urn:microsoft.com/office/officeart/2005/8/layout/hierarchy5"/>
    <dgm:cxn modelId="{95D2FF89-857C-4837-9409-7E32B05D800A}" type="presParOf" srcId="{FD12EED2-1DF1-45B1-9927-20590E7B86C5}" destId="{6A546A04-49EE-4641-9DA6-5352520521AE}" srcOrd="6" destOrd="0" presId="urn:microsoft.com/office/officeart/2005/8/layout/hierarchy5"/>
    <dgm:cxn modelId="{9105B959-E45F-4E4F-A583-65EB0C1637F4}" type="presParOf" srcId="{6A546A04-49EE-4641-9DA6-5352520521AE}" destId="{B0D28CF1-2D86-4595-9BC4-CB497BF90331}" srcOrd="0" destOrd="0" presId="urn:microsoft.com/office/officeart/2005/8/layout/hierarchy5"/>
    <dgm:cxn modelId="{067C2F30-E7C7-4DEB-BA5E-2A6D6D56FABF}" type="presParOf" srcId="{FD12EED2-1DF1-45B1-9927-20590E7B86C5}" destId="{DF572637-1762-40BA-AE5B-AD9313D7EA72}" srcOrd="7" destOrd="0" presId="urn:microsoft.com/office/officeart/2005/8/layout/hierarchy5"/>
    <dgm:cxn modelId="{12AAEB06-0153-45D8-8B43-38DC40801F98}" type="presParOf" srcId="{DF572637-1762-40BA-AE5B-AD9313D7EA72}" destId="{EF9FFE85-5DC4-4D58-8E43-BAE012AD24F3}" srcOrd="0" destOrd="0" presId="urn:microsoft.com/office/officeart/2005/8/layout/hierarchy5"/>
    <dgm:cxn modelId="{7B7B059B-30AD-4272-AD8D-F86D32609297}" type="presParOf" srcId="{DF572637-1762-40BA-AE5B-AD9313D7EA72}" destId="{0F4DF087-F8A5-453A-9299-6E8615D85B1C}" srcOrd="1" destOrd="0" presId="urn:microsoft.com/office/officeart/2005/8/layout/hierarchy5"/>
    <dgm:cxn modelId="{E1F60DE7-C643-4484-A9E4-1D18D75C2F0C}" type="presParOf" srcId="{7D7821F9-08FF-4E9C-A0B8-E994583F7D22}" destId="{A93CE4A9-5A46-4FDB-B056-DC4A9D27CFB2}" srcOrd="4" destOrd="0" presId="urn:microsoft.com/office/officeart/2005/8/layout/hierarchy5"/>
    <dgm:cxn modelId="{ADB3B1E7-CADC-4B74-9B14-F8807038B360}" type="presParOf" srcId="{A93CE4A9-5A46-4FDB-B056-DC4A9D27CFB2}" destId="{D249448A-25AD-47E5-8DFC-4993756C9B80}" srcOrd="0" destOrd="0" presId="urn:microsoft.com/office/officeart/2005/8/layout/hierarchy5"/>
    <dgm:cxn modelId="{FB3CE007-F2E1-4374-A3EB-0300835FB2D0}" type="presParOf" srcId="{7D7821F9-08FF-4E9C-A0B8-E994583F7D22}" destId="{E378C892-EDF7-4A63-A14E-10821C0FAF85}" srcOrd="5" destOrd="0" presId="urn:microsoft.com/office/officeart/2005/8/layout/hierarchy5"/>
    <dgm:cxn modelId="{C594A6C0-8937-4A0B-B987-4BD7F3194ACE}" type="presParOf" srcId="{E378C892-EDF7-4A63-A14E-10821C0FAF85}" destId="{55459519-3A78-4C2E-B645-770D641A07B2}" srcOrd="0" destOrd="0" presId="urn:microsoft.com/office/officeart/2005/8/layout/hierarchy5"/>
    <dgm:cxn modelId="{3C60FD5D-E11D-4582-84B7-18052D20C312}" type="presParOf" srcId="{E378C892-EDF7-4A63-A14E-10821C0FAF85}" destId="{910F0774-F297-4597-8C05-A2CA61C3B4F8}" srcOrd="1" destOrd="0" presId="urn:microsoft.com/office/officeart/2005/8/layout/hierarchy5"/>
    <dgm:cxn modelId="{A448BEDC-4FDD-4CFE-B8DE-3320EDF445E9}" type="presParOf" srcId="{910F0774-F297-4597-8C05-A2CA61C3B4F8}" destId="{5D20B68F-2421-4D8E-B81C-51FFDB85ADF1}" srcOrd="0" destOrd="0" presId="urn:microsoft.com/office/officeart/2005/8/layout/hierarchy5"/>
    <dgm:cxn modelId="{02BEF9BF-82B1-4C9B-B061-6BAEF708CFE4}" type="presParOf" srcId="{5D20B68F-2421-4D8E-B81C-51FFDB85ADF1}" destId="{3D47A0D1-47D3-4060-B74D-281BDB521D35}" srcOrd="0" destOrd="0" presId="urn:microsoft.com/office/officeart/2005/8/layout/hierarchy5"/>
    <dgm:cxn modelId="{C4BCB40C-F332-43AC-AB7C-799E04AE55E8}" type="presParOf" srcId="{910F0774-F297-4597-8C05-A2CA61C3B4F8}" destId="{516435A1-38D2-4F51-864B-BCC63A373858}" srcOrd="1" destOrd="0" presId="urn:microsoft.com/office/officeart/2005/8/layout/hierarchy5"/>
    <dgm:cxn modelId="{5AF5EA4D-A32A-4845-944A-E1FD60D88938}" type="presParOf" srcId="{516435A1-38D2-4F51-864B-BCC63A373858}" destId="{24C3CCF4-E030-442E-80CD-6AC91E18E932}" srcOrd="0" destOrd="0" presId="urn:microsoft.com/office/officeart/2005/8/layout/hierarchy5"/>
    <dgm:cxn modelId="{F2702909-0866-4DF6-84E6-1483AF395B25}" type="presParOf" srcId="{516435A1-38D2-4F51-864B-BCC63A373858}" destId="{95B795B7-8B0B-4A7D-9E04-CB33065032AB}" srcOrd="1" destOrd="0" presId="urn:microsoft.com/office/officeart/2005/8/layout/hierarchy5"/>
    <dgm:cxn modelId="{B54B06B7-C4CF-4E1B-A417-3DF891B91CEE}" type="presParOf" srcId="{910F0774-F297-4597-8C05-A2CA61C3B4F8}" destId="{84288766-1917-4143-9F85-2D6B09A2798E}" srcOrd="2" destOrd="0" presId="urn:microsoft.com/office/officeart/2005/8/layout/hierarchy5"/>
    <dgm:cxn modelId="{9A5ECC52-76BB-4DE5-8925-64DBAF7583B0}" type="presParOf" srcId="{84288766-1917-4143-9F85-2D6B09A2798E}" destId="{1B43855F-C549-477C-842E-F1B20D3A553F}" srcOrd="0" destOrd="0" presId="urn:microsoft.com/office/officeart/2005/8/layout/hierarchy5"/>
    <dgm:cxn modelId="{6F9710AC-68D5-4FD4-9DF6-7348230FF8D9}" type="presParOf" srcId="{910F0774-F297-4597-8C05-A2CA61C3B4F8}" destId="{2D5A4C24-23CD-4475-BDD6-56E21564024E}" srcOrd="3" destOrd="0" presId="urn:microsoft.com/office/officeart/2005/8/layout/hierarchy5"/>
    <dgm:cxn modelId="{6212F898-564A-4C00-8F45-A103A558EA73}" type="presParOf" srcId="{2D5A4C24-23CD-4475-BDD6-56E21564024E}" destId="{86005F7E-FF3B-4CB8-885B-FD4FA8D3D95F}" srcOrd="0" destOrd="0" presId="urn:microsoft.com/office/officeart/2005/8/layout/hierarchy5"/>
    <dgm:cxn modelId="{A09A8346-CF29-49B9-BE7F-3B0BBD322ECC}" type="presParOf" srcId="{2D5A4C24-23CD-4475-BDD6-56E21564024E}" destId="{67B383A8-ABEC-4CF2-BB65-CE93A11590FA}" srcOrd="1" destOrd="0" presId="urn:microsoft.com/office/officeart/2005/8/layout/hierarchy5"/>
    <dgm:cxn modelId="{E74D52B0-C979-403C-A3A4-62697C503773}" type="presParOf" srcId="{6BFF9A07-97D1-446F-B70C-9C166A72AD05}" destId="{92E3D02C-0442-49D7-B71E-5CE423E1F0E7}" srcOrd="1" destOrd="0" presId="urn:microsoft.com/office/officeart/2005/8/layout/hierarchy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F419F7-E9EF-4412-88CB-2539C95160B6}">
      <dsp:nvSpPr>
        <dsp:cNvPr id="0" name=""/>
        <dsp:cNvSpPr/>
      </dsp:nvSpPr>
      <dsp:spPr>
        <a:xfrm>
          <a:off x="866884" y="803404"/>
          <a:ext cx="697236" cy="34861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xApp descriptor</a:t>
          </a:r>
          <a:endParaRPr lang="zh-CN" altLang="en-US" sz="1000" kern="1200"/>
        </a:p>
      </dsp:txBody>
      <dsp:txXfrm>
        <a:off x="877095" y="813615"/>
        <a:ext cx="676814" cy="328196"/>
      </dsp:txXfrm>
    </dsp:sp>
    <dsp:sp modelId="{2C252039-33E9-4A54-BDEF-6D4B22D15A9E}">
      <dsp:nvSpPr>
        <dsp:cNvPr id="0" name=""/>
        <dsp:cNvSpPr/>
      </dsp:nvSpPr>
      <dsp:spPr>
        <a:xfrm rot="19457599">
          <a:off x="1531838" y="864170"/>
          <a:ext cx="343459" cy="26630"/>
        </a:xfrm>
        <a:custGeom>
          <a:avLst/>
          <a:gdLst/>
          <a:ahLst/>
          <a:cxnLst/>
          <a:rect l="0" t="0" r="0" b="0"/>
          <a:pathLst>
            <a:path>
              <a:moveTo>
                <a:pt x="0" y="13315"/>
              </a:moveTo>
              <a:lnTo>
                <a:pt x="343459" y="133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94982" y="868899"/>
        <a:ext cx="17172" cy="17172"/>
      </dsp:txXfrm>
    </dsp:sp>
    <dsp:sp modelId="{5425E60B-0EB3-4BA9-BAAF-5F6448CC974A}">
      <dsp:nvSpPr>
        <dsp:cNvPr id="0" name=""/>
        <dsp:cNvSpPr/>
      </dsp:nvSpPr>
      <dsp:spPr>
        <a:xfrm>
          <a:off x="1843015" y="602948"/>
          <a:ext cx="697236" cy="34861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虚拟化资源配置信息</a:t>
          </a:r>
        </a:p>
      </dsp:txBody>
      <dsp:txXfrm>
        <a:off x="1853226" y="613159"/>
        <a:ext cx="676814" cy="328196"/>
      </dsp:txXfrm>
    </dsp:sp>
    <dsp:sp modelId="{B8CB739E-00E3-4A51-B9E9-AE435A830A34}">
      <dsp:nvSpPr>
        <dsp:cNvPr id="0" name=""/>
        <dsp:cNvSpPr/>
      </dsp:nvSpPr>
      <dsp:spPr>
        <a:xfrm rot="2142401">
          <a:off x="1531838" y="1064625"/>
          <a:ext cx="343459" cy="26630"/>
        </a:xfrm>
        <a:custGeom>
          <a:avLst/>
          <a:gdLst/>
          <a:ahLst/>
          <a:cxnLst/>
          <a:rect l="0" t="0" r="0" b="0"/>
          <a:pathLst>
            <a:path>
              <a:moveTo>
                <a:pt x="0" y="13315"/>
              </a:moveTo>
              <a:lnTo>
                <a:pt x="343459" y="133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94982" y="1069354"/>
        <a:ext cx="17172" cy="17172"/>
      </dsp:txXfrm>
    </dsp:sp>
    <dsp:sp modelId="{521D78E6-27C8-4F4C-9086-F7FCED4FBEEC}">
      <dsp:nvSpPr>
        <dsp:cNvPr id="0" name=""/>
        <dsp:cNvSpPr/>
      </dsp:nvSpPr>
      <dsp:spPr>
        <a:xfrm>
          <a:off x="1843015" y="1003859"/>
          <a:ext cx="697236" cy="34861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管理面信息</a:t>
          </a:r>
        </a:p>
      </dsp:txBody>
      <dsp:txXfrm>
        <a:off x="1853226" y="1014070"/>
        <a:ext cx="676814" cy="328196"/>
      </dsp:txXfrm>
    </dsp:sp>
    <dsp:sp modelId="{D583C142-318C-4D37-8F30-048EE3A893DB}">
      <dsp:nvSpPr>
        <dsp:cNvPr id="0" name=""/>
        <dsp:cNvSpPr/>
      </dsp:nvSpPr>
      <dsp:spPr>
        <a:xfrm rot="17350740">
          <a:off x="2255229" y="763942"/>
          <a:ext cx="848941" cy="26630"/>
        </a:xfrm>
        <a:custGeom>
          <a:avLst/>
          <a:gdLst/>
          <a:ahLst/>
          <a:cxnLst/>
          <a:rect l="0" t="0" r="0" b="0"/>
          <a:pathLst>
            <a:path>
              <a:moveTo>
                <a:pt x="0" y="13315"/>
              </a:moveTo>
              <a:lnTo>
                <a:pt x="848941" y="1331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58476" y="756034"/>
        <a:ext cx="42447" cy="42447"/>
      </dsp:txXfrm>
    </dsp:sp>
    <dsp:sp modelId="{F02AF1AF-96B5-44AD-AB58-77DF795D74B2}">
      <dsp:nvSpPr>
        <dsp:cNvPr id="0" name=""/>
        <dsp:cNvSpPr/>
      </dsp:nvSpPr>
      <dsp:spPr>
        <a:xfrm>
          <a:off x="2819147" y="202037"/>
          <a:ext cx="697236" cy="34861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概要信息</a:t>
          </a:r>
        </a:p>
      </dsp:txBody>
      <dsp:txXfrm>
        <a:off x="2829358" y="212248"/>
        <a:ext cx="676814" cy="328196"/>
      </dsp:txXfrm>
    </dsp:sp>
    <dsp:sp modelId="{BC13B361-3B6B-4F66-B9B8-34A047AFA6E6}">
      <dsp:nvSpPr>
        <dsp:cNvPr id="0" name=""/>
        <dsp:cNvSpPr/>
      </dsp:nvSpPr>
      <dsp:spPr>
        <a:xfrm rot="18289469">
          <a:off x="2435511" y="964398"/>
          <a:ext cx="488376" cy="26630"/>
        </a:xfrm>
        <a:custGeom>
          <a:avLst/>
          <a:gdLst/>
          <a:ahLst/>
          <a:cxnLst/>
          <a:rect l="0" t="0" r="0" b="0"/>
          <a:pathLst>
            <a:path>
              <a:moveTo>
                <a:pt x="0" y="13315"/>
              </a:moveTo>
              <a:lnTo>
                <a:pt x="488376" y="1331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67490" y="965504"/>
        <a:ext cx="24418" cy="24418"/>
      </dsp:txXfrm>
    </dsp:sp>
    <dsp:sp modelId="{9F6E3A49-855B-41C0-B160-E2F5B79AA727}">
      <dsp:nvSpPr>
        <dsp:cNvPr id="0" name=""/>
        <dsp:cNvSpPr/>
      </dsp:nvSpPr>
      <dsp:spPr>
        <a:xfrm>
          <a:off x="2819147" y="602948"/>
          <a:ext cx="697236" cy="34861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通用字段</a:t>
          </a:r>
        </a:p>
      </dsp:txBody>
      <dsp:txXfrm>
        <a:off x="2829358" y="613159"/>
        <a:ext cx="676814" cy="328196"/>
      </dsp:txXfrm>
    </dsp:sp>
    <dsp:sp modelId="{546BA668-6F49-4557-9CE7-B0DF652F20D3}">
      <dsp:nvSpPr>
        <dsp:cNvPr id="0" name=""/>
        <dsp:cNvSpPr/>
      </dsp:nvSpPr>
      <dsp:spPr>
        <a:xfrm rot="17692822">
          <a:off x="3324386" y="463259"/>
          <a:ext cx="662890" cy="26630"/>
        </a:xfrm>
        <a:custGeom>
          <a:avLst/>
          <a:gdLst/>
          <a:ahLst/>
          <a:cxnLst/>
          <a:rect l="0" t="0" r="0" b="0"/>
          <a:pathLst>
            <a:path>
              <a:moveTo>
                <a:pt x="0" y="13315"/>
              </a:moveTo>
              <a:lnTo>
                <a:pt x="662890" y="1331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639259" y="460002"/>
        <a:ext cx="33144" cy="33144"/>
      </dsp:txXfrm>
    </dsp:sp>
    <dsp:sp modelId="{8A94E1A5-AC27-454E-9C1F-DCA45519B321}">
      <dsp:nvSpPr>
        <dsp:cNvPr id="0" name=""/>
        <dsp:cNvSpPr/>
      </dsp:nvSpPr>
      <dsp:spPr>
        <a:xfrm>
          <a:off x="3795278" y="1582"/>
          <a:ext cx="697236" cy="34861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PM</a:t>
          </a:r>
          <a:r>
            <a:rPr lang="zh-CN" altLang="en-US" sz="1000" kern="1200"/>
            <a:t>信息</a:t>
          </a:r>
          <a:endParaRPr lang="en-US" altLang="zh-CN" sz="1000" kern="1200"/>
        </a:p>
      </dsp:txBody>
      <dsp:txXfrm>
        <a:off x="3805489" y="11793"/>
        <a:ext cx="676814" cy="328196"/>
      </dsp:txXfrm>
    </dsp:sp>
    <dsp:sp modelId="{95EF48A8-E677-437A-90E8-E8E7CBEEC979}">
      <dsp:nvSpPr>
        <dsp:cNvPr id="0" name=""/>
        <dsp:cNvSpPr/>
      </dsp:nvSpPr>
      <dsp:spPr>
        <a:xfrm rot="19457599">
          <a:off x="3484101" y="663714"/>
          <a:ext cx="343459" cy="26630"/>
        </a:xfrm>
        <a:custGeom>
          <a:avLst/>
          <a:gdLst/>
          <a:ahLst/>
          <a:cxnLst/>
          <a:rect l="0" t="0" r="0" b="0"/>
          <a:pathLst>
            <a:path>
              <a:moveTo>
                <a:pt x="0" y="13315"/>
              </a:moveTo>
              <a:lnTo>
                <a:pt x="343459" y="1331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647244" y="668443"/>
        <a:ext cx="17172" cy="17172"/>
      </dsp:txXfrm>
    </dsp:sp>
    <dsp:sp modelId="{7FED548D-7D9A-4347-B011-0E91128E7223}">
      <dsp:nvSpPr>
        <dsp:cNvPr id="0" name=""/>
        <dsp:cNvSpPr/>
      </dsp:nvSpPr>
      <dsp:spPr>
        <a:xfrm>
          <a:off x="3795278" y="402493"/>
          <a:ext cx="697236" cy="34861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CM</a:t>
          </a:r>
          <a:r>
            <a:rPr lang="zh-CN" altLang="en-US" sz="1000" kern="1200"/>
            <a:t>信息</a:t>
          </a:r>
        </a:p>
      </dsp:txBody>
      <dsp:txXfrm>
        <a:off x="3805489" y="412704"/>
        <a:ext cx="676814" cy="328196"/>
      </dsp:txXfrm>
    </dsp:sp>
    <dsp:sp modelId="{1B13AFF3-2FC7-4224-B534-342D1416BF25}">
      <dsp:nvSpPr>
        <dsp:cNvPr id="0" name=""/>
        <dsp:cNvSpPr/>
      </dsp:nvSpPr>
      <dsp:spPr>
        <a:xfrm rot="2142401">
          <a:off x="3484101" y="864170"/>
          <a:ext cx="343459" cy="26630"/>
        </a:xfrm>
        <a:custGeom>
          <a:avLst/>
          <a:gdLst/>
          <a:ahLst/>
          <a:cxnLst/>
          <a:rect l="0" t="0" r="0" b="0"/>
          <a:pathLst>
            <a:path>
              <a:moveTo>
                <a:pt x="0" y="13315"/>
              </a:moveTo>
              <a:lnTo>
                <a:pt x="343459" y="1331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647244" y="868899"/>
        <a:ext cx="17172" cy="17172"/>
      </dsp:txXfrm>
    </dsp:sp>
    <dsp:sp modelId="{51E455A7-3019-4A79-87F9-9E5C546D5CC8}">
      <dsp:nvSpPr>
        <dsp:cNvPr id="0" name=""/>
        <dsp:cNvSpPr/>
      </dsp:nvSpPr>
      <dsp:spPr>
        <a:xfrm>
          <a:off x="3795278" y="803404"/>
          <a:ext cx="697236" cy="34861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服务信息</a:t>
          </a:r>
        </a:p>
      </dsp:txBody>
      <dsp:txXfrm>
        <a:off x="3805489" y="813615"/>
        <a:ext cx="676814" cy="328196"/>
      </dsp:txXfrm>
    </dsp:sp>
    <dsp:sp modelId="{6A546A04-49EE-4641-9DA6-5352520521AE}">
      <dsp:nvSpPr>
        <dsp:cNvPr id="0" name=""/>
        <dsp:cNvSpPr/>
      </dsp:nvSpPr>
      <dsp:spPr>
        <a:xfrm rot="3907178">
          <a:off x="3324386" y="1064625"/>
          <a:ext cx="662890" cy="26630"/>
        </a:xfrm>
        <a:custGeom>
          <a:avLst/>
          <a:gdLst/>
          <a:ahLst/>
          <a:cxnLst/>
          <a:rect l="0" t="0" r="0" b="0"/>
          <a:pathLst>
            <a:path>
              <a:moveTo>
                <a:pt x="0" y="13315"/>
              </a:moveTo>
              <a:lnTo>
                <a:pt x="662890" y="1331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639259" y="1061368"/>
        <a:ext cx="33144" cy="33144"/>
      </dsp:txXfrm>
    </dsp:sp>
    <dsp:sp modelId="{EF9FFE85-5DC4-4D58-8E43-BAE012AD24F3}">
      <dsp:nvSpPr>
        <dsp:cNvPr id="0" name=""/>
        <dsp:cNvSpPr/>
      </dsp:nvSpPr>
      <dsp:spPr>
        <a:xfrm>
          <a:off x="3795278" y="1204315"/>
          <a:ext cx="697236" cy="34861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输入输出信息</a:t>
          </a:r>
        </a:p>
      </dsp:txBody>
      <dsp:txXfrm>
        <a:off x="3805489" y="1214526"/>
        <a:ext cx="676814" cy="328196"/>
      </dsp:txXfrm>
    </dsp:sp>
    <dsp:sp modelId="{A93CE4A9-5A46-4FDB-B056-DC4A9D27CFB2}">
      <dsp:nvSpPr>
        <dsp:cNvPr id="0" name=""/>
        <dsp:cNvSpPr/>
      </dsp:nvSpPr>
      <dsp:spPr>
        <a:xfrm rot="4249260">
          <a:off x="2255229" y="1565764"/>
          <a:ext cx="848941" cy="26630"/>
        </a:xfrm>
        <a:custGeom>
          <a:avLst/>
          <a:gdLst/>
          <a:ahLst/>
          <a:cxnLst/>
          <a:rect l="0" t="0" r="0" b="0"/>
          <a:pathLst>
            <a:path>
              <a:moveTo>
                <a:pt x="0" y="13315"/>
              </a:moveTo>
              <a:lnTo>
                <a:pt x="848941" y="1331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58476" y="1557856"/>
        <a:ext cx="42447" cy="42447"/>
      </dsp:txXfrm>
    </dsp:sp>
    <dsp:sp modelId="{55459519-3A78-4C2E-B645-770D641A07B2}">
      <dsp:nvSpPr>
        <dsp:cNvPr id="0" name=""/>
        <dsp:cNvSpPr/>
      </dsp:nvSpPr>
      <dsp:spPr>
        <a:xfrm>
          <a:off x="2819147" y="1805682"/>
          <a:ext cx="697236" cy="34861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扩展字段</a:t>
          </a:r>
        </a:p>
      </dsp:txBody>
      <dsp:txXfrm>
        <a:off x="2829358" y="1815893"/>
        <a:ext cx="676814" cy="328196"/>
      </dsp:txXfrm>
    </dsp:sp>
    <dsp:sp modelId="{5D20B68F-2421-4D8E-B81C-51FFDB85ADF1}">
      <dsp:nvSpPr>
        <dsp:cNvPr id="0" name=""/>
        <dsp:cNvSpPr/>
      </dsp:nvSpPr>
      <dsp:spPr>
        <a:xfrm rot="19457599">
          <a:off x="3484101" y="1866448"/>
          <a:ext cx="343459" cy="26630"/>
        </a:xfrm>
        <a:custGeom>
          <a:avLst/>
          <a:gdLst/>
          <a:ahLst/>
          <a:cxnLst/>
          <a:rect l="0" t="0" r="0" b="0"/>
          <a:pathLst>
            <a:path>
              <a:moveTo>
                <a:pt x="0" y="13315"/>
              </a:moveTo>
              <a:lnTo>
                <a:pt x="343459" y="1331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647244" y="1871176"/>
        <a:ext cx="17172" cy="17172"/>
      </dsp:txXfrm>
    </dsp:sp>
    <dsp:sp modelId="{24C3CCF4-E030-442E-80CD-6AC91E18E932}">
      <dsp:nvSpPr>
        <dsp:cNvPr id="0" name=""/>
        <dsp:cNvSpPr/>
      </dsp:nvSpPr>
      <dsp:spPr>
        <a:xfrm>
          <a:off x="3795278" y="1605226"/>
          <a:ext cx="697236" cy="34861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UC specific</a:t>
          </a:r>
          <a:endParaRPr lang="zh-CN" altLang="en-US" sz="1000" kern="1200"/>
        </a:p>
      </dsp:txBody>
      <dsp:txXfrm>
        <a:off x="3805489" y="1615437"/>
        <a:ext cx="676814" cy="328196"/>
      </dsp:txXfrm>
    </dsp:sp>
    <dsp:sp modelId="{84288766-1917-4143-9F85-2D6B09A2798E}">
      <dsp:nvSpPr>
        <dsp:cNvPr id="0" name=""/>
        <dsp:cNvSpPr/>
      </dsp:nvSpPr>
      <dsp:spPr>
        <a:xfrm rot="2142401">
          <a:off x="3484101" y="2066903"/>
          <a:ext cx="343459" cy="26630"/>
        </a:xfrm>
        <a:custGeom>
          <a:avLst/>
          <a:gdLst/>
          <a:ahLst/>
          <a:cxnLst/>
          <a:rect l="0" t="0" r="0" b="0"/>
          <a:pathLst>
            <a:path>
              <a:moveTo>
                <a:pt x="0" y="13315"/>
              </a:moveTo>
              <a:lnTo>
                <a:pt x="343459" y="1331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647244" y="2071632"/>
        <a:ext cx="17172" cy="17172"/>
      </dsp:txXfrm>
    </dsp:sp>
    <dsp:sp modelId="{86005F7E-FF3B-4CB8-885B-FD4FA8D3D95F}">
      <dsp:nvSpPr>
        <dsp:cNvPr id="0" name=""/>
        <dsp:cNvSpPr/>
      </dsp:nvSpPr>
      <dsp:spPr>
        <a:xfrm>
          <a:off x="3795278" y="2006137"/>
          <a:ext cx="697236" cy="34861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Vendor specific</a:t>
          </a:r>
          <a:endParaRPr lang="zh-CN" altLang="en-US" sz="1000" kern="1200"/>
        </a:p>
      </dsp:txBody>
      <dsp:txXfrm>
        <a:off x="3805489" y="2016348"/>
        <a:ext cx="676814" cy="3281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77FCC-D2E1-4688-9625-E5BE25162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Pages>
  <Words>5530</Words>
  <Characters>31523</Characters>
  <Application>Microsoft Office Word</Application>
  <DocSecurity>0</DocSecurity>
  <Lines>262</Lines>
  <Paragraphs>73</Paragraphs>
  <ScaleCrop>false</ScaleCrop>
  <Company/>
  <LinksUpToDate>false</LinksUpToDate>
  <CharactersWithSpaces>36980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cmcc</dc:creator>
  <cp:keywords/>
  <dc:description/>
  <cp:lastModifiedBy>Guangqing GQ1 Tao</cp:lastModifiedBy>
  <cp:revision>20</cp:revision>
  <cp:lastPrinted>2018-10-26T07:42:00Z</cp:lastPrinted>
  <dcterms:created xsi:type="dcterms:W3CDTF">2020-06-08T07:23:00Z</dcterms:created>
  <dcterms:modified xsi:type="dcterms:W3CDTF">2020-09-09T09:34:00Z</dcterms:modified>
</cp:coreProperties>
</file>