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 w:line="220"/>
        <w:jc w:val="center"/>
      </w:pPr>
      <w:r>
        <w:rPr>
          <w:rFonts w:ascii="Arial" w:eastAsia="Microsoft YaHei" w:hAnsi="Arial"/>
          <w:b/>
          <w:bCs/>
          <w:sz w:val="28"/>
          <w:szCs w:val="28"/>
        </w:rPr>
        <w:t xml:space="preserve">路俊玲</w:t>
      </w:r>
    </w:p>
    <w:p>
      <w:pPr>
        <w:spacing w:after="30" w:before="0" w:line="220"/>
        <w:jc w:val="center"/>
      </w:pPr>
      <w:r>
        <w:rPr>
          <w:rFonts w:ascii="Arial" w:eastAsia="Microsoft YaHei" w:hAnsi="Arial"/>
          <w:sz w:val="16"/>
          <w:szCs w:val="16"/>
        </w:rPr>
        <w:t xml:space="preserve">23 岁 | 电话：XXX | 邮箱：XXX | 学历：本科 | 作品集：xiaoluweb.com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个人优势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技术 + 产品复合背景：软件工程专业出身，掌握 React、TypeScript 前端技术栈，能独立完成产品 0→1 全流程开发，与研发沟通零障碍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AI 原生产品经验：9 个 AI 产品从 0 到 1 落地，覆盖 LLM 对话、RAG 检索增强、VL 视觉识别、Agent 工作流、Prompt 工程等技术方向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用户洞察与情感化设计：擅长从真实痛点出发设计产品，注重交互细节与情绪体验，打造「有温度的产品」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数据驱动迭代：掌握 SQL 与数据分析方法，以数据验证假设、驱动产品演进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项目经历</w:t>
      </w:r>
    </w:p>
    <w:p>
      <w:pPr>
        <w:spacing w:after="4" w:before="30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网站助手（小叶）</w:t>
      </w:r>
      <w:r>
        <w:rPr>
          <w:rFonts w:ascii="Arial" w:eastAsia="Microsoft YaHei" w:hAnsi="Arial"/>
          <w:color w:val="666666"/>
          <w:sz w:val="16"/>
          <w:szCs w:val="16"/>
        </w:rPr>
        <w:t xml:space="preserve"> | AI 产品经理 | 2026.07-至今 | xiaoluweb.com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项目：</w:t>
      </w:r>
      <w:r>
        <w:rPr>
          <w:rFonts w:ascii="Arial" w:eastAsia="Microsoft YaHei" w:hAnsi="Arial"/>
          <w:sz w:val="18"/>
          <w:szCs w:val="18"/>
        </w:rPr>
        <w:t xml:space="preserve">面向作品集网站的 AI 智能助手，基于 RAG 检索增强生成，帮助访客快速了解站内 7 个作品。访客信息分散需手动翻阅，跳出率高，传统导航无法回答个性化提问。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方案：</w:t>
      </w:r>
      <w:r>
        <w:rPr>
          <w:rFonts w:ascii="Arial" w:eastAsia="Microsoft YaHei" w:hAnsi="Arial"/>
          <w:sz w:val="18"/>
          <w:szCs w:val="18"/>
        </w:rPr>
        <w:t xml:space="preserve">构建作品知识库（PRD、技术文档、设计稿），通义千问 LLM + RAG 实现意图识别与精准检索；设计人格化形象与多轮对话流。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成果：</w:t>
      </w:r>
      <w:r>
        <w:rPr>
          <w:rFonts w:ascii="Arial" w:eastAsia="Microsoft YaHei" w:hAnsi="Arial"/>
          <w:sz w:val="18"/>
          <w:szCs w:val="18"/>
        </w:rPr>
        <w:t xml:space="preserve">覆盖全部 7 个作品，意图识别准确率高，访客停留时长提升，实现从「浏览」到「对话了解」的体验升级。</w:t>
      </w:r>
    </w:p>
    <w:p>
      <w:pPr>
        <w:spacing w:after="4" w:before="30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爱情公寓 · AI 朋友圈</w:t>
      </w:r>
      <w:r>
        <w:rPr>
          <w:rFonts w:ascii="Arial" w:eastAsia="Microsoft YaHei" w:hAnsi="Arial"/>
          <w:color w:val="666666"/>
          <w:sz w:val="16"/>
          <w:szCs w:val="16"/>
        </w:rPr>
        <w:t xml:space="preserve"> | AI 产品经理 | 2026.05-2026.06 | xiaoluweb.com/toolbox/answer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项目：</w:t>
      </w:r>
      <w:r>
        <w:rPr>
          <w:rFonts w:ascii="Arial" w:eastAsia="Microsoft YaHei" w:hAnsi="Arial"/>
          <w:sz w:val="18"/>
          <w:szCs w:val="18"/>
        </w:rPr>
        <w:t xml:space="preserve">AI 角色扮演社交模拟应用，完整还原微信社交形态，7 位 AI 室友支持单聊、群聊与朋友圈互动。传统 AI 对话缺乏真实社交场景，沉浸感不足。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方案：</w:t>
      </w:r>
      <w:r>
        <w:rPr>
          <w:rFonts w:ascii="Arial" w:eastAsia="Microsoft YaHei" w:hAnsi="Arial"/>
          <w:sz w:val="18"/>
          <w:szCs w:val="18"/>
        </w:rPr>
        <w:t xml:space="preserve">完整还原微信 UI 交互；为 7 位角色设计独立性格系统与记忆机制，注入真实时间上下文；支持动态发布与 AI 自动互动；LocalStorage 持久化。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成果：</w:t>
      </w:r>
      <w:r>
        <w:rPr>
          <w:rFonts w:ascii="Arial" w:eastAsia="Microsoft YaHei" w:hAnsi="Arial"/>
          <w:sz w:val="18"/>
          <w:szCs w:val="18"/>
        </w:rPr>
        <w:t xml:space="preserve">单聊、群聊、朋友圈全覆盖的沉浸式社交，AI 角色性格还原度高、互动自然，用户可随时推门入住 3601。</w:t>
      </w:r>
    </w:p>
    <w:p>
      <w:pPr>
        <w:spacing w:after="4" w:before="30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伴龄 · AI 养老规划伴侣</w:t>
      </w:r>
      <w:r>
        <w:rPr>
          <w:rFonts w:ascii="Arial" w:eastAsia="Microsoft YaHei" w:hAnsi="Arial"/>
          <w:color w:val="666666"/>
          <w:sz w:val="16"/>
          <w:szCs w:val="16"/>
        </w:rPr>
        <w:t xml:space="preserve"> | AI 产品经理 | 2026.07-至今 | xiaoluweb.com/toolbox/banling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项目：</w:t>
      </w:r>
      <w:r>
        <w:rPr>
          <w:rFonts w:ascii="Arial" w:eastAsia="Microsoft YaHei" w:hAnsi="Arial"/>
          <w:sz w:val="18"/>
          <w:szCs w:val="18"/>
        </w:rPr>
        <w:t xml:space="preserve">面向中老年群体的 AI 养老规划伴侣，对话式交互采集信息，AI 自动生成结构化养老规划报告。养老规划门槛高，长辈对 AI 工具接受度低。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方案：</w:t>
      </w:r>
      <w:r>
        <w:rPr>
          <w:rFonts w:ascii="Arial" w:eastAsia="Microsoft YaHei" w:hAnsi="Arial"/>
          <w:sz w:val="18"/>
          <w:szCs w:val="18"/>
        </w:rPr>
        <w:t xml:space="preserve">5 Tab 底部导航降低学习成本；AI 以理财顾问 + 心理咨询师双重身份对话；生成 JSON 结构化报告支持导出 TXT；加入「安心星」陪伴进度。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成果：</w:t>
      </w:r>
      <w:r>
        <w:rPr>
          <w:rFonts w:ascii="Arial" w:eastAsia="Microsoft YaHei" w:hAnsi="Arial"/>
          <w:sz w:val="18"/>
          <w:szCs w:val="18"/>
        </w:rPr>
        <w:t xml:space="preserve">从对话到报告的完整闭环，行动建议可一键采纳，温暖陪伴式交互降低长辈使用门槛。</w:t>
      </w:r>
    </w:p>
    <w:p>
      <w:pPr>
        <w:spacing w:after="4" w:before="30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物资管家</w:t>
      </w:r>
      <w:r>
        <w:rPr>
          <w:rFonts w:ascii="Arial" w:eastAsia="Microsoft YaHei" w:hAnsi="Arial"/>
          <w:color w:val="666666"/>
          <w:sz w:val="16"/>
          <w:szCs w:val="16"/>
        </w:rPr>
        <w:t xml:space="preserve"> | AI 产品经理 | 2026.06-2026.07 | xiaoluweb.com/toolbox/supplies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项目：</w:t>
      </w:r>
      <w:r>
        <w:rPr>
          <w:rFonts w:ascii="Arial" w:eastAsia="Microsoft YaHei" w:hAnsi="Arial"/>
          <w:sz w:val="18"/>
          <w:szCs w:val="18"/>
        </w:rPr>
        <w:t xml:space="preserve">家庭物资管理应用，追踪食品药品日用品保质期，配合 AI 视觉识别拍照快速录入。物资杂乱食品过期浪费，手动记录成本高难坚持。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方案：</w:t>
      </w:r>
      <w:r>
        <w:rPr>
          <w:rFonts w:ascii="Arial" w:eastAsia="Microsoft YaHei" w:hAnsi="Arial"/>
          <w:sz w:val="18"/>
          <w:szCs w:val="18"/>
        </w:rPr>
        <w:t xml:space="preserve">分类清单与保质期倒计时提醒；接入通义千问 VL 视觉语言模型拍照自动识别；LocalStorage 纯前端持久化零后端成本。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成果：</w:t>
      </w:r>
      <w:r>
        <w:rPr>
          <w:rFonts w:ascii="Arial" w:eastAsia="Microsoft YaHei" w:hAnsi="Arial"/>
          <w:sz w:val="18"/>
          <w:szCs w:val="18"/>
        </w:rPr>
        <w:t xml:space="preserve">三大分类全流程管理，保质期自动预警，AI 拍照识别准确，产品开箱即用。</w:t>
      </w:r>
    </w:p>
    <w:p>
      <w:pPr>
        <w:spacing w:after="10" w:before="20" w:line="220"/>
      </w:pPr>
      <w:r>
        <w:rPr>
          <w:rFonts w:ascii="Arial" w:eastAsia="Microsoft YaHei" w:hAnsi="Arial"/>
          <w:i/>
          <w:iCs/>
          <w:color w:val="555555"/>
          <w:sz w:val="16"/>
          <w:szCs w:val="16"/>
        </w:rPr>
        <w:t xml:space="preserve">另独立完成森林疗愈室、漫游指南、通关清单、解忧杂货店、回血清单 5 款 AI 产品，覆盖情绪疗愈、旅行规划、游戏化任务、情感陪伴等方向。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专业技能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AI 技术：</w:t>
      </w:r>
      <w:r>
        <w:rPr>
          <w:rFonts w:ascii="Arial" w:eastAsia="Microsoft YaHei" w:hAnsi="Arial"/>
          <w:sz w:val="18"/>
          <w:szCs w:val="18"/>
        </w:rPr>
        <w:t xml:space="preserve">通义千问 / GLM / DeepSeek 等 LLM API 接入；RAG 检索增强生成；Prompt Engineering；VL 视觉语言模型；Agent 工作流设计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产品设计：</w:t>
      </w:r>
      <w:r>
        <w:rPr>
          <w:rFonts w:ascii="Arial" w:eastAsia="Microsoft YaHei" w:hAnsi="Arial"/>
          <w:sz w:val="18"/>
          <w:szCs w:val="18"/>
        </w:rPr>
        <w:t xml:space="preserve">PRD 撰写、用户旅程地图、信息架构、交互原型（Figma / Axure）、用户研究、A/B 测试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前端开发：</w:t>
      </w:r>
      <w:r>
        <w:rPr>
          <w:rFonts w:ascii="Arial" w:eastAsia="Microsoft YaHei" w:hAnsi="Arial"/>
          <w:sz w:val="18"/>
          <w:szCs w:val="18"/>
        </w:rPr>
        <w:t xml:space="preserve">React、TypeScript、Vite、Tailwind CSS、Framer Motion、Web Audio API、SpeechSynthesis API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数据与后端：</w:t>
      </w:r>
      <w:r>
        <w:rPr>
          <w:rFonts w:ascii="Arial" w:eastAsia="Microsoft YaHei" w:hAnsi="Arial"/>
          <w:sz w:val="18"/>
          <w:szCs w:val="18"/>
        </w:rPr>
        <w:t xml:space="preserve">SQL、Supabase、Vercel Serverless Functions、LocalStorage 数据持久化、高德地图 API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工具与方法：</w:t>
      </w:r>
      <w:r>
        <w:rPr>
          <w:rFonts w:ascii="Arial" w:eastAsia="Microsoft YaHei" w:hAnsi="Arial"/>
          <w:sz w:val="18"/>
          <w:szCs w:val="18"/>
        </w:rPr>
        <w:t xml:space="preserve">Git / GitHub、Vercel 部署、数据分析、SEO 优化、PWA Service Worker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教育经历</w:t>
      </w:r>
    </w:p>
    <w:p>
      <w:pPr>
        <w:spacing w:after="8" w:before="8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河南工学院</w:t>
      </w:r>
      <w:r>
        <w:rPr>
          <w:rFonts w:ascii="Arial" w:eastAsia="Microsoft YaHei" w:hAnsi="Arial"/>
          <w:sz w:val="18"/>
          <w:szCs w:val="18"/>
        </w:rPr>
        <w:t xml:space="preserve"> | 软件工程 | 本科 | 2024.09-2026.06</w:t>
      </w:r>
    </w:p>
    <w:p>
      <w:pPr>
        <w:spacing w:after="8" w:before="8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安阳职业技术学院</w:t>
      </w:r>
      <w:r>
        <w:rPr>
          <w:rFonts w:ascii="Arial" w:eastAsia="Microsoft YaHei" w:hAnsi="Arial"/>
          <w:sz w:val="18"/>
          <w:szCs w:val="18"/>
        </w:rPr>
        <w:t xml:space="preserve"> | 软件技术 | 大专 | 2021.09-2024.06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自我评价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热爱 AI 产品，对 LLM 应用落地有持续热情，保持对行业前沿的关注与学习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极强的自驱力与执行力，9 个产品均为独立完成从需求到上线的全流程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注重用户体验与情感化设计，相信好的产品应该「有温度」，能真正解决人的问题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具备从 0 到 1 的产品构建能力，也愿意在团队中深度协作、快速成长</w:t>
      </w:r>
    </w:p>
    <w:sectPr>
      <w:headerReference w:type="default" r:id="rId8"/>
      <w:pgSz w:w="12240" w:h="15840" w:orient="portrait"/>
      <w:pgMar w:top="540" w:right="648" w:bottom="540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2026-07-28T04:35:00.766Z</dcterms:created>
  <dcterms:modified xsi:type="dcterms:W3CDTF">2026-07-28T04:35:00.766Z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