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2362835</wp:posOffset>
            </wp:positionH>
            <wp:positionV relativeFrom="paragraph">
              <wp:posOffset>-590548</wp:posOffset>
            </wp:positionV>
            <wp:extent cx="1217930" cy="8699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7930" cy="869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RUBRICA DE AVALIAÇÃO – ATIVIDADE PRÁTICA SUPERVISIONADA (APS)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before="120" w:lineRule="auto"/>
              <w:rPr>
                <w:color w:val="343434"/>
                <w:sz w:val="24"/>
                <w:szCs w:val="24"/>
              </w:rPr>
            </w:pPr>
            <w:r w:rsidDel="00000000" w:rsidR="00000000" w:rsidRPr="00000000">
              <w:rPr>
                <w:color w:val="343434"/>
                <w:sz w:val="24"/>
                <w:szCs w:val="24"/>
                <w:rtl w:val="0"/>
              </w:rPr>
              <w:t xml:space="preserve">Nome do estudante:                    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before="120" w:lineRule="auto"/>
              <w:rPr>
                <w:color w:val="343434"/>
                <w:sz w:val="24"/>
                <w:szCs w:val="24"/>
              </w:rPr>
            </w:pPr>
            <w:r w:rsidDel="00000000" w:rsidR="00000000" w:rsidRPr="00000000">
              <w:rPr>
                <w:color w:val="343434"/>
                <w:sz w:val="24"/>
                <w:szCs w:val="24"/>
                <w:rtl w:val="0"/>
              </w:rPr>
              <w:t xml:space="preserve">Curso: Engenharia da Computação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before="120" w:lineRule="auto"/>
              <w:rPr>
                <w:color w:val="343434"/>
                <w:sz w:val="24"/>
                <w:szCs w:val="24"/>
              </w:rPr>
            </w:pPr>
            <w:r w:rsidDel="00000000" w:rsidR="00000000" w:rsidRPr="00000000">
              <w:rPr>
                <w:color w:val="343434"/>
                <w:sz w:val="24"/>
                <w:szCs w:val="24"/>
                <w:rtl w:val="0"/>
              </w:rPr>
              <w:t xml:space="preserve">Componente curricular: Web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before="120" w:lineRule="auto"/>
              <w:rPr>
                <w:color w:val="343434"/>
                <w:sz w:val="24"/>
                <w:szCs w:val="24"/>
              </w:rPr>
            </w:pPr>
            <w:r w:rsidDel="00000000" w:rsidR="00000000" w:rsidRPr="00000000">
              <w:rPr>
                <w:color w:val="343434"/>
                <w:sz w:val="24"/>
                <w:szCs w:val="24"/>
                <w:rtl w:val="0"/>
              </w:rPr>
              <w:t xml:space="preserve">RA: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before="120" w:lineRule="auto"/>
              <w:rPr>
                <w:color w:val="343434"/>
                <w:sz w:val="24"/>
                <w:szCs w:val="24"/>
              </w:rPr>
            </w:pPr>
            <w:r w:rsidDel="00000000" w:rsidR="00000000" w:rsidRPr="00000000">
              <w:rPr>
                <w:color w:val="343434"/>
                <w:sz w:val="24"/>
                <w:szCs w:val="24"/>
                <w:rtl w:val="0"/>
              </w:rPr>
              <w:t xml:space="preserve">Professor Responsável: Deivison Shindi Takatu       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before="120" w:lineRule="auto"/>
              <w:rPr>
                <w:color w:val="343434"/>
                <w:sz w:val="24"/>
                <w:szCs w:val="24"/>
              </w:rPr>
            </w:pPr>
            <w:r w:rsidDel="00000000" w:rsidR="00000000" w:rsidRPr="00000000">
              <w:rPr>
                <w:color w:val="343434"/>
                <w:sz w:val="24"/>
                <w:szCs w:val="24"/>
                <w:rtl w:val="0"/>
              </w:rPr>
              <w:t xml:space="preserve">Data:       /     /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89"/>
        <w:gridCol w:w="3636"/>
        <w:gridCol w:w="2125"/>
        <w:tblGridChange w:id="0">
          <w:tblGrid>
            <w:gridCol w:w="3589"/>
            <w:gridCol w:w="3636"/>
            <w:gridCol w:w="2125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C">
            <w:pPr>
              <w:spacing w:after="12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Critérios de avaliação do estudante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D">
            <w:pPr>
              <w:spacing w:after="12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E">
            <w:pPr>
              <w:spacing w:after="12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no prazo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 atividade foi entregue, no Canvas, dentro do prazo estipulado no calendário acadêmico.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2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SIM  (    )</w:t>
            </w:r>
          </w:p>
          <w:p w:rsidR="00000000" w:rsidDel="00000000" w:rsidP="00000000" w:rsidRDefault="00000000" w:rsidRPr="00000000" w14:paraId="00000012">
            <w:pPr>
              <w:spacing w:after="12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NÃO (    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Progresso na Khan Academy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estudante comprovou, com capturas de tela e links dos projetos no relatório, o progresso de 100% nos exercícios práticos da unidade “Introdução a HTML/CSS: criação de páginas Web”.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2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SIM  (    )</w:t>
            </w:r>
          </w:p>
          <w:p w:rsidR="00000000" w:rsidDel="00000000" w:rsidP="00000000" w:rsidRDefault="00000000" w:rsidRPr="00000000" w14:paraId="00000016">
            <w:pPr>
              <w:spacing w:after="12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NÃO (    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Qualidade da página web desenvolvida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2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criada contém os elementos solicitados (cabeçalho, biografia, tabela, menu, rodapé), utiliza HTML e CSS adequadamente e demonstra compreensão do conteúdo.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SIM  (    )</w:t>
            </w:r>
          </w:p>
          <w:p w:rsidR="00000000" w:rsidDel="00000000" w:rsidP="00000000" w:rsidRDefault="00000000" w:rsidRPr="00000000" w14:paraId="0000001A">
            <w:pPr>
              <w:spacing w:after="12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NÃO (    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Clareza no relatório explicativo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2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relatório apresenta de forma clara a descrição das escolhas de layout e estilo, com texto bem estruturado e coerente.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2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SIM  (    )</w:t>
            </w:r>
          </w:p>
          <w:p w:rsidR="00000000" w:rsidDel="00000000" w:rsidP="00000000" w:rsidRDefault="00000000" w:rsidRPr="00000000" w14:paraId="0000001E">
            <w:pPr>
              <w:spacing w:after="12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NÃO (    )</w:t>
            </w:r>
          </w:p>
        </w:tc>
      </w:tr>
    </w:tbl>
    <w:p w:rsidR="00000000" w:rsidDel="00000000" w:rsidP="00000000" w:rsidRDefault="00000000" w:rsidRPr="00000000" w14:paraId="0000001F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Resultado da avaliação:</w:t>
      </w:r>
    </w:p>
    <w:tbl>
      <w:tblPr>
        <w:tblStyle w:val="Table3"/>
        <w:tblpPr w:leftFromText="141" w:rightFromText="141" w:topFromText="0" w:bottomFromText="0" w:vertAnchor="text" w:horzAnchor="text" w:tblpX="0" w:tblpY="246"/>
        <w:tblW w:w="62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tblGridChange w:id="0">
          <w:tblGrid>
            <w:gridCol w:w="3116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21">
            <w:pPr>
              <w:spacing w:after="12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DESEMPENHO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22">
            <w:pPr>
              <w:spacing w:after="12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2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Satisfatório (     )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Estudante atendeu aos 4 critérios exigidos na rubrica.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12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Insatisfatório (     )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2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 estudante não atendeu a 1 ou mais critérios da rubrica.</w:t>
            </w:r>
          </w:p>
        </w:tc>
      </w:tr>
    </w:tbl>
    <w:p w:rsidR="00000000" w:rsidDel="00000000" w:rsidP="00000000" w:rsidRDefault="00000000" w:rsidRPr="00000000" w14:paraId="00000027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Observações/Sugestões de melhorias:</w:t>
      </w:r>
    </w:p>
    <w:p w:rsidR="00000000" w:rsidDel="00000000" w:rsidP="00000000" w:rsidRDefault="00000000" w:rsidRPr="00000000" w14:paraId="00000030">
      <w:pPr>
        <w:spacing w:after="12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</wp:posOffset>
                </wp:positionH>
                <wp:positionV relativeFrom="paragraph">
                  <wp:posOffset>107950</wp:posOffset>
                </wp:positionV>
                <wp:extent cx="5632450" cy="1479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42475" y="3052925"/>
                          <a:ext cx="5607050" cy="145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</wp:posOffset>
                </wp:positionH>
                <wp:positionV relativeFrom="paragraph">
                  <wp:posOffset>107950</wp:posOffset>
                </wp:positionV>
                <wp:extent cx="5632450" cy="1479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0" cy="147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________________________</w:t>
        <w:tab/>
        <w:tab/>
        <w:tab/>
        <w:t xml:space="preserve">__________________________</w:t>
      </w:r>
    </w:p>
    <w:p w:rsidR="00000000" w:rsidDel="00000000" w:rsidP="00000000" w:rsidRDefault="00000000" w:rsidRPr="00000000" w14:paraId="00000038">
      <w:pPr>
        <w:ind w:firstLine="72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Assinatura do professor</w:t>
        <w:tab/>
        <w:tab/>
        <w:tab/>
        <w:tab/>
        <w:t xml:space="preserve">Assinatura do estudante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