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600"/>
        <w:ind w:firstLine="420"/>
        <w:jc w:val="left"/>
      </w:pPr>
    </w:p>
    <w:p>
      <w:pPr>
        <w:spacing w:line="360" w:lineRule="auto" w:before="800" w:after="160"/>
        <w:ind w:firstLine="0"/>
        <w:jc w:val="center"/>
      </w:pPr>
      <w:r>
        <w:rPr>
          <w:b/>
          <w:sz w:val="48"/>
          <w:rFonts w:eastAsia="宋体"/>
        </w:rPr>
        <w:t>基于物联网的智能宠物喂养控制系统 V1.0</w:t>
      </w:r>
    </w:p>
    <w:p>
      <w:pPr>
        <w:spacing w:line="360" w:lineRule="auto" w:before="160" w:after="800"/>
        <w:ind w:firstLine="0"/>
        <w:jc w:val="center"/>
      </w:pPr>
      <w:r>
        <w:rPr>
          <w:b/>
          <w:sz w:val="52"/>
          <w:rFonts w:eastAsia="宋体"/>
        </w:rPr>
        <w:t>操  作  手  册</w:t>
      </w:r>
    </w:p>
    <w:p>
      <w:pPr>
        <w:spacing w:line="360" w:lineRule="auto" w:after="120"/>
        <w:ind w:left="1701"/>
        <w:jc w:val="left"/>
      </w:pPr>
      <w:r>
        <w:rPr>
          <w:b/>
          <w:sz w:val="30"/>
          <w:rFonts w:eastAsia="黑体"/>
        </w:rPr>
        <w:t>著作权人：</w:t>
      </w:r>
      <w:r>
        <w:rPr>
          <w:sz w:val="28"/>
          <w:rFonts w:eastAsia="宋体"/>
        </w:rPr>
        <w:t>林湘龙</w:t>
      </w:r>
    </w:p>
    <w:p>
      <w:pPr>
        <w:spacing w:line="360" w:lineRule="auto" w:after="120"/>
        <w:ind w:left="1701"/>
        <w:jc w:val="left"/>
      </w:pPr>
      <w:r>
        <w:rPr>
          <w:b/>
          <w:sz w:val="30"/>
          <w:rFonts w:eastAsia="黑体"/>
        </w:rPr>
        <w:t>开发完成日期：</w:t>
      </w:r>
      <w:r>
        <w:rPr>
          <w:sz w:val="28"/>
          <w:rFonts w:eastAsia="宋体"/>
        </w:rPr>
        <w:t>2026年5月</w:t>
      </w:r>
    </w:p>
    <w:p>
      <w:pPr>
        <w:spacing w:line="360" w:lineRule="auto" w:after="120"/>
        <w:ind w:left="1701"/>
        <w:jc w:val="left"/>
      </w:pPr>
      <w:r>
        <w:rPr>
          <w:b/>
          <w:sz w:val="30"/>
          <w:rFonts w:eastAsia="黑体"/>
        </w:rPr>
        <w:t>首次发表日期：</w:t>
      </w:r>
      <w:r>
        <w:rPr>
          <w:sz w:val="28"/>
          <w:rFonts w:eastAsia="宋体"/>
        </w:rPr>
        <w:t>未发表</w:t>
      </w:r>
    </w:p>
    <w:p>
      <w:pPr>
        <w:spacing w:line="360" w:lineRule="auto" w:after="120"/>
        <w:ind w:left="1701"/>
        <w:jc w:val="left"/>
      </w:pPr>
      <w:r>
        <w:rPr>
          <w:b/>
          <w:sz w:val="30"/>
          <w:rFonts w:eastAsia="黑体"/>
        </w:rPr>
        <w:t>版本号：</w:t>
      </w:r>
      <w:r>
        <w:rPr>
          <w:sz w:val="28"/>
          <w:rFonts w:eastAsia="宋体"/>
        </w:rPr>
        <w:t>V1.0</w:t>
      </w:r>
    </w:p>
    <w:p>
      <w:pPr>
        <w:spacing w:line="360" w:lineRule="auto" w:after="1200"/>
        <w:ind w:firstLine="420"/>
        <w:jc w:val="left"/>
      </w:pPr>
    </w:p>
    <w:p>
      <w:pPr>
        <w:spacing w:line="360" w:lineRule="auto" w:before="600" w:after="160"/>
        <w:ind w:firstLine="0"/>
        <w:jc w:val="center"/>
      </w:pPr>
      <w:r>
        <w:rPr>
          <w:b/>
          <w:sz w:val="30"/>
          <w:rFonts w:eastAsia="宋体"/>
        </w:rPr>
        <w:t>仲恺农业工程学院</w:t>
      </w:r>
    </w:p>
    <w:p>
      <w:pPr>
        <w:spacing w:line="360" w:lineRule="auto" w:before="0" w:after="800"/>
        <w:ind w:firstLine="0"/>
        <w:jc w:val="center"/>
      </w:pPr>
      <w:r>
        <w:rPr>
          <w:b/>
          <w:sz w:val="28"/>
          <w:rFonts w:eastAsia="宋体"/>
        </w:rPr>
        <w:t>2026年6月</w:t>
      </w:r>
    </w:p>
    <w:p>
      <w:r>
        <w:br w:type="page"/>
      </w:r>
    </w:p>
    <w:p>
      <w:pPr>
        <w:spacing w:line="360" w:lineRule="auto" w:before="200" w:after="400"/>
        <w:ind w:firstLine="0"/>
        <w:jc w:val="center"/>
      </w:pPr>
      <w:r>
        <w:rPr>
          <w:b/>
          <w:sz w:val="52"/>
          <w:rFonts w:eastAsia="宋体"/>
        </w:rPr>
        <w:t>目    录</w:t>
      </w:r>
    </w:p>
    <w:p>
      <w:pPr>
        <w:spacing w:line="432" w:lineRule="auto" w:after="80"/>
        <w:ind w:firstLine="0"/>
      </w:pPr>
      <w:r>
        <w:rPr>
          <w:b/>
          <w:sz w:val="24"/>
          <w:rFonts w:eastAsia="宋体"/>
        </w:rPr>
        <w:t xml:space="preserve">第1章  系统概述  ……  </w:t>
      </w:r>
    </w:p>
    <w:p/>
    <w:p>
      <w:pPr>
        <w:spacing w:line="432" w:lineRule="auto" w:after="80"/>
        <w:ind w:left="425" w:firstLine="0"/>
      </w:pPr>
      <w:r>
        <w:rPr>
          <w:b w:val="0"/>
          <w:sz w:val="22"/>
          <w:rFonts w:eastAsia="宋体"/>
        </w:rPr>
        <w:t xml:space="preserve">    1.1  系统主要功能  ……  </w:t>
      </w:r>
    </w:p>
    <w:p/>
    <w:p>
      <w:pPr>
        <w:spacing w:line="432" w:lineRule="auto" w:after="80"/>
        <w:ind w:left="425" w:firstLine="0"/>
      </w:pPr>
      <w:r>
        <w:rPr>
          <w:b w:val="0"/>
          <w:sz w:val="22"/>
          <w:rFonts w:eastAsia="宋体"/>
        </w:rPr>
        <w:t xml:space="preserve">    1.2  系统架构说明  ……  </w:t>
      </w:r>
    </w:p>
    <w:p/>
    <w:p>
      <w:pPr>
        <w:spacing w:line="432" w:lineRule="auto" w:after="80"/>
        <w:ind w:left="425" w:firstLine="0"/>
      </w:pPr>
      <w:r>
        <w:rPr>
          <w:b w:val="0"/>
          <w:sz w:val="22"/>
          <w:rFonts w:eastAsia="宋体"/>
        </w:rPr>
        <w:t xml:space="preserve">    1.3  适用对象  ……  </w:t>
      </w:r>
    </w:p>
    <w:p/>
    <w:p>
      <w:pPr>
        <w:spacing w:line="432" w:lineRule="auto" w:after="80"/>
        <w:ind w:firstLine="0"/>
      </w:pPr>
      <w:r>
        <w:rPr>
          <w:b/>
          <w:sz w:val="24"/>
          <w:rFonts w:eastAsia="宋体"/>
        </w:rPr>
        <w:t xml:space="preserve">第2章  运行环境  ……  </w:t>
      </w:r>
    </w:p>
    <w:p/>
    <w:p>
      <w:pPr>
        <w:spacing w:line="432" w:lineRule="auto" w:after="80"/>
        <w:ind w:left="425" w:firstLine="0"/>
      </w:pPr>
      <w:r>
        <w:rPr>
          <w:b w:val="0"/>
          <w:sz w:val="22"/>
          <w:rFonts w:eastAsia="宋体"/>
        </w:rPr>
        <w:t xml:space="preserve">    2.1  软件环境  ……  </w:t>
      </w:r>
    </w:p>
    <w:p/>
    <w:p>
      <w:pPr>
        <w:spacing w:line="432" w:lineRule="auto" w:after="80"/>
        <w:ind w:left="425" w:firstLine="0"/>
      </w:pPr>
      <w:r>
        <w:rPr>
          <w:b w:val="0"/>
          <w:sz w:val="22"/>
          <w:rFonts w:eastAsia="宋体"/>
        </w:rPr>
        <w:t xml:space="preserve">    2.2  硬件环境  ……  </w:t>
      </w:r>
    </w:p>
    <w:p/>
    <w:p>
      <w:pPr>
        <w:spacing w:line="432" w:lineRule="auto" w:after="80"/>
        <w:ind w:firstLine="0"/>
      </w:pPr>
      <w:r>
        <w:rPr>
          <w:b/>
          <w:sz w:val="24"/>
          <w:rFonts w:eastAsia="宋体"/>
        </w:rPr>
        <w:t xml:space="preserve">第3章  安装与启动  ……  </w:t>
      </w:r>
    </w:p>
    <w:p/>
    <w:p>
      <w:pPr>
        <w:spacing w:line="432" w:lineRule="auto" w:after="80"/>
        <w:ind w:left="425" w:firstLine="0"/>
      </w:pPr>
      <w:r>
        <w:rPr>
          <w:b w:val="0"/>
          <w:sz w:val="22"/>
          <w:rFonts w:eastAsia="宋体"/>
        </w:rPr>
        <w:t xml:space="preserve">    3.1  APP安装方法  ……  </w:t>
      </w:r>
    </w:p>
    <w:p/>
    <w:p>
      <w:pPr>
        <w:spacing w:line="432" w:lineRule="auto" w:after="80"/>
        <w:ind w:left="425" w:firstLine="0"/>
      </w:pPr>
      <w:r>
        <w:rPr>
          <w:b w:val="0"/>
          <w:sz w:val="22"/>
          <w:rFonts w:eastAsia="宋体"/>
        </w:rPr>
        <w:t xml:space="preserve">    3.2  设备连接配置  ……  </w:t>
      </w:r>
    </w:p>
    <w:p/>
    <w:p>
      <w:pPr>
        <w:spacing w:line="432" w:lineRule="auto" w:after="80"/>
        <w:ind w:left="425" w:firstLine="0"/>
      </w:pPr>
      <w:r>
        <w:rPr>
          <w:b w:val="0"/>
          <w:sz w:val="22"/>
          <w:rFonts w:eastAsia="宋体"/>
        </w:rPr>
        <w:t xml:space="preserve">    3.3  首次启动与初始化  ……  </w:t>
      </w:r>
    </w:p>
    <w:p/>
    <w:p>
      <w:pPr>
        <w:spacing w:line="432" w:lineRule="auto" w:after="80"/>
        <w:ind w:firstLine="0"/>
      </w:pPr>
      <w:r>
        <w:rPr>
          <w:b/>
          <w:sz w:val="24"/>
          <w:rFonts w:eastAsia="宋体"/>
        </w:rPr>
        <w:t xml:space="preserve">第4章  操作详解  ……  </w:t>
      </w:r>
    </w:p>
    <w:p/>
    <w:p>
      <w:pPr>
        <w:spacing w:line="432" w:lineRule="auto" w:after="80"/>
        <w:ind w:left="425" w:firstLine="0"/>
      </w:pPr>
      <w:r>
        <w:rPr>
          <w:b w:val="0"/>
          <w:sz w:val="22"/>
          <w:rFonts w:eastAsia="宋体"/>
        </w:rPr>
        <w:t xml:space="preserve">    4.1  首页数据监控  ……  </w:t>
      </w:r>
    </w:p>
    <w:p/>
    <w:p>
      <w:pPr>
        <w:spacing w:line="432" w:lineRule="auto" w:after="80"/>
        <w:ind w:left="425" w:firstLine="0"/>
      </w:pPr>
      <w:r>
        <w:rPr>
          <w:b w:val="0"/>
          <w:sz w:val="22"/>
          <w:rFonts w:eastAsia="宋体"/>
        </w:rPr>
        <w:t xml:space="preserve">    4.2  喂食控制操作  ……  </w:t>
      </w:r>
    </w:p>
    <w:p/>
    <w:p>
      <w:pPr>
        <w:spacing w:line="432" w:lineRule="auto" w:after="80"/>
        <w:ind w:left="425" w:firstLine="0"/>
      </w:pPr>
      <w:r>
        <w:rPr>
          <w:b w:val="0"/>
          <w:sz w:val="22"/>
          <w:rFonts w:eastAsia="宋体"/>
        </w:rPr>
        <w:t xml:space="preserve">    4.3  定时设置操作  ……  </w:t>
      </w:r>
    </w:p>
    <w:p/>
    <w:p>
      <w:pPr>
        <w:spacing w:line="432" w:lineRule="auto" w:after="80"/>
        <w:ind w:left="425" w:firstLine="0"/>
      </w:pPr>
      <w:r>
        <w:rPr>
          <w:b w:val="0"/>
          <w:sz w:val="22"/>
          <w:rFonts w:eastAsia="宋体"/>
        </w:rPr>
        <w:t xml:space="preserve">    4.4  阈值设置操作  ……  </w:t>
      </w:r>
    </w:p>
    <w:p/>
    <w:p>
      <w:pPr>
        <w:spacing w:line="432" w:lineRule="auto" w:after="80"/>
        <w:ind w:firstLine="0"/>
      </w:pPr>
      <w:r>
        <w:rPr>
          <w:b/>
          <w:sz w:val="24"/>
          <w:rFonts w:eastAsia="宋体"/>
        </w:rPr>
        <w:t xml:space="preserve">第5章  数据通信协议说明  ……  </w:t>
      </w:r>
    </w:p>
    <w:p/>
    <w:p>
      <w:pPr>
        <w:spacing w:line="432" w:lineRule="auto" w:after="80"/>
        <w:ind w:firstLine="0"/>
      </w:pPr>
      <w:r>
        <w:rPr>
          <w:b/>
          <w:sz w:val="24"/>
          <w:rFonts w:eastAsia="宋体"/>
        </w:rPr>
        <w:t xml:space="preserve">第6章  常见问题与维护  ……  </w:t>
      </w:r>
    </w:p>
    <w:p/>
    <w:p>
      <w:pPr>
        <w:spacing w:line="432" w:lineRule="auto" w:after="80"/>
        <w:ind w:firstLine="0"/>
      </w:pPr>
      <w:r>
        <w:rPr>
          <w:b/>
          <w:sz w:val="24"/>
          <w:rFonts w:eastAsia="宋体"/>
        </w:rPr>
        <w:t xml:space="preserve">附录A  术语表  ……  </w:t>
      </w:r>
    </w:p>
    <w:p/>
    <w:p>
      <w:r>
        <w:br w:type="page"/>
      </w:r>
    </w:p>
    <w:p>
      <w:pPr>
        <w:pStyle w:val="Heading1"/>
        <w:spacing w:line="360" w:lineRule="auto"/>
        <w:jc w:val="left"/>
      </w:pPr>
      <w:r>
        <w:rPr>
          <w:rFonts w:eastAsia="宋体"/>
        </w:rPr>
        <w:t>第1章  系统概述</w:t>
      </w:r>
    </w:p>
    <w:p>
      <w:pPr>
        <w:spacing w:line="360" w:lineRule="auto" w:before="160" w:after="160"/>
        <w:ind w:firstLine="0"/>
        <w:jc w:val="center"/>
      </w:pPr>
      <w:r>
        <w:rPr>
          <w:b/>
          <w:sz w:val="32"/>
          <w:rFonts w:eastAsia="宋体"/>
        </w:rPr>
        <w:t>基于物联网的智能宠物喂养控制系统</w:t>
      </w:r>
    </w:p>
    <w:p>
      <w:pPr>
        <w:spacing w:line="360" w:lineRule="auto"/>
        <w:ind w:firstLine="420"/>
        <w:jc w:val="left"/>
      </w:pPr>
      <w:r>
        <w:rPr>
          <w:rFonts w:eastAsia="宋体"/>
        </w:rPr>
        <w:t>基于物联网的智能宠物喂养控制系统V1.0（以下简称"本软件"）是一款面向宠物饲养场景的Android平台智能控制应用软件。本软件与智能宠物救助站硬件设备配套使用，通过WiFi无线通信技术实现手机与设备之间的数据交互，使用户能够随时随地通过手机对宠物饲养环境进行远程监控与智能管理。</w:t>
      </w:r>
    </w:p>
    <w:p>
      <w:pPr>
        <w:spacing w:line="360" w:lineRule="auto"/>
        <w:ind w:firstLine="420"/>
        <w:jc w:val="left"/>
      </w:pPr>
      <w:r>
        <w:rPr>
          <w:rFonts w:eastAsia="宋体"/>
        </w:rPr>
        <w:t>本软件采用Kotlin语言开发，基于Jetpack Compose现代化UI框架构建用户界面，使用Navigation Compose组件实现多页面导航管理。软件通过TCP Socket通信协议与设备端ESP8266 WiFi模块建立连接，实现传感器数据的实时采集展示、喂养指令的远程下发、定时任务的配置管理等功能，有效解决了宠物主人外出期间宠物无人照料的实际问题。</w:t>
      </w:r>
    </w:p>
    <w:p>
      <w:pPr>
        <w:pStyle w:val="Heading2"/>
        <w:spacing w:line="360" w:lineRule="auto"/>
        <w:jc w:val="left"/>
      </w:pPr>
      <w:r>
        <w:rPr>
          <w:rFonts w:eastAsia="宋体"/>
        </w:rPr>
        <w:t>1.1  系统主要功能</w:t>
      </w:r>
    </w:p>
    <w:p>
      <w:pPr>
        <w:spacing w:line="360" w:lineRule="auto"/>
        <w:ind w:firstLine="420"/>
        <w:jc w:val="left"/>
      </w:pPr>
      <w:r>
        <w:rPr>
          <w:rFonts w:eastAsia="宋体"/>
        </w:rPr>
        <w:t>实时环境监测：通过APP首页实时显示设备上传的温度、湿度、重量、水位四项环境参数，数据每5秒自动刷新一次。</w:t>
      </w:r>
    </w:p>
    <w:p>
      <w:pPr>
        <w:spacing w:line="360" w:lineRule="auto"/>
        <w:ind w:firstLine="420"/>
        <w:jc w:val="left"/>
      </w:pPr>
      <w:r>
        <w:rPr>
          <w:rFonts w:eastAsia="宋体"/>
        </w:rPr>
        <w:t>自动喂食控制：支持自动模式和手动模式两种控制方式，自动模式下系统根据预设称重阈值自动触发喂食，手动模式下用户通过APP按钮控制喂食启动与停止。</w:t>
      </w:r>
    </w:p>
    <w:p>
      <w:pPr>
        <w:spacing w:line="360" w:lineRule="auto"/>
        <w:ind w:firstLine="420"/>
        <w:jc w:val="left"/>
      </w:pPr>
      <w:r>
        <w:rPr>
          <w:rFonts w:eastAsia="宋体"/>
        </w:rPr>
        <w:t>自动补水控制：系统实时监测水位百分比，当水位低于设定阈值时自动启动水泵进行补水，到达阈值后自动停止。</w:t>
      </w:r>
    </w:p>
    <w:p>
      <w:pPr>
        <w:spacing w:line="360" w:lineRule="auto"/>
        <w:ind w:firstLine="420"/>
        <w:jc w:val="left"/>
      </w:pPr>
      <w:r>
        <w:rPr>
          <w:rFonts w:eastAsia="宋体"/>
        </w:rPr>
        <w:t>APP远程监控：用户通过Android手机安装本软件后，连接设备WiFi热点即可实现远程监控，无需路由器或互联网连接。</w:t>
      </w:r>
    </w:p>
    <w:p>
      <w:pPr>
        <w:spacing w:line="360" w:lineRule="auto"/>
        <w:ind w:firstLine="420"/>
        <w:jc w:val="left"/>
      </w:pPr>
      <w:r>
        <w:rPr>
          <w:rFonts w:eastAsia="宋体"/>
        </w:rPr>
        <w:t>定时喂食计划：支持3组独立定时任务，每组可设置喂食时间和目标喂食量，并支持单独启用或禁用，满足不同时段的喂养需求。</w:t>
      </w:r>
    </w:p>
    <w:p>
      <w:pPr>
        <w:spacing w:line="360" w:lineRule="auto"/>
        <w:ind w:firstLine="420"/>
        <w:jc w:val="left"/>
      </w:pPr>
      <w:r>
        <w:rPr>
          <w:rFonts w:eastAsia="宋体"/>
        </w:rPr>
        <w:t>阈值参数设置：支持通过APP或设备按键设置水位阈值（0~100%）和称重阈值（0~9999，单位0.1g），参数自动保存至设备Flash，断电不丢失。</w:t>
      </w:r>
    </w:p>
    <w:p>
      <w:pPr>
        <w:spacing w:line="360" w:lineRule="auto"/>
        <w:ind w:firstLine="420"/>
        <w:jc w:val="left"/>
      </w:pPr>
      <w:r>
        <w:rPr>
          <w:rFonts w:eastAsia="宋体"/>
        </w:rPr>
        <w:t>设备状态显示：APP实时显示设备运行模式（自动/手动）、喂食状态（喂食中/待机）、水泵状态（开/关），以及各项参数的当前设定值。</w:t>
      </w:r>
    </w:p>
    <w:p>
      <w:pPr>
        <w:spacing w:line="360" w:lineRule="auto"/>
        <w:ind w:firstLine="420"/>
        <w:jc w:val="left"/>
      </w:pPr>
      <w:r>
        <w:rPr>
          <w:rFonts w:eastAsia="宋体"/>
        </w:rPr>
        <w:t>时间自动同步：APP连接设备成功后自动将手机时间同步至设备RTC实时时钟，确保定时任务准确执行。</w:t>
      </w:r>
    </w:p>
    <w:p>
      <w:pPr>
        <w:pStyle w:val="Heading2"/>
        <w:spacing w:line="360" w:lineRule="auto"/>
        <w:jc w:val="left"/>
      </w:pPr>
      <w:r>
        <w:rPr>
          <w:rFonts w:eastAsia="宋体"/>
        </w:rPr>
        <w:t>1.2  系统架构说明</w:t>
      </w:r>
    </w:p>
    <w:p>
      <w:pPr>
        <w:spacing w:line="360" w:lineRule="auto"/>
        <w:ind w:firstLine="420"/>
        <w:jc w:val="left"/>
      </w:pPr>
      <w:r>
        <w:rPr>
          <w:rFonts w:eastAsia="宋体"/>
        </w:rPr>
        <w:t>本软件采用客户端-服务端（C/S）架构设计。Android APP作为客户端，通过TCP协议连接设备端ESP8266 WiFi模块（AP模式，TCP Server端口5000）。设备端作为服务端，负责采集传感器数据、执行控制指令，并将运行状态实时反馈至APP端。通信数据采用自定义文本协议，以换行符作为帧结束标志，数据格式紧凑高效，解析速度快。</w:t>
      </w:r>
    </w:p>
    <w:p>
      <w:pPr>
        <w:spacing w:line="360" w:lineRule="auto" w:after="80"/>
        <w:jc w:val="center"/>
      </w:pPr>
      <w:r>
        <w:rPr>
          <w:color w:val="888888"/>
          <w:sz w:val="22"/>
          <w:rFonts w:eastAsia="宋体"/>
        </w:rPr>
        <w:t>【此处插入图片：图1-1  系统总体架构图】</w:t>
      </w:r>
    </w:p>
    <w:p>
      <w:pPr>
        <w:spacing w:line="360" w:lineRule="auto" w:after="240"/>
        <w:jc w:val="center"/>
      </w:pPr>
      <w:r>
        <w:rPr>
          <w:b/>
          <w:sz w:val="22"/>
          <w:rFonts w:eastAsia="宋体"/>
        </w:rPr>
        <w:t>图1-1  系统总体架构图</w:t>
      </w:r>
    </w:p>
    <w:p>
      <w:pPr>
        <w:spacing w:line="360" w:lineRule="auto"/>
        <w:ind w:firstLine="420"/>
        <w:jc w:val="left"/>
      </w:pPr>
      <w:r>
        <w:rPr>
          <w:rFonts w:eastAsia="宋体"/>
        </w:rPr>
        <w:t>（请在Word中将上方文字替换为实际系统架构截图。）</w:t>
      </w:r>
    </w:p>
    <w:p>
      <w:pPr>
        <w:pStyle w:val="Heading2"/>
        <w:spacing w:line="360" w:lineRule="auto"/>
        <w:jc w:val="left"/>
      </w:pPr>
      <w:r>
        <w:rPr>
          <w:rFonts w:eastAsia="宋体"/>
        </w:rPr>
        <w:t>1.3  适用对象</w:t>
      </w:r>
    </w:p>
    <w:p>
      <w:pPr>
        <w:spacing w:line="360" w:lineRule="auto"/>
        <w:ind w:firstLine="420"/>
        <w:jc w:val="left"/>
      </w:pPr>
      <w:r>
        <w:rPr>
          <w:rFonts w:eastAsia="宋体"/>
        </w:rPr>
        <w:t>宠物主人：外出工作、旅行或临时离家时，通过本软件远程监控宠物饲养环境，定时定量喂养宠物。</w:t>
      </w:r>
    </w:p>
    <w:p>
      <w:pPr>
        <w:spacing w:line="360" w:lineRule="auto"/>
        <w:ind w:firstLine="420"/>
        <w:jc w:val="left"/>
      </w:pPr>
      <w:r>
        <w:rPr>
          <w:rFonts w:eastAsia="宋体"/>
        </w:rPr>
        <w:t>宠物寄养机构：对多只宠物进行规范化、定时化喂养管理，提升寄养服务质量。</w:t>
      </w:r>
    </w:p>
    <w:p>
      <w:pPr>
        <w:spacing w:line="360" w:lineRule="auto"/>
        <w:ind w:firstLine="420"/>
        <w:jc w:val="left"/>
      </w:pPr>
      <w:r>
        <w:rPr>
          <w:rFonts w:eastAsia="宋体"/>
        </w:rPr>
        <w:t>宠物救助站：为流浪动物提供自动化喂养服务，降低人工成本，提高救助效率。</w:t>
      </w:r>
    </w:p>
    <w:p>
      <w:r>
        <w:br w:type="page"/>
      </w:r>
    </w:p>
    <w:p>
      <w:pPr>
        <w:pStyle w:val="Heading1"/>
        <w:spacing w:line="360" w:lineRule="auto"/>
        <w:jc w:val="left"/>
      </w:pPr>
      <w:r>
        <w:rPr>
          <w:rFonts w:eastAsia="宋体"/>
        </w:rPr>
        <w:t>第2章  运行环境</w:t>
      </w:r>
    </w:p>
    <w:p>
      <w:pPr>
        <w:pStyle w:val="Heading2"/>
        <w:spacing w:line="360" w:lineRule="auto"/>
        <w:jc w:val="left"/>
      </w:pPr>
      <w:r>
        <w:rPr>
          <w:rFonts w:eastAsia="宋体"/>
        </w:rPr>
        <w:t>2.1  软件环境</w:t>
      </w:r>
    </w:p>
    <w:p>
      <w:pPr>
        <w:spacing w:line="360" w:lineRule="auto"/>
        <w:ind w:firstLine="420"/>
        <w:jc w:val="left"/>
      </w:pPr>
      <w:r>
        <w:rPr>
          <w:rFonts w:eastAsia="宋体"/>
        </w:rPr>
        <w:t>本软件运行于Android操作系统，具体软件环境要求如下：</w:t>
      </w:r>
    </w:p>
    <w:p>
      <w:pPr>
        <w:spacing w:line="360" w:lineRule="auto"/>
        <w:ind w:firstLine="420"/>
        <w:jc w:val="left"/>
      </w:pPr>
      <w:r>
        <w:rPr>
          <w:rFonts w:eastAsia="宋体"/>
        </w:rPr>
        <w:t>操作系统：Android 8.0（API Level 26）及以上版本。</w:t>
      </w:r>
    </w:p>
    <w:p>
      <w:pPr>
        <w:spacing w:line="360" w:lineRule="auto"/>
        <w:ind w:firstLine="420"/>
        <w:jc w:val="left"/>
      </w:pPr>
      <w:r>
        <w:rPr>
          <w:rFonts w:eastAsia="宋体"/>
        </w:rPr>
        <w:t>开发语言：Kotlin（编程语言），Jetpack Compose（UI框架）。</w:t>
      </w:r>
    </w:p>
    <w:p>
      <w:pPr>
        <w:spacing w:line="360" w:lineRule="auto"/>
        <w:ind w:firstLine="420"/>
        <w:jc w:val="left"/>
      </w:pPr>
      <w:r>
        <w:rPr>
          <w:rFonts w:eastAsia="宋体"/>
        </w:rPr>
        <w:t>开发工具：Android Studio（Hedgehog | 2023.1.1 或更高版本）。</w:t>
      </w:r>
    </w:p>
    <w:p>
      <w:pPr>
        <w:spacing w:line="360" w:lineRule="auto"/>
        <w:ind w:firstLine="420"/>
        <w:jc w:val="left"/>
      </w:pPr>
      <w:r>
        <w:rPr>
          <w:rFonts w:eastAsia="宋体"/>
        </w:rPr>
        <w:t>编译环境：Gradle 8.2，Kotlin 1.9.22，Compose BOM 2024.02.00。</w:t>
      </w:r>
    </w:p>
    <w:p>
      <w:pPr>
        <w:spacing w:line="360" w:lineRule="auto"/>
        <w:ind w:firstLine="420"/>
        <w:jc w:val="left"/>
      </w:pPr>
      <w:r>
        <w:rPr>
          <w:rFonts w:eastAsia="宋体"/>
        </w:rPr>
        <w:t>运行依赖：AndroidX Compose组件库、Navigation Compose导航组件、DataStore Preferences数据存储。</w:t>
      </w:r>
    </w:p>
    <w:p>
      <w:pPr>
        <w:spacing w:line="360" w:lineRule="auto"/>
        <w:ind w:firstLine="420"/>
        <w:jc w:val="left"/>
      </w:pPr>
      <w:r>
        <w:rPr>
          <w:rFonts w:eastAsia="宋体"/>
        </w:rPr>
        <w:t>网络通信：Android系统TCP/IP协议栈，支持WiFi无线网络连接。</w:t>
      </w:r>
    </w:p>
    <w:p>
      <w:pPr>
        <w:pStyle w:val="Heading2"/>
        <w:spacing w:line="360" w:lineRule="auto"/>
        <w:jc w:val="left"/>
      </w:pPr>
      <w:r>
        <w:rPr>
          <w:rFonts w:eastAsia="宋体"/>
        </w:rPr>
        <w:t>2.2  硬件环境</w:t>
      </w:r>
    </w:p>
    <w:p>
      <w:pPr>
        <w:spacing w:line="360" w:lineRule="auto"/>
        <w:ind w:firstLine="420"/>
        <w:jc w:val="left"/>
      </w:pPr>
      <w:r>
        <w:rPr>
          <w:rFonts w:eastAsia="宋体"/>
        </w:rPr>
        <w:t>本软件需要与智能宠物救助站硬件设备配套使用，对Android终端设备的最低硬件要求如下：</w:t>
      </w:r>
    </w:p>
    <w:p>
      <w:pPr>
        <w:spacing w:line="360" w:lineRule="auto"/>
        <w:ind w:firstLine="420"/>
        <w:jc w:val="left"/>
      </w:pPr>
      <w:r>
        <w:rPr>
          <w:rFonts w:eastAsia="宋体"/>
        </w:rPr>
        <w:t>CPU：四核1.5GHz及以上（ARMv8架构优先）。</w:t>
      </w:r>
    </w:p>
    <w:p>
      <w:pPr>
        <w:spacing w:line="360" w:lineRule="auto"/>
        <w:ind w:firstLine="420"/>
        <w:jc w:val="left"/>
      </w:pPr>
      <w:r>
        <w:rPr>
          <w:rFonts w:eastAsia="宋体"/>
        </w:rPr>
        <w:t>RAM：2GB及以上（建议4GB以上以确保流畅运行）。</w:t>
      </w:r>
    </w:p>
    <w:p>
      <w:pPr>
        <w:spacing w:line="360" w:lineRule="auto"/>
        <w:ind w:firstLine="420"/>
        <w:jc w:val="left"/>
      </w:pPr>
      <w:r>
        <w:rPr>
          <w:rFonts w:eastAsia="宋体"/>
        </w:rPr>
        <w:t>存储空间：安装包约15MB，运行时数据占用不超过50MB。</w:t>
      </w:r>
    </w:p>
    <w:p>
      <w:pPr>
        <w:spacing w:line="360" w:lineRule="auto"/>
        <w:ind w:firstLine="420"/>
        <w:jc w:val="left"/>
      </w:pPr>
      <w:r>
        <w:rPr>
          <w:rFonts w:eastAsia="宋体"/>
        </w:rPr>
        <w:t>显示屏幕：分辨率不低于720×1280像素，建议1080×2400及以上。</w:t>
      </w:r>
    </w:p>
    <w:p>
      <w:pPr>
        <w:spacing w:line="360" w:lineRule="auto"/>
        <w:ind w:firstLine="420"/>
        <w:jc w:val="left"/>
      </w:pPr>
      <w:r>
        <w:rPr>
          <w:rFonts w:eastAsia="宋体"/>
        </w:rPr>
        <w:t>WiFi模块：支持802.11 b/g/n无线协议，能够连接设备AP热点。</w:t>
      </w:r>
    </w:p>
    <w:p>
      <w:pPr>
        <w:spacing w:line="360" w:lineRule="auto"/>
        <w:ind w:firstLine="420"/>
        <w:jc w:val="left"/>
      </w:pPr>
      <w:r>
        <w:rPr>
          <w:rFonts w:eastAsia="宋体"/>
        </w:rPr>
        <w:t>操作系统版本：Android 8.0及以上，建议Android 10.0以上以获得最佳体验。</w:t>
      </w:r>
    </w:p>
    <w:p>
      <w:pPr>
        <w:spacing w:line="360" w:lineRule="auto"/>
        <w:ind w:firstLine="420"/>
        <w:jc w:val="left"/>
      </w:pPr>
      <w:r>
        <w:rPr>
          <w:rFonts w:eastAsia="宋体"/>
        </w:rPr>
        <w:t>配套硬件设备（智能宠物救助站）主要参数：主控芯片STM32F103C8T6（Cortex-M3内核，72MHz主频，64KB Flash，20KB RAM）；WiFi通信模块ESP8266-01S（AP模式，SSID：ZNCWJZZ，TCP Server端口5000）；传感器单元包括DHT11温湿度传感器（单总线接口）、HX711称重传感器（24位ADC，精度0.1g）、水位传感器（ADC模拟量输入）；执行机构包括28BYJ-48步进电机（ULN2003驱动）、5V微型水泵（继电器控制）。</w:t>
      </w:r>
    </w:p>
    <w:p>
      <w:r>
        <w:br w:type="page"/>
      </w:r>
    </w:p>
    <w:p>
      <w:pPr>
        <w:pStyle w:val="Heading1"/>
        <w:spacing w:line="360" w:lineRule="auto"/>
        <w:jc w:val="left"/>
      </w:pPr>
      <w:r>
        <w:rPr>
          <w:rFonts w:eastAsia="宋体"/>
        </w:rPr>
        <w:t>第3章  安装与启动</w:t>
      </w:r>
    </w:p>
    <w:p>
      <w:pPr>
        <w:pStyle w:val="Heading2"/>
        <w:spacing w:line="360" w:lineRule="auto"/>
        <w:jc w:val="left"/>
      </w:pPr>
      <w:r>
        <w:rPr>
          <w:rFonts w:eastAsia="宋体"/>
        </w:rPr>
        <w:t>3.1  APP安装方法</w:t>
      </w:r>
    </w:p>
    <w:p>
      <w:pPr>
        <w:spacing w:line="360" w:lineRule="auto"/>
        <w:ind w:firstLine="420"/>
        <w:jc w:val="left"/>
      </w:pPr>
      <w:r>
        <w:rPr>
          <w:rFonts w:eastAsia="宋体"/>
        </w:rPr>
        <w:t>本软件以APK安装包形式提供给用户，安装步骤如下：</w:t>
      </w:r>
    </w:p>
    <w:p>
      <w:pPr>
        <w:spacing w:line="360" w:lineRule="auto"/>
        <w:ind w:firstLine="420"/>
        <w:jc w:val="left"/>
      </w:pPr>
      <w:r>
        <w:rPr>
          <w:rFonts w:eastAsia="宋体"/>
        </w:rPr>
        <w:t>（1）获取安装包：将APP安装包（文件名为 app-release.apk）通过数据线、蓝牙或网络传输方式复制到Android手机存储中。</w:t>
      </w:r>
    </w:p>
    <w:p>
      <w:pPr>
        <w:spacing w:line="360" w:lineRule="auto"/>
        <w:ind w:firstLine="420"/>
        <w:jc w:val="left"/>
      </w:pPr>
      <w:r>
        <w:rPr>
          <w:rFonts w:eastAsia="宋体"/>
        </w:rPr>
        <w:t>（2）开启安装权限：在Android手机"设置"→"安全"→"更多安全设置"中，开启"允许安装未知来源应用"选项（不同品牌手机设置路径可能略有差异）。</w:t>
      </w:r>
    </w:p>
    <w:p>
      <w:pPr>
        <w:spacing w:line="360" w:lineRule="auto"/>
        <w:ind w:firstLine="420"/>
        <w:jc w:val="left"/>
      </w:pPr>
      <w:r>
        <w:rPr>
          <w:rFonts w:eastAsia="宋体"/>
        </w:rPr>
        <w:t>（3）执行安装：使用手机文件管理器找到app-release.apk文件，点击后按系统提示完成安装。安装过程中如出现"该应用可能存在风险"提示，选择"继续安装"即可。</w:t>
      </w:r>
    </w:p>
    <w:p>
      <w:pPr>
        <w:spacing w:line="360" w:lineRule="auto"/>
        <w:ind w:firstLine="420"/>
        <w:jc w:val="left"/>
      </w:pPr>
      <w:r>
        <w:rPr>
          <w:rFonts w:eastAsia="宋体"/>
        </w:rPr>
        <w:t>（4）安装完成：安装成功后，手机桌面将出现"智能宠物救助站"应用图标，点击图标即可启动软件。</w:t>
      </w:r>
    </w:p>
    <w:p>
      <w:pPr>
        <w:spacing w:line="360" w:lineRule="auto" w:after="80"/>
        <w:jc w:val="center"/>
      </w:pPr>
      <w:r>
        <w:rPr>
          <w:color w:val="888888"/>
          <w:sz w:val="22"/>
          <w:rFonts w:eastAsia="宋体"/>
        </w:rPr>
        <w:t>【此处插入图片：图3-1  APP安装步骤示意图】</w:t>
      </w:r>
    </w:p>
    <w:p>
      <w:pPr>
        <w:spacing w:line="360" w:lineRule="auto" w:after="240"/>
        <w:jc w:val="center"/>
      </w:pPr>
      <w:r>
        <w:rPr>
          <w:b/>
          <w:sz w:val="22"/>
          <w:rFonts w:eastAsia="宋体"/>
        </w:rPr>
        <w:t>图3-1  APP安装步骤示意图</w:t>
      </w:r>
    </w:p>
    <w:p>
      <w:pPr>
        <w:pStyle w:val="Heading2"/>
        <w:spacing w:line="360" w:lineRule="auto"/>
        <w:jc w:val="left"/>
      </w:pPr>
      <w:r>
        <w:rPr>
          <w:rFonts w:eastAsia="宋体"/>
        </w:rPr>
        <w:t>3.2  设备连接配置</w:t>
      </w:r>
    </w:p>
    <w:p>
      <w:pPr>
        <w:spacing w:line="360" w:lineRule="auto"/>
        <w:ind w:firstLine="420"/>
        <w:jc w:val="left"/>
      </w:pPr>
      <w:r>
        <w:rPr>
          <w:rFonts w:eastAsia="宋体"/>
        </w:rPr>
        <w:t>本软件通过WiFi与智能宠物救助站硬件设备建立连接，设备连接配置步骤如下：</w:t>
      </w:r>
    </w:p>
    <w:p>
      <w:pPr>
        <w:spacing w:line="360" w:lineRule="auto"/>
        <w:ind w:firstLine="420"/>
        <w:jc w:val="left"/>
      </w:pPr>
      <w:r>
        <w:rPr>
          <w:rFonts w:eastAsia="宋体"/>
        </w:rPr>
        <w:t>（1）设备通电：将智能宠物救助站接通电源（DC 5V/2A电源适配器），设备自动启动，ESP8266模块约5~8秒后建立AP热点。</w:t>
      </w:r>
    </w:p>
    <w:p>
      <w:pPr>
        <w:spacing w:line="360" w:lineRule="auto"/>
        <w:ind w:firstLine="420"/>
        <w:jc w:val="left"/>
      </w:pPr>
      <w:r>
        <w:rPr>
          <w:rFonts w:eastAsia="宋体"/>
        </w:rPr>
        <w:t>（2）连接设备热点：打开手机"设置"→"WiFi"，在可用网络列表中找到名称为"ZNCWJZZ"的WiFi热点，点击连接（该热点为开放网络，无需密码）。</w:t>
      </w:r>
    </w:p>
    <w:p>
      <w:pPr>
        <w:spacing w:line="360" w:lineRule="auto"/>
        <w:ind w:firstLine="420"/>
        <w:jc w:val="left"/>
      </w:pPr>
      <w:r>
        <w:rPr>
          <w:rFonts w:eastAsia="宋体"/>
        </w:rPr>
        <w:t>（3）启动APP：点击手机桌面"智能宠物救助站"应用图标，启动本软件。</w:t>
      </w:r>
    </w:p>
    <w:p>
      <w:pPr>
        <w:spacing w:line="360" w:lineRule="auto"/>
        <w:ind w:firstLine="420"/>
        <w:jc w:val="left"/>
      </w:pPr>
      <w:r>
        <w:rPr>
          <w:rFonts w:eastAsia="宋体"/>
        </w:rPr>
        <w:t>（4）输入设备IP地址：在APP首页顶部的IP地址输入框中，输入设备IP地址"192.168.4.1"，点击"连接"按钮。</w:t>
      </w:r>
    </w:p>
    <w:p>
      <w:pPr>
        <w:spacing w:line="360" w:lineRule="auto"/>
        <w:ind w:firstLine="420"/>
        <w:jc w:val="left"/>
      </w:pPr>
      <w:r>
        <w:rPr>
          <w:rFonts w:eastAsia="宋体"/>
        </w:rPr>
        <w:t>（5）连接成功：连接成功后，APP自动跳转至主页界面，开始接收设备上传的传感器数据，连接状态显示为"已连接"。</w:t>
      </w:r>
    </w:p>
    <w:p>
      <w:pPr>
        <w:spacing w:line="360" w:lineRule="auto" w:after="80"/>
        <w:jc w:val="center"/>
      </w:pPr>
      <w:r>
        <w:rPr>
          <w:color w:val="888888"/>
          <w:sz w:val="22"/>
          <w:rFonts w:eastAsia="宋体"/>
        </w:rPr>
        <w:t>【此处插入图片：图3-2  设备连接配置示意图】</w:t>
      </w:r>
    </w:p>
    <w:p>
      <w:pPr>
        <w:spacing w:line="360" w:lineRule="auto" w:after="240"/>
        <w:jc w:val="center"/>
      </w:pPr>
      <w:r>
        <w:rPr>
          <w:b/>
          <w:sz w:val="22"/>
          <w:rFonts w:eastAsia="宋体"/>
        </w:rPr>
        <w:t>图3-2  设备连接配置示意图</w:t>
      </w:r>
    </w:p>
    <w:p>
      <w:pPr>
        <w:spacing w:line="360" w:lineRule="auto"/>
        <w:ind w:firstLine="420"/>
        <w:jc w:val="left"/>
      </w:pPr>
      <w:r>
        <w:rPr>
          <w:rFonts w:eastAsia="宋体"/>
        </w:rPr>
        <w:t>注意：如连接失败，请确认手机已正确连接"ZNCWJZZ"热点，且IP地址输入正确。如仍无法连接，请重启设备后重试。APP支持自动重连功能，网络断开后将自动尝试重新连接。</w:t>
      </w:r>
    </w:p>
    <w:p>
      <w:pPr>
        <w:pStyle w:val="Heading2"/>
        <w:spacing w:line="360" w:lineRule="auto"/>
        <w:jc w:val="left"/>
      </w:pPr>
      <w:r>
        <w:rPr>
          <w:rFonts w:eastAsia="宋体"/>
        </w:rPr>
        <w:t>3.3  首次启动与初始化</w:t>
      </w:r>
    </w:p>
    <w:p>
      <w:pPr>
        <w:spacing w:line="360" w:lineRule="auto"/>
        <w:ind w:firstLine="420"/>
        <w:jc w:val="left"/>
      </w:pPr>
      <w:r>
        <w:rPr>
          <w:rFonts w:eastAsia="宋体"/>
        </w:rPr>
        <w:t>首次启动APP后，软件将自动执行以下初始化操作：</w:t>
      </w:r>
    </w:p>
    <w:p>
      <w:pPr>
        <w:spacing w:line="360" w:lineRule="auto"/>
        <w:ind w:firstLine="420"/>
        <w:jc w:val="left"/>
      </w:pPr>
      <w:r>
        <w:rPr>
          <w:rFonts w:eastAsia="宋体"/>
        </w:rPr>
        <w:t>自动检测设备WiFi热点连接状态，如未连接将提示用户先连接设备热点。</w:t>
      </w:r>
    </w:p>
    <w:p>
      <w:pPr>
        <w:spacing w:line="360" w:lineRule="auto"/>
        <w:ind w:firstLine="420"/>
        <w:jc w:val="left"/>
      </w:pPr>
      <w:r>
        <w:rPr>
          <w:rFonts w:eastAsia="宋体"/>
        </w:rPr>
        <w:t>连接成功后自动发送TIME命令，将手机系统时间同步至设备RTC实时时钟。</w:t>
      </w:r>
    </w:p>
    <w:p>
      <w:pPr>
        <w:spacing w:line="360" w:lineRule="auto"/>
        <w:ind w:firstLine="420"/>
        <w:jc w:val="left"/>
      </w:pPr>
      <w:r>
        <w:rPr>
          <w:rFonts w:eastAsia="宋体"/>
        </w:rPr>
        <w:t>自动请求设备当前传感器数据和运行状态，刷新首页显示。</w:t>
      </w:r>
    </w:p>
    <w:p>
      <w:pPr>
        <w:spacing w:line="360" w:lineRule="auto"/>
        <w:ind w:firstLine="420"/>
        <w:jc w:val="left"/>
      </w:pPr>
      <w:r>
        <w:rPr>
          <w:rFonts w:eastAsia="宋体"/>
        </w:rPr>
        <w:t>加载上次保存的连接配置（如有），简化下次连接流程。</w:t>
      </w:r>
    </w:p>
    <w:p>
      <w:pPr>
        <w:spacing w:line="360" w:lineRule="auto" w:after="80"/>
        <w:jc w:val="center"/>
      </w:pPr>
      <w:r>
        <w:rPr>
          <w:color w:val="888888"/>
          <w:sz w:val="22"/>
          <w:rFonts w:eastAsia="宋体"/>
        </w:rPr>
        <w:t>【此处插入图片：图3-3  APP首次启动与初始化界面】</w:t>
      </w:r>
    </w:p>
    <w:p>
      <w:pPr>
        <w:spacing w:line="360" w:lineRule="auto" w:after="240"/>
        <w:jc w:val="center"/>
      </w:pPr>
      <w:r>
        <w:rPr>
          <w:b/>
          <w:sz w:val="22"/>
          <w:rFonts w:eastAsia="宋体"/>
        </w:rPr>
        <w:t>图3-3  APP首次启动与初始化界面</w:t>
      </w:r>
    </w:p>
    <w:p>
      <w:r>
        <w:br w:type="page"/>
      </w:r>
    </w:p>
    <w:p>
      <w:pPr>
        <w:pStyle w:val="Heading1"/>
        <w:spacing w:line="360" w:lineRule="auto"/>
        <w:jc w:val="left"/>
      </w:pPr>
      <w:r>
        <w:rPr>
          <w:rFonts w:eastAsia="宋体"/>
        </w:rPr>
        <w:t>第4章  操作详解</w:t>
      </w:r>
    </w:p>
    <w:p>
      <w:pPr>
        <w:spacing w:line="360" w:lineRule="auto" w:before="160" w:after="160"/>
        <w:ind w:firstLine="0"/>
        <w:jc w:val="center"/>
      </w:pPr>
      <w:r>
        <w:rPr>
          <w:b/>
          <w:sz w:val="32"/>
          <w:rFonts w:eastAsia="宋体"/>
        </w:rPr>
        <w:t>基于物联网的智能宠物喂养控制系统</w:t>
      </w:r>
    </w:p>
    <w:p>
      <w:pPr>
        <w:pStyle w:val="Heading2"/>
        <w:spacing w:line="360" w:lineRule="auto"/>
        <w:jc w:val="left"/>
      </w:pPr>
      <w:r>
        <w:rPr>
          <w:rFonts w:eastAsia="宋体"/>
        </w:rPr>
        <w:t>4.1  首页数据监控</w:t>
      </w:r>
    </w:p>
    <w:p>
      <w:pPr>
        <w:spacing w:line="360" w:lineRule="auto"/>
        <w:ind w:firstLine="420"/>
        <w:jc w:val="left"/>
      </w:pPr>
      <w:r>
        <w:rPr>
          <w:rFonts w:eastAsia="宋体"/>
        </w:rPr>
        <w:t>首页（监测页面）是APP启动后的默认界面，用于实时展示设备运行状态和环境参数。</w:t>
      </w:r>
    </w:p>
    <w:p>
      <w:pPr>
        <w:spacing w:line="360" w:lineRule="auto"/>
        <w:ind w:firstLine="420"/>
        <w:jc w:val="left"/>
      </w:pPr>
      <w:r>
        <w:rPr>
          <w:rFonts w:eastAsia="宋体"/>
        </w:rPr>
        <w:t>页面布局：顶部为校徽图标和系统名称；中部为四个数据卡片，分别显示温度（℃）、湿度（%RH）、重量（g）、水位（%）；底部为三个导航标签（首页/喂食/定时）。</w:t>
      </w:r>
    </w:p>
    <w:p>
      <w:pPr>
        <w:spacing w:line="360" w:lineRule="auto"/>
        <w:ind w:firstLine="420"/>
        <w:jc w:val="left"/>
      </w:pPr>
      <w:r>
        <w:rPr>
          <w:rFonts w:eastAsia="宋体"/>
        </w:rPr>
        <w:t>数据刷新：APP每5秒向设备发送一次数据请求，设备收到请求后返回当前传感器数据，APP解析后在对应卡片中更新显示。</w:t>
      </w:r>
    </w:p>
    <w:p>
      <w:pPr>
        <w:spacing w:line="360" w:lineRule="auto"/>
        <w:ind w:firstLine="420"/>
        <w:jc w:val="left"/>
      </w:pPr>
      <w:r>
        <w:rPr>
          <w:rFonts w:eastAsia="宋体"/>
        </w:rPr>
        <w:t>报警提示：当检测数值超出设定阈值时（如水位低于设定阈值），对应数据卡片的数值显示为红色，提醒用户及时关注。</w:t>
      </w:r>
    </w:p>
    <w:p>
      <w:pPr>
        <w:spacing w:line="360" w:lineRule="auto"/>
        <w:ind w:firstLine="420"/>
        <w:jc w:val="left"/>
      </w:pPr>
      <w:r>
        <w:rPr>
          <w:rFonts w:eastAsia="宋体"/>
        </w:rPr>
        <w:t>连接状态：页面顶部显示当前连接状态（"已连接"或"未连接"），未连接时数据卡片显示"--"占位符。</w:t>
      </w:r>
    </w:p>
    <w:p>
      <w:pPr>
        <w:spacing w:line="360" w:lineRule="auto"/>
        <w:ind w:firstLine="420"/>
        <w:jc w:val="left"/>
      </w:pPr>
      <w:r>
        <w:rPr>
          <w:rFonts w:eastAsia="宋体"/>
        </w:rPr>
        <w:t>时间同步：APP连接设备成功后，自动将手机系统时间通过TIME命令同步至设备RTC实时时钟，确保定时任务准确执行。</w:t>
      </w:r>
    </w:p>
    <w:p>
      <w:pPr>
        <w:spacing w:line="360" w:lineRule="auto" w:after="80"/>
        <w:jc w:val="center"/>
      </w:pPr>
      <w:r>
        <w:rPr>
          <w:color w:val="888888"/>
          <w:sz w:val="22"/>
          <w:rFonts w:eastAsia="宋体"/>
        </w:rPr>
        <w:t>【此处插入图片：图4-1  APP首页数据监控界面】</w:t>
      </w:r>
    </w:p>
    <w:p>
      <w:pPr>
        <w:spacing w:line="360" w:lineRule="auto" w:after="240"/>
        <w:jc w:val="center"/>
      </w:pPr>
      <w:r>
        <w:rPr>
          <w:b/>
          <w:sz w:val="22"/>
          <w:rFonts w:eastAsia="宋体"/>
        </w:rPr>
        <w:t>图4-1  APP首页数据监控界面</w:t>
      </w:r>
    </w:p>
    <w:p>
      <w:pPr>
        <w:spacing w:line="360" w:lineRule="auto"/>
        <w:ind w:firstLine="420"/>
        <w:jc w:val="left"/>
      </w:pPr>
      <w:r>
        <w:rPr>
          <w:rFonts w:eastAsia="宋体"/>
        </w:rPr>
        <w:t>首页报警状态说明：当设备运行异常或环境参数超出安全范围时，APP会以红色字体进行报警提示。</w:t>
      </w:r>
    </w:p>
    <w:p>
      <w:pPr>
        <w:spacing w:line="360" w:lineRule="auto"/>
        <w:ind w:firstLine="420"/>
        <w:jc w:val="left"/>
      </w:pPr>
      <w:r>
        <w:rPr>
          <w:rFonts w:eastAsia="宋体"/>
        </w:rPr>
        <w:t>温度报警：当环境温度超出设定安全范围时，温度卡片数值显示为红色，提醒用户注意宠物饲养环境温度。</w:t>
      </w:r>
    </w:p>
    <w:p>
      <w:pPr>
        <w:spacing w:line="360" w:lineRule="auto"/>
        <w:ind w:firstLine="420"/>
        <w:jc w:val="left"/>
      </w:pPr>
      <w:r>
        <w:rPr>
          <w:rFonts w:eastAsia="宋体"/>
        </w:rPr>
        <w:t>水位报警：当水位百分比低于设定阈值时，水位卡片数值显示为红色，提示用户及时补水或检查水泵。</w:t>
      </w:r>
    </w:p>
    <w:p>
      <w:pPr>
        <w:spacing w:line="360" w:lineRule="auto"/>
        <w:ind w:firstLine="420"/>
        <w:jc w:val="left"/>
      </w:pPr>
      <w:r>
        <w:rPr>
          <w:rFonts w:eastAsia="宋体"/>
        </w:rPr>
        <w:t>重量报警：当称重数值异常（如传感器故障或饲料空仓）时，重量卡片数值显示为红色，提醒用户检查设备。</w:t>
      </w:r>
    </w:p>
    <w:p>
      <w:pPr>
        <w:spacing w:line="360" w:lineRule="auto" w:after="80"/>
        <w:jc w:val="center"/>
      </w:pPr>
      <w:r>
        <w:rPr>
          <w:color w:val="888888"/>
          <w:sz w:val="22"/>
          <w:rFonts w:eastAsia="宋体"/>
        </w:rPr>
        <w:t>【此处插入图片：图4-2  首页报警提示状态界面】</w:t>
      </w:r>
    </w:p>
    <w:p>
      <w:pPr>
        <w:spacing w:line="360" w:lineRule="auto" w:after="240"/>
        <w:jc w:val="center"/>
      </w:pPr>
      <w:r>
        <w:rPr>
          <w:b/>
          <w:sz w:val="22"/>
          <w:rFonts w:eastAsia="宋体"/>
        </w:rPr>
        <w:t>图4-2  首页报警提示状态界面</w:t>
      </w:r>
    </w:p>
    <w:p>
      <w:pPr>
        <w:spacing w:line="360" w:lineRule="auto"/>
        <w:ind w:firstLine="420"/>
        <w:jc w:val="left"/>
      </w:pPr>
      <w:r>
        <w:rPr>
          <w:rFonts w:eastAsia="宋体"/>
        </w:rPr>
        <w:t>连接断开状态：当设备断电、WiFi信号中断或APP长时间未收到设备数据时，首页顶部连接状态显示为"未连接"，四个数据卡片数值显示为"--"，此时用户需检查设备供电和WiFi连接后重新点击连接按钮。</w:t>
      </w:r>
    </w:p>
    <w:p>
      <w:pPr>
        <w:spacing w:line="360" w:lineRule="auto" w:after="80"/>
        <w:jc w:val="center"/>
      </w:pPr>
      <w:r>
        <w:rPr>
          <w:color w:val="888888"/>
          <w:sz w:val="22"/>
          <w:rFonts w:eastAsia="宋体"/>
        </w:rPr>
        <w:t>【此处插入图片：图4-3  首页连接断开状态界面】</w:t>
      </w:r>
    </w:p>
    <w:p>
      <w:pPr>
        <w:spacing w:line="360" w:lineRule="auto" w:after="240"/>
        <w:jc w:val="center"/>
      </w:pPr>
      <w:r>
        <w:rPr>
          <w:b/>
          <w:sz w:val="22"/>
          <w:rFonts w:eastAsia="宋体"/>
        </w:rPr>
        <w:t>图4-3  首页连接断开状态界面</w:t>
      </w:r>
    </w:p>
    <w:p>
      <w:pPr>
        <w:pStyle w:val="Heading2"/>
        <w:spacing w:line="360" w:lineRule="auto"/>
        <w:jc w:val="left"/>
      </w:pPr>
      <w:r>
        <w:rPr>
          <w:rFonts w:eastAsia="宋体"/>
        </w:rPr>
        <w:t>4.2  喂食控制操作</w:t>
      </w:r>
    </w:p>
    <w:p>
      <w:pPr>
        <w:spacing w:line="360" w:lineRule="auto"/>
        <w:ind w:firstLine="420"/>
        <w:jc w:val="left"/>
      </w:pPr>
      <w:r>
        <w:rPr>
          <w:rFonts w:eastAsia="宋体"/>
        </w:rPr>
        <w:t>喂食控制页面用于手动控制喂食动作、切换设备运行模式、查看设备工作状态。在底部导航栏点击"喂食"标签即可进入该页面。</w:t>
      </w:r>
    </w:p>
    <w:p>
      <w:pPr>
        <w:spacing w:line="360" w:lineRule="auto"/>
        <w:ind w:firstLine="420"/>
        <w:jc w:val="left"/>
      </w:pPr>
      <w:r>
        <w:rPr>
          <w:rFonts w:eastAsia="宋体"/>
        </w:rPr>
        <w:t>页面布局：页面顶部显示当前称重数值和水位数值；中部显示设备运行模式（自动/手动）、喂食状态（喂食中/待机）、水泵状态（开/关）；底部为四个操作按钮（开始喂食、停止喂食、切换模式、进入设置）。</w:t>
      </w:r>
    </w:p>
    <w:p>
      <w:pPr>
        <w:spacing w:line="360" w:lineRule="auto"/>
        <w:ind w:firstLine="420"/>
        <w:jc w:val="left"/>
      </w:pPr>
      <w:r>
        <w:rPr>
          <w:rFonts w:eastAsia="宋体"/>
        </w:rPr>
        <w:t>开始喂食：点击"开始喂食"按钮，APP先发送KB命令将光标移动至喂食控制位，再发送KC命令启动喂食，步进电机正转推动饲料下落，同时APP显示状态更新为"喂食中"。</w:t>
      </w:r>
    </w:p>
    <w:p>
      <w:pPr>
        <w:spacing w:line="360" w:lineRule="auto"/>
        <w:ind w:firstLine="420"/>
        <w:jc w:val="left"/>
      </w:pPr>
      <w:r>
        <w:rPr>
          <w:rFonts w:eastAsia="宋体"/>
        </w:rPr>
        <w:t>停止喂食：点击"停止喂食"按钮，APP发送KB+KD命令停止电机转动，步进电机停止转动，APP显示状态更新为"待机"。</w:t>
      </w:r>
    </w:p>
    <w:p>
      <w:pPr>
        <w:spacing w:line="360" w:lineRule="auto"/>
        <w:ind w:firstLine="420"/>
        <w:jc w:val="left"/>
      </w:pPr>
      <w:r>
        <w:rPr>
          <w:rFonts w:eastAsia="宋体"/>
        </w:rPr>
        <w:t>切换模式：点击"切换模式"按钮，APP发送KA命令，设备在自动模式和手动模式之间切换，APP界面同步更新模式显示。自动模式下系统根据称重阈值自动触发喂食，手动模式下需用户手动控制。</w:t>
      </w:r>
    </w:p>
    <w:p>
      <w:pPr>
        <w:pStyle w:val="Heading3"/>
        <w:spacing w:line="360" w:lineRule="auto"/>
        <w:jc w:val="left"/>
      </w:pPr>
      <w:r>
        <w:rPr>
          <w:rFonts w:eastAsia="宋体"/>
        </w:rPr>
        <w:t>阈值调节</w:t>
      </w:r>
    </w:p>
    <w:p>
      <w:pPr>
        <w:spacing w:line="360" w:lineRule="auto"/>
        <w:ind w:firstLine="420"/>
        <w:jc w:val="left"/>
      </w:pPr>
      <w:r>
        <w:rPr>
          <w:rFonts w:eastAsia="宋体"/>
        </w:rPr>
        <w:t>增量称重：手动喂食过程中，系统采用增量称重方式判断停止条件。记录开始喂食前的初始重量，当当前重量大于等于初始重量加目标喂食量时自动停止喂食，确保喂食精度。该机制可有效消除食盆皮重变化对称重精度的影响，避免因食盆内剩余饲料重量变化导致喂食量偏差。</w:t>
      </w:r>
    </w:p>
    <w:p>
      <w:pPr>
        <w:spacing w:line="360" w:lineRule="auto"/>
        <w:ind w:firstLine="420"/>
        <w:jc w:val="left"/>
      </w:pPr>
      <w:r>
        <w:rPr>
          <w:rFonts w:eastAsia="宋体"/>
        </w:rPr>
        <w:t>防卡粮机制：喂食过程中如发生饲料卡住导致电机堵转的情况，系统自动触发防卡粮程序——正转5圈后反转1圈，循环执行，直至称重达到目标值或用户手动停止。该机制有效防止因饲料潮湿结块或颗粒过大导致的电机堵转问题，提高设备运行可靠性。</w:t>
      </w:r>
    </w:p>
    <w:p>
      <w:pPr>
        <w:spacing w:line="360" w:lineRule="auto" w:after="80"/>
        <w:jc w:val="center"/>
      </w:pPr>
      <w:r>
        <w:rPr>
          <w:color w:val="888888"/>
          <w:sz w:val="22"/>
          <w:rFonts w:eastAsia="宋体"/>
        </w:rPr>
        <w:t>【此处插入图片：图4-4  APP喂食控制界面】</w:t>
      </w:r>
    </w:p>
    <w:p>
      <w:pPr>
        <w:spacing w:line="360" w:lineRule="auto" w:after="240"/>
        <w:jc w:val="center"/>
      </w:pPr>
      <w:r>
        <w:rPr>
          <w:b/>
          <w:sz w:val="22"/>
          <w:rFonts w:eastAsia="宋体"/>
        </w:rPr>
        <w:t>图4-4  APP喂食控制界面</w:t>
      </w:r>
    </w:p>
    <w:p>
      <w:pPr>
        <w:spacing w:line="360" w:lineRule="auto"/>
        <w:ind w:firstLine="420"/>
        <w:jc w:val="left"/>
      </w:pPr>
      <w:r>
        <w:rPr>
          <w:rFonts w:eastAsia="宋体"/>
        </w:rPr>
        <w:t>喂食过程状态展示：开始喂食后，APP界面实时更新以下状态信息：</w:t>
      </w:r>
    </w:p>
    <w:p>
      <w:pPr>
        <w:spacing w:line="360" w:lineRule="auto"/>
        <w:ind w:firstLine="420"/>
        <w:jc w:val="left"/>
      </w:pPr>
      <w:r>
        <w:rPr>
          <w:rFonts w:eastAsia="宋体"/>
        </w:rPr>
        <w:t>喂食状态标签从"待机"变为"喂食中"，以醒目的颜色标识当前正在执行喂食动作。</w:t>
      </w:r>
    </w:p>
    <w:p>
      <w:pPr>
        <w:spacing w:line="360" w:lineRule="auto"/>
        <w:ind w:firstLine="420"/>
        <w:jc w:val="left"/>
      </w:pPr>
      <w:r>
        <w:rPr>
          <w:rFonts w:eastAsia="宋体"/>
        </w:rPr>
        <w:t>称重数值实时变化，用户可观察饲料重量增加情况，直观了解喂食进度。</w:t>
      </w:r>
    </w:p>
    <w:p>
      <w:pPr>
        <w:spacing w:line="360" w:lineRule="auto"/>
        <w:ind w:firstLine="420"/>
        <w:jc w:val="left"/>
      </w:pPr>
      <w:r>
        <w:rPr>
          <w:rFonts w:eastAsia="宋体"/>
        </w:rPr>
        <w:t>当称重增量达到设定阈值时，系统自动停止喂食，状态标签恢复为"待机"，无需用户手动干预。</w:t>
      </w:r>
    </w:p>
    <w:p>
      <w:pPr>
        <w:spacing w:line="360" w:lineRule="auto" w:after="80"/>
        <w:jc w:val="center"/>
      </w:pPr>
      <w:r>
        <w:rPr>
          <w:color w:val="888888"/>
          <w:sz w:val="22"/>
          <w:rFonts w:eastAsia="宋体"/>
        </w:rPr>
        <w:t>【此处插入图片：图4-5  喂食过程中状态界面】</w:t>
      </w:r>
    </w:p>
    <w:p>
      <w:pPr>
        <w:spacing w:line="360" w:lineRule="auto" w:after="240"/>
        <w:jc w:val="center"/>
      </w:pPr>
      <w:r>
        <w:rPr>
          <w:b/>
          <w:sz w:val="22"/>
          <w:rFonts w:eastAsia="宋体"/>
        </w:rPr>
        <w:t>图4-5  喂食过程中状态界面</w:t>
      </w:r>
    </w:p>
    <w:p>
      <w:pPr>
        <w:spacing w:line="360" w:lineRule="auto"/>
        <w:ind w:firstLine="420"/>
        <w:jc w:val="left"/>
      </w:pPr>
      <w:r>
        <w:rPr>
          <w:rFonts w:eastAsia="宋体"/>
        </w:rPr>
        <w:t>停止喂食与待机状态：喂食完成后或用户主动点击"停止喂食"后，系统进入待机状态：</w:t>
      </w:r>
    </w:p>
    <w:p>
      <w:pPr>
        <w:spacing w:line="360" w:lineRule="auto"/>
        <w:ind w:firstLine="420"/>
        <w:jc w:val="left"/>
      </w:pPr>
      <w:r>
        <w:rPr>
          <w:rFonts w:eastAsia="宋体"/>
        </w:rPr>
        <w:t>喂食状态标签显示为"待机"，表示当前无喂食动作执行。</w:t>
      </w:r>
    </w:p>
    <w:p>
      <w:pPr>
        <w:spacing w:line="360" w:lineRule="auto"/>
        <w:ind w:firstLine="420"/>
        <w:jc w:val="left"/>
      </w:pPr>
      <w:r>
        <w:rPr>
          <w:rFonts w:eastAsia="宋体"/>
        </w:rPr>
        <w:t>称重数值保持在当前测量值，作为下次喂食的参考基准。</w:t>
      </w:r>
    </w:p>
    <w:p>
      <w:pPr>
        <w:spacing w:line="360" w:lineRule="auto"/>
        <w:ind w:firstLine="420"/>
        <w:jc w:val="left"/>
      </w:pPr>
      <w:r>
        <w:rPr>
          <w:rFonts w:eastAsia="宋体"/>
        </w:rPr>
        <w:t>用户可随时再次点击"开始喂食"启动新的喂食流程。</w:t>
      </w:r>
    </w:p>
    <w:p>
      <w:pPr>
        <w:spacing w:line="360" w:lineRule="auto" w:after="80"/>
        <w:jc w:val="center"/>
      </w:pPr>
      <w:r>
        <w:rPr>
          <w:color w:val="888888"/>
          <w:sz w:val="22"/>
          <w:rFonts w:eastAsia="宋体"/>
        </w:rPr>
        <w:t>【此处插入图片：图4-6  喂食停止后待机状态界面】</w:t>
      </w:r>
    </w:p>
    <w:p>
      <w:pPr>
        <w:spacing w:line="360" w:lineRule="auto" w:after="240"/>
        <w:jc w:val="center"/>
      </w:pPr>
      <w:r>
        <w:rPr>
          <w:b/>
          <w:sz w:val="22"/>
          <w:rFonts w:eastAsia="宋体"/>
        </w:rPr>
        <w:t>图4-6  喂食停止后待机状态界面</w:t>
      </w:r>
    </w:p>
    <w:p>
      <w:pPr>
        <w:spacing w:line="360" w:lineRule="auto"/>
        <w:ind w:firstLine="420"/>
        <w:jc w:val="left"/>
      </w:pPr>
      <w:r>
        <w:rPr>
          <w:rFonts w:eastAsia="宋体"/>
        </w:rPr>
        <w:t>自动模式与手动模式切换：设备支持两种运行模式，用户可根据实际需求灵活切换：</w:t>
      </w:r>
    </w:p>
    <w:p>
      <w:pPr>
        <w:spacing w:line="360" w:lineRule="auto"/>
        <w:ind w:firstLine="420"/>
        <w:jc w:val="left"/>
      </w:pPr>
      <w:r>
        <w:rPr>
          <w:rFonts w:eastAsia="宋体"/>
        </w:rPr>
        <w:t>自动模式：系统根据预设的称重阈值和水位阈值自动判断是否需要喂食或补水，无需人工干预，适合日常规律性喂养场景。</w:t>
      </w:r>
    </w:p>
    <w:p>
      <w:pPr>
        <w:spacing w:line="360" w:lineRule="auto"/>
        <w:ind w:firstLine="420"/>
        <w:jc w:val="left"/>
      </w:pPr>
      <w:r>
        <w:rPr>
          <w:rFonts w:eastAsia="宋体"/>
        </w:rPr>
        <w:t>手动模式：所有喂食和补水动作由用户通过APP按钮或设备按键手动控制，适合临时调整喂养计划或测试设备功能。</w:t>
      </w:r>
    </w:p>
    <w:p>
      <w:pPr>
        <w:spacing w:line="360" w:lineRule="auto"/>
        <w:ind w:firstLine="420"/>
        <w:jc w:val="left"/>
      </w:pPr>
      <w:r>
        <w:rPr>
          <w:rFonts w:eastAsia="宋体"/>
        </w:rPr>
        <w:t>模式切换：点击"切换模式"按钮，APP发送KA命令，设备立即切换模式，APP界面同步更新模式显示。</w:t>
      </w:r>
    </w:p>
    <w:p>
      <w:pPr>
        <w:spacing w:line="360" w:lineRule="auto" w:after="80"/>
        <w:jc w:val="center"/>
      </w:pPr>
      <w:r>
        <w:rPr>
          <w:color w:val="888888"/>
          <w:sz w:val="22"/>
          <w:rFonts w:eastAsia="宋体"/>
        </w:rPr>
        <w:t>【此处插入图片：图4-7  自动模式与手动模式切换界面】</w:t>
      </w:r>
    </w:p>
    <w:p>
      <w:pPr>
        <w:spacing w:line="360" w:lineRule="auto" w:after="240"/>
        <w:jc w:val="center"/>
      </w:pPr>
      <w:r>
        <w:rPr>
          <w:b/>
          <w:sz w:val="22"/>
          <w:rFonts w:eastAsia="宋体"/>
        </w:rPr>
        <w:t>图4-7  自动模式与手动模式切换界面</w:t>
      </w:r>
    </w:p>
    <w:p>
      <w:pPr>
        <w:spacing w:line="360" w:lineRule="auto"/>
        <w:ind w:firstLine="420"/>
        <w:jc w:val="left"/>
      </w:pPr>
      <w:r>
        <w:rPr>
          <w:rFonts w:eastAsia="宋体"/>
        </w:rPr>
        <w:t>水泵控制操作：在喂食控制页面，用户可查看当前水泵状态，并根据需要手动控制水泵：</w:t>
      </w:r>
    </w:p>
    <w:p>
      <w:pPr>
        <w:spacing w:line="360" w:lineRule="auto"/>
        <w:ind w:firstLine="420"/>
        <w:jc w:val="left"/>
      </w:pPr>
      <w:r>
        <w:rPr>
          <w:rFonts w:eastAsia="宋体"/>
        </w:rPr>
        <w:t>查看水泵状态：页面中部显示"水泵状态"标签，显示当前水泵为"开"或"关"。</w:t>
      </w:r>
    </w:p>
    <w:p>
      <w:pPr>
        <w:spacing w:line="360" w:lineRule="auto"/>
        <w:ind w:firstLine="420"/>
        <w:jc w:val="left"/>
      </w:pPr>
      <w:r>
        <w:rPr>
          <w:rFonts w:eastAsia="宋体"/>
        </w:rPr>
        <w:t>手动开启水泵：在设备端将光标移动至水泵控制位，按KEY_3（或APP发送KC命令）启动水泵。</w:t>
      </w:r>
    </w:p>
    <w:p>
      <w:pPr>
        <w:spacing w:line="360" w:lineRule="auto"/>
        <w:ind w:firstLine="420"/>
        <w:jc w:val="left"/>
      </w:pPr>
      <w:r>
        <w:rPr>
          <w:rFonts w:eastAsia="宋体"/>
        </w:rPr>
        <w:t>手动关闭水泵：按KEY_4（或APP发送KD命令）关闭水泵。</w:t>
      </w:r>
    </w:p>
    <w:p>
      <w:pPr>
        <w:spacing w:line="360" w:lineRule="auto"/>
        <w:ind w:firstLine="420"/>
        <w:jc w:val="left"/>
      </w:pPr>
      <w:r>
        <w:rPr>
          <w:rFonts w:eastAsia="宋体"/>
        </w:rPr>
        <w:t>自动补水：自动模式下，当水位低于设定阈值时，系统自动启动水泵进行补水，到达阈值后自动停止。</w:t>
      </w:r>
    </w:p>
    <w:p>
      <w:pPr>
        <w:spacing w:line="360" w:lineRule="auto" w:after="80"/>
        <w:jc w:val="center"/>
      </w:pPr>
      <w:r>
        <w:rPr>
          <w:color w:val="888888"/>
          <w:sz w:val="22"/>
          <w:rFonts w:eastAsia="宋体"/>
        </w:rPr>
        <w:t>【此处插入图片：图4-8  水泵开启与关闭状态界面】</w:t>
      </w:r>
    </w:p>
    <w:p>
      <w:pPr>
        <w:spacing w:line="360" w:lineRule="auto" w:after="240"/>
        <w:jc w:val="center"/>
      </w:pPr>
      <w:r>
        <w:rPr>
          <w:b/>
          <w:sz w:val="22"/>
          <w:rFonts w:eastAsia="宋体"/>
        </w:rPr>
        <w:t>图4-8  水泵开启与关闭状态界面</w:t>
      </w:r>
    </w:p>
    <w:p>
      <w:pPr>
        <w:pStyle w:val="Heading2"/>
        <w:spacing w:line="360" w:lineRule="auto"/>
        <w:jc w:val="left"/>
      </w:pPr>
      <w:r>
        <w:rPr>
          <w:rFonts w:eastAsia="宋体"/>
        </w:rPr>
        <w:t>4.3  定时设置操作</w:t>
      </w:r>
    </w:p>
    <w:p>
      <w:pPr>
        <w:spacing w:line="360" w:lineRule="auto"/>
        <w:ind w:firstLine="420"/>
        <w:jc w:val="left"/>
      </w:pPr>
      <w:r>
        <w:rPr>
          <w:rFonts w:eastAsia="宋体"/>
        </w:rPr>
        <w:t>定时设置页面用于配置3组独立定时喂食任务，支持分别设置喂食时间、喂食量和启用状态。在底部导航栏点击"定时"标签即可进入该页面。</w:t>
      </w:r>
    </w:p>
    <w:p>
      <w:pPr>
        <w:spacing w:line="360" w:lineRule="auto"/>
        <w:ind w:firstLine="420"/>
        <w:jc w:val="left"/>
      </w:pPr>
      <w:r>
        <w:rPr>
          <w:rFonts w:eastAsia="宋体"/>
        </w:rPr>
        <w:t>页面布局：页面以卡片形式展示3组定时任务（定时1/定时2/定时3），每组卡片包含启用开关（Switch）、喂食时间（时/分滚轮选择器）、喂食量（数字输入框，单位g）。页面底部为"全部保存到设备"按钮。</w:t>
      </w:r>
    </w:p>
    <w:p>
      <w:pPr>
        <w:spacing w:line="360" w:lineRule="auto"/>
        <w:ind w:firstLine="420"/>
        <w:jc w:val="left"/>
      </w:pPr>
      <w:r>
        <w:rPr>
          <w:rFonts w:eastAsia="宋体"/>
        </w:rPr>
        <w:t>设置喂食时间：点击时间滚轮区域，小时滚轮和分钟滚轮分别通过上下滑动选择，选中项以蓝色高亮显示，非选中项逐渐淡化，操作体验类似手机闹钟时间设置。</w:t>
      </w:r>
    </w:p>
    <w:p>
      <w:pPr>
        <w:spacing w:line="360" w:lineRule="auto"/>
        <w:ind w:firstLine="420"/>
        <w:jc w:val="left"/>
      </w:pPr>
      <w:r>
        <w:rPr>
          <w:rFonts w:eastAsia="宋体"/>
        </w:rPr>
        <w:t>设置喂食量：在对应定时卡片的喂食量输入框中输入目标重量数值（单位：g，建议设置范围为10~200g），系统将根据此数值控制喂食停止条件。</w:t>
      </w:r>
    </w:p>
    <w:p>
      <w:pPr>
        <w:spacing w:line="360" w:lineRule="auto"/>
        <w:ind w:firstLine="420"/>
        <w:jc w:val="left"/>
      </w:pPr>
      <w:r>
        <w:rPr>
          <w:rFonts w:eastAsia="宋体"/>
        </w:rPr>
        <w:t>启用/禁用定时：点击定时卡片右上角的启用开关（Switch），开关为开启状态时该组定时任务生效，为关闭状态时该组定时任务暂停执行。</w:t>
      </w:r>
    </w:p>
    <w:p>
      <w:pPr>
        <w:spacing w:line="360" w:lineRule="auto"/>
        <w:ind w:firstLine="420"/>
        <w:jc w:val="left"/>
      </w:pPr>
      <w:r>
        <w:rPr>
          <w:rFonts w:eastAsia="宋体"/>
        </w:rPr>
        <w:t>保存到设备：完成所有设置后，点击页面底部"全部保存到设备"按钮，APP将依次发送9条命令至设备（3组时间的STn命令+3组喂食量的SDn命令+3组启用状态的SEn命令），每条命令间隔100ms，确保设备正确接收。</w:t>
      </w:r>
    </w:p>
    <w:p>
      <w:pPr>
        <w:spacing w:line="360" w:lineRule="auto"/>
        <w:ind w:firstLine="420"/>
        <w:jc w:val="left"/>
      </w:pPr>
      <w:r>
        <w:rPr>
          <w:rFonts w:eastAsia="宋体"/>
        </w:rPr>
        <w:t>定时执行逻辑：设备端RTC实时时钟到达设定时间后，自动触发喂食流程，控制步进电机转动，当称重增量达到设定喂食量时自动停止，完成一次定时喂食任务。</w:t>
      </w:r>
    </w:p>
    <w:p>
      <w:pPr>
        <w:spacing w:line="360" w:lineRule="auto" w:after="80"/>
        <w:jc w:val="center"/>
      </w:pPr>
      <w:r>
        <w:rPr>
          <w:color w:val="888888"/>
          <w:sz w:val="22"/>
          <w:rFonts w:eastAsia="宋体"/>
        </w:rPr>
        <w:t>【此处插入图片：图4-9  APP定时设置总览界面】</w:t>
      </w:r>
    </w:p>
    <w:p>
      <w:pPr>
        <w:spacing w:line="360" w:lineRule="auto" w:after="240"/>
        <w:jc w:val="center"/>
      </w:pPr>
      <w:r>
        <w:rPr>
          <w:b/>
          <w:sz w:val="22"/>
          <w:rFonts w:eastAsia="宋体"/>
        </w:rPr>
        <w:t>图4-9  APP定时设置总览界面</w:t>
      </w:r>
    </w:p>
    <w:p>
      <w:pPr>
        <w:spacing w:line="360" w:lineRule="auto"/>
        <w:ind w:firstLine="420"/>
        <w:jc w:val="left"/>
      </w:pPr>
      <w:r>
        <w:rPr>
          <w:rFonts w:eastAsia="宋体"/>
        </w:rPr>
        <w:t>定时1设置详解：定时1为第一组定时任务，通常用于设置早晨喂食时间。</w:t>
      </w:r>
    </w:p>
    <w:p>
      <w:pPr>
        <w:spacing w:line="360" w:lineRule="auto"/>
        <w:ind w:firstLine="420"/>
        <w:jc w:val="left"/>
      </w:pPr>
      <w:r>
        <w:rPr>
          <w:rFonts w:eastAsia="宋体"/>
        </w:rPr>
        <w:t>喂食时间设置：通过时/分滚轮选择器设置定时1的触发时间，例如设置07:00表示每天早晨7点自动执行喂食。</w:t>
      </w:r>
    </w:p>
    <w:p>
      <w:pPr>
        <w:spacing w:line="360" w:lineRule="auto"/>
        <w:ind w:firstLine="420"/>
        <w:jc w:val="left"/>
      </w:pPr>
      <w:r>
        <w:rPr>
          <w:rFonts w:eastAsia="宋体"/>
        </w:rPr>
        <w:t>喂食量设置：在喂食量输入框中输入目标重量，例如输入50表示喂食50g饲料后自动停止。</w:t>
      </w:r>
    </w:p>
    <w:p>
      <w:pPr>
        <w:spacing w:line="360" w:lineRule="auto"/>
        <w:ind w:firstLine="420"/>
        <w:jc w:val="left"/>
      </w:pPr>
      <w:r>
        <w:rPr>
          <w:rFonts w:eastAsia="宋体"/>
        </w:rPr>
        <w:t>启用开关：打开启用开关后，定时1任务生效；关闭后该任务暂停执行，但不删除已设置的时间和喂食量。</w:t>
      </w:r>
    </w:p>
    <w:p>
      <w:pPr>
        <w:spacing w:line="360" w:lineRule="auto" w:after="80"/>
        <w:jc w:val="center"/>
      </w:pPr>
      <w:r>
        <w:rPr>
          <w:color w:val="888888"/>
          <w:sz w:val="22"/>
          <w:rFonts w:eastAsia="宋体"/>
        </w:rPr>
        <w:t>【此处插入图片：图4-10  定时1设置特写界面】</w:t>
      </w:r>
    </w:p>
    <w:p>
      <w:pPr>
        <w:spacing w:line="360" w:lineRule="auto" w:after="240"/>
        <w:jc w:val="center"/>
      </w:pPr>
      <w:r>
        <w:rPr>
          <w:b/>
          <w:sz w:val="22"/>
          <w:rFonts w:eastAsia="宋体"/>
        </w:rPr>
        <w:t>图4-10  定时1设置特写界面</w:t>
      </w:r>
    </w:p>
    <w:p>
      <w:pPr>
        <w:spacing w:line="360" w:lineRule="auto"/>
        <w:ind w:firstLine="420"/>
        <w:jc w:val="left"/>
      </w:pPr>
      <w:r>
        <w:rPr>
          <w:rFonts w:eastAsia="宋体"/>
        </w:rPr>
        <w:t>定时2设置详解：定时2为第二组定时任务，通常用于设置中午或下午喂食时间。</w:t>
      </w:r>
    </w:p>
    <w:p>
      <w:pPr>
        <w:spacing w:line="360" w:lineRule="auto"/>
        <w:ind w:firstLine="420"/>
        <w:jc w:val="left"/>
      </w:pPr>
      <w:r>
        <w:rPr>
          <w:rFonts w:eastAsia="宋体"/>
        </w:rPr>
        <w:t>喂食时间设置：例如设置12:30表示每天中午12点30分自动执行喂食。</w:t>
      </w:r>
    </w:p>
    <w:p>
      <w:pPr>
        <w:spacing w:line="360" w:lineRule="auto"/>
        <w:ind w:firstLine="420"/>
        <w:jc w:val="left"/>
      </w:pPr>
      <w:r>
        <w:rPr>
          <w:rFonts w:eastAsia="宋体"/>
        </w:rPr>
        <w:t>喂食量设置：根据宠物食量设置合适的喂食量，建议与定时1保持相同或略有差异。</w:t>
      </w:r>
    </w:p>
    <w:p>
      <w:pPr>
        <w:spacing w:line="360" w:lineRule="auto"/>
        <w:ind w:firstLine="420"/>
        <w:jc w:val="left"/>
      </w:pPr>
      <w:r>
        <w:rPr>
          <w:rFonts w:eastAsia="宋体"/>
        </w:rPr>
        <w:t>启用开关：独立控制定时2的启用状态，与定时1、定时3互不干扰。</w:t>
      </w:r>
    </w:p>
    <w:p>
      <w:pPr>
        <w:spacing w:line="360" w:lineRule="auto" w:after="80"/>
        <w:jc w:val="center"/>
      </w:pPr>
      <w:r>
        <w:rPr>
          <w:color w:val="888888"/>
          <w:sz w:val="22"/>
          <w:rFonts w:eastAsia="宋体"/>
        </w:rPr>
        <w:t>【此处插入图片：图4-11  定时2设置特写界面】</w:t>
      </w:r>
    </w:p>
    <w:p>
      <w:pPr>
        <w:spacing w:line="360" w:lineRule="auto" w:after="240"/>
        <w:jc w:val="center"/>
      </w:pPr>
      <w:r>
        <w:rPr>
          <w:b/>
          <w:sz w:val="22"/>
          <w:rFonts w:eastAsia="宋体"/>
        </w:rPr>
        <w:t>图4-11  定时2设置特写界面</w:t>
      </w:r>
    </w:p>
    <w:p>
      <w:pPr>
        <w:spacing w:line="360" w:lineRule="auto"/>
        <w:ind w:firstLine="420"/>
        <w:jc w:val="left"/>
      </w:pPr>
      <w:r>
        <w:rPr>
          <w:rFonts w:eastAsia="宋体"/>
        </w:rPr>
        <w:t>定时3设置详解：定时3为第三组定时任务，通常用于设置傍晚或夜间喂食时间。</w:t>
      </w:r>
    </w:p>
    <w:p>
      <w:pPr>
        <w:spacing w:line="360" w:lineRule="auto"/>
        <w:ind w:firstLine="420"/>
        <w:jc w:val="left"/>
      </w:pPr>
      <w:r>
        <w:rPr>
          <w:rFonts w:eastAsia="宋体"/>
        </w:rPr>
        <w:t>喂食时间设置：例如设置19:00表示每天晚上7点自动执行喂食。</w:t>
      </w:r>
    </w:p>
    <w:p>
      <w:pPr>
        <w:spacing w:line="360" w:lineRule="auto"/>
        <w:ind w:firstLine="420"/>
        <w:jc w:val="left"/>
      </w:pPr>
      <w:r>
        <w:rPr>
          <w:rFonts w:eastAsia="宋体"/>
        </w:rPr>
        <w:t>喂食量设置：建议晚间喂食量适当减少，避免宠物夜间积食。</w:t>
      </w:r>
    </w:p>
    <w:p>
      <w:pPr>
        <w:spacing w:line="360" w:lineRule="auto"/>
        <w:ind w:firstLine="420"/>
        <w:jc w:val="left"/>
      </w:pPr>
      <w:r>
        <w:rPr>
          <w:rFonts w:eastAsia="宋体"/>
        </w:rPr>
        <w:t>启用开关：独立控制定时3的启用状态，三组定时可同时启用，也可根据需要选择性启用。</w:t>
      </w:r>
    </w:p>
    <w:p>
      <w:pPr>
        <w:spacing w:line="360" w:lineRule="auto" w:after="80"/>
        <w:jc w:val="center"/>
      </w:pPr>
      <w:r>
        <w:rPr>
          <w:color w:val="888888"/>
          <w:sz w:val="22"/>
          <w:rFonts w:eastAsia="宋体"/>
        </w:rPr>
        <w:t>【此处插入图片：图4-12  定时3设置特写界面】</w:t>
      </w:r>
    </w:p>
    <w:p>
      <w:pPr>
        <w:spacing w:line="360" w:lineRule="auto" w:after="240"/>
        <w:jc w:val="center"/>
      </w:pPr>
      <w:r>
        <w:rPr>
          <w:b/>
          <w:sz w:val="22"/>
          <w:rFonts w:eastAsia="宋体"/>
        </w:rPr>
        <w:t>图4-12  定时3设置特写界面</w:t>
      </w:r>
    </w:p>
    <w:p>
      <w:pPr>
        <w:spacing w:line="360" w:lineRule="auto"/>
        <w:ind w:firstLine="420"/>
        <w:jc w:val="left"/>
      </w:pPr>
      <w:r>
        <w:rPr>
          <w:rFonts w:eastAsia="宋体"/>
        </w:rPr>
        <w:t>全部保存与执行确认：完成所有定时设置后，点击"全部保存到设备"按钮，APP将执行以下操作：</w:t>
      </w:r>
    </w:p>
    <w:p>
      <w:pPr>
        <w:spacing w:line="360" w:lineRule="auto"/>
        <w:ind w:firstLine="420"/>
        <w:jc w:val="left"/>
      </w:pPr>
      <w:r>
        <w:rPr>
          <w:rFonts w:eastAsia="宋体"/>
        </w:rPr>
        <w:t>依次发送ST1、ST2、ST3命令，将三组定时时间写入设备Flash存储器。</w:t>
      </w:r>
    </w:p>
    <w:p>
      <w:pPr>
        <w:spacing w:line="360" w:lineRule="auto"/>
        <w:ind w:firstLine="420"/>
        <w:jc w:val="left"/>
      </w:pPr>
      <w:r>
        <w:rPr>
          <w:rFonts w:eastAsia="宋体"/>
        </w:rPr>
        <w:t>依次发送SD1、SD2、SD3命令，将三组喂食量写入设备Flash存储器。</w:t>
      </w:r>
    </w:p>
    <w:p>
      <w:pPr>
        <w:spacing w:line="360" w:lineRule="auto"/>
        <w:ind w:firstLine="420"/>
        <w:jc w:val="left"/>
      </w:pPr>
      <w:r>
        <w:rPr>
          <w:rFonts w:eastAsia="宋体"/>
        </w:rPr>
        <w:t>依次发送SE1、SE2、SE3命令，将三组启用状态写入设备Flash存储器。</w:t>
      </w:r>
    </w:p>
    <w:p>
      <w:pPr>
        <w:spacing w:line="360" w:lineRule="auto"/>
        <w:ind w:firstLine="420"/>
        <w:jc w:val="left"/>
      </w:pPr>
      <w:r>
        <w:rPr>
          <w:rFonts w:eastAsia="宋体"/>
        </w:rPr>
        <w:t>每条命令间隔100ms，确保设备有足够时间处理和响应。</w:t>
      </w:r>
    </w:p>
    <w:p>
      <w:pPr>
        <w:spacing w:line="360" w:lineRule="auto"/>
        <w:ind w:firstLine="420"/>
        <w:jc w:val="left"/>
      </w:pPr>
      <w:r>
        <w:rPr>
          <w:rFonts w:eastAsia="宋体"/>
        </w:rPr>
        <w:t>保存成功后，设备将在到达设定时间时自动执行对应的定时喂食任务。</w:t>
      </w:r>
    </w:p>
    <w:p>
      <w:pPr>
        <w:spacing w:line="360" w:lineRule="auto" w:after="80"/>
        <w:jc w:val="center"/>
      </w:pPr>
      <w:r>
        <w:rPr>
          <w:color w:val="888888"/>
          <w:sz w:val="22"/>
          <w:rFonts w:eastAsia="宋体"/>
        </w:rPr>
        <w:t>【此处插入图片：图4-13  全部保存成功提示界面】</w:t>
      </w:r>
    </w:p>
    <w:p>
      <w:pPr>
        <w:spacing w:line="360" w:lineRule="auto" w:after="240"/>
        <w:jc w:val="center"/>
      </w:pPr>
      <w:r>
        <w:rPr>
          <w:b/>
          <w:sz w:val="22"/>
          <w:rFonts w:eastAsia="宋体"/>
        </w:rPr>
        <w:t>图4-13  全部保存成功提示界面</w:t>
      </w:r>
    </w:p>
    <w:p>
      <w:pPr>
        <w:pStyle w:val="Heading2"/>
        <w:spacing w:line="360" w:lineRule="auto"/>
        <w:jc w:val="left"/>
      </w:pPr>
      <w:r>
        <w:rPr>
          <w:rFonts w:eastAsia="宋体"/>
        </w:rPr>
        <w:t>4.4  阈值设置操作</w:t>
      </w:r>
    </w:p>
    <w:p>
      <w:pPr>
        <w:spacing w:line="360" w:lineRule="auto"/>
        <w:ind w:firstLine="420"/>
        <w:jc w:val="left"/>
      </w:pPr>
      <w:r>
        <w:rPr>
          <w:rFonts w:eastAsia="宋体"/>
        </w:rPr>
        <w:t>阈值设置用于调整设备自动模式下的触发条件，包括水位阈值和称重阈值。阈值可通过设备端按键设置，也可通过APP发送命令设置。</w:t>
      </w:r>
    </w:p>
    <w:p>
      <w:pPr>
        <w:spacing w:line="360" w:lineRule="auto"/>
        <w:ind w:firstLine="420"/>
        <w:jc w:val="left"/>
      </w:pPr>
      <w:r>
        <w:rPr>
          <w:rFonts w:eastAsia="宋体"/>
        </w:rPr>
        <w:t>水位阈值：设置自动补水的触发水位百分比（0~100%）。当设备检测到水位低于此阈值时，自动启动水泵进行补水；当水位达到此阈值时，自动停止水泵。建议设置值为80%。</w:t>
      </w:r>
    </w:p>
    <w:p>
      <w:pPr>
        <w:spacing w:line="360" w:lineRule="auto"/>
        <w:ind w:firstLine="420"/>
        <w:jc w:val="left"/>
      </w:pPr>
      <w:r>
        <w:rPr>
          <w:rFonts w:eastAsia="宋体"/>
        </w:rPr>
        <w:t>称重阈值（手动喂食停止量）：设置手动模式下单次喂食的目标重量（单位：g）。点击"开始喂食"后，系统持续监测称重数值，当增量达到此阈值时自动停止喂食。建议设置值为50g。</w:t>
      </w:r>
    </w:p>
    <w:p>
      <w:pPr>
        <w:spacing w:line="360" w:lineRule="auto"/>
        <w:ind w:firstLine="420"/>
        <w:jc w:val="left"/>
      </w:pPr>
      <w:r>
        <w:rPr>
          <w:rFonts w:eastAsia="宋体"/>
        </w:rPr>
        <w:t>APP命令设置方式：在APP喂食页面点击"进入设置"后，通过发送SWxxx命令（设置水位阈值）和SFxxxx命令（设置称重阈值）进行设置，设备收到命令后自动保存至Flash存储器。</w:t>
      </w:r>
    </w:p>
    <w:p>
      <w:pPr>
        <w:spacing w:line="360" w:lineRule="auto"/>
        <w:ind w:firstLine="420"/>
        <w:jc w:val="left"/>
      </w:pPr>
      <w:r>
        <w:rPr>
          <w:rFonts w:eastAsia="宋体"/>
        </w:rPr>
        <w:t>设备按键设置方式：在设备端长按KEY_1进入设置页面，短按KEY_2移动光标至对应参数，通过KEY_3/KEY_4调整数值，设置完成后等待10秒自动退出并保存。</w:t>
      </w:r>
    </w:p>
    <w:p>
      <w:pPr>
        <w:spacing w:line="360" w:lineRule="auto"/>
        <w:ind w:firstLine="420"/>
        <w:jc w:val="left"/>
      </w:pPr>
      <w:r>
        <w:rPr>
          <w:rFonts w:eastAsia="宋体"/>
        </w:rPr>
        <w:t>参数掉电保存：所有阈值参数均保存至STM32内部Flash存储器（地址0x0800F000），设备断电后参数不丢失，下次上电自动加载上次设定值。</w:t>
      </w:r>
    </w:p>
    <w:p>
      <w:pPr>
        <w:spacing w:line="360" w:lineRule="auto" w:after="80"/>
        <w:jc w:val="center"/>
      </w:pPr>
      <w:r>
        <w:rPr>
          <w:color w:val="888888"/>
          <w:sz w:val="22"/>
          <w:rFonts w:eastAsia="宋体"/>
        </w:rPr>
        <w:t>【此处插入图片：图4-14  阈值设置界面（水位阈值与称重阈值）】</w:t>
      </w:r>
    </w:p>
    <w:p>
      <w:pPr>
        <w:spacing w:line="360" w:lineRule="auto" w:after="240"/>
        <w:jc w:val="center"/>
      </w:pPr>
      <w:r>
        <w:rPr>
          <w:b/>
          <w:sz w:val="22"/>
          <w:rFonts w:eastAsia="宋体"/>
        </w:rPr>
        <w:t>图4-14  阈值设置界面（水位阈值与称重阈值）</w:t>
      </w:r>
    </w:p>
    <w:p>
      <w:pPr>
        <w:spacing w:line="360" w:lineRule="auto"/>
        <w:ind w:firstLine="420"/>
        <w:jc w:val="left"/>
      </w:pPr>
      <w:r>
        <w:rPr>
          <w:rFonts w:eastAsia="宋体"/>
        </w:rPr>
        <w:t>阈值设置注意事项：</w:t>
      </w:r>
    </w:p>
    <w:p>
      <w:pPr>
        <w:spacing w:line="360" w:lineRule="auto"/>
        <w:ind w:firstLine="420"/>
        <w:jc w:val="left"/>
      </w:pPr>
      <w:r>
        <w:rPr>
          <w:rFonts w:eastAsia="宋体"/>
        </w:rPr>
        <w:t>水位阈值不宜设置过高（如95%以上），否则可能导致水泵频繁启停，影响设备寿命。</w:t>
      </w:r>
    </w:p>
    <w:p>
      <w:pPr>
        <w:spacing w:line="360" w:lineRule="auto"/>
        <w:ind w:firstLine="420"/>
        <w:jc w:val="left"/>
      </w:pPr>
      <w:r>
        <w:rPr>
          <w:rFonts w:eastAsia="宋体"/>
        </w:rPr>
        <w:t>称重阈值应根据宠物实际食量设置，过小可能导致喂食不足，过大可能导致饲料浪费。</w:t>
      </w:r>
    </w:p>
    <w:p>
      <w:pPr>
        <w:spacing w:line="360" w:lineRule="auto"/>
        <w:ind w:firstLine="420"/>
        <w:jc w:val="left"/>
      </w:pPr>
      <w:r>
        <w:rPr>
          <w:rFonts w:eastAsia="宋体"/>
        </w:rPr>
        <w:t>修改阈值后建议观察1~2个运行周期，确认设备按新阈值正常工作后再离开。</w:t>
      </w:r>
    </w:p>
    <w:p>
      <w:pPr>
        <w:spacing w:line="360" w:lineRule="auto" w:after="80"/>
        <w:jc w:val="center"/>
      </w:pPr>
      <w:r>
        <w:rPr>
          <w:color w:val="888888"/>
          <w:sz w:val="22"/>
          <w:rFonts w:eastAsia="宋体"/>
        </w:rPr>
        <w:t>【此处插入图片：图4-15  阈值设置成功后的设备运行界面】</w:t>
      </w:r>
    </w:p>
    <w:p>
      <w:pPr>
        <w:spacing w:line="360" w:lineRule="auto" w:after="240"/>
        <w:jc w:val="center"/>
      </w:pPr>
      <w:r>
        <w:rPr>
          <w:b/>
          <w:sz w:val="22"/>
          <w:rFonts w:eastAsia="宋体"/>
        </w:rPr>
        <w:t>图4-15  阈值设置成功后的设备运行界面</w:t>
      </w:r>
    </w:p>
    <w:p>
      <w:r>
        <w:br w:type="page"/>
      </w:r>
    </w:p>
    <w:p>
      <w:pPr>
        <w:pStyle w:val="Heading1"/>
        <w:spacing w:line="360" w:lineRule="auto"/>
        <w:jc w:val="left"/>
      </w:pPr>
      <w:r>
        <w:rPr>
          <w:rFonts w:eastAsia="宋体"/>
        </w:rPr>
        <w:t>第5章  数据通信协议说明</w:t>
      </w:r>
    </w:p>
    <w:p>
      <w:pPr>
        <w:spacing w:line="360" w:lineRule="auto" w:before="160" w:after="160"/>
        <w:ind w:firstLine="0"/>
        <w:jc w:val="center"/>
      </w:pPr>
      <w:r>
        <w:rPr>
          <w:b/>
          <w:sz w:val="32"/>
          <w:rFonts w:eastAsia="宋体"/>
        </w:rPr>
        <w:t>基于物联网的智能宠物喂养控制系统</w:t>
      </w:r>
    </w:p>
    <w:p>
      <w:pPr>
        <w:spacing w:line="360" w:lineRule="auto"/>
        <w:ind w:firstLine="420"/>
        <w:jc w:val="left"/>
      </w:pPr>
      <w:r>
        <w:rPr>
          <w:rFonts w:eastAsia="宋体"/>
        </w:rPr>
        <w:t>本软件与智能宠物救助站硬件设备之间通过TCP Socket协议进行数据通信，通信方式为：APP作为TCP客户端，设备端ESP8266作为TCP服务端（端口5000）。本章对通信协议格式进行详细说明，便于软件维护和功能扩展时参考。</w:t>
      </w:r>
    </w:p>
    <w:p>
      <w:pPr>
        <w:pStyle w:val="Heading2"/>
        <w:spacing w:line="360" w:lineRule="auto"/>
        <w:jc w:val="left"/>
      </w:pPr>
      <w:r>
        <w:rPr>
          <w:rFonts w:eastAsia="宋体"/>
        </w:rPr>
        <w:t>5.1  数据传输格式</w:t>
      </w:r>
    </w:p>
    <w:p>
      <w:pPr>
        <w:spacing w:line="360" w:lineRule="auto"/>
        <w:ind w:firstLine="420"/>
        <w:jc w:val="left"/>
      </w:pPr>
      <w:r>
        <w:rPr>
          <w:rFonts w:eastAsia="宋体"/>
        </w:rPr>
        <w:t>APP与设备之间的数据传输采用文本字符串格式，每行以"\r\n"作为结束标志。APP向设备发送命令为单行字符串，设备向APP返回数据为单行字符串。</w:t>
      </w:r>
    </w:p>
    <w:p>
      <w:pPr>
        <w:pStyle w:val="Heading2"/>
        <w:spacing w:line="360" w:lineRule="auto"/>
        <w:jc w:val="left"/>
      </w:pPr>
      <w:r>
        <w:rPr>
          <w:rFonts w:eastAsia="宋体"/>
        </w:rPr>
        <w:t>5.2  设备上传数据帧格式</w:t>
      </w:r>
    </w:p>
    <w:p>
      <w:pPr>
        <w:spacing w:line="360" w:lineRule="auto"/>
        <w:ind w:firstLine="420"/>
        <w:jc w:val="left"/>
      </w:pPr>
      <w:r>
        <w:rPr>
          <w:rFonts w:eastAsia="宋体"/>
        </w:rPr>
        <w:t>设备每隔1秒主动上传一次传感器数据，数据帧格式如下：</w:t>
      </w:r>
    </w:p>
    <w:p>
      <w:pPr>
        <w:spacing w:line="360" w:lineRule="auto"/>
        <w:ind w:firstLine="420"/>
        <w:jc w:val="left"/>
      </w:pPr>
      <w:r>
        <w:rPr>
          <w:rFonts w:eastAsia="宋体"/>
        </w:rPr>
        <w:t>T25H60W0200L080M1F0P0WT080FT0200T10700F10050E1T21230F20100E1T31900F30150E1</w:t>
      </w:r>
    </w:p>
    <w:p>
      <w:pPr>
        <w:spacing w:line="360" w:lineRule="auto"/>
        <w:ind w:firstLine="420"/>
        <w:jc w:val="left"/>
      </w:pPr>
      <w:r>
        <w:rPr>
          <w:rFonts w:eastAsia="宋体"/>
        </w:rPr>
        <w:t>各字段含义说明：T=温度（℃），H=湿度（%RH），W=重量（g），L=水位（%），M=运行模式（1=自动/0=手动），F=喂食状态（1=喂食中/0=待机），P=水泵状态（1=开/0=关），WT=水位阈值，FT=称重阈值，T1/T2/T3=定时时间（时分格式），F1/F2/F3=定时喂食量（g），E1/E2/E3=定时启用状态（1=启用/0=禁用）。</w:t>
      </w:r>
    </w:p>
    <w:p>
      <w:pPr>
        <w:spacing w:line="360" w:lineRule="auto" w:after="80"/>
        <w:jc w:val="center"/>
      </w:pPr>
      <w:r>
        <w:rPr>
          <w:color w:val="888888"/>
          <w:sz w:val="22"/>
          <w:rFonts w:eastAsia="宋体"/>
        </w:rPr>
        <w:t>【此处插入图片：图5-1  数据通信帧格式解析示意图】</w:t>
      </w:r>
    </w:p>
    <w:p>
      <w:pPr>
        <w:spacing w:line="360" w:lineRule="auto" w:after="240"/>
        <w:jc w:val="center"/>
      </w:pPr>
      <w:r>
        <w:rPr>
          <w:b/>
          <w:sz w:val="22"/>
          <w:rFonts w:eastAsia="宋体"/>
        </w:rPr>
        <w:t>图5-1  数据通信帧格式解析示意图</w:t>
      </w:r>
    </w:p>
    <w:p>
      <w:pPr>
        <w:pStyle w:val="Heading2"/>
        <w:spacing w:line="360" w:lineRule="auto"/>
        <w:jc w:val="left"/>
      </w:pPr>
      <w:r>
        <w:rPr>
          <w:rFonts w:eastAsia="宋体"/>
        </w:rPr>
        <w:t>5.3  APP下发命令格式</w:t>
      </w:r>
    </w:p>
    <w:p>
      <w:pPr>
        <w:spacing w:line="360" w:lineRule="auto"/>
        <w:ind w:firstLine="420"/>
        <w:jc w:val="left"/>
      </w:pPr>
      <w:r>
        <w:rPr>
          <w:rFonts w:eastAsia="宋体"/>
        </w:rPr>
        <w:t>KA：切换自动/手动模式（发送后设备模式翻转）。</w:t>
      </w:r>
    </w:p>
    <w:p>
      <w:pPr>
        <w:spacing w:line="360" w:lineRule="auto"/>
        <w:ind w:firstLine="420"/>
        <w:jc w:val="left"/>
      </w:pPr>
      <w:r>
        <w:rPr>
          <w:rFonts w:eastAsia="宋体"/>
        </w:rPr>
        <w:t>KB：光标移动键，在设置页面中循环切换光标位置（1=水泵/2=喂食/3=水位阈值/4=称重阈值/5=定时1/6=定时2/7=定时3）。</w:t>
      </w:r>
    </w:p>
    <w:p>
      <w:pPr>
        <w:spacing w:line="360" w:lineRule="auto"/>
        <w:ind w:firstLine="420"/>
        <w:jc w:val="left"/>
      </w:pPr>
      <w:r>
        <w:rPr>
          <w:rFonts w:eastAsia="宋体"/>
        </w:rPr>
        <w:t>KC：确认/开启键，根据当前光标位置执行对应开启操作（光标在喂食位时启动喂食，在水泵位时启动水泵）。</w:t>
      </w:r>
    </w:p>
    <w:p>
      <w:pPr>
        <w:spacing w:line="360" w:lineRule="auto"/>
        <w:ind w:firstLine="420"/>
        <w:jc w:val="left"/>
      </w:pPr>
      <w:r>
        <w:rPr>
          <w:rFonts w:eastAsia="宋体"/>
        </w:rPr>
        <w:t>KD：关闭/返回键，根据当前光标位置执行对应关闭操作（光标在喂食位时停止喂食，在水泵位时关闭水泵）。</w:t>
      </w:r>
    </w:p>
    <w:p>
      <w:pPr>
        <w:spacing w:line="360" w:lineRule="auto"/>
        <w:ind w:firstLine="420"/>
        <w:jc w:val="left"/>
      </w:pPr>
      <w:r>
        <w:rPr>
          <w:rFonts w:eastAsia="宋体"/>
        </w:rPr>
        <w:t>KE：长按KEY_1对应命令，进入设备设置页面。</w:t>
      </w:r>
    </w:p>
    <w:p>
      <w:pPr>
        <w:spacing w:line="360" w:lineRule="auto"/>
        <w:ind w:firstLine="420"/>
        <w:jc w:val="left"/>
      </w:pPr>
      <w:r>
        <w:rPr>
          <w:rFonts w:eastAsia="宋体"/>
        </w:rPr>
        <w:t>SWxxx：设置水位阈值（xxx为三位数字，范围000~100，例如SW080表示设置水位阈值为80%）。</w:t>
      </w:r>
    </w:p>
    <w:p>
      <w:pPr>
        <w:spacing w:line="360" w:lineRule="auto"/>
        <w:ind w:firstLine="420"/>
        <w:jc w:val="left"/>
      </w:pPr>
      <w:r>
        <w:rPr>
          <w:rFonts w:eastAsia="宋体"/>
        </w:rPr>
        <w:t>SFxxxx：设置称重阈值（xxxx为四位数字，范围0000~9999，单位0.1g，例如SF0050表示设置称重阈值为50g）。</w:t>
      </w:r>
    </w:p>
    <w:p>
      <w:pPr>
        <w:spacing w:line="360" w:lineRule="auto"/>
        <w:ind w:firstLine="420"/>
        <w:jc w:val="left"/>
      </w:pPr>
      <w:r>
        <w:rPr>
          <w:rFonts w:eastAsia="宋体"/>
        </w:rPr>
        <w:t>STnHHMM：设置定时n的时间（n=1/2/3，HHMM为时分，例如ST10700表示定时1设置为07:00）。</w:t>
      </w:r>
    </w:p>
    <w:p>
      <w:pPr>
        <w:spacing w:line="360" w:lineRule="auto"/>
        <w:ind w:firstLine="420"/>
        <w:jc w:val="left"/>
      </w:pPr>
      <w:r>
        <w:rPr>
          <w:rFonts w:eastAsia="宋体"/>
        </w:rPr>
        <w:t>SDnXXXX：设置定时n的喂食量（n=1/2/3，XXXX为四位数，单位g，例如SD10500表示定时1喂食量设置为500g）。</w:t>
      </w:r>
    </w:p>
    <w:p>
      <w:pPr>
        <w:spacing w:line="360" w:lineRule="auto"/>
        <w:ind w:firstLine="420"/>
        <w:jc w:val="left"/>
      </w:pPr>
      <w:r>
        <w:rPr>
          <w:rFonts w:eastAsia="宋体"/>
        </w:rPr>
        <w:t>SEn0/SEn1：设置定时n的启用状态（0=禁用/1=启用，例如SE11表示启用定时1）。</w:t>
      </w:r>
    </w:p>
    <w:p>
      <w:pPr>
        <w:spacing w:line="360" w:lineRule="auto"/>
        <w:ind w:firstLine="420"/>
        <w:jc w:val="left"/>
      </w:pPr>
      <w:r>
        <w:rPr>
          <w:rFonts w:eastAsia="宋体"/>
        </w:rPr>
        <w:t>TIMEHHMMSS：时间同步命令，将手机时间写入设备RTC（例如TIME073500表示同步时间为07:35:00）。</w:t>
      </w:r>
    </w:p>
    <w:p>
      <w:pPr>
        <w:spacing w:line="360" w:lineRule="auto"/>
        <w:ind w:firstLine="420"/>
        <w:jc w:val="left"/>
      </w:pPr>
      <w:r>
        <w:rPr>
          <w:rFonts w:eastAsia="宋体"/>
        </w:rPr>
        <w:t>MF0/MF1：直通命令，直接启动/停止喂食，不依赖光标位置。</w:t>
      </w:r>
    </w:p>
    <w:p>
      <w:pPr>
        <w:spacing w:line="360" w:lineRule="auto"/>
        <w:ind w:firstLine="420"/>
        <w:jc w:val="left"/>
      </w:pPr>
      <w:r>
        <w:rPr>
          <w:rFonts w:eastAsia="宋体"/>
        </w:rPr>
        <w:t>MW0/MW1：直通命令，直接开启/关闭水泵，不依赖光标位置。</w:t>
      </w:r>
    </w:p>
    <w:p>
      <w:pPr>
        <w:pStyle w:val="Heading2"/>
        <w:spacing w:line="360" w:lineRule="auto"/>
        <w:jc w:val="left"/>
      </w:pPr>
      <w:r>
        <w:rPr>
          <w:rFonts w:eastAsia="宋体"/>
        </w:rPr>
        <w:t>5.4  心跳保活机制</w:t>
      </w:r>
    </w:p>
    <w:p>
      <w:pPr>
        <w:spacing w:line="360" w:lineRule="auto"/>
        <w:ind w:firstLine="420"/>
        <w:jc w:val="left"/>
      </w:pPr>
      <w:r>
        <w:rPr>
          <w:rFonts w:eastAsia="宋体"/>
        </w:rPr>
        <w:t>为保持TCP连接稳定性，APP每5秒向设备发送一次"PING"心跳包，设备收到后回复"PONG"。如连续3次未收到"PONG"回复，APP判定连接已断开，自动触发重连机制。</w:t>
      </w:r>
    </w:p>
    <w:p>
      <w:pPr>
        <w:spacing w:line="360" w:lineRule="auto" w:after="80"/>
        <w:jc w:val="center"/>
      </w:pPr>
      <w:r>
        <w:rPr>
          <w:color w:val="888888"/>
          <w:sz w:val="22"/>
          <w:rFonts w:eastAsia="宋体"/>
        </w:rPr>
        <w:t>【此处插入图片：图5-2  心跳保活机制时序图】</w:t>
      </w:r>
    </w:p>
    <w:p>
      <w:pPr>
        <w:spacing w:line="360" w:lineRule="auto" w:after="240"/>
        <w:jc w:val="center"/>
      </w:pPr>
      <w:r>
        <w:rPr>
          <w:b/>
          <w:sz w:val="22"/>
          <w:rFonts w:eastAsia="宋体"/>
        </w:rPr>
        <w:t>图5-2  心跳保活机制时序图</w:t>
      </w:r>
    </w:p>
    <w:p>
      <w:r>
        <w:br w:type="page"/>
      </w:r>
    </w:p>
    <w:p>
      <w:pPr>
        <w:pStyle w:val="Heading1"/>
        <w:spacing w:line="360" w:lineRule="auto"/>
        <w:jc w:val="left"/>
      </w:pPr>
      <w:r>
        <w:rPr>
          <w:rFonts w:eastAsia="宋体"/>
        </w:rPr>
        <w:t>第6章  常见问题与维护</w:t>
      </w:r>
    </w:p>
    <w:p>
      <w:pPr>
        <w:spacing w:line="360" w:lineRule="auto" w:before="160" w:after="160"/>
        <w:ind w:firstLine="0"/>
        <w:jc w:val="center"/>
      </w:pPr>
      <w:r>
        <w:rPr>
          <w:b/>
          <w:sz w:val="32"/>
          <w:rFonts w:eastAsia="宋体"/>
        </w:rPr>
        <w:t>基于物联网的智能宠物喂养控制系统</w:t>
      </w:r>
    </w:p>
    <w:p>
      <w:pPr>
        <w:pStyle w:val="Heading2"/>
        <w:spacing w:line="360" w:lineRule="auto"/>
        <w:jc w:val="left"/>
      </w:pPr>
      <w:r>
        <w:rPr>
          <w:rFonts w:eastAsia="宋体"/>
        </w:rPr>
        <w:t>6.1  常见问题</w:t>
      </w:r>
    </w:p>
    <w:p>
      <w:pPr>
        <w:spacing w:line="360" w:lineRule="auto"/>
        <w:ind w:firstLine="420"/>
        <w:jc w:val="left"/>
      </w:pPr>
      <w:r>
        <w:rPr>
          <w:rFonts w:eastAsia="宋体"/>
        </w:rPr>
        <w:t>以下列出本软件使用过程中可能遇到的常见问题及解决方法：</w:t>
      </w:r>
    </w:p>
    <w:p>
      <w:pPr>
        <w:spacing w:line="360" w:lineRule="auto" w:before="160" w:after="80"/>
        <w:ind w:firstLine="0"/>
        <w:jc w:val="left"/>
      </w:pPr>
      <w:r>
        <w:rPr>
          <w:b/>
          <w:rFonts w:eastAsia="宋体"/>
        </w:rPr>
        <w:t>问题：APP无法连接设备</w:t>
      </w:r>
    </w:p>
    <w:p>
      <w:pPr>
        <w:spacing w:line="360" w:lineRule="auto"/>
        <w:ind w:firstLine="420"/>
        <w:jc w:val="left"/>
      </w:pPr>
      <w:r>
        <w:rPr>
          <w:rFonts w:eastAsia="宋体"/>
        </w:rPr>
        <w:t>答：请按以下步骤排查：①确认手机已连接设备热点"ZNCWJZZ"；②确认APP中IP地址填写为"192.168.4.1"；③确认端口号为5000（APP内部已固定，用户无需手动填写）；④如仍无法连接，重启设备后重试；⑤检查设备是否正常上电，ESP8266模块指示灯是否正常闪烁。</w:t>
      </w:r>
    </w:p>
    <w:p>
      <w:pPr>
        <w:spacing w:line="360" w:lineRule="auto" w:before="160" w:after="80"/>
        <w:ind w:firstLine="0"/>
        <w:jc w:val="left"/>
      </w:pPr>
      <w:r>
        <w:rPr>
          <w:b/>
          <w:rFonts w:eastAsia="宋体"/>
        </w:rPr>
        <w:t>问题：首页数据不更新或显示"--"</w:t>
      </w:r>
    </w:p>
    <w:p>
      <w:pPr>
        <w:spacing w:line="360" w:lineRule="auto"/>
        <w:ind w:firstLine="420"/>
        <w:jc w:val="left"/>
      </w:pPr>
      <w:r>
        <w:rPr>
          <w:rFonts w:eastAsia="宋体"/>
        </w:rPr>
        <w:t>答：此现象通常为连接断开所致。请检查WiFi连接是否正常，或点击首页"连接"按钮重新连接。如连接状态显示"已连接"但数据仍不更新，请退出APP后重新进入。</w:t>
      </w:r>
    </w:p>
    <w:p>
      <w:pPr>
        <w:spacing w:line="360" w:lineRule="auto" w:before="160" w:after="80"/>
        <w:ind w:firstLine="0"/>
        <w:jc w:val="left"/>
      </w:pPr>
      <w:r>
        <w:rPr>
          <w:b/>
          <w:rFonts w:eastAsia="宋体"/>
        </w:rPr>
        <w:t>问题：称重数值不准或偏差较大</w:t>
      </w:r>
    </w:p>
    <w:p>
      <w:pPr>
        <w:spacing w:line="360" w:lineRule="auto"/>
        <w:ind w:firstLine="420"/>
        <w:jc w:val="left"/>
      </w:pPr>
      <w:r>
        <w:rPr>
          <w:rFonts w:eastAsia="宋体"/>
        </w:rPr>
        <w:t>答：请先断电重启设备进行自动归零（去皮）。如仍有偏差，检查HX711称重传感器是否受压变形或接线是否牢固。本系统称重范围为0~500g，超出范围可能导致读数不准。</w:t>
      </w:r>
    </w:p>
    <w:p>
      <w:pPr>
        <w:spacing w:line="360" w:lineRule="auto" w:before="160" w:after="80"/>
        <w:ind w:firstLine="0"/>
        <w:jc w:val="left"/>
      </w:pPr>
      <w:r>
        <w:rPr>
          <w:b/>
          <w:rFonts w:eastAsia="宋体"/>
        </w:rPr>
        <w:t>问题：点击"开始喂食"后电机不转</w:t>
      </w:r>
    </w:p>
    <w:p>
      <w:pPr>
        <w:spacing w:line="360" w:lineRule="auto"/>
        <w:ind w:firstLine="420"/>
        <w:jc w:val="left"/>
      </w:pPr>
      <w:r>
        <w:rPr>
          <w:rFonts w:eastAsia="宋体"/>
        </w:rPr>
        <w:t>答：请按以下步骤排查：①确认设备处于手动模式（如在自动模式下，点击"切换模式"按钮切换）；②确认已通过KEY_2（或APP发送KB命令）将光标移动至"喂食"位置，再按KEY_3（或APP发送KC命令）启动；③检查步进电机接线及ULN2003驱动板供电是否正常；④检查饲料是否卡住，如卡住系统会自动触发防卡粮程序。</w:t>
      </w:r>
    </w:p>
    <w:p>
      <w:pPr>
        <w:spacing w:line="360" w:lineRule="auto" w:before="160" w:after="80"/>
        <w:ind w:firstLine="0"/>
        <w:jc w:val="left"/>
      </w:pPr>
      <w:r>
        <w:rPr>
          <w:b/>
          <w:rFonts w:eastAsia="宋体"/>
        </w:rPr>
        <w:t>问题：水泵不工作或不自动补水</w:t>
      </w:r>
    </w:p>
    <w:p>
      <w:pPr>
        <w:spacing w:line="360" w:lineRule="auto"/>
        <w:ind w:firstLine="420"/>
        <w:jc w:val="left"/>
      </w:pPr>
      <w:r>
        <w:rPr>
          <w:rFonts w:eastAsia="宋体"/>
        </w:rPr>
        <w:t>答：请检查：①水位传感器连接是否正常；②水位阈值设置是否正确（建议设置为80%）；③水泵供电及继电器控制模块是否正常；④在APP喂食页面查看"水泵状态"显示，如显示"关"可尝试手动点击"开启水泵"；⑤水位传感器ADC量程是否在28~4068范围内。</w:t>
      </w:r>
    </w:p>
    <w:p>
      <w:pPr>
        <w:spacing w:line="360" w:lineRule="auto" w:before="160" w:after="80"/>
        <w:ind w:firstLine="0"/>
        <w:jc w:val="left"/>
      </w:pPr>
      <w:r>
        <w:rPr>
          <w:b/>
          <w:rFonts w:eastAsia="宋体"/>
        </w:rPr>
        <w:t>问题：定时喂食未按时触发</w:t>
      </w:r>
    </w:p>
    <w:p>
      <w:pPr>
        <w:spacing w:line="360" w:lineRule="auto"/>
        <w:ind w:firstLine="420"/>
        <w:jc w:val="left"/>
      </w:pPr>
      <w:r>
        <w:rPr>
          <w:rFonts w:eastAsia="宋体"/>
        </w:rPr>
        <w:t>答：请检查：①定时任务的启用开关是否已打开（Switch为开启状态）；②设备时间与设定时间是否一致（连接APP后时间会自动同步，如未连接APP请通过设备按键手动设置时间）；③定时时间格式为24小时制，请注意上午/下午时间设置是否正确。</w:t>
      </w:r>
    </w:p>
    <w:p>
      <w:pPr>
        <w:spacing w:line="360" w:lineRule="auto" w:before="160" w:after="80"/>
        <w:ind w:firstLine="0"/>
        <w:jc w:val="left"/>
      </w:pPr>
      <w:r>
        <w:rPr>
          <w:b/>
          <w:rFonts w:eastAsia="宋体"/>
        </w:rPr>
        <w:t>问题：APP闪退或卡死</w:t>
      </w:r>
    </w:p>
    <w:p>
      <w:pPr>
        <w:spacing w:line="360" w:lineRule="auto"/>
        <w:ind w:firstLine="420"/>
        <w:jc w:val="left"/>
      </w:pPr>
      <w:r>
        <w:rPr>
          <w:rFonts w:eastAsia="宋体"/>
        </w:rPr>
        <w:t>答：请尝试：①退出APP后重新启动；②重启手机后重试；③检查手机Android系统版本是否在8.0以上；④如问题持续存在，请卸载后重新安装最新版本APK。</w:t>
      </w:r>
    </w:p>
    <w:p>
      <w:pPr>
        <w:spacing w:line="360" w:lineRule="auto" w:before="160" w:after="80"/>
        <w:ind w:firstLine="0"/>
        <w:jc w:val="left"/>
      </w:pPr>
      <w:r>
        <w:rPr>
          <w:b/>
          <w:rFonts w:eastAsia="宋体"/>
        </w:rPr>
        <w:t>问题：设备端屏幕显示异常或乱码</w:t>
      </w:r>
    </w:p>
    <w:p>
      <w:pPr>
        <w:spacing w:line="360" w:lineRule="auto"/>
        <w:ind w:firstLine="420"/>
        <w:jc w:val="left"/>
      </w:pPr>
      <w:r>
        <w:rPr>
          <w:rFonts w:eastAsia="宋体"/>
        </w:rPr>
        <w:t>答：请断电重启设备，如重启后问题仍存在，检查TFT LCD排线是否松动，或联系技术人员进行维修。</w:t>
      </w:r>
    </w:p>
    <w:p>
      <w:pPr>
        <w:spacing w:line="360" w:lineRule="auto" w:after="80"/>
        <w:jc w:val="center"/>
      </w:pPr>
      <w:r>
        <w:rPr>
          <w:color w:val="888888"/>
          <w:sz w:val="22"/>
          <w:rFonts w:eastAsia="宋体"/>
        </w:rPr>
        <w:t>【此处插入图片：图6-1  故障排查流程图】</w:t>
      </w:r>
    </w:p>
    <w:p>
      <w:pPr>
        <w:spacing w:line="360" w:lineRule="auto" w:after="240"/>
        <w:jc w:val="center"/>
      </w:pPr>
      <w:r>
        <w:rPr>
          <w:b/>
          <w:sz w:val="22"/>
          <w:rFonts w:eastAsia="宋体"/>
        </w:rPr>
        <w:t>图6-1  故障排查流程图</w:t>
      </w:r>
    </w:p>
    <w:p>
      <w:pPr>
        <w:pStyle w:val="Heading2"/>
        <w:spacing w:line="360" w:lineRule="auto"/>
        <w:jc w:val="left"/>
      </w:pPr>
      <w:r>
        <w:rPr>
          <w:rFonts w:eastAsia="宋体"/>
        </w:rPr>
        <w:t>6.2  日常维护</w:t>
      </w:r>
    </w:p>
    <w:p>
      <w:pPr>
        <w:spacing w:line="360" w:lineRule="auto"/>
        <w:ind w:firstLine="420"/>
        <w:jc w:val="left"/>
      </w:pPr>
      <w:r>
        <w:rPr>
          <w:rFonts w:eastAsia="宋体"/>
        </w:rPr>
        <w:t>定期清洁：建议每周清洁一次饲料仓和称重传感器，避免饲料残渣堆积影响称重精度。</w:t>
      </w:r>
    </w:p>
    <w:p>
      <w:pPr>
        <w:spacing w:line="360" w:lineRule="auto"/>
        <w:ind w:firstLine="420"/>
        <w:jc w:val="left"/>
      </w:pPr>
      <w:r>
        <w:rPr>
          <w:rFonts w:eastAsia="宋体"/>
        </w:rPr>
        <w:t>水位传感器维护：每月检查一次水位传感器表面是否附着污垢，如有请及时清洗，以免影响水位检测精度。</w:t>
      </w:r>
    </w:p>
    <w:p>
      <w:pPr>
        <w:spacing w:line="360" w:lineRule="auto"/>
        <w:ind w:firstLine="420"/>
        <w:jc w:val="left"/>
      </w:pPr>
      <w:r>
        <w:rPr>
          <w:rFonts w:eastAsia="宋体"/>
        </w:rPr>
        <w:t>WiFi连接检查：如长时间使用后WiFi连接不稳定，可断电重启设备和手机，重新连接热点。</w:t>
      </w:r>
    </w:p>
    <w:p>
      <w:pPr>
        <w:spacing w:line="360" w:lineRule="auto"/>
        <w:ind w:firstLine="420"/>
        <w:jc w:val="left"/>
      </w:pPr>
      <w:r>
        <w:rPr>
          <w:rFonts w:eastAsia="宋体"/>
        </w:rPr>
        <w:t>固件版本检查：关注设备固件版本更新信息，如有新版本可联系技术人员获取最新固件包进行升级。</w:t>
      </w:r>
    </w:p>
    <w:p>
      <w:pPr>
        <w:spacing w:line="360" w:lineRule="auto"/>
        <w:ind w:firstLine="420"/>
        <w:jc w:val="left"/>
      </w:pPr>
      <w:r>
        <w:rPr>
          <w:rFonts w:eastAsia="宋体"/>
        </w:rPr>
        <w:t>备用电源：建议使用带过载保护的5V/2A电源适配器，避免因电源不稳定导致设备工作异常。</w:t>
      </w:r>
    </w:p>
    <w:p>
      <w:r>
        <w:br w:type="page"/>
      </w:r>
    </w:p>
    <w:p>
      <w:pPr>
        <w:pStyle w:val="Heading1"/>
        <w:spacing w:line="360" w:lineRule="auto"/>
        <w:jc w:val="left"/>
      </w:pPr>
      <w:r>
        <w:rPr>
          <w:rFonts w:eastAsia="宋体"/>
        </w:rPr>
        <w:t>附录A  术语表</w:t>
      </w:r>
    </w:p>
    <w:p>
      <w:pPr>
        <w:spacing w:line="360" w:lineRule="auto" w:before="160" w:after="160"/>
        <w:ind w:firstLine="0"/>
        <w:jc w:val="center"/>
      </w:pPr>
      <w:r>
        <w:rPr>
          <w:b/>
          <w:sz w:val="32"/>
          <w:rFonts w:eastAsia="宋体"/>
        </w:rPr>
        <w:t>基于物联网的智能宠物喂养控制系统</w:t>
      </w:r>
    </w:p>
    <w:p>
      <w:pPr>
        <w:spacing w:line="360" w:lineRule="auto" w:after="120"/>
        <w:ind w:firstLine="420"/>
      </w:pPr>
      <w:r>
        <w:rPr>
          <w:b/>
          <w:sz w:val="22"/>
          <w:rFonts w:eastAsia="宋体"/>
        </w:rPr>
        <w:t>Android：</w:t>
      </w:r>
      <w:r>
        <w:rPr>
          <w:sz w:val="22"/>
          <w:rFonts w:eastAsia="宋体"/>
        </w:rPr>
        <w:t>一种基于Linux内核的开放源代码移动操作系统，由Google公司主导开发，本软件运行于该操作系统之上。</w:t>
      </w:r>
    </w:p>
    <w:p>
      <w:pPr>
        <w:spacing w:line="360" w:lineRule="auto" w:after="120"/>
        <w:ind w:firstLine="420"/>
      </w:pPr>
      <w:r>
        <w:rPr>
          <w:b/>
          <w:sz w:val="22"/>
          <w:rFonts w:eastAsia="宋体"/>
        </w:rPr>
        <w:t>Kotlin：</w:t>
      </w:r>
      <w:r>
        <w:rPr>
          <w:sz w:val="22"/>
          <w:rFonts w:eastAsia="宋体"/>
        </w:rPr>
        <w:t>一种在Java虚拟机上运行的静态类型编程语言，被Google官方推荐为Android应用开发首选语言，本软件使用Kotlin语言开发。</w:t>
      </w:r>
    </w:p>
    <w:p>
      <w:pPr>
        <w:spacing w:line="360" w:lineRule="auto" w:after="120"/>
        <w:ind w:firstLine="420"/>
      </w:pPr>
      <w:r>
        <w:rPr>
          <w:b/>
          <w:sz w:val="22"/>
          <w:rFonts w:eastAsia="宋体"/>
        </w:rPr>
        <w:t>Jetpack Compose：</w:t>
      </w:r>
      <w:r>
        <w:rPr>
          <w:sz w:val="22"/>
          <w:rFonts w:eastAsia="宋体"/>
        </w:rPr>
        <w:t>Android官方推荐的现代化声明式UI框架，采用Kotlin语言编写界面，本软件使用Compose构建所有用户界面。</w:t>
      </w:r>
    </w:p>
    <w:p>
      <w:pPr>
        <w:spacing w:line="360" w:lineRule="auto" w:after="120"/>
        <w:ind w:firstLine="420"/>
      </w:pPr>
      <w:r>
        <w:rPr>
          <w:b/>
          <w:sz w:val="22"/>
          <w:rFonts w:eastAsia="宋体"/>
        </w:rPr>
        <w:t>TCP/IP：</w:t>
      </w:r>
      <w:r>
        <w:rPr>
          <w:sz w:val="22"/>
          <w:rFonts w:eastAsia="宋体"/>
        </w:rPr>
        <w:t>传输控制协议/网际协议，是互联网最基本的通信协议套件。本软件通过TCP协议与设备建立Socket连接进行数据通信。</w:t>
      </w:r>
    </w:p>
    <w:p>
      <w:pPr>
        <w:spacing w:line="360" w:lineRule="auto" w:after="120"/>
        <w:ind w:firstLine="420"/>
      </w:pPr>
      <w:r>
        <w:rPr>
          <w:b/>
          <w:sz w:val="22"/>
          <w:rFonts w:eastAsia="宋体"/>
        </w:rPr>
        <w:t>ESP8266：</w:t>
      </w:r>
      <w:r>
        <w:rPr>
          <w:sz w:val="22"/>
          <w:rFonts w:eastAsia="宋体"/>
        </w:rPr>
        <w:t>一款低成本、低功耗的WiFi通信模块芯片，支持AP（接入点）和STA（站点）两种工作模式，本系统采用AP模式实现设备与手机的点对点通信。</w:t>
      </w:r>
    </w:p>
    <w:p>
      <w:pPr>
        <w:spacing w:line="360" w:lineRule="auto" w:after="120"/>
        <w:ind w:firstLine="420"/>
      </w:pPr>
      <w:r>
        <w:rPr>
          <w:b/>
          <w:sz w:val="22"/>
          <w:rFonts w:eastAsia="宋体"/>
        </w:rPr>
        <w:t>AP模式：</w:t>
      </w:r>
      <w:r>
        <w:rPr>
          <w:sz w:val="22"/>
          <w:rFonts w:eastAsia="宋体"/>
        </w:rPr>
        <w:t>Access Point（接入点）模式，即WiFi热点模式。ESP8266工作在AP模式时，自身创建一个WiFi热点，手机直接连接该热点即可与设备通信，无需路由器。</w:t>
      </w:r>
    </w:p>
    <w:p>
      <w:pPr>
        <w:spacing w:line="360" w:lineRule="auto" w:after="120"/>
        <w:ind w:firstLine="420"/>
      </w:pPr>
      <w:r>
        <w:rPr>
          <w:b/>
          <w:sz w:val="22"/>
          <w:rFonts w:eastAsia="宋体"/>
        </w:rPr>
        <w:t>Flash存储器：</w:t>
      </w:r>
      <w:r>
        <w:rPr>
          <w:sz w:val="22"/>
          <w:rFonts w:eastAsia="宋体"/>
        </w:rPr>
        <w:t>一种电可擦除可编程只读存储器（EEPROM），具有断电数据不丢失的特性。本系统使用STM32内部Flash存储阈值参数，确保断电后参数不丢失。</w:t>
      </w:r>
    </w:p>
    <w:p>
      <w:pPr>
        <w:spacing w:line="360" w:lineRule="auto" w:after="120"/>
        <w:ind w:firstLine="420"/>
      </w:pPr>
      <w:r>
        <w:rPr>
          <w:b/>
          <w:sz w:val="22"/>
          <w:rFonts w:eastAsia="宋体"/>
        </w:rPr>
        <w:t>RTC：</w:t>
      </w:r>
      <w:r>
        <w:rPr>
          <w:sz w:val="22"/>
          <w:rFonts w:eastAsia="宋体"/>
        </w:rPr>
        <w:t>Real-Time Clock（实时时钟），是一种计算机时钟芯片，能够在系统断电时依靠后备电池继续计时。本系统使用RTC实现定时任务和时间戳功能。</w:t>
      </w:r>
    </w:p>
    <w:p>
      <w:pPr>
        <w:spacing w:line="360" w:lineRule="auto" w:after="120"/>
        <w:ind w:firstLine="420"/>
      </w:pPr>
      <w:r>
        <w:rPr>
          <w:b/>
          <w:sz w:val="22"/>
          <w:rFonts w:eastAsia="宋体"/>
        </w:rPr>
        <w:t>步进电机：</w:t>
      </w:r>
      <w:r>
        <w:rPr>
          <w:sz w:val="22"/>
          <w:rFonts w:eastAsia="宋体"/>
        </w:rPr>
        <w:t>一种将电脉冲信号转换为角位移的执行机构，每输入一个脉冲信号，电机转动一个固定角度（步距角）。本系统使用28BYJ-48步进电机作为喂食机构的驱动源。</w:t>
      </w:r>
    </w:p>
    <w:p>
      <w:pPr>
        <w:spacing w:line="360" w:lineRule="auto" w:after="120"/>
        <w:ind w:firstLine="420"/>
      </w:pPr>
      <w:r>
        <w:rPr>
          <w:b/>
          <w:sz w:val="22"/>
          <w:rFonts w:eastAsia="宋体"/>
        </w:rPr>
        <w:t>HX711：</w:t>
      </w:r>
      <w:r>
        <w:rPr>
          <w:sz w:val="22"/>
          <w:rFonts w:eastAsia="宋体"/>
        </w:rPr>
        <w:t>一款专为电子秤设计的24位高精度ADC（模数转换器）芯片，可将称重传感器的模拟信号转换为数字信号。本系统使用HX711采集称重传感器数据，精度可达0.1g。</w:t>
      </w:r>
    </w:p>
    <w:p>
      <w:pPr>
        <w:spacing w:line="360" w:lineRule="auto" w:after="120"/>
        <w:ind w:firstLine="420"/>
      </w:pPr>
      <w:r>
        <w:rPr>
          <w:b/>
          <w:sz w:val="22"/>
          <w:rFonts w:eastAsia="宋体"/>
        </w:rPr>
        <w:t>DHT11：</w:t>
      </w:r>
      <w:r>
        <w:rPr>
          <w:sz w:val="22"/>
          <w:rFonts w:eastAsia="宋体"/>
        </w:rPr>
        <w:t>一款数字温湿度传感器，采用单总线接口，可同时测量环境温度和相对湿度。本系统使用DHT11采集饲养环境温湿度数据。</w:t>
      </w:r>
    </w:p>
    <w:p>
      <w:pPr>
        <w:spacing w:line="360" w:lineRule="auto" w:after="120"/>
        <w:ind w:firstLine="420"/>
      </w:pPr>
      <w:r>
        <w:rPr>
          <w:b/>
          <w:sz w:val="22"/>
          <w:rFonts w:eastAsia="宋体"/>
        </w:rPr>
        <w:t>增量称重：</w:t>
      </w:r>
      <w:r>
        <w:rPr>
          <w:sz w:val="22"/>
          <w:rFonts w:eastAsia="宋体"/>
        </w:rPr>
        <w:t>一种称重控制方式，记录喂食开始前的初始重量，以"当前重量-初始重量"作为已喂食重量，当增量达到目标值时停止喂食，可有效消除皮重变化对称重精度的影响。</w:t>
      </w:r>
    </w:p>
    <w:p>
      <w:pPr>
        <w:spacing w:line="360" w:lineRule="auto" w:after="120"/>
        <w:ind w:firstLine="420"/>
      </w:pPr>
      <w:r>
        <w:rPr>
          <w:b/>
          <w:sz w:val="22"/>
          <w:rFonts w:eastAsia="宋体"/>
        </w:rPr>
        <w:t>防卡粮：</w:t>
      </w:r>
      <w:r>
        <w:rPr>
          <w:sz w:val="22"/>
          <w:rFonts w:eastAsia="宋体"/>
        </w:rPr>
        <w:t>一种步进电机控制策略，当饲料卡住导致电机堵转时，自动反转一定角度使饲料松动，然后再正转继续喂食，循环执行直至喂食完成。</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0"/>
    </w:pPr>
    <w:rPr>
      <w:rFonts w:ascii="宋体" w:hAnsi="宋体"/>
      <w:sz w:val="22"/>
      <w:rFonts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360" w:lineRule="auto"/>
      <w:ind w:firstLine="0"/>
      <w:outlineLvl w:val="0"/>
    </w:pPr>
    <w:rPr>
      <w:rFonts w:asciiTheme="majorHAnsi" w:eastAsiaTheme="majorEastAsia" w:hAnsiTheme="majorHAnsi" w:cstheme="majorBidi" w:ascii="黑体" w:hAnsi="黑体"/>
      <w:b/>
      <w:bCs/>
      <w:color w:val="000000"/>
      <w:sz w:val="30"/>
      <w:szCs w:val="28"/>
      <w:rFonts w:eastAsia="黑体"/>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黑体" w:hAnsi="黑体"/>
      <w:b/>
      <w:bCs/>
      <w:color w:val="000000"/>
      <w:sz w:val="28"/>
      <w:szCs w:val="26"/>
      <w:rFonts w:eastAsia="黑体"/>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