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0DB" w:rsidRDefault="003B7A6A" w:rsidP="003B7A6A">
      <w:pPr>
        <w:pStyle w:val="Cmsor1"/>
        <w:numPr>
          <w:ilvl w:val="0"/>
          <w:numId w:val="0"/>
        </w:numPr>
        <w:spacing w:after="304"/>
        <w:ind w:left="10" w:right="0" w:hanging="10"/>
      </w:pPr>
      <w:r>
        <w:t>Kéktúra</w:t>
      </w:r>
      <w:bookmarkStart w:id="0" w:name="_GoBack"/>
      <w:bookmarkEnd w:id="0"/>
    </w:p>
    <w:p w:rsidR="008130DB" w:rsidRDefault="003B7A6A">
      <w:pPr>
        <w:spacing w:after="134"/>
        <w:ind w:left="-15" w:right="56" w:firstLine="283"/>
      </w:pPr>
      <w:r>
        <w:t xml:space="preserve">Az Országos Kéktúra Magyarország északi részén </w:t>
      </w:r>
      <w:proofErr w:type="spellStart"/>
      <w:r>
        <w:t>végighaladó</w:t>
      </w:r>
      <w:proofErr w:type="spellEnd"/>
      <w:r>
        <w:t xml:space="preserve"> folyamatos, jelzett turistaút. A Kéktúrának a Balaton-</w:t>
      </w:r>
      <w:r>
        <w:t xml:space="preserve">felvidéken is több, rövidebb idő alatt bejárható túrája van. Egy ilyen túra adatait kell feldolgoznia ebben a feladatban. </w:t>
      </w:r>
    </w:p>
    <w:p w:rsidR="008130DB" w:rsidRDefault="003B7A6A">
      <w:pPr>
        <w:spacing w:after="157"/>
        <w:ind w:left="228" w:right="56"/>
      </w:pPr>
      <w:r>
        <w:t xml:space="preserve">A megoldás során vegye figyelembe a következőket: </w:t>
      </w:r>
    </w:p>
    <w:p w:rsidR="008130DB" w:rsidRDefault="003B7A6A">
      <w:pPr>
        <w:numPr>
          <w:ilvl w:val="0"/>
          <w:numId w:val="2"/>
        </w:numPr>
        <w:spacing w:after="35"/>
        <w:ind w:right="0" w:hanging="360"/>
        <w:jc w:val="left"/>
      </w:pPr>
      <w:r>
        <w:rPr>
          <w:i/>
        </w:rPr>
        <w:t xml:space="preserve">A képernyőre írást igénylő részfeladatok eredményének megjelenítése előtt írja a képernyőre a feladat sorszámát (például: </w:t>
      </w:r>
      <w:r>
        <w:t>3. feladat:</w:t>
      </w:r>
      <w:r>
        <w:rPr>
          <w:i/>
        </w:rPr>
        <w:t xml:space="preserve">)! </w:t>
      </w:r>
    </w:p>
    <w:p w:rsidR="008130DB" w:rsidRDefault="003B7A6A">
      <w:pPr>
        <w:numPr>
          <w:ilvl w:val="0"/>
          <w:numId w:val="2"/>
        </w:numPr>
        <w:spacing w:after="3"/>
        <w:ind w:right="0" w:hanging="360"/>
        <w:jc w:val="left"/>
      </w:pPr>
      <w:r>
        <w:rPr>
          <w:i/>
        </w:rPr>
        <w:t xml:space="preserve">Az egyes feladatokban a kiírásokat a minta szerint készítse el! </w:t>
      </w:r>
    </w:p>
    <w:p w:rsidR="008130DB" w:rsidRDefault="003B7A6A">
      <w:pPr>
        <w:numPr>
          <w:ilvl w:val="0"/>
          <w:numId w:val="2"/>
        </w:numPr>
        <w:spacing w:after="3"/>
        <w:ind w:right="0" w:hanging="360"/>
        <w:jc w:val="left"/>
      </w:pPr>
      <w:r>
        <w:rPr>
          <w:i/>
        </w:rPr>
        <w:t xml:space="preserve">Az ékezetmentes kiírás is elfogadott. </w:t>
      </w:r>
    </w:p>
    <w:p w:rsidR="008130DB" w:rsidRDefault="003B7A6A">
      <w:pPr>
        <w:numPr>
          <w:ilvl w:val="0"/>
          <w:numId w:val="2"/>
        </w:numPr>
        <w:spacing w:after="70" w:line="238" w:lineRule="auto"/>
        <w:ind w:right="0" w:hanging="360"/>
        <w:jc w:val="left"/>
      </w:pPr>
      <w:r>
        <w:rPr>
          <w:i/>
        </w:rPr>
        <w:t>A program megír</w:t>
      </w:r>
      <w:r>
        <w:rPr>
          <w:i/>
        </w:rPr>
        <w:t xml:space="preserve">ásakor a fájlban lévő adatok helyes szerkezetét nem kell ellenőriznie, feltételezheti, hogy a rendelkezésre álló adatok a leírtaknak megfelelnek. </w:t>
      </w:r>
    </w:p>
    <w:p w:rsidR="008130DB" w:rsidRDefault="003B7A6A">
      <w:pPr>
        <w:numPr>
          <w:ilvl w:val="0"/>
          <w:numId w:val="2"/>
        </w:numPr>
        <w:spacing w:after="147"/>
        <w:ind w:right="0" w:hanging="360"/>
        <w:jc w:val="left"/>
      </w:pPr>
      <w:r>
        <w:rPr>
          <w:i/>
        </w:rPr>
        <w:t>A megoldását úgy készítse el, hogy az azonos szerkezetű, de tetszőleges input adatok mellett is helyes eredmé</w:t>
      </w:r>
      <w:r>
        <w:rPr>
          <w:i/>
        </w:rPr>
        <w:t xml:space="preserve">nyt adjon! </w:t>
      </w:r>
    </w:p>
    <w:p w:rsidR="008130DB" w:rsidRDefault="003B7A6A">
      <w:pPr>
        <w:spacing w:after="55"/>
        <w:ind w:left="-15" w:right="56" w:firstLine="228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kektura.csv</w:t>
      </w:r>
      <w:r>
        <w:rPr>
          <w:sz w:val="22"/>
        </w:rPr>
        <w:t xml:space="preserve"> </w:t>
      </w:r>
      <w:r>
        <w:t xml:space="preserve">állomány első sorában a túra kezdetének tengerszint feletti magassága </w:t>
      </w:r>
      <w:proofErr w:type="gramStart"/>
      <w:r>
        <w:t>található</w:t>
      </w:r>
      <w:proofErr w:type="gramEnd"/>
      <w:r>
        <w:t xml:space="preserve"> méterben megadva. A további sorok a túra egy-egy szakaszához tartozó adatokat tárolják. Az adatokat pontosvessző választja el egymástól. Például: </w:t>
      </w:r>
    </w:p>
    <w:p w:rsidR="008130DB" w:rsidRDefault="003B7A6A">
      <w:pPr>
        <w:spacing w:after="175" w:line="259" w:lineRule="auto"/>
        <w:ind w:left="588" w:right="0" w:firstLine="0"/>
        <w:jc w:val="left"/>
      </w:pPr>
      <w:proofErr w:type="spellStart"/>
      <w:r>
        <w:rPr>
          <w:rFonts w:ascii="Courier New" w:eastAsia="Courier New" w:hAnsi="Courier New" w:cs="Courier New"/>
          <w:sz w:val="22"/>
        </w:rPr>
        <w:t>Hidegkuti</w:t>
      </w:r>
      <w:proofErr w:type="spellEnd"/>
      <w:r>
        <w:rPr>
          <w:rFonts w:ascii="Courier New" w:eastAsia="Courier New" w:hAnsi="Courier New" w:cs="Courier New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</w:rPr>
        <w:t>major</w:t>
      </w:r>
      <w:proofErr w:type="gramStart"/>
      <w:r>
        <w:rPr>
          <w:rFonts w:ascii="Courier New" w:eastAsia="Courier New" w:hAnsi="Courier New" w:cs="Courier New"/>
          <w:sz w:val="22"/>
        </w:rPr>
        <w:t>;Leteres</w:t>
      </w:r>
      <w:proofErr w:type="spellEnd"/>
      <w:proofErr w:type="gramEnd"/>
      <w:r>
        <w:rPr>
          <w:rFonts w:ascii="Courier New" w:eastAsia="Courier New" w:hAnsi="Courier New" w:cs="Courier New"/>
          <w:sz w:val="22"/>
        </w:rPr>
        <w:t xml:space="preserve"> a Sztupahoz;3,903;153;53;n </w:t>
      </w:r>
    </w:p>
    <w:p w:rsidR="008130DB" w:rsidRDefault="003B7A6A">
      <w:pPr>
        <w:spacing w:after="178"/>
        <w:ind w:left="228" w:right="56"/>
      </w:pPr>
      <w:r>
        <w:t xml:space="preserve">A sorokban lévő adatok rendre a következők: </w:t>
      </w:r>
    </w:p>
    <w:p w:rsidR="008130DB" w:rsidRDefault="003B7A6A">
      <w:pPr>
        <w:numPr>
          <w:ilvl w:val="0"/>
          <w:numId w:val="3"/>
        </w:numPr>
        <w:ind w:right="56" w:hanging="360"/>
      </w:pPr>
      <w:r>
        <w:t>A túraszakasz kiindulópontjának a neve. Például: „</w:t>
      </w:r>
      <w:proofErr w:type="spellStart"/>
      <w:r>
        <w:rPr>
          <w:rFonts w:ascii="Courier New" w:eastAsia="Courier New" w:hAnsi="Courier New" w:cs="Courier New"/>
          <w:sz w:val="22"/>
        </w:rPr>
        <w:t>Hidegkuti</w:t>
      </w:r>
      <w:proofErr w:type="spellEnd"/>
      <w:r>
        <w:rPr>
          <w:rFonts w:ascii="Courier New" w:eastAsia="Courier New" w:hAnsi="Courier New" w:cs="Courier New"/>
          <w:sz w:val="22"/>
        </w:rPr>
        <w:t xml:space="preserve"> major</w:t>
      </w:r>
      <w:r>
        <w:t xml:space="preserve">” </w:t>
      </w:r>
    </w:p>
    <w:p w:rsidR="008130DB" w:rsidRDefault="003B7A6A">
      <w:pPr>
        <w:numPr>
          <w:ilvl w:val="0"/>
          <w:numId w:val="3"/>
        </w:numPr>
        <w:ind w:right="56" w:hanging="360"/>
      </w:pPr>
      <w:r>
        <w:t>A túraszakasz végpontjának a neve. Például: „</w:t>
      </w:r>
      <w:r>
        <w:rPr>
          <w:rFonts w:ascii="Courier New" w:eastAsia="Courier New" w:hAnsi="Courier New" w:cs="Courier New"/>
          <w:sz w:val="22"/>
        </w:rPr>
        <w:t xml:space="preserve">Leteres a </w:t>
      </w:r>
      <w:proofErr w:type="spellStart"/>
      <w:r>
        <w:rPr>
          <w:rFonts w:ascii="Courier New" w:eastAsia="Courier New" w:hAnsi="Courier New" w:cs="Courier New"/>
          <w:sz w:val="22"/>
        </w:rPr>
        <w:t>Sztupahoz</w:t>
      </w:r>
      <w:proofErr w:type="spellEnd"/>
      <w:r>
        <w:t xml:space="preserve">” </w:t>
      </w:r>
    </w:p>
    <w:p w:rsidR="008130DB" w:rsidRDefault="003B7A6A">
      <w:pPr>
        <w:numPr>
          <w:ilvl w:val="0"/>
          <w:numId w:val="3"/>
        </w:numPr>
        <w:ind w:right="56" w:hanging="360"/>
      </w:pPr>
      <w:r>
        <w:t>A túraszakasz hossza [km</w:t>
      </w:r>
      <w:r>
        <w:t>]. Például: „</w:t>
      </w:r>
      <w:r>
        <w:rPr>
          <w:rFonts w:ascii="Courier New" w:eastAsia="Courier New" w:hAnsi="Courier New" w:cs="Courier New"/>
          <w:sz w:val="22"/>
        </w:rPr>
        <w:t>3,903</w:t>
      </w:r>
      <w:r>
        <w:t xml:space="preserve">” </w:t>
      </w:r>
    </w:p>
    <w:p w:rsidR="008130DB" w:rsidRDefault="003B7A6A">
      <w:pPr>
        <w:numPr>
          <w:ilvl w:val="0"/>
          <w:numId w:val="3"/>
        </w:numPr>
        <w:ind w:right="56" w:hanging="360"/>
      </w:pPr>
      <w:r>
        <w:t>A túraszakaszon mért emelkedések összege [m]: Például:</w:t>
      </w:r>
      <w:r>
        <w:rPr>
          <w:rFonts w:ascii="Courier New" w:eastAsia="Courier New" w:hAnsi="Courier New" w:cs="Courier New"/>
        </w:rPr>
        <w:t xml:space="preserve"> </w:t>
      </w:r>
      <w:r>
        <w:t>„</w:t>
      </w:r>
      <w:r>
        <w:rPr>
          <w:rFonts w:ascii="Courier New" w:eastAsia="Courier New" w:hAnsi="Courier New" w:cs="Courier New"/>
          <w:sz w:val="22"/>
        </w:rPr>
        <w:t>153</w:t>
      </w:r>
      <w:r>
        <w:t xml:space="preserve">” </w:t>
      </w:r>
    </w:p>
    <w:p w:rsidR="008130DB" w:rsidRDefault="003B7A6A">
      <w:pPr>
        <w:numPr>
          <w:ilvl w:val="0"/>
          <w:numId w:val="3"/>
        </w:numPr>
        <w:spacing w:after="27"/>
        <w:ind w:right="56" w:hanging="360"/>
      </w:pPr>
      <w:r>
        <w:t>A túraszakaszon mért lejtések összege [m]: Például:</w:t>
      </w:r>
      <w:r>
        <w:rPr>
          <w:rFonts w:ascii="Courier New" w:eastAsia="Courier New" w:hAnsi="Courier New" w:cs="Courier New"/>
        </w:rPr>
        <w:t xml:space="preserve"> </w:t>
      </w:r>
      <w:r>
        <w:t>„</w:t>
      </w:r>
      <w:r>
        <w:rPr>
          <w:rFonts w:ascii="Courier New" w:eastAsia="Courier New" w:hAnsi="Courier New" w:cs="Courier New"/>
          <w:sz w:val="22"/>
        </w:rPr>
        <w:t>53</w:t>
      </w:r>
      <w:r>
        <w:t xml:space="preserve">” </w:t>
      </w:r>
    </w:p>
    <w:p w:rsidR="008130DB" w:rsidRDefault="003B7A6A">
      <w:pPr>
        <w:numPr>
          <w:ilvl w:val="0"/>
          <w:numId w:val="3"/>
        </w:numPr>
        <w:spacing w:after="109"/>
        <w:ind w:right="56" w:hanging="360"/>
      </w:pPr>
      <w:r>
        <w:t>A szakasz végpontja pecsételőhely is egyben: Például: „</w:t>
      </w:r>
      <w:r>
        <w:rPr>
          <w:rFonts w:ascii="Courier New" w:eastAsia="Courier New" w:hAnsi="Courier New" w:cs="Courier New"/>
          <w:sz w:val="22"/>
        </w:rPr>
        <w:t>i</w:t>
      </w:r>
      <w:r>
        <w:t>” vagy „</w:t>
      </w:r>
      <w:r>
        <w:rPr>
          <w:rFonts w:ascii="Courier New" w:eastAsia="Courier New" w:hAnsi="Courier New" w:cs="Courier New"/>
          <w:sz w:val="22"/>
        </w:rPr>
        <w:t>n</w:t>
      </w:r>
      <w:r>
        <w:t xml:space="preserve">” </w:t>
      </w:r>
    </w:p>
    <w:p w:rsidR="008130DB" w:rsidRDefault="003B7A6A">
      <w:pPr>
        <w:numPr>
          <w:ilvl w:val="0"/>
          <w:numId w:val="4"/>
        </w:numPr>
        <w:ind w:right="56" w:hanging="283"/>
      </w:pPr>
      <w:r>
        <w:t>Készítsen programot a következő feladatok megol</w:t>
      </w:r>
      <w:r>
        <w:t xml:space="preserve">dására, amelynek a forráskódját </w:t>
      </w:r>
      <w:proofErr w:type="spellStart"/>
      <w:r>
        <w:rPr>
          <w:rFonts w:ascii="Courier New" w:eastAsia="Courier New" w:hAnsi="Courier New" w:cs="Courier New"/>
          <w:sz w:val="34"/>
          <w:vertAlign w:val="subscript"/>
        </w:rPr>
        <w:t>kektura</w:t>
      </w:r>
      <w:proofErr w:type="spellEnd"/>
      <w:r>
        <w:t xml:space="preserve"> néven mentse el! </w:t>
      </w:r>
    </w:p>
    <w:p w:rsidR="008130DB" w:rsidRDefault="003B7A6A">
      <w:pPr>
        <w:numPr>
          <w:ilvl w:val="0"/>
          <w:numId w:val="4"/>
        </w:numPr>
        <w:spacing w:after="33"/>
        <w:ind w:right="56" w:hanging="283"/>
      </w:pPr>
      <w:r>
        <w:t xml:space="preserve">Olvassa be a </w:t>
      </w:r>
      <w:r>
        <w:rPr>
          <w:rFonts w:ascii="Courier New" w:eastAsia="Courier New" w:hAnsi="Courier New" w:cs="Courier New"/>
          <w:sz w:val="34"/>
          <w:vertAlign w:val="subscript"/>
        </w:rPr>
        <w:t>kektura.csv</w:t>
      </w:r>
      <w:r>
        <w:t xml:space="preserve"> állományban lévő adatokat és tárolja el úgy, hogy a további feladatok megoldására alkalmasak legyenek! A fájlban legfeljebb 100 sor lehet. </w:t>
      </w:r>
    </w:p>
    <w:p w:rsidR="008130DB" w:rsidRDefault="003B7A6A">
      <w:pPr>
        <w:numPr>
          <w:ilvl w:val="0"/>
          <w:numId w:val="4"/>
        </w:numPr>
        <w:spacing w:line="319" w:lineRule="auto"/>
        <w:ind w:right="56" w:hanging="283"/>
      </w:pPr>
      <w:r>
        <w:t>Határozza meg és írja ki a képern</w:t>
      </w:r>
      <w:r>
        <w:t xml:space="preserve">yőre a minta szerint, hogy hány szakasz található a </w:t>
      </w:r>
      <w:r>
        <w:rPr>
          <w:rFonts w:ascii="Courier New" w:eastAsia="Courier New" w:hAnsi="Courier New" w:cs="Courier New"/>
          <w:sz w:val="22"/>
        </w:rPr>
        <w:t>kektura.csv</w:t>
      </w:r>
      <w:r>
        <w:rPr>
          <w:sz w:val="22"/>
        </w:rPr>
        <w:t xml:space="preserve"> </w:t>
      </w:r>
      <w:r>
        <w:t xml:space="preserve">állományban! </w:t>
      </w:r>
    </w:p>
    <w:p w:rsidR="008130DB" w:rsidRDefault="003B7A6A">
      <w:pPr>
        <w:numPr>
          <w:ilvl w:val="0"/>
          <w:numId w:val="4"/>
        </w:numPr>
        <w:spacing w:after="26"/>
        <w:ind w:right="56" w:hanging="283"/>
      </w:pPr>
      <w:r>
        <w:t xml:space="preserve">Határozza meg és írja ki a képernyőre a minta szerint a túra teljes hosszát! </w:t>
      </w:r>
    </w:p>
    <w:p w:rsidR="008130DB" w:rsidRDefault="003B7A6A">
      <w:pPr>
        <w:numPr>
          <w:ilvl w:val="0"/>
          <w:numId w:val="4"/>
        </w:numPr>
        <w:spacing w:after="45"/>
        <w:ind w:right="56" w:hanging="283"/>
      </w:pPr>
      <w:r>
        <w:t xml:space="preserve">Keresse meg és írja ki a képernyőre a túra legrövidebb szakaszának adatait a minta szerint! </w:t>
      </w:r>
      <w:r>
        <w:t xml:space="preserve">Feltételezheti, hogy nincs két egyforma hosszúságú szakasz. </w:t>
      </w:r>
    </w:p>
    <w:p w:rsidR="008130DB" w:rsidRDefault="003B7A6A">
      <w:pPr>
        <w:numPr>
          <w:ilvl w:val="0"/>
          <w:numId w:val="4"/>
        </w:numPr>
        <w:spacing w:after="36"/>
        <w:ind w:right="56" w:hanging="283"/>
      </w:pPr>
      <w:r>
        <w:t xml:space="preserve">Készítsen logikai értékkel visszatérő függvényt (vagy jellemzőt) </w:t>
      </w:r>
      <w:proofErr w:type="spellStart"/>
      <w:r>
        <w:rPr>
          <w:rFonts w:ascii="Courier New" w:eastAsia="Courier New" w:hAnsi="Courier New" w:cs="Courier New"/>
          <w:sz w:val="34"/>
          <w:vertAlign w:val="subscript"/>
        </w:rPr>
        <w:t>HianyosNev</w:t>
      </w:r>
      <w:proofErr w:type="spellEnd"/>
      <w:r>
        <w:t xml:space="preserve"> azonosítóval, melynek segítségével minősíteni tudja a túraszakaszok végpontjainak a nevét! Hiányos állomásneveknek minő</w:t>
      </w:r>
      <w:r>
        <w:t>sítjük azokat a végpontneveket, amelyek pecsételőhelyek, de a „</w:t>
      </w:r>
      <w:proofErr w:type="spellStart"/>
      <w:r>
        <w:rPr>
          <w:i/>
        </w:rPr>
        <w:t>pecsetelohely</w:t>
      </w:r>
      <w:proofErr w:type="spellEnd"/>
      <w:r>
        <w:t xml:space="preserve">” karakterlánc nem található meg a nevükben. Ebben az esetben logikai igaz értékkel térjen vissza a függvény (vagy jellemző), egyébként pedig hamissal! </w:t>
      </w:r>
    </w:p>
    <w:p w:rsidR="008130DB" w:rsidRDefault="003B7A6A">
      <w:pPr>
        <w:numPr>
          <w:ilvl w:val="0"/>
          <w:numId w:val="4"/>
        </w:numPr>
        <w:ind w:right="56" w:hanging="283"/>
      </w:pPr>
      <w:r>
        <w:lastRenderedPageBreak/>
        <w:t>Keresse meg és írja ki a mi</w:t>
      </w:r>
      <w:r>
        <w:t>nta szerint a képernyőre a hiányos állomásneveket! Ha nincs hiányos állomásnév az adatokban, akkor a „</w:t>
      </w:r>
      <w:r>
        <w:rPr>
          <w:rFonts w:ascii="Courier New" w:eastAsia="Courier New" w:hAnsi="Courier New" w:cs="Courier New"/>
          <w:sz w:val="22"/>
        </w:rPr>
        <w:t>Nincs hiányos állomásnév!</w:t>
      </w:r>
      <w:r>
        <w:t xml:space="preserve">” felirat jelenjen meg! </w:t>
      </w:r>
    </w:p>
    <w:p w:rsidR="008130DB" w:rsidRDefault="003B7A6A">
      <w:pPr>
        <w:numPr>
          <w:ilvl w:val="0"/>
          <w:numId w:val="4"/>
        </w:numPr>
        <w:spacing w:after="35"/>
        <w:ind w:right="56" w:hanging="283"/>
      </w:pPr>
      <w:r>
        <w:t>Ismerjük a túra kiindulópontjának tengerszint feletti magasságát és az egyes túraszakaszokon mért emelke</w:t>
      </w:r>
      <w:r>
        <w:t>dések és lejtések összegét. Az adatok ismeretében keressük meg a túra legmagasabban fekvő végpontját</w:t>
      </w:r>
      <w:r>
        <w:rPr>
          <w:b/>
        </w:rPr>
        <w:t xml:space="preserve"> </w:t>
      </w:r>
      <w:r>
        <w:t xml:space="preserve">és határozzuk meg a végpont tengerszint feletti magasságát! Feltételezheti, hogy nincs kettő vagy több ilyen végpont. </w:t>
      </w:r>
    </w:p>
    <w:p w:rsidR="008130DB" w:rsidRDefault="003B7A6A">
      <w:pPr>
        <w:numPr>
          <w:ilvl w:val="0"/>
          <w:numId w:val="4"/>
        </w:numPr>
        <w:spacing w:after="149"/>
        <w:ind w:right="56" w:hanging="283"/>
      </w:pPr>
      <w:r>
        <w:t xml:space="preserve">Készítsen </w:t>
      </w:r>
      <w:r>
        <w:rPr>
          <w:rFonts w:ascii="Courier New" w:eastAsia="Courier New" w:hAnsi="Courier New" w:cs="Courier New"/>
          <w:sz w:val="22"/>
        </w:rPr>
        <w:t>kektura2.csv</w:t>
      </w:r>
      <w:r>
        <w:rPr>
          <w:sz w:val="22"/>
        </w:rPr>
        <w:t xml:space="preserve"> </w:t>
      </w:r>
      <w:r>
        <w:t xml:space="preserve">néven szöveges állományt, melynek szerkezete megegyezik a </w:t>
      </w:r>
      <w:r>
        <w:rPr>
          <w:rFonts w:ascii="Courier New" w:eastAsia="Courier New" w:hAnsi="Courier New" w:cs="Courier New"/>
          <w:sz w:val="22"/>
        </w:rPr>
        <w:t>kektura.csv</w:t>
      </w:r>
      <w:r>
        <w:rPr>
          <w:sz w:val="22"/>
        </w:rPr>
        <w:t xml:space="preserve"> </w:t>
      </w:r>
      <w:r>
        <w:t>állományéval! A kimeneti fájl első sora a kiindulópont tengerszint feletti magasságát tartalmazza! A további sorokban a túra szakaszainak adatait írja ki! Azoknál a pecsételőhelyeknél, a</w:t>
      </w:r>
      <w:r>
        <w:t>hol nem található meg a végpont nevében a „</w:t>
      </w:r>
      <w:proofErr w:type="spellStart"/>
      <w:r>
        <w:rPr>
          <w:i/>
        </w:rPr>
        <w:t>pecsetelohely</w:t>
      </w:r>
      <w:proofErr w:type="spellEnd"/>
      <w:r>
        <w:t>” karaktersorozat, ott kerüljön be a végpont nevének a végére egy szóközzel elválasztva a „</w:t>
      </w:r>
      <w:proofErr w:type="spellStart"/>
      <w:r>
        <w:rPr>
          <w:i/>
        </w:rPr>
        <w:t>pecsetelohely</w:t>
      </w:r>
      <w:proofErr w:type="spellEnd"/>
      <w:r>
        <w:t xml:space="preserve">” szó!  </w:t>
      </w:r>
    </w:p>
    <w:p w:rsidR="008130DB" w:rsidRDefault="003B7A6A">
      <w:pPr>
        <w:spacing w:after="206" w:line="259" w:lineRule="auto"/>
        <w:ind w:left="425" w:right="0" w:firstLine="0"/>
        <w:jc w:val="left"/>
      </w:pPr>
      <w:r>
        <w:rPr>
          <w:b/>
          <w:sz w:val="22"/>
        </w:rPr>
        <w:t>Minta:</w:t>
      </w:r>
      <w:r>
        <w:t xml:space="preserve"> </w:t>
      </w:r>
      <w:r>
        <w:rPr>
          <w:b/>
          <w:sz w:val="22"/>
        </w:rPr>
        <w:t xml:space="preserve"> </w:t>
      </w:r>
    </w:p>
    <w:p w:rsidR="008130DB" w:rsidRDefault="003B7A6A">
      <w:pPr>
        <w:spacing w:after="756" w:line="259" w:lineRule="auto"/>
        <w:ind w:right="520" w:firstLine="0"/>
        <w:jc w:val="right"/>
      </w:pPr>
      <w:r>
        <w:rPr>
          <w:noProof/>
        </w:rPr>
        <w:drawing>
          <wp:inline distT="0" distB="0" distL="0" distR="0">
            <wp:extent cx="4733925" cy="2505075"/>
            <wp:effectExtent l="0" t="0" r="0" b="0"/>
            <wp:docPr id="1097" name="Picture 1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Picture 10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130DB" w:rsidRDefault="003B7A6A">
      <w:pPr>
        <w:spacing w:after="0" w:line="259" w:lineRule="auto"/>
        <w:ind w:right="0" w:firstLine="0"/>
        <w:jc w:val="left"/>
      </w:pPr>
      <w:r>
        <w:rPr>
          <w:i/>
        </w:rPr>
        <w:t xml:space="preserve"> </w:t>
      </w:r>
      <w:r>
        <w:rPr>
          <w:i/>
        </w:rPr>
        <w:tab/>
        <w:t xml:space="preserve"> </w:t>
      </w:r>
    </w:p>
    <w:sectPr w:rsidR="008130DB">
      <w:headerReference w:type="even" r:id="rId8"/>
      <w:headerReference w:type="default" r:id="rId9"/>
      <w:footerReference w:type="default" r:id="rId10"/>
      <w:pgSz w:w="11906" w:h="16838"/>
      <w:pgMar w:top="1423" w:right="1355" w:bottom="714" w:left="1416" w:header="710" w:footer="71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B7A6A">
      <w:pPr>
        <w:spacing w:after="0" w:line="240" w:lineRule="auto"/>
      </w:pPr>
      <w:r>
        <w:separator/>
      </w:r>
    </w:p>
  </w:endnote>
  <w:endnote w:type="continuationSeparator" w:id="0">
    <w:p w:rsidR="00000000" w:rsidRDefault="003B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0DB" w:rsidRDefault="003B7A6A">
    <w:pPr>
      <w:spacing w:after="0" w:line="259" w:lineRule="auto"/>
      <w:ind w:left="548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899465</wp:posOffset>
              </wp:positionH>
              <wp:positionV relativeFrom="page">
                <wp:posOffset>9806940</wp:posOffset>
              </wp:positionV>
              <wp:extent cx="5761609" cy="6096"/>
              <wp:effectExtent l="0" t="0" r="0" b="0"/>
              <wp:wrapSquare wrapText="bothSides"/>
              <wp:docPr id="15410" name="Group 15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609" cy="6096"/>
                        <a:chOff x="0" y="0"/>
                        <a:chExt cx="5761609" cy="6096"/>
                      </a:xfrm>
                    </wpg:grpSpPr>
                    <wps:wsp>
                      <wps:cNvPr id="15895" name="Shape 15895"/>
                      <wps:cNvSpPr/>
                      <wps:spPr>
                        <a:xfrm>
                          <a:off x="0" y="0"/>
                          <a:ext cx="57616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9144">
                              <a:moveTo>
                                <a:pt x="0" y="0"/>
                              </a:moveTo>
                              <a:lnTo>
                                <a:pt x="5761609" y="0"/>
                              </a:lnTo>
                              <a:lnTo>
                                <a:pt x="57616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10" style="width:453.67pt;height:0.47998pt;position:absolute;mso-position-horizontal-relative:page;mso-position-horizontal:absolute;margin-left:70.824pt;mso-position-vertical-relative:page;margin-top:772.2pt;" coordsize="57616,60">
              <v:shape id="Shape 15896" style="position:absolute;width:57616;height:91;left:0;top:0;" coordsize="5761609,9144" path="m0,0l5761609,0l576160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fldChar w:fldCharType="end"/>
    </w:r>
    <w: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7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B7A6A">
      <w:pPr>
        <w:spacing w:after="0" w:line="240" w:lineRule="auto"/>
      </w:pPr>
      <w:r>
        <w:separator/>
      </w:r>
    </w:p>
  </w:footnote>
  <w:footnote w:type="continuationSeparator" w:id="0">
    <w:p w:rsidR="00000000" w:rsidRDefault="003B7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0DB" w:rsidRPr="003B7A6A" w:rsidRDefault="003B7A6A" w:rsidP="003B7A6A">
    <w:pPr>
      <w:pStyle w:val="lfej"/>
    </w:pPr>
    <w:r w:rsidRPr="003B7A6A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0DB" w:rsidRDefault="003B7A6A">
    <w:pPr>
      <w:tabs>
        <w:tab w:val="right" w:pos="9135"/>
      </w:tabs>
      <w:spacing w:after="0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899465</wp:posOffset>
              </wp:positionH>
              <wp:positionV relativeFrom="page">
                <wp:posOffset>880872</wp:posOffset>
              </wp:positionV>
              <wp:extent cx="5761609" cy="6096"/>
              <wp:effectExtent l="0" t="0" r="0" b="0"/>
              <wp:wrapSquare wrapText="bothSides"/>
              <wp:docPr id="15398" name="Group 15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609" cy="6096"/>
                        <a:chOff x="0" y="0"/>
                        <a:chExt cx="5761609" cy="6096"/>
                      </a:xfrm>
                    </wpg:grpSpPr>
                    <wps:wsp>
                      <wps:cNvPr id="15889" name="Shape 15889"/>
                      <wps:cNvSpPr/>
                      <wps:spPr>
                        <a:xfrm>
                          <a:off x="0" y="0"/>
                          <a:ext cx="57616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1609" h="9144">
                              <a:moveTo>
                                <a:pt x="0" y="0"/>
                              </a:moveTo>
                              <a:lnTo>
                                <a:pt x="5761609" y="0"/>
                              </a:lnTo>
                              <a:lnTo>
                                <a:pt x="57616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98" style="width:453.67pt;height:0.47998pt;position:absolute;mso-position-horizontal-relative:page;mso-position-horizontal:absolute;margin-left:70.824pt;mso-position-vertical-relative:page;margin-top:69.36pt;" coordsize="57616,60">
              <v:shape id="Shape 15890" style="position:absolute;width:57616;height:91;left:0;top:0;" coordsize="5761609,9144" path="m0,0l5761609,0l576160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ÁGAZATI SZAKMAI ÉRETTSÉGI </w:t>
    </w:r>
    <w:proofErr w:type="gramStart"/>
    <w:r>
      <w:t xml:space="preserve">VIZSGA  </w:t>
    </w:r>
    <w:r>
      <w:tab/>
      <w:t>2016.</w:t>
    </w:r>
    <w:proofErr w:type="gramEnd"/>
    <w:r>
      <w:t xml:space="preserve"> NOVEMBER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F63B0"/>
    <w:multiLevelType w:val="hybridMultilevel"/>
    <w:tmpl w:val="5CA46436"/>
    <w:lvl w:ilvl="0" w:tplc="E08014F4">
      <w:start w:val="1"/>
      <w:numFmt w:val="bullet"/>
      <w:lvlText w:val="•"/>
      <w:lvlJc w:val="left"/>
      <w:pPr>
        <w:ind w:left="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F8F8EE">
      <w:start w:val="1"/>
      <w:numFmt w:val="bullet"/>
      <w:lvlText w:val="o"/>
      <w:lvlJc w:val="left"/>
      <w:pPr>
        <w:ind w:left="1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FCABA8">
      <w:start w:val="1"/>
      <w:numFmt w:val="bullet"/>
      <w:lvlText w:val="▪"/>
      <w:lvlJc w:val="left"/>
      <w:pPr>
        <w:ind w:left="2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38AE52">
      <w:start w:val="1"/>
      <w:numFmt w:val="bullet"/>
      <w:lvlText w:val="•"/>
      <w:lvlJc w:val="left"/>
      <w:pPr>
        <w:ind w:left="3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D85882">
      <w:start w:val="1"/>
      <w:numFmt w:val="bullet"/>
      <w:lvlText w:val="o"/>
      <w:lvlJc w:val="left"/>
      <w:pPr>
        <w:ind w:left="3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D48C48">
      <w:start w:val="1"/>
      <w:numFmt w:val="bullet"/>
      <w:lvlText w:val="▪"/>
      <w:lvlJc w:val="left"/>
      <w:pPr>
        <w:ind w:left="4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9C5DF0">
      <w:start w:val="1"/>
      <w:numFmt w:val="bullet"/>
      <w:lvlText w:val="•"/>
      <w:lvlJc w:val="left"/>
      <w:pPr>
        <w:ind w:left="5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9A95F2">
      <w:start w:val="1"/>
      <w:numFmt w:val="bullet"/>
      <w:lvlText w:val="o"/>
      <w:lvlJc w:val="left"/>
      <w:pPr>
        <w:ind w:left="5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ACD074">
      <w:start w:val="1"/>
      <w:numFmt w:val="bullet"/>
      <w:lvlText w:val="▪"/>
      <w:lvlJc w:val="left"/>
      <w:pPr>
        <w:ind w:left="6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5C76B7"/>
    <w:multiLevelType w:val="hybridMultilevel"/>
    <w:tmpl w:val="3E40ACA2"/>
    <w:lvl w:ilvl="0" w:tplc="64B25E3E">
      <w:start w:val="1"/>
      <w:numFmt w:val="bullet"/>
      <w:lvlText w:val="•"/>
      <w:lvlJc w:val="left"/>
      <w:pPr>
        <w:ind w:left="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6560A">
      <w:start w:val="1"/>
      <w:numFmt w:val="bullet"/>
      <w:lvlText w:val="o"/>
      <w:lvlJc w:val="left"/>
      <w:pPr>
        <w:ind w:left="1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62CFE">
      <w:start w:val="1"/>
      <w:numFmt w:val="bullet"/>
      <w:lvlText w:val="▪"/>
      <w:lvlJc w:val="left"/>
      <w:pPr>
        <w:ind w:left="2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FED424">
      <w:start w:val="1"/>
      <w:numFmt w:val="bullet"/>
      <w:lvlText w:val="•"/>
      <w:lvlJc w:val="left"/>
      <w:pPr>
        <w:ind w:left="3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EA5564">
      <w:start w:val="1"/>
      <w:numFmt w:val="bullet"/>
      <w:lvlText w:val="o"/>
      <w:lvlJc w:val="left"/>
      <w:pPr>
        <w:ind w:left="3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F0D7B4">
      <w:start w:val="1"/>
      <w:numFmt w:val="bullet"/>
      <w:lvlText w:val="▪"/>
      <w:lvlJc w:val="left"/>
      <w:pPr>
        <w:ind w:left="4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871F2">
      <w:start w:val="1"/>
      <w:numFmt w:val="bullet"/>
      <w:lvlText w:val="•"/>
      <w:lvlJc w:val="left"/>
      <w:pPr>
        <w:ind w:left="5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44A472">
      <w:start w:val="1"/>
      <w:numFmt w:val="bullet"/>
      <w:lvlText w:val="o"/>
      <w:lvlJc w:val="left"/>
      <w:pPr>
        <w:ind w:left="5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423CE2">
      <w:start w:val="1"/>
      <w:numFmt w:val="bullet"/>
      <w:lvlText w:val="▪"/>
      <w:lvlJc w:val="left"/>
      <w:pPr>
        <w:ind w:left="6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FD1D0F"/>
    <w:multiLevelType w:val="hybridMultilevel"/>
    <w:tmpl w:val="0DDE6A60"/>
    <w:lvl w:ilvl="0" w:tplc="84E01740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D6C9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DC34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1687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1243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08CF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C08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885A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455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EE58E2"/>
    <w:multiLevelType w:val="hybridMultilevel"/>
    <w:tmpl w:val="45089ACA"/>
    <w:lvl w:ilvl="0" w:tplc="B818E2E4">
      <w:start w:val="5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4C805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7C85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C31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70FF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4C4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0A6A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852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62DE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E4016F"/>
    <w:multiLevelType w:val="hybridMultilevel"/>
    <w:tmpl w:val="5BA658A2"/>
    <w:lvl w:ilvl="0" w:tplc="D34A586E">
      <w:start w:val="1"/>
      <w:numFmt w:val="decimal"/>
      <w:lvlText w:val="%1.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20C0E0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98C01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74941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38FBEC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E491E2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AE1D3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1CEB88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54E9D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3714F9"/>
    <w:multiLevelType w:val="hybridMultilevel"/>
    <w:tmpl w:val="AB16E06A"/>
    <w:lvl w:ilvl="0" w:tplc="DC1A7574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CEC86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50467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3363F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3D49C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EC4B4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BBCC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7BE4F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24440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360B2"/>
    <w:multiLevelType w:val="hybridMultilevel"/>
    <w:tmpl w:val="BFC2ED24"/>
    <w:lvl w:ilvl="0" w:tplc="0C94EBB6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C4243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8A1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E48F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4C2F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8ACE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50C5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0F2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A1B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144718"/>
    <w:multiLevelType w:val="hybridMultilevel"/>
    <w:tmpl w:val="4A868DBE"/>
    <w:lvl w:ilvl="0" w:tplc="1610C06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7C5E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43D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521E1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8ED2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E247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72EB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BCAF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FE79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DB"/>
    <w:rsid w:val="003B7A6A"/>
    <w:rsid w:val="0081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C5E18"/>
  <w15:docId w15:val="{8CAA28B6-027F-4781-A262-FB78F300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" w:line="267" w:lineRule="auto"/>
      <w:ind w:right="62" w:firstLine="9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8"/>
      </w:numPr>
      <w:spacing w:after="17"/>
      <w:ind w:left="10" w:right="63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3B7A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3B7A6A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3B7A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3B7A6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Bognár Pál</cp:lastModifiedBy>
  <cp:revision>2</cp:revision>
  <dcterms:created xsi:type="dcterms:W3CDTF">2021-12-03T11:02:00Z</dcterms:created>
  <dcterms:modified xsi:type="dcterms:W3CDTF">2021-12-03T11:02:00Z</dcterms:modified>
</cp:coreProperties>
</file>