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caps/>
          <w:lang w:eastAsia="en-US"/>
        </w:rPr>
        <w:id w:val="526608621"/>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firstRow="1" w:lastRow="0" w:firstColumn="1" w:lastColumn="0" w:noHBand="0" w:noVBand="1"/>
          </w:tblPr>
          <w:tblGrid>
            <w:gridCol w:w="9072"/>
          </w:tblGrid>
          <w:tr w:rsidR="005D24AD" w14:paraId="30CB87C6" w14:textId="77777777">
            <w:trPr>
              <w:trHeight w:val="2880"/>
              <w:jc w:val="center"/>
            </w:trPr>
            <w:sdt>
              <w:sdtPr>
                <w:rPr>
                  <w:rFonts w:asciiTheme="majorHAnsi" w:eastAsiaTheme="majorEastAsia" w:hAnsiTheme="majorHAnsi" w:cstheme="majorBidi"/>
                  <w:caps/>
                  <w:lang w:eastAsia="en-US"/>
                </w:rPr>
                <w:alias w:val="Tvrtka"/>
                <w:id w:val="15524243"/>
                <w:placeholder>
                  <w:docPart w:val="FEF1F44F1EB84462BB5C2E7BD6413A5A"/>
                </w:placeholder>
                <w:dataBinding w:prefixMappings="xmlns:ns0='http://schemas.openxmlformats.org/officeDocument/2006/extended-properties'" w:xpath="/ns0:Properties[1]/ns0:Company[1]" w:storeItemID="{6668398D-A668-4E3E-A5EB-62B293D839F1}"/>
                <w:text/>
              </w:sdtPr>
              <w:sdtEndPr>
                <w:rPr>
                  <w:lang w:eastAsia="hr-HR"/>
                </w:rPr>
              </w:sdtEndPr>
              <w:sdtContent>
                <w:tc>
                  <w:tcPr>
                    <w:tcW w:w="5000" w:type="pct"/>
                  </w:tcPr>
                  <w:p w14:paraId="6981BA0E" w14:textId="77777777" w:rsidR="005D24AD" w:rsidRDefault="005D24AD">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FESB, Sveučilište u Splitu</w:t>
                    </w:r>
                  </w:p>
                </w:tc>
              </w:sdtContent>
            </w:sdt>
          </w:tr>
          <w:tr w:rsidR="005D24AD" w14:paraId="13099BCE" w14:textId="77777777">
            <w:trPr>
              <w:trHeight w:val="1440"/>
              <w:jc w:val="center"/>
            </w:trPr>
            <w:sdt>
              <w:sdtPr>
                <w:rPr>
                  <w:rFonts w:asciiTheme="majorHAnsi" w:eastAsiaTheme="majorEastAsia" w:hAnsiTheme="majorHAnsi" w:cstheme="majorBidi"/>
                  <w:sz w:val="80"/>
                  <w:szCs w:val="80"/>
                </w:rPr>
                <w:alias w:val="Naslov"/>
                <w:id w:val="15524250"/>
                <w:placeholder>
                  <w:docPart w:val="57E441E8E6DC4CD8BC36C07B84E34893"/>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B2484DC" w14:textId="77777777" w:rsidR="005D24AD" w:rsidRDefault="004D5C9E" w:rsidP="004D5C9E">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Jedinični</w:t>
                    </w:r>
                    <w:r w:rsidR="00896CA2">
                      <w:rPr>
                        <w:rFonts w:asciiTheme="majorHAnsi" w:eastAsiaTheme="majorEastAsia" w:hAnsiTheme="majorHAnsi" w:cstheme="majorBidi"/>
                        <w:sz w:val="80"/>
                        <w:szCs w:val="80"/>
                      </w:rPr>
                      <w:t xml:space="preserve"> (unit)</w:t>
                    </w:r>
                    <w:r>
                      <w:rPr>
                        <w:rFonts w:asciiTheme="majorHAnsi" w:eastAsiaTheme="majorEastAsia" w:hAnsiTheme="majorHAnsi" w:cstheme="majorBidi"/>
                        <w:sz w:val="80"/>
                        <w:szCs w:val="80"/>
                      </w:rPr>
                      <w:t xml:space="preserve"> testovi u NUnit okruženju</w:t>
                    </w:r>
                  </w:p>
                </w:tc>
              </w:sdtContent>
            </w:sdt>
          </w:tr>
          <w:tr w:rsidR="005D24AD" w14:paraId="20F72736" w14:textId="77777777">
            <w:trPr>
              <w:trHeight w:val="720"/>
              <w:jc w:val="center"/>
            </w:trPr>
            <w:sdt>
              <w:sdtPr>
                <w:rPr>
                  <w:rFonts w:asciiTheme="majorHAnsi" w:eastAsiaTheme="majorEastAsia" w:hAnsiTheme="majorHAnsi" w:cstheme="majorBidi"/>
                  <w:sz w:val="44"/>
                  <w:szCs w:val="44"/>
                </w:rPr>
                <w:alias w:val="Podnaslov"/>
                <w:id w:val="15524255"/>
                <w:placeholder>
                  <w:docPart w:val="A8F0FF4FCD1B4A76B543E22906AC1DBA"/>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72AAE3EE" w14:textId="77777777" w:rsidR="005D24AD" w:rsidRDefault="000073D2" w:rsidP="008F5EBE">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Projektiranje Informacijskih sustava</w:t>
                    </w:r>
                  </w:p>
                </w:tc>
              </w:sdtContent>
            </w:sdt>
          </w:tr>
          <w:tr w:rsidR="005D24AD" w14:paraId="7BEBF920" w14:textId="77777777">
            <w:trPr>
              <w:trHeight w:val="360"/>
              <w:jc w:val="center"/>
            </w:trPr>
            <w:tc>
              <w:tcPr>
                <w:tcW w:w="5000" w:type="pct"/>
                <w:vAlign w:val="center"/>
              </w:tcPr>
              <w:p w14:paraId="44A7FEEF" w14:textId="77777777" w:rsidR="005D24AD" w:rsidRDefault="005D24AD">
                <w:pPr>
                  <w:pStyle w:val="NoSpacing"/>
                  <w:jc w:val="center"/>
                </w:pPr>
              </w:p>
            </w:tc>
          </w:tr>
          <w:tr w:rsidR="005D24AD" w:rsidRPr="008F5EBE" w14:paraId="11827305" w14:textId="77777777">
            <w:trPr>
              <w:trHeight w:val="360"/>
              <w:jc w:val="center"/>
            </w:trPr>
            <w:tc>
              <w:tcPr>
                <w:tcW w:w="5000" w:type="pct"/>
                <w:vAlign w:val="center"/>
              </w:tcPr>
              <w:tbl>
                <w:tblPr>
                  <w:tblW w:w="5000" w:type="pct"/>
                  <w:jc w:val="center"/>
                  <w:tblLook w:val="04A0" w:firstRow="1" w:lastRow="0" w:firstColumn="1" w:lastColumn="0" w:noHBand="0" w:noVBand="1"/>
                </w:tblPr>
                <w:tblGrid>
                  <w:gridCol w:w="8856"/>
                </w:tblGrid>
                <w:tr w:rsidR="008F5EBE" w:rsidRPr="008F5EBE" w14:paraId="60ACC212" w14:textId="77777777" w:rsidTr="00F01CE8">
                  <w:trPr>
                    <w:trHeight w:val="360"/>
                    <w:jc w:val="center"/>
                  </w:trPr>
                  <w:sdt>
                    <w:sdtPr>
                      <w:rPr>
                        <w:rFonts w:asciiTheme="majorHAnsi" w:hAnsiTheme="majorHAnsi"/>
                        <w:b/>
                        <w:bCs/>
                        <w:color w:val="FF0000"/>
                      </w:rPr>
                      <w:id w:val="-98265102"/>
                      <w:placeholder>
                        <w:docPart w:val="4C4D9E814AC840099C568DFE619EB3FE"/>
                      </w:placeholder>
                      <w:date w:fullDate="2024-06-04T00:00:00Z">
                        <w:dateFormat w:val="d.M.yyyy."/>
                        <w:lid w:val="hr-HR"/>
                        <w:storeMappedDataAs w:val="dateTime"/>
                        <w:calendar w:val="gregorian"/>
                      </w:date>
                    </w:sdtPr>
                    <w:sdtEndPr/>
                    <w:sdtContent>
                      <w:tc>
                        <w:tcPr>
                          <w:tcW w:w="5000" w:type="pct"/>
                          <w:vAlign w:val="center"/>
                        </w:tcPr>
                        <w:p w14:paraId="26C14CD1" w14:textId="6BB8CB4C" w:rsidR="008F5EBE" w:rsidRPr="008F5EBE" w:rsidRDefault="006B094B" w:rsidP="008F5EBE">
                          <w:pPr>
                            <w:pStyle w:val="NoSpacing"/>
                            <w:jc w:val="center"/>
                            <w:rPr>
                              <w:rFonts w:asciiTheme="majorHAnsi" w:hAnsiTheme="majorHAnsi"/>
                              <w:b/>
                              <w:bCs/>
                            </w:rPr>
                          </w:pPr>
                          <w:r>
                            <w:rPr>
                              <w:rFonts w:asciiTheme="majorHAnsi" w:hAnsiTheme="majorHAnsi"/>
                              <w:b/>
                              <w:bCs/>
                              <w:color w:val="FF0000"/>
                            </w:rPr>
                            <w:t>4.6.2024.</w:t>
                          </w:r>
                        </w:p>
                      </w:tc>
                    </w:sdtContent>
                  </w:sdt>
                </w:tr>
              </w:tbl>
              <w:sdt>
                <w:sdtPr>
                  <w:rPr>
                    <w:rFonts w:asciiTheme="majorHAnsi" w:hAnsiTheme="majorHAnsi"/>
                    <w:color w:val="FF0000"/>
                  </w:rPr>
                  <w:id w:val="1888137035"/>
                  <w:placeholder>
                    <w:docPart w:val="00B517C626084B9FB20F5A5B6BEB50BF"/>
                  </w:placeholder>
                  <w:text/>
                </w:sdtPr>
                <w:sdtEndPr/>
                <w:sdtContent>
                  <w:p w14:paraId="5E9E05B4" w14:textId="65CB6E6D" w:rsidR="008F5EBE" w:rsidRPr="008F5EBE" w:rsidRDefault="006B094B" w:rsidP="008F5EBE">
                    <w:pPr>
                      <w:jc w:val="center"/>
                      <w:rPr>
                        <w:rFonts w:asciiTheme="majorHAnsi" w:hAnsiTheme="majorHAnsi"/>
                      </w:rPr>
                    </w:pPr>
                    <w:r>
                      <w:rPr>
                        <w:rFonts w:asciiTheme="majorHAnsi" w:hAnsiTheme="majorHAnsi"/>
                        <w:color w:val="FF0000"/>
                      </w:rPr>
                      <w:t>Goran Županović</w:t>
                    </w:r>
                  </w:p>
                </w:sdtContent>
              </w:sdt>
              <w:p w14:paraId="6F4DAA12" w14:textId="77777777" w:rsidR="005D24AD" w:rsidRPr="008F5EBE" w:rsidRDefault="005D24AD" w:rsidP="001E1318">
                <w:pPr>
                  <w:pStyle w:val="NoSpacing"/>
                  <w:jc w:val="center"/>
                  <w:rPr>
                    <w:rFonts w:asciiTheme="majorHAnsi" w:hAnsiTheme="majorHAnsi"/>
                    <w:b/>
                    <w:bCs/>
                  </w:rPr>
                </w:pPr>
              </w:p>
            </w:tc>
          </w:tr>
          <w:tr w:rsidR="005D24AD" w14:paraId="4CE0F891" w14:textId="77777777">
            <w:trPr>
              <w:trHeight w:val="360"/>
              <w:jc w:val="center"/>
            </w:trPr>
            <w:tc>
              <w:tcPr>
                <w:tcW w:w="5000" w:type="pct"/>
                <w:vAlign w:val="center"/>
              </w:tcPr>
              <w:p w14:paraId="548351AB" w14:textId="77777777" w:rsidR="005D24AD" w:rsidRDefault="005D24AD" w:rsidP="006406CC">
                <w:pPr>
                  <w:pStyle w:val="NoSpacing"/>
                  <w:jc w:val="center"/>
                  <w:rPr>
                    <w:b/>
                    <w:bCs/>
                  </w:rPr>
                </w:pPr>
              </w:p>
            </w:tc>
          </w:tr>
        </w:tbl>
        <w:p w14:paraId="6DACBEA5" w14:textId="77777777" w:rsidR="005D24AD" w:rsidRDefault="005D24AD"/>
        <w:p w14:paraId="171AB655" w14:textId="77777777" w:rsidR="005D24AD" w:rsidRDefault="005D24AD"/>
        <w:tbl>
          <w:tblPr>
            <w:tblpPr w:leftFromText="187" w:rightFromText="187" w:horzAnchor="margin" w:tblpXSpec="center" w:tblpYSpec="bottom"/>
            <w:tblW w:w="5000" w:type="pct"/>
            <w:tblLook w:val="04A0" w:firstRow="1" w:lastRow="0" w:firstColumn="1" w:lastColumn="0" w:noHBand="0" w:noVBand="1"/>
          </w:tblPr>
          <w:tblGrid>
            <w:gridCol w:w="9072"/>
          </w:tblGrid>
          <w:tr w:rsidR="008F5EBE" w:rsidRPr="008F5EBE" w14:paraId="60438B3F" w14:textId="77777777">
            <w:tc>
              <w:tcPr>
                <w:tcW w:w="5000" w:type="pct"/>
              </w:tcPr>
              <w:p w14:paraId="76D18E0D" w14:textId="77777777" w:rsidR="008F5EBE" w:rsidRPr="008F5EBE" w:rsidRDefault="008F5EBE" w:rsidP="0023090D">
                <w:pPr>
                  <w:rPr>
                    <w:rFonts w:asciiTheme="majorHAnsi" w:hAnsiTheme="majorHAnsi"/>
                  </w:rPr>
                </w:pPr>
                <w:r w:rsidRPr="008F5EBE">
                  <w:rPr>
                    <w:rFonts w:asciiTheme="majorHAnsi" w:hAnsiTheme="majorHAnsi"/>
                  </w:rPr>
                  <w:t xml:space="preserve">PROJEKTIRANJE INFORMACIJSKIH SUSTAVA – VJEŽBA </w:t>
                </w:r>
                <w:r w:rsidR="0023090D">
                  <w:rPr>
                    <w:rFonts w:asciiTheme="majorHAnsi" w:hAnsiTheme="majorHAnsi"/>
                  </w:rPr>
                  <w:t>6</w:t>
                </w:r>
              </w:p>
            </w:tc>
          </w:tr>
        </w:tbl>
        <w:p w14:paraId="1A41D9EA" w14:textId="77777777" w:rsidR="005D24AD" w:rsidRDefault="005D24AD"/>
        <w:p w14:paraId="6B519A4E" w14:textId="77777777" w:rsidR="005D24AD" w:rsidRDefault="005D24AD">
          <w:r>
            <w:br w:type="page"/>
          </w:r>
        </w:p>
      </w:sdtContent>
    </w:sdt>
    <w:p w14:paraId="34999A4C" w14:textId="77777777" w:rsidR="00FA315C" w:rsidRPr="003C0167" w:rsidRDefault="00FA315C" w:rsidP="00FA315C">
      <w:pPr>
        <w:jc w:val="both"/>
        <w:rPr>
          <w:rFonts w:ascii="Cambria" w:hAnsi="Cambria"/>
          <w:color w:val="FF0000"/>
        </w:rPr>
      </w:pPr>
      <w:r w:rsidRPr="003C0167">
        <w:rPr>
          <w:rFonts w:ascii="Cambria" w:hAnsi="Cambria"/>
          <w:color w:val="FF0000"/>
        </w:rPr>
        <w:lastRenderedPageBreak/>
        <w:t>NA KRAJU VJEŽBE</w:t>
      </w:r>
      <w:r w:rsidR="00FB6ECF" w:rsidRPr="003C0167">
        <w:rPr>
          <w:rFonts w:ascii="Cambria" w:hAnsi="Cambria"/>
          <w:color w:val="FF0000"/>
        </w:rPr>
        <w:t xml:space="preserve"> </w:t>
      </w:r>
      <w:r w:rsidRPr="003C0167">
        <w:rPr>
          <w:rFonts w:ascii="Cambria" w:hAnsi="Cambria"/>
          <w:color w:val="FF0000"/>
        </w:rPr>
        <w:t>UPLOADAJTE NA E-LEARNING PORTAL</w:t>
      </w:r>
      <w:r w:rsidR="00FB6ECF" w:rsidRPr="003C0167">
        <w:rPr>
          <w:rFonts w:ascii="Cambria" w:hAnsi="Cambria"/>
          <w:color w:val="FF0000"/>
        </w:rPr>
        <w:t xml:space="preserve"> KOMPLETNI PROJEKT (u zip, rar, ili nekom drugom formatu kompresije)</w:t>
      </w:r>
      <w:r w:rsidR="004059F9" w:rsidRPr="003C0167">
        <w:rPr>
          <w:rFonts w:ascii="Cambria" w:hAnsi="Cambria"/>
          <w:color w:val="FF0000"/>
        </w:rPr>
        <w:t xml:space="preserve"> ZAJEDNO S OVIM POPUNJENIM DOKUMENTOM</w:t>
      </w:r>
      <w:r w:rsidR="00F75263" w:rsidRPr="003C0167">
        <w:rPr>
          <w:rFonts w:ascii="Cambria" w:hAnsi="Cambria"/>
          <w:color w:val="FF0000"/>
        </w:rPr>
        <w:t>!</w:t>
      </w:r>
    </w:p>
    <w:p w14:paraId="03C1281C" w14:textId="77777777" w:rsidR="00FA315C" w:rsidRPr="003C0167" w:rsidRDefault="0091483F" w:rsidP="00FA315C">
      <w:pPr>
        <w:rPr>
          <w:color w:val="FF0000"/>
        </w:rPr>
      </w:pPr>
      <w:r w:rsidRPr="003C0167">
        <w:rPr>
          <w:rFonts w:ascii="Cambria" w:hAnsi="Cambria"/>
          <w:color w:val="FF0000"/>
        </w:rPr>
        <w:t xml:space="preserve">PROČITAJTE CIJELE UPUTE PRIJE NO ŠTO </w:t>
      </w:r>
      <w:r w:rsidR="0079582C" w:rsidRPr="003C0167">
        <w:rPr>
          <w:rFonts w:ascii="Cambria" w:hAnsi="Cambria"/>
          <w:color w:val="FF0000"/>
        </w:rPr>
        <w:t>KRENETE KODIRATI</w:t>
      </w:r>
      <w:r w:rsidR="00C334F7" w:rsidRPr="003C0167">
        <w:rPr>
          <w:rFonts w:ascii="Cambria" w:hAnsi="Cambria"/>
          <w:color w:val="FF0000"/>
        </w:rPr>
        <w:t>!</w:t>
      </w:r>
    </w:p>
    <w:p w14:paraId="242C6D20" w14:textId="77777777" w:rsidR="00852B0D" w:rsidRDefault="00896CA2" w:rsidP="005F597E">
      <w:pPr>
        <w:pStyle w:val="Heading1"/>
        <w:numPr>
          <w:ilvl w:val="0"/>
          <w:numId w:val="1"/>
        </w:numPr>
      </w:pPr>
      <w:r>
        <w:t>NUnit</w:t>
      </w:r>
    </w:p>
    <w:p w14:paraId="57632BE1" w14:textId="77777777" w:rsidR="00B71A2C" w:rsidRDefault="00B71A2C" w:rsidP="00B71A2C"/>
    <w:p w14:paraId="12974CFA" w14:textId="77777777" w:rsidR="0038554E" w:rsidRDefault="00896CA2" w:rsidP="00F07A0F">
      <w:pPr>
        <w:jc w:val="both"/>
        <w:rPr>
          <w:rFonts w:ascii="Cambria" w:hAnsi="Cambria"/>
        </w:rPr>
      </w:pPr>
      <w:r w:rsidRPr="00940F2D">
        <w:rPr>
          <w:rFonts w:ascii="Cambria" w:hAnsi="Cambria"/>
        </w:rPr>
        <w:t xml:space="preserve">NUnit je </w:t>
      </w:r>
      <w:r w:rsidRPr="00940F2D">
        <w:rPr>
          <w:rFonts w:ascii="Cambria" w:hAnsi="Cambria"/>
          <w:i/>
        </w:rPr>
        <w:t>open source</w:t>
      </w:r>
      <w:r w:rsidRPr="00940F2D">
        <w:rPr>
          <w:rFonts w:ascii="Cambria" w:hAnsi="Cambria"/>
        </w:rPr>
        <w:t xml:space="preserve"> okruženje za jedinično testiranje za .NET programske jezike (</w:t>
      </w:r>
      <w:r w:rsidRPr="00940F2D">
        <w:rPr>
          <w:rFonts w:ascii="Cambria" w:hAnsi="Cambria"/>
          <w:i/>
        </w:rPr>
        <w:t>unit-testing framework</w:t>
      </w:r>
      <w:r w:rsidRPr="00940F2D">
        <w:rPr>
          <w:rFonts w:ascii="Cambria" w:hAnsi="Cambria"/>
        </w:rPr>
        <w:t>)</w:t>
      </w:r>
      <w:r w:rsidR="005A5D2C" w:rsidRPr="00940F2D">
        <w:rPr>
          <w:rFonts w:ascii="Cambria" w:hAnsi="Cambria"/>
        </w:rPr>
        <w:t xml:space="preserve"> (</w:t>
      </w:r>
      <w:hyperlink r:id="rId9" w:history="1">
        <w:r w:rsidR="003F7266" w:rsidRPr="0089407B">
          <w:rPr>
            <w:rStyle w:val="Hyperlink"/>
            <w:rFonts w:ascii="Cambria" w:hAnsi="Cambria"/>
          </w:rPr>
          <w:t>https://nunit.org/</w:t>
        </w:r>
      </w:hyperlink>
      <w:r w:rsidR="005A5D2C" w:rsidRPr="00940F2D">
        <w:rPr>
          <w:rFonts w:ascii="Cambria" w:hAnsi="Cambria"/>
        </w:rPr>
        <w:t>)</w:t>
      </w:r>
      <w:r w:rsidR="007D5D20">
        <w:rPr>
          <w:rFonts w:ascii="Cambria" w:hAnsi="Cambria"/>
        </w:rPr>
        <w:t>, softverski alat za pisanje</w:t>
      </w:r>
      <w:r w:rsidR="002D1FE6">
        <w:rPr>
          <w:rFonts w:ascii="Cambria" w:hAnsi="Cambria"/>
        </w:rPr>
        <w:t xml:space="preserve"> i</w:t>
      </w:r>
      <w:r w:rsidR="007D5D20">
        <w:rPr>
          <w:rFonts w:ascii="Cambria" w:hAnsi="Cambria"/>
        </w:rPr>
        <w:t xml:space="preserve"> izvršavanje testova (testnog koda)</w:t>
      </w:r>
      <w:r w:rsidRPr="00940F2D">
        <w:rPr>
          <w:rFonts w:ascii="Cambria" w:hAnsi="Cambria"/>
        </w:rPr>
        <w:t xml:space="preserve">. </w:t>
      </w:r>
      <w:r w:rsidR="00940F2D" w:rsidRPr="00940F2D">
        <w:rPr>
          <w:rFonts w:ascii="Cambria" w:hAnsi="Cambria"/>
        </w:rPr>
        <w:t>Korištenje testnih okruženja omogućava automatizaciju testiranja. Time je olakšano testiranje aplikacija prilikom svake izmjene koda</w:t>
      </w:r>
      <w:r w:rsidR="003F7266">
        <w:rPr>
          <w:rFonts w:ascii="Cambria" w:hAnsi="Cambria"/>
        </w:rPr>
        <w:t>,</w:t>
      </w:r>
      <w:r w:rsidR="00070662">
        <w:rPr>
          <w:rFonts w:ascii="Cambria" w:hAnsi="Cambria"/>
        </w:rPr>
        <w:t xml:space="preserve"> odnosno </w:t>
      </w:r>
      <w:hyperlink r:id="rId10" w:history="1">
        <w:r w:rsidR="00070662" w:rsidRPr="00D65C79">
          <w:rPr>
            <w:rStyle w:val="Hyperlink"/>
            <w:rFonts w:ascii="Cambria" w:hAnsi="Cambria"/>
          </w:rPr>
          <w:t>regresijsko testiranje</w:t>
        </w:r>
      </w:hyperlink>
      <w:r w:rsidR="00070662">
        <w:rPr>
          <w:rFonts w:ascii="Cambria" w:hAnsi="Cambria"/>
        </w:rPr>
        <w:t xml:space="preserve"> (</w:t>
      </w:r>
      <w:r w:rsidR="00070662" w:rsidRPr="00070662">
        <w:rPr>
          <w:rFonts w:ascii="Cambria" w:hAnsi="Cambria"/>
          <w:i/>
        </w:rPr>
        <w:t>regression testing</w:t>
      </w:r>
      <w:r w:rsidR="00070662">
        <w:rPr>
          <w:rFonts w:ascii="Cambria" w:hAnsi="Cambria"/>
        </w:rPr>
        <w:t xml:space="preserve">). Regresija je situacija kada jedna ili više jedinica koda koja je radila više ne radi. </w:t>
      </w:r>
      <w:r w:rsidR="00940F2D">
        <w:rPr>
          <w:rFonts w:ascii="Cambria" w:hAnsi="Cambria"/>
        </w:rPr>
        <w:t xml:space="preserve">Testove možete raditi i bez testnog okruženja, ali danas je </w:t>
      </w:r>
      <w:r w:rsidR="0038554E">
        <w:rPr>
          <w:rFonts w:ascii="Cambria" w:hAnsi="Cambria"/>
        </w:rPr>
        <w:t xml:space="preserve">korištenje okruženja </w:t>
      </w:r>
      <w:r w:rsidR="00940F2D">
        <w:rPr>
          <w:rFonts w:ascii="Cambria" w:hAnsi="Cambria"/>
        </w:rPr>
        <w:t xml:space="preserve">de facto standard u testiranju. </w:t>
      </w:r>
      <w:r w:rsidR="0038554E">
        <w:rPr>
          <w:rFonts w:ascii="Cambria" w:hAnsi="Cambria"/>
        </w:rPr>
        <w:t>Testna okruženja postoje za različite programske jezike (</w:t>
      </w:r>
      <w:hyperlink r:id="rId11" w:history="1">
        <w:r w:rsidR="0038554E" w:rsidRPr="0038554E">
          <w:rPr>
            <w:rStyle w:val="Hyperlink"/>
            <w:rFonts w:ascii="Cambria" w:hAnsi="Cambria"/>
          </w:rPr>
          <w:t>JUnit</w:t>
        </w:r>
      </w:hyperlink>
      <w:r w:rsidR="0038554E">
        <w:rPr>
          <w:rFonts w:ascii="Cambria" w:hAnsi="Cambria"/>
        </w:rPr>
        <w:t xml:space="preserve"> za Javu, </w:t>
      </w:r>
      <w:hyperlink r:id="rId12" w:history="1">
        <w:r w:rsidR="0038554E" w:rsidRPr="0038554E">
          <w:rPr>
            <w:rStyle w:val="Hyperlink"/>
            <w:rFonts w:ascii="Cambria" w:hAnsi="Cambria"/>
          </w:rPr>
          <w:t>PHPUnit</w:t>
        </w:r>
      </w:hyperlink>
      <w:r w:rsidR="0038554E">
        <w:rPr>
          <w:rFonts w:ascii="Cambria" w:hAnsi="Cambria"/>
        </w:rPr>
        <w:t xml:space="preserve"> za PHP, …). Testna okruženja </w:t>
      </w:r>
      <w:r w:rsidR="003F7266">
        <w:rPr>
          <w:rFonts w:ascii="Cambria" w:hAnsi="Cambria"/>
        </w:rPr>
        <w:t xml:space="preserve">za jedinično testiranje </w:t>
      </w:r>
      <w:r w:rsidR="0038554E">
        <w:rPr>
          <w:rFonts w:ascii="Cambria" w:hAnsi="Cambria"/>
        </w:rPr>
        <w:t>se obično imenuju xUnit (x slovo</w:t>
      </w:r>
      <w:r w:rsidR="00276C9C">
        <w:rPr>
          <w:rFonts w:ascii="Cambria" w:hAnsi="Cambria"/>
        </w:rPr>
        <w:t xml:space="preserve"> za </w:t>
      </w:r>
      <w:r w:rsidR="00FD4419">
        <w:rPr>
          <w:rFonts w:ascii="Cambria" w:hAnsi="Cambria"/>
        </w:rPr>
        <w:t>programski jezik)</w:t>
      </w:r>
      <w:r w:rsidR="00276C9C">
        <w:rPr>
          <w:rFonts w:ascii="Cambria" w:hAnsi="Cambria"/>
        </w:rPr>
        <w:t xml:space="preserve"> dijeleći sličnu arhitekturu prikazanu na sljedećoj slici.</w:t>
      </w:r>
    </w:p>
    <w:p w14:paraId="5170DE6C" w14:textId="77777777" w:rsidR="00276C9C" w:rsidRDefault="00276C9C" w:rsidP="00276C9C">
      <w:pPr>
        <w:jc w:val="center"/>
        <w:rPr>
          <w:rFonts w:ascii="Cambria" w:hAnsi="Cambria"/>
        </w:rPr>
      </w:pPr>
      <w:r>
        <w:rPr>
          <w:noProof/>
          <w:lang w:eastAsia="hr-HR"/>
        </w:rPr>
        <w:drawing>
          <wp:inline distT="0" distB="0" distL="0" distR="0" wp14:anchorId="770CDB42" wp14:editId="43445FC6">
            <wp:extent cx="5331150" cy="347535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4579" cy="3490629"/>
                    </a:xfrm>
                    <a:prstGeom prst="rect">
                      <a:avLst/>
                    </a:prstGeom>
                  </pic:spPr>
                </pic:pic>
              </a:graphicData>
            </a:graphic>
          </wp:inline>
        </w:drawing>
      </w:r>
    </w:p>
    <w:p w14:paraId="7211B9A3" w14:textId="322C8A9D" w:rsidR="00276C9C" w:rsidRDefault="004578E9" w:rsidP="004578E9">
      <w:pPr>
        <w:pStyle w:val="Caption"/>
        <w:jc w:val="center"/>
        <w:rPr>
          <w:rFonts w:ascii="Cambria" w:hAnsi="Cambria"/>
        </w:rPr>
      </w:pPr>
      <w:r>
        <w:t xml:space="preserve">Slika </w:t>
      </w:r>
      <w:r w:rsidR="00C073A2">
        <w:rPr>
          <w:noProof/>
        </w:rPr>
        <w:fldChar w:fldCharType="begin"/>
      </w:r>
      <w:r w:rsidR="00C073A2">
        <w:rPr>
          <w:noProof/>
        </w:rPr>
        <w:instrText xml:space="preserve"> SEQ Slika \* ARABIC </w:instrText>
      </w:r>
      <w:r w:rsidR="00C073A2">
        <w:rPr>
          <w:noProof/>
        </w:rPr>
        <w:fldChar w:fldCharType="separate"/>
      </w:r>
      <w:r w:rsidR="00BC4D50">
        <w:rPr>
          <w:noProof/>
        </w:rPr>
        <w:t>1</w:t>
      </w:r>
      <w:r w:rsidR="00C073A2">
        <w:rPr>
          <w:noProof/>
        </w:rPr>
        <w:fldChar w:fldCharType="end"/>
      </w:r>
      <w:r>
        <w:t xml:space="preserve"> xUnit arhitektura</w:t>
      </w:r>
      <w:r w:rsidR="00472B56">
        <w:t xml:space="preserve"> (</w:t>
      </w:r>
      <w:r w:rsidR="00472B56" w:rsidRPr="00472B56">
        <w:t>https://www.slideshare.net/TeodoroCipresso/innovate-2014-cipressogates20140430</w:t>
      </w:r>
      <w:r w:rsidR="00472B56">
        <w:t>)</w:t>
      </w:r>
    </w:p>
    <w:p w14:paraId="2D0B8B57" w14:textId="77777777" w:rsidR="0060511D" w:rsidRDefault="0060511D" w:rsidP="00F07A0F">
      <w:pPr>
        <w:jc w:val="both"/>
        <w:rPr>
          <w:rFonts w:ascii="Cambria" w:hAnsi="Cambria"/>
        </w:rPr>
      </w:pPr>
      <w:r>
        <w:rPr>
          <w:rFonts w:ascii="Cambria" w:hAnsi="Cambria"/>
        </w:rPr>
        <w:t>Test Case pojednostavljeno je jedna klasa za testiranje. Obično se za svaku klasu koja se testira napravi zasebni Test Case. Test Suite je kolekcija Test Case klasa. Test Runner je alat koji će izvršiti testni k</w:t>
      </w:r>
      <w:r w:rsidR="00A04AAF">
        <w:rPr>
          <w:rFonts w:ascii="Cambria" w:hAnsi="Cambria"/>
        </w:rPr>
        <w:t>ô</w:t>
      </w:r>
      <w:r>
        <w:rPr>
          <w:rFonts w:ascii="Cambria" w:hAnsi="Cambria"/>
        </w:rPr>
        <w:t>d</w:t>
      </w:r>
      <w:r w:rsidR="002D1FE6">
        <w:rPr>
          <w:rFonts w:ascii="Cambria" w:hAnsi="Cambria"/>
        </w:rPr>
        <w:t xml:space="preserve"> tj. pozvati kôd koji testiramo na izvršavanje </w:t>
      </w:r>
      <w:r>
        <w:rPr>
          <w:rFonts w:ascii="Cambria" w:hAnsi="Cambria"/>
        </w:rPr>
        <w:t>i dati rezultate izvršavanja (u konzoli, u datoteci, u GUI-u).</w:t>
      </w:r>
    </w:p>
    <w:p w14:paraId="2EED5C74" w14:textId="77777777" w:rsidR="00070662" w:rsidRDefault="00070662" w:rsidP="00F07A0F">
      <w:pPr>
        <w:jc w:val="both"/>
        <w:rPr>
          <w:rFonts w:ascii="Cambria" w:hAnsi="Cambria"/>
        </w:rPr>
      </w:pPr>
      <w:r>
        <w:rPr>
          <w:rFonts w:ascii="Cambria" w:hAnsi="Cambria"/>
        </w:rPr>
        <w:t>Jedinica koda koja se testira može biti pojedinačna metoda</w:t>
      </w:r>
      <w:r w:rsidR="008E4E77">
        <w:rPr>
          <w:rFonts w:ascii="Cambria" w:hAnsi="Cambria"/>
        </w:rPr>
        <w:t xml:space="preserve"> (većina definicija jediničnog testiranja se ograničava samo na ove jedinice koda)</w:t>
      </w:r>
      <w:r>
        <w:rPr>
          <w:rFonts w:ascii="Cambria" w:hAnsi="Cambria"/>
        </w:rPr>
        <w:t>, ali i cijela klasa ili čak kolekcije klasa.</w:t>
      </w:r>
      <w:r w:rsidR="006F15F0">
        <w:rPr>
          <w:rFonts w:ascii="Cambria" w:hAnsi="Cambria"/>
        </w:rPr>
        <w:t xml:space="preserve"> SUT (</w:t>
      </w:r>
      <w:r w:rsidR="006F15F0" w:rsidRPr="006F15F0">
        <w:rPr>
          <w:rFonts w:ascii="Cambria" w:hAnsi="Cambria"/>
          <w:i/>
        </w:rPr>
        <w:t>System under test</w:t>
      </w:r>
      <w:r w:rsidR="006F15F0">
        <w:rPr>
          <w:rFonts w:ascii="Cambria" w:hAnsi="Cambria"/>
        </w:rPr>
        <w:t>) je naziv za sustav koji se testira.</w:t>
      </w:r>
    </w:p>
    <w:p w14:paraId="63008B6E" w14:textId="77777777" w:rsidR="00CE74A1" w:rsidRDefault="00CE74A1" w:rsidP="00F07A0F">
      <w:pPr>
        <w:jc w:val="both"/>
        <w:rPr>
          <w:rFonts w:ascii="Cambria" w:hAnsi="Cambria"/>
        </w:rPr>
      </w:pPr>
      <w:r>
        <w:rPr>
          <w:rFonts w:ascii="Cambria" w:hAnsi="Cambria"/>
        </w:rPr>
        <w:lastRenderedPageBreak/>
        <w:t>Definicija iz knjige „</w:t>
      </w:r>
      <w:r w:rsidRPr="00CE74A1">
        <w:rPr>
          <w:rFonts w:ascii="Cambria" w:hAnsi="Cambria"/>
        </w:rPr>
        <w:t>The Art of Unit Testing: with examples in C#, 2nd Edition</w:t>
      </w:r>
      <w:r>
        <w:rPr>
          <w:rFonts w:ascii="Cambria" w:hAnsi="Cambria"/>
        </w:rPr>
        <w:t>“ (</w:t>
      </w:r>
      <w:r w:rsidRPr="00CE74A1">
        <w:rPr>
          <w:rFonts w:ascii="Cambria" w:hAnsi="Cambria"/>
        </w:rPr>
        <w:t>Osherove, Roy, 2014</w:t>
      </w:r>
      <w:r>
        <w:rPr>
          <w:rFonts w:ascii="Cambria" w:hAnsi="Cambria"/>
        </w:rPr>
        <w:t>) za jedinični test kaže:</w:t>
      </w:r>
    </w:p>
    <w:p w14:paraId="26F1EB21" w14:textId="77777777" w:rsidR="00CE74A1" w:rsidRDefault="00CE74A1" w:rsidP="00F07A0F">
      <w:pPr>
        <w:jc w:val="both"/>
        <w:rPr>
          <w:rFonts w:ascii="Cambria" w:hAnsi="Cambria"/>
        </w:rPr>
      </w:pPr>
      <w:r>
        <w:rPr>
          <w:rFonts w:ascii="Cambria" w:hAnsi="Cambria"/>
        </w:rPr>
        <w:t>„</w:t>
      </w:r>
      <w:r w:rsidRPr="00CE74A1">
        <w:rPr>
          <w:rFonts w:ascii="Cambria" w:hAnsi="Cambria"/>
          <w:i/>
          <w:lang w:val="en-US"/>
        </w:rPr>
        <w:t xml:space="preserve">A unit test is a piece of code that invokes a unit of work and checks one specific end result of that unit of work. If the assumptions on the end result turn out to be wrong, the unit test has failed. A unit test's scope can span as little as a method or as much as multiple </w:t>
      </w:r>
      <w:proofErr w:type="gramStart"/>
      <w:r w:rsidRPr="00CE74A1">
        <w:rPr>
          <w:rFonts w:ascii="Cambria" w:hAnsi="Cambria"/>
          <w:i/>
          <w:lang w:val="en-US"/>
        </w:rPr>
        <w:t>classes.</w:t>
      </w:r>
      <w:r>
        <w:rPr>
          <w:rFonts w:ascii="Cambria" w:hAnsi="Cambria"/>
        </w:rPr>
        <w:t>“</w:t>
      </w:r>
      <w:proofErr w:type="gramEnd"/>
    </w:p>
    <w:p w14:paraId="29D6279B" w14:textId="77777777" w:rsidR="00F926D0" w:rsidRDefault="00F926D0" w:rsidP="00F926D0">
      <w:pPr>
        <w:jc w:val="both"/>
        <w:rPr>
          <w:rFonts w:ascii="Cambria" w:hAnsi="Cambria"/>
        </w:rPr>
      </w:pPr>
      <w:r>
        <w:rPr>
          <w:rFonts w:ascii="Cambria" w:hAnsi="Cambria"/>
        </w:rPr>
        <w:t>Tvrdnja</w:t>
      </w:r>
      <w:r w:rsidR="0020345C">
        <w:rPr>
          <w:rFonts w:ascii="Cambria" w:hAnsi="Cambria"/>
        </w:rPr>
        <w:t xml:space="preserve"> </w:t>
      </w:r>
      <w:r>
        <w:rPr>
          <w:rFonts w:ascii="Cambria" w:hAnsi="Cambria"/>
        </w:rPr>
        <w:t xml:space="preserve">(postavaka, pretpostavka, </w:t>
      </w:r>
      <w:r w:rsidRPr="0020345C">
        <w:rPr>
          <w:rFonts w:ascii="Cambria" w:hAnsi="Cambria"/>
          <w:i/>
        </w:rPr>
        <w:t>assumption</w:t>
      </w:r>
      <w:r>
        <w:rPr>
          <w:rFonts w:ascii="Cambria" w:hAnsi="Cambria"/>
        </w:rPr>
        <w:t xml:space="preserve">, </w:t>
      </w:r>
      <w:r w:rsidRPr="0020345C">
        <w:rPr>
          <w:rFonts w:ascii="Cambria" w:hAnsi="Cambria"/>
          <w:i/>
        </w:rPr>
        <w:t>assertion</w:t>
      </w:r>
      <w:r>
        <w:rPr>
          <w:rFonts w:ascii="Cambria" w:hAnsi="Cambria"/>
        </w:rPr>
        <w:t>) je u testu dio koda koji omogućava provjeru rezultata prilikom izvođenja testiranog koda.</w:t>
      </w:r>
    </w:p>
    <w:p w14:paraId="17BA3E40" w14:textId="77777777" w:rsidR="00711D64" w:rsidRDefault="003F7266" w:rsidP="00F07A0F">
      <w:pPr>
        <w:jc w:val="both"/>
        <w:rPr>
          <w:rFonts w:ascii="Cambria" w:hAnsi="Cambria"/>
        </w:rPr>
      </w:pPr>
      <w:r>
        <w:rPr>
          <w:rFonts w:ascii="Cambria" w:hAnsi="Cambria"/>
        </w:rPr>
        <w:t>Kada radimo testiranje na razini metode (što je osnovna jedinica izvršavanja koda u većini programskih paradigmi) t</w:t>
      </w:r>
      <w:r w:rsidR="00711D64">
        <w:rPr>
          <w:rFonts w:ascii="Cambria" w:hAnsi="Cambria"/>
        </w:rPr>
        <w:t xml:space="preserve">ri su različita rezultata </w:t>
      </w:r>
      <w:r w:rsidR="00C66224">
        <w:rPr>
          <w:rFonts w:ascii="Cambria" w:hAnsi="Cambria"/>
        </w:rPr>
        <w:t xml:space="preserve">metoda </w:t>
      </w:r>
      <w:r w:rsidR="00711D64">
        <w:rPr>
          <w:rFonts w:ascii="Cambria" w:hAnsi="Cambria"/>
        </w:rPr>
        <w:t>koje možemo testirati.</w:t>
      </w:r>
    </w:p>
    <w:p w14:paraId="5EF2E807" w14:textId="77777777" w:rsidR="00711D64" w:rsidRDefault="00711D64" w:rsidP="00711D64">
      <w:pPr>
        <w:pStyle w:val="ListParagraph"/>
        <w:numPr>
          <w:ilvl w:val="0"/>
          <w:numId w:val="14"/>
        </w:numPr>
        <w:jc w:val="both"/>
        <w:rPr>
          <w:rFonts w:ascii="Cambria" w:hAnsi="Cambria"/>
        </w:rPr>
      </w:pPr>
      <w:r>
        <w:rPr>
          <w:rFonts w:ascii="Cambria" w:hAnsi="Cambria"/>
        </w:rPr>
        <w:t>Testirana metoda vraća određenu vrijednost.</w:t>
      </w:r>
    </w:p>
    <w:p w14:paraId="27BC3906" w14:textId="77777777" w:rsidR="00711D64" w:rsidRDefault="00711D64" w:rsidP="00711D64">
      <w:pPr>
        <w:pStyle w:val="ListParagraph"/>
        <w:numPr>
          <w:ilvl w:val="0"/>
          <w:numId w:val="14"/>
        </w:numPr>
        <w:jc w:val="both"/>
        <w:rPr>
          <w:rFonts w:ascii="Cambria" w:hAnsi="Cambria"/>
        </w:rPr>
      </w:pPr>
      <w:r>
        <w:rPr>
          <w:rFonts w:ascii="Cambria" w:hAnsi="Cambria"/>
        </w:rPr>
        <w:t>Testirana metoda mijenja vanjsko vidljivo stanje sustava (ne neko interno stanje)</w:t>
      </w:r>
      <w:r w:rsidR="00C540C5">
        <w:rPr>
          <w:rFonts w:ascii="Cambria" w:hAnsi="Cambria"/>
        </w:rPr>
        <w:t xml:space="preserve"> (npr. podizanje iznimke (</w:t>
      </w:r>
      <w:r w:rsidR="00C540C5" w:rsidRPr="009C5470">
        <w:rPr>
          <w:rFonts w:ascii="Cambria" w:hAnsi="Cambria"/>
          <w:i/>
        </w:rPr>
        <w:t>Exception</w:t>
      </w:r>
      <w:r w:rsidR="00C540C5">
        <w:rPr>
          <w:rFonts w:ascii="Cambria" w:hAnsi="Cambria"/>
        </w:rPr>
        <w:t>) u određenoj situaciji)</w:t>
      </w:r>
      <w:r>
        <w:rPr>
          <w:rFonts w:ascii="Cambria" w:hAnsi="Cambria"/>
        </w:rPr>
        <w:t>.</w:t>
      </w:r>
    </w:p>
    <w:p w14:paraId="7AE464E8" w14:textId="77777777" w:rsidR="00711D64" w:rsidRPr="00711D64" w:rsidRDefault="00711D64" w:rsidP="00711D64">
      <w:pPr>
        <w:pStyle w:val="ListParagraph"/>
        <w:numPr>
          <w:ilvl w:val="0"/>
          <w:numId w:val="14"/>
        </w:numPr>
        <w:jc w:val="both"/>
        <w:rPr>
          <w:rFonts w:ascii="Cambria" w:hAnsi="Cambria"/>
        </w:rPr>
      </w:pPr>
      <w:r>
        <w:rPr>
          <w:rFonts w:ascii="Cambria" w:hAnsi="Cambria"/>
        </w:rPr>
        <w:t>Testirana metoda poziva potpuno odvojeni sustav (</w:t>
      </w:r>
      <w:r w:rsidRPr="00711D64">
        <w:rPr>
          <w:rFonts w:ascii="Cambria" w:hAnsi="Cambria"/>
          <w:i/>
        </w:rPr>
        <w:t>third-party system</w:t>
      </w:r>
      <w:r>
        <w:rPr>
          <w:rFonts w:ascii="Cambria" w:hAnsi="Cambria"/>
        </w:rPr>
        <w:t>) koji ne daje povratnu vrijednost (ili ta vrijednost ništa ne znači u testiranom sustavu) i nad kojim nemamo nikakvu kontrolu</w:t>
      </w:r>
      <w:r w:rsidR="00C540C5">
        <w:rPr>
          <w:rFonts w:ascii="Cambria" w:hAnsi="Cambria"/>
        </w:rPr>
        <w:t xml:space="preserve"> (rad s bazom, funkcionalnostima operacijskog sustava, zasebnim web servisom, …). U tom se slučaju za jedinično testiranje koristi zamjenski kôd (</w:t>
      </w:r>
      <w:r w:rsidR="00C540C5" w:rsidRPr="009C5470">
        <w:rPr>
          <w:rFonts w:ascii="Cambria" w:hAnsi="Cambria"/>
          <w:i/>
        </w:rPr>
        <w:t>stub</w:t>
      </w:r>
      <w:r w:rsidR="00C540C5">
        <w:rPr>
          <w:rFonts w:ascii="Cambria" w:hAnsi="Cambria"/>
        </w:rPr>
        <w:t>) kojim odvajamo kôd koji testiramo od drugih sustava (aplikacija) jer u jediničnom testiranju provjeravamo samo da li naš kôd uredno radi, a ne interakciju s drugim aplikacijama (to bi bilo integracijsko testiranje).</w:t>
      </w:r>
    </w:p>
    <w:p w14:paraId="27000E4C" w14:textId="77777777" w:rsidR="00692BF8" w:rsidRDefault="005A5D2C" w:rsidP="00F07A0F">
      <w:pPr>
        <w:jc w:val="both"/>
        <w:rPr>
          <w:rFonts w:ascii="Cambria" w:hAnsi="Cambria"/>
        </w:rPr>
      </w:pPr>
      <w:r w:rsidRPr="00940F2D">
        <w:rPr>
          <w:rFonts w:ascii="Cambria" w:hAnsi="Cambria"/>
        </w:rPr>
        <w:t>Od verzije Visual Studia 2012</w:t>
      </w:r>
      <w:r w:rsidR="00256090">
        <w:rPr>
          <w:rFonts w:ascii="Cambria" w:hAnsi="Cambria"/>
        </w:rPr>
        <w:t>,</w:t>
      </w:r>
      <w:r w:rsidRPr="00940F2D">
        <w:rPr>
          <w:rFonts w:ascii="Cambria" w:hAnsi="Cambria"/>
        </w:rPr>
        <w:t xml:space="preserve"> </w:t>
      </w:r>
      <w:r w:rsidR="007E20B4">
        <w:rPr>
          <w:rFonts w:ascii="Cambria" w:hAnsi="Cambria"/>
        </w:rPr>
        <w:t xml:space="preserve">NUnit okruženje se </w:t>
      </w:r>
      <w:r w:rsidRPr="00940F2D">
        <w:rPr>
          <w:rFonts w:ascii="Cambria" w:hAnsi="Cambria"/>
        </w:rPr>
        <w:t xml:space="preserve">može integrirati i pokretati unutar samog Visual Studia jer </w:t>
      </w:r>
      <w:r w:rsidR="005911FF" w:rsidRPr="00940F2D">
        <w:rPr>
          <w:rFonts w:ascii="Cambria" w:hAnsi="Cambria"/>
        </w:rPr>
        <w:t xml:space="preserve">VS </w:t>
      </w:r>
      <w:r w:rsidRPr="00940F2D">
        <w:rPr>
          <w:rFonts w:ascii="Cambria" w:hAnsi="Cambria"/>
        </w:rPr>
        <w:t xml:space="preserve">ugrađeni </w:t>
      </w:r>
      <w:r w:rsidR="005911FF" w:rsidRPr="00940F2D">
        <w:rPr>
          <w:rFonts w:ascii="Cambria" w:hAnsi="Cambria"/>
        </w:rPr>
        <w:t>pokretač testova (</w:t>
      </w:r>
      <w:r w:rsidR="005911FF" w:rsidRPr="00940F2D">
        <w:rPr>
          <w:rFonts w:ascii="Cambria" w:hAnsi="Cambria"/>
          <w:i/>
        </w:rPr>
        <w:t>test runner</w:t>
      </w:r>
      <w:r w:rsidR="005911FF" w:rsidRPr="00940F2D">
        <w:rPr>
          <w:rFonts w:ascii="Cambria" w:hAnsi="Cambria"/>
        </w:rPr>
        <w:t>) podržava pokretanja testova i drugih okruženja, a ne samo MSTest</w:t>
      </w:r>
      <w:r w:rsidR="004B6F59">
        <w:rPr>
          <w:rFonts w:ascii="Cambria" w:hAnsi="Cambria"/>
        </w:rPr>
        <w:t xml:space="preserve"> (Microsoftovog testnog)</w:t>
      </w:r>
      <w:r w:rsidR="005911FF" w:rsidRPr="00940F2D">
        <w:rPr>
          <w:rFonts w:ascii="Cambria" w:hAnsi="Cambria"/>
        </w:rPr>
        <w:t xml:space="preserve"> okruženja za jedinično testiranje. </w:t>
      </w:r>
      <w:hyperlink r:id="rId14" w:history="1">
        <w:r w:rsidR="004B6F59" w:rsidRPr="009C5470">
          <w:rPr>
            <w:rStyle w:val="Hyperlink"/>
            <w:rFonts w:ascii="Cambria" w:hAnsi="Cambria"/>
          </w:rPr>
          <w:t>Usporedbu</w:t>
        </w:r>
      </w:hyperlink>
      <w:r w:rsidR="004B6F59">
        <w:rPr>
          <w:rFonts w:ascii="Cambria" w:hAnsi="Cambria"/>
        </w:rPr>
        <w:t xml:space="preserve"> ova dva testna okruženja možete vidjeti </w:t>
      </w:r>
      <w:r w:rsidR="00DC024D">
        <w:rPr>
          <w:rFonts w:ascii="Cambria" w:hAnsi="Cambria"/>
        </w:rPr>
        <w:t>na sljedećoj slici.</w:t>
      </w:r>
      <w:r w:rsidR="004B6F59">
        <w:rPr>
          <w:rFonts w:ascii="Cambria" w:hAnsi="Cambria"/>
        </w:rPr>
        <w:t xml:space="preserve"> </w:t>
      </w:r>
    </w:p>
    <w:p w14:paraId="48313062" w14:textId="77777777" w:rsidR="00692BF8" w:rsidRDefault="004B6F59" w:rsidP="00816F4A">
      <w:pPr>
        <w:jc w:val="center"/>
        <w:rPr>
          <w:rFonts w:ascii="Cambria" w:hAnsi="Cambria"/>
        </w:rPr>
      </w:pPr>
      <w:r>
        <w:rPr>
          <w:noProof/>
          <w:lang w:eastAsia="hr-HR"/>
        </w:rPr>
        <w:drawing>
          <wp:inline distT="0" distB="0" distL="0" distR="0" wp14:anchorId="311AFEE1" wp14:editId="73B0D04E">
            <wp:extent cx="3399471" cy="33376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20297" cy="3358089"/>
                    </a:xfrm>
                    <a:prstGeom prst="rect">
                      <a:avLst/>
                    </a:prstGeom>
                  </pic:spPr>
                </pic:pic>
              </a:graphicData>
            </a:graphic>
          </wp:inline>
        </w:drawing>
      </w:r>
    </w:p>
    <w:p w14:paraId="2219F0FA" w14:textId="19D4EF40" w:rsidR="00DC024D" w:rsidRDefault="00D055D0" w:rsidP="00DC024D">
      <w:pPr>
        <w:pStyle w:val="Caption"/>
        <w:jc w:val="center"/>
      </w:pPr>
      <w:r>
        <w:t xml:space="preserve">Slika </w:t>
      </w:r>
      <w:r w:rsidR="00C073A2">
        <w:rPr>
          <w:noProof/>
        </w:rPr>
        <w:fldChar w:fldCharType="begin"/>
      </w:r>
      <w:r w:rsidR="00C073A2">
        <w:rPr>
          <w:noProof/>
        </w:rPr>
        <w:instrText xml:space="preserve"> SEQ Slika \* ARABIC </w:instrText>
      </w:r>
      <w:r w:rsidR="00C073A2">
        <w:rPr>
          <w:noProof/>
        </w:rPr>
        <w:fldChar w:fldCharType="separate"/>
      </w:r>
      <w:r w:rsidR="00BC4D50">
        <w:rPr>
          <w:noProof/>
        </w:rPr>
        <w:t>2</w:t>
      </w:r>
      <w:r w:rsidR="00C073A2">
        <w:rPr>
          <w:noProof/>
        </w:rPr>
        <w:fldChar w:fldCharType="end"/>
      </w:r>
      <w:r>
        <w:t xml:space="preserve"> </w:t>
      </w:r>
      <w:r w:rsidR="00DC024D">
        <w:t xml:space="preserve">Usporedba </w:t>
      </w:r>
      <w:r>
        <w:t>NUnit</w:t>
      </w:r>
      <w:r w:rsidR="00DC024D">
        <w:t xml:space="preserve"> i MSTest okruženja </w:t>
      </w:r>
    </w:p>
    <w:p w14:paraId="583E6456" w14:textId="77777777" w:rsidR="00C334F7" w:rsidRDefault="00AA5422" w:rsidP="00234498">
      <w:pPr>
        <w:jc w:val="both"/>
        <w:rPr>
          <w:rFonts w:ascii="Cambria" w:hAnsi="Cambria"/>
        </w:rPr>
      </w:pPr>
      <w:r>
        <w:rPr>
          <w:rFonts w:ascii="Cambria" w:hAnsi="Cambria"/>
        </w:rPr>
        <w:lastRenderedPageBreak/>
        <w:t>Za primjer jednostavne C# konzolne aplikacije</w:t>
      </w:r>
      <w:r w:rsidR="00CB112F">
        <w:rPr>
          <w:rFonts w:ascii="Cambria" w:hAnsi="Cambria"/>
        </w:rPr>
        <w:t xml:space="preserve"> s e-learning portala,</w:t>
      </w:r>
      <w:r>
        <w:rPr>
          <w:rFonts w:ascii="Cambria" w:hAnsi="Cambria"/>
        </w:rPr>
        <w:t xml:space="preserve"> </w:t>
      </w:r>
      <w:r w:rsidRPr="00AA5422">
        <w:rPr>
          <w:rFonts w:ascii="Cambria" w:hAnsi="Cambria"/>
        </w:rPr>
        <w:t>Vježba 6. - aplikacija za automatiziranje jediničnog testiranja</w:t>
      </w:r>
      <w:r w:rsidR="00CB112F">
        <w:rPr>
          <w:rFonts w:ascii="Cambria" w:hAnsi="Cambria"/>
        </w:rPr>
        <w:t>,</w:t>
      </w:r>
      <w:r>
        <w:rPr>
          <w:rFonts w:ascii="Cambria" w:hAnsi="Cambria"/>
        </w:rPr>
        <w:t xml:space="preserve"> ćete u ovoj vježbi napisati testove u svrhu automatiziranje testiranja navedene aplikacije.</w:t>
      </w:r>
      <w:r w:rsidR="00CB112F">
        <w:rPr>
          <w:rFonts w:ascii="Cambria" w:hAnsi="Cambria"/>
        </w:rPr>
        <w:t xml:space="preserve"> Prije samih testova potrebno je osigurati okruženje u kojem će se testovi izvoditi. </w:t>
      </w:r>
      <w:r w:rsidR="00D055D0" w:rsidRPr="00B26C72">
        <w:rPr>
          <w:rFonts w:ascii="Cambria" w:hAnsi="Cambria"/>
        </w:rPr>
        <w:t xml:space="preserve">Od Visual Studija 2012 NUnit </w:t>
      </w:r>
      <w:r w:rsidR="003C0167" w:rsidRPr="00B26C72">
        <w:rPr>
          <w:rFonts w:ascii="Cambria" w:hAnsi="Cambria"/>
        </w:rPr>
        <w:t xml:space="preserve">koristite </w:t>
      </w:r>
      <w:r w:rsidR="00D055D0" w:rsidRPr="00B26C72">
        <w:rPr>
          <w:rFonts w:ascii="Cambria" w:hAnsi="Cambria"/>
        </w:rPr>
        <w:t>kao dio Visual Studia</w:t>
      </w:r>
      <w:r w:rsidR="004935CE">
        <w:rPr>
          <w:rFonts w:ascii="Cambria" w:hAnsi="Cambria"/>
        </w:rPr>
        <w:t xml:space="preserve"> na način da instalirati u projekt s testovima odgovarajuće pakete NUnit frameworka i NUnitTestAdapter (NuGet</w:t>
      </w:r>
      <w:r w:rsidR="003C0167">
        <w:rPr>
          <w:rFonts w:ascii="Cambria" w:hAnsi="Cambria"/>
        </w:rPr>
        <w:t xml:space="preserve"> je Visual Studio upravitelj paketa</w:t>
      </w:r>
      <w:r w:rsidR="004935CE">
        <w:rPr>
          <w:rFonts w:ascii="Cambria" w:hAnsi="Cambria"/>
        </w:rPr>
        <w:t>).</w:t>
      </w:r>
      <w:r w:rsidR="00D055D0" w:rsidRPr="00B26C72">
        <w:rPr>
          <w:rFonts w:ascii="Cambria" w:hAnsi="Cambria"/>
        </w:rPr>
        <w:t xml:space="preserve"> </w:t>
      </w:r>
      <w:r w:rsidR="004935CE">
        <w:rPr>
          <w:rFonts w:ascii="Cambria" w:hAnsi="Cambria"/>
        </w:rPr>
        <w:t xml:space="preserve">Kada budete razvijali testove </w:t>
      </w:r>
      <w:r w:rsidR="00C334F7">
        <w:rPr>
          <w:rFonts w:ascii="Cambria" w:hAnsi="Cambria"/>
        </w:rPr>
        <w:t>za</w:t>
      </w:r>
      <w:r w:rsidR="00FE06EE">
        <w:rPr>
          <w:rFonts w:ascii="Cambria" w:hAnsi="Cambria"/>
        </w:rPr>
        <w:t xml:space="preserve"> aplikaciju koju testirate</w:t>
      </w:r>
      <w:r w:rsidR="004935CE">
        <w:rPr>
          <w:rFonts w:ascii="Cambria" w:hAnsi="Cambria"/>
        </w:rPr>
        <w:t xml:space="preserve"> </w:t>
      </w:r>
      <w:r w:rsidR="00C334F7">
        <w:rPr>
          <w:rFonts w:ascii="Cambria" w:hAnsi="Cambria"/>
        </w:rPr>
        <w:t xml:space="preserve">dodati </w:t>
      </w:r>
      <w:r w:rsidR="004935CE">
        <w:rPr>
          <w:rFonts w:ascii="Cambria" w:hAnsi="Cambria"/>
        </w:rPr>
        <w:t xml:space="preserve">ćete zasebni </w:t>
      </w:r>
      <w:r w:rsidR="00C334F7">
        <w:rPr>
          <w:rFonts w:ascii="Cambria" w:hAnsi="Cambria"/>
        </w:rPr>
        <w:t xml:space="preserve">novi </w:t>
      </w:r>
      <w:r w:rsidR="004935CE">
        <w:rPr>
          <w:rFonts w:ascii="Cambria" w:hAnsi="Cambria"/>
        </w:rPr>
        <w:t xml:space="preserve">projekt </w:t>
      </w:r>
      <w:r w:rsidR="004935CE" w:rsidRPr="0029499E">
        <w:rPr>
          <w:rFonts w:ascii="Cambria" w:hAnsi="Cambria"/>
          <w:b/>
          <w:caps/>
        </w:rPr>
        <w:t>tipa biblioteke</w:t>
      </w:r>
      <w:r w:rsidR="00FE06EE">
        <w:rPr>
          <w:rFonts w:ascii="Cambria" w:hAnsi="Cambria"/>
        </w:rPr>
        <w:t xml:space="preserve"> </w:t>
      </w:r>
      <w:r w:rsidR="0029499E">
        <w:rPr>
          <w:rFonts w:ascii="Cambria" w:hAnsi="Cambria"/>
        </w:rPr>
        <w:t xml:space="preserve">(Class Library) </w:t>
      </w:r>
      <w:r w:rsidR="00FE06EE">
        <w:rPr>
          <w:rFonts w:ascii="Cambria" w:hAnsi="Cambria"/>
        </w:rPr>
        <w:t xml:space="preserve">u </w:t>
      </w:r>
      <w:r w:rsidR="00CB112F">
        <w:rPr>
          <w:rFonts w:ascii="Cambria" w:hAnsi="Cambria"/>
        </w:rPr>
        <w:t>projektno rješenje (</w:t>
      </w:r>
      <w:r w:rsidR="00FE06EE">
        <w:rPr>
          <w:rFonts w:ascii="Cambria" w:hAnsi="Cambria"/>
        </w:rPr>
        <w:t>Solution</w:t>
      </w:r>
      <w:r w:rsidR="00CB112F">
        <w:rPr>
          <w:rFonts w:ascii="Cambria" w:hAnsi="Cambria"/>
        </w:rPr>
        <w:t xml:space="preserve">) projekta za koji pišete testove </w:t>
      </w:r>
      <w:r w:rsidR="00FE06EE">
        <w:rPr>
          <w:rFonts w:ascii="Cambria" w:hAnsi="Cambria"/>
        </w:rPr>
        <w:t xml:space="preserve"> </w:t>
      </w:r>
      <w:r w:rsidR="00CB112F">
        <w:rPr>
          <w:rFonts w:ascii="Cambria" w:hAnsi="Cambria"/>
        </w:rPr>
        <w:t>(</w:t>
      </w:r>
      <w:r w:rsidR="00CB112F" w:rsidRPr="00AA5422">
        <w:rPr>
          <w:rFonts w:ascii="Cambria" w:hAnsi="Cambria"/>
        </w:rPr>
        <w:t>Vježba 6. - aplikacija za automatiziranje jediničnog testiranja</w:t>
      </w:r>
      <w:r w:rsidR="00CB112F">
        <w:rPr>
          <w:rFonts w:ascii="Cambria" w:hAnsi="Cambria"/>
        </w:rPr>
        <w:t xml:space="preserve">) </w:t>
      </w:r>
      <w:r w:rsidR="004935CE">
        <w:rPr>
          <w:rFonts w:ascii="Cambria" w:hAnsi="Cambria"/>
        </w:rPr>
        <w:t>u koji ćete dodavati k</w:t>
      </w:r>
      <w:r w:rsidR="004B6A5F">
        <w:rPr>
          <w:rFonts w:ascii="Cambria" w:hAnsi="Cambria"/>
        </w:rPr>
        <w:t>ô</w:t>
      </w:r>
      <w:r w:rsidR="004935CE">
        <w:rPr>
          <w:rFonts w:ascii="Cambria" w:hAnsi="Cambria"/>
        </w:rPr>
        <w:t xml:space="preserve">d za testiranje. </w:t>
      </w:r>
      <w:r w:rsidR="00CB112F">
        <w:rPr>
          <w:rFonts w:ascii="Cambria" w:hAnsi="Cambria"/>
        </w:rPr>
        <w:t xml:space="preserve">Za objašnjenje koncepata projekta i projektnog rješenja Visual Studia pogledajte lekciju </w:t>
      </w:r>
      <w:r w:rsidR="00CB112F" w:rsidRPr="00CB112F">
        <w:rPr>
          <w:rFonts w:ascii="Cambria" w:hAnsi="Cambria"/>
        </w:rPr>
        <w:t>Osnovni koncepti Visual Studio alata</w:t>
      </w:r>
      <w:r w:rsidR="00CB112F">
        <w:rPr>
          <w:rFonts w:ascii="Cambria" w:hAnsi="Cambria"/>
        </w:rPr>
        <w:t>.</w:t>
      </w:r>
    </w:p>
    <w:p w14:paraId="6C9C15F3" w14:textId="77777777" w:rsidR="00C334F7" w:rsidRDefault="00C334F7" w:rsidP="00C334F7">
      <w:pPr>
        <w:jc w:val="center"/>
        <w:rPr>
          <w:rFonts w:ascii="Cambria" w:hAnsi="Cambria"/>
        </w:rPr>
      </w:pPr>
      <w:r>
        <w:rPr>
          <w:noProof/>
          <w:lang w:eastAsia="hr-HR"/>
        </w:rPr>
        <w:drawing>
          <wp:inline distT="0" distB="0" distL="0" distR="0" wp14:anchorId="613446FB" wp14:editId="2D93F4C2">
            <wp:extent cx="4314825" cy="239427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18013" cy="2396040"/>
                    </a:xfrm>
                    <a:prstGeom prst="rect">
                      <a:avLst/>
                    </a:prstGeom>
                  </pic:spPr>
                </pic:pic>
              </a:graphicData>
            </a:graphic>
          </wp:inline>
        </w:drawing>
      </w:r>
    </w:p>
    <w:p w14:paraId="3B02FBE5" w14:textId="59DB99C8" w:rsidR="00C334F7" w:rsidRDefault="00C334F7" w:rsidP="00C334F7">
      <w:pPr>
        <w:pStyle w:val="Caption"/>
        <w:jc w:val="center"/>
        <w:rPr>
          <w:rFonts w:ascii="Cambria" w:hAnsi="Cambria"/>
        </w:rPr>
      </w:pPr>
      <w:r>
        <w:t xml:space="preserve">Slika </w:t>
      </w:r>
      <w:r w:rsidR="00CD6F9E">
        <w:rPr>
          <w:noProof/>
        </w:rPr>
        <w:fldChar w:fldCharType="begin"/>
      </w:r>
      <w:r w:rsidR="00CD6F9E">
        <w:rPr>
          <w:noProof/>
        </w:rPr>
        <w:instrText xml:space="preserve"> SEQ Slika \* ARABIC </w:instrText>
      </w:r>
      <w:r w:rsidR="00CD6F9E">
        <w:rPr>
          <w:noProof/>
        </w:rPr>
        <w:fldChar w:fldCharType="separate"/>
      </w:r>
      <w:r w:rsidR="00BC4D50">
        <w:rPr>
          <w:noProof/>
        </w:rPr>
        <w:t>3</w:t>
      </w:r>
      <w:r w:rsidR="00CD6F9E">
        <w:rPr>
          <w:noProof/>
        </w:rPr>
        <w:fldChar w:fldCharType="end"/>
      </w:r>
      <w:r>
        <w:t xml:space="preserve"> Projekt tipa biblioteke</w:t>
      </w:r>
    </w:p>
    <w:p w14:paraId="7C865A54" w14:textId="0F3EC83D" w:rsidR="00DC024D" w:rsidRDefault="004935CE" w:rsidP="00234498">
      <w:pPr>
        <w:jc w:val="both"/>
        <w:rPr>
          <w:rFonts w:ascii="Cambria" w:hAnsi="Cambria"/>
        </w:rPr>
      </w:pPr>
      <w:r>
        <w:rPr>
          <w:rFonts w:ascii="Cambria" w:hAnsi="Cambria"/>
        </w:rPr>
        <w:t>N</w:t>
      </w:r>
      <w:r w:rsidR="00DC024D">
        <w:rPr>
          <w:rFonts w:ascii="Cambria" w:hAnsi="Cambria"/>
        </w:rPr>
        <w:t>a idućoj slici</w:t>
      </w:r>
      <w:r w:rsidR="00DD0ACF">
        <w:rPr>
          <w:rFonts w:ascii="Cambria" w:hAnsi="Cambria"/>
        </w:rPr>
        <w:t xml:space="preserve"> je prikazano</w:t>
      </w:r>
      <w:r w:rsidR="00B2576F">
        <w:rPr>
          <w:rFonts w:ascii="Cambria" w:hAnsi="Cambria"/>
        </w:rPr>
        <w:t xml:space="preserve"> otvaranje izbornika za NuGet pakete (slika 4) i</w:t>
      </w:r>
      <w:r w:rsidR="00DD0ACF">
        <w:rPr>
          <w:rFonts w:ascii="Cambria" w:hAnsi="Cambria"/>
        </w:rPr>
        <w:t xml:space="preserve"> što treba instalirati </w:t>
      </w:r>
      <w:r w:rsidR="00FE06EE">
        <w:rPr>
          <w:rFonts w:ascii="Cambria" w:hAnsi="Cambria"/>
        </w:rPr>
        <w:t xml:space="preserve">u tom projektu </w:t>
      </w:r>
      <w:r w:rsidR="00DD0ACF">
        <w:rPr>
          <w:rFonts w:ascii="Cambria" w:hAnsi="Cambria"/>
        </w:rPr>
        <w:t>za rad s NUnitom u Visual Studiu 2017</w:t>
      </w:r>
      <w:r w:rsidR="00DC024D">
        <w:rPr>
          <w:rFonts w:ascii="Cambria" w:hAnsi="Cambria"/>
        </w:rPr>
        <w:t>.</w:t>
      </w:r>
      <w:r w:rsidR="00B2576F">
        <w:rPr>
          <w:rFonts w:ascii="Cambria" w:hAnsi="Cambria"/>
        </w:rPr>
        <w:t xml:space="preserve"> (slika 5)</w:t>
      </w:r>
    </w:p>
    <w:p w14:paraId="46511CEA" w14:textId="77777777" w:rsidR="00BC4D50" w:rsidRDefault="00BC4D50" w:rsidP="00BC4D50">
      <w:pPr>
        <w:keepNext/>
        <w:jc w:val="center"/>
      </w:pPr>
      <w:r>
        <w:rPr>
          <w:rFonts w:ascii="Cambria" w:hAnsi="Cambria"/>
          <w:noProof/>
        </w:rPr>
        <w:drawing>
          <wp:inline distT="0" distB="0" distL="0" distR="0" wp14:anchorId="24DE9913" wp14:editId="5463C015">
            <wp:extent cx="3543300" cy="28597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3558222" cy="2871837"/>
                    </a:xfrm>
                    <a:prstGeom prst="rect">
                      <a:avLst/>
                    </a:prstGeom>
                  </pic:spPr>
                </pic:pic>
              </a:graphicData>
            </a:graphic>
          </wp:inline>
        </w:drawing>
      </w:r>
    </w:p>
    <w:p w14:paraId="383CAE3A" w14:textId="0C1D1FFA" w:rsidR="00BC4D50" w:rsidRDefault="00BC4D50" w:rsidP="00BC4D50">
      <w:pPr>
        <w:pStyle w:val="Caption"/>
        <w:jc w:val="center"/>
        <w:rPr>
          <w:rFonts w:ascii="Cambria" w:hAnsi="Cambria"/>
        </w:rPr>
      </w:pPr>
      <w:r>
        <w:t xml:space="preserve">Slika </w:t>
      </w:r>
      <w:r w:rsidR="00CD75C3">
        <w:fldChar w:fldCharType="begin"/>
      </w:r>
      <w:r w:rsidR="00CD75C3">
        <w:instrText xml:space="preserve"> SEQ Slika \* ARABIC </w:instrText>
      </w:r>
      <w:r w:rsidR="00CD75C3">
        <w:fldChar w:fldCharType="separate"/>
      </w:r>
      <w:r>
        <w:rPr>
          <w:noProof/>
        </w:rPr>
        <w:t>4</w:t>
      </w:r>
      <w:r w:rsidR="00CD75C3">
        <w:rPr>
          <w:noProof/>
        </w:rPr>
        <w:fldChar w:fldCharType="end"/>
      </w:r>
      <w:r>
        <w:t>: Otvaranje izbornika za NuGet pakete</w:t>
      </w:r>
    </w:p>
    <w:p w14:paraId="49443610" w14:textId="77777777" w:rsidR="004935CE" w:rsidRPr="004935CE" w:rsidRDefault="004935CE" w:rsidP="004935CE">
      <w:pPr>
        <w:jc w:val="center"/>
      </w:pPr>
      <w:r>
        <w:rPr>
          <w:noProof/>
          <w:lang w:eastAsia="hr-HR"/>
        </w:rPr>
        <w:lastRenderedPageBreak/>
        <w:drawing>
          <wp:inline distT="0" distB="0" distL="0" distR="0" wp14:anchorId="20218DB2" wp14:editId="4245A9A0">
            <wp:extent cx="3951723" cy="270025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72627" cy="2714541"/>
                    </a:xfrm>
                    <a:prstGeom prst="rect">
                      <a:avLst/>
                    </a:prstGeom>
                  </pic:spPr>
                </pic:pic>
              </a:graphicData>
            </a:graphic>
          </wp:inline>
        </w:drawing>
      </w:r>
    </w:p>
    <w:p w14:paraId="58DACCDE" w14:textId="5730D335" w:rsidR="00DC024D" w:rsidRDefault="00DC024D" w:rsidP="00DC024D">
      <w:pPr>
        <w:pStyle w:val="Caption"/>
        <w:jc w:val="center"/>
        <w:rPr>
          <w:rFonts w:ascii="Cambria" w:hAnsi="Cambria"/>
        </w:rPr>
      </w:pPr>
      <w:r>
        <w:t xml:space="preserve">Slika </w:t>
      </w:r>
      <w:r w:rsidR="00CD6F9E">
        <w:rPr>
          <w:noProof/>
        </w:rPr>
        <w:fldChar w:fldCharType="begin"/>
      </w:r>
      <w:r w:rsidR="00CD6F9E">
        <w:rPr>
          <w:noProof/>
        </w:rPr>
        <w:instrText xml:space="preserve"> SEQ Slika \* ARABIC </w:instrText>
      </w:r>
      <w:r w:rsidR="00CD6F9E">
        <w:rPr>
          <w:noProof/>
        </w:rPr>
        <w:fldChar w:fldCharType="separate"/>
      </w:r>
      <w:r w:rsidR="00BC4D50">
        <w:rPr>
          <w:noProof/>
        </w:rPr>
        <w:t>5</w:t>
      </w:r>
      <w:r w:rsidR="00CD6F9E">
        <w:rPr>
          <w:noProof/>
        </w:rPr>
        <w:fldChar w:fldCharType="end"/>
      </w:r>
      <w:r>
        <w:t xml:space="preserve"> Dodavanje odgovarajućih paketa u</w:t>
      </w:r>
      <w:r w:rsidR="00FE06EE">
        <w:t xml:space="preserve"> testni projekt</w:t>
      </w:r>
    </w:p>
    <w:p w14:paraId="5CF23E4F" w14:textId="77777777" w:rsidR="00DC024D" w:rsidRDefault="00DC024D" w:rsidP="00234498">
      <w:pPr>
        <w:jc w:val="both"/>
        <w:rPr>
          <w:rFonts w:ascii="Cambria" w:hAnsi="Cambria"/>
        </w:rPr>
      </w:pPr>
    </w:p>
    <w:p w14:paraId="544D387C" w14:textId="77777777" w:rsidR="00D055D0" w:rsidRPr="00B26C72" w:rsidRDefault="004935CE" w:rsidP="00234498">
      <w:pPr>
        <w:jc w:val="both"/>
        <w:rPr>
          <w:rFonts w:ascii="Cambria" w:hAnsi="Cambria"/>
        </w:rPr>
      </w:pPr>
      <w:r>
        <w:rPr>
          <w:rFonts w:ascii="Cambria" w:hAnsi="Cambria"/>
        </w:rPr>
        <w:t xml:space="preserve">Kada </w:t>
      </w:r>
      <w:r w:rsidR="00D055D0" w:rsidRPr="00B26C72">
        <w:rPr>
          <w:rFonts w:ascii="Cambria" w:hAnsi="Cambria"/>
        </w:rPr>
        <w:t xml:space="preserve">dodate </w:t>
      </w:r>
      <w:r>
        <w:rPr>
          <w:rFonts w:ascii="Cambria" w:hAnsi="Cambria"/>
        </w:rPr>
        <w:t xml:space="preserve">odgovarajuće pakete </w:t>
      </w:r>
      <w:r w:rsidR="00D055D0" w:rsidRPr="00B26C72">
        <w:rPr>
          <w:rFonts w:ascii="Cambria" w:hAnsi="Cambria"/>
        </w:rPr>
        <w:t>u projekt</w:t>
      </w:r>
      <w:r w:rsidR="004B6A5F">
        <w:rPr>
          <w:rFonts w:ascii="Cambria" w:hAnsi="Cambria"/>
        </w:rPr>
        <w:t>,</w:t>
      </w:r>
      <w:r>
        <w:rPr>
          <w:rFonts w:ascii="Cambria" w:hAnsi="Cambria"/>
        </w:rPr>
        <w:t xml:space="preserve"> </w:t>
      </w:r>
      <w:r w:rsidR="00D055D0" w:rsidRPr="00B26C72">
        <w:rPr>
          <w:rFonts w:ascii="Cambria" w:hAnsi="Cambria"/>
        </w:rPr>
        <w:t>testove pokrećete unutar Vis</w:t>
      </w:r>
      <w:r w:rsidR="00FE06EE">
        <w:rPr>
          <w:rFonts w:ascii="Cambria" w:hAnsi="Cambria"/>
        </w:rPr>
        <w:t>ual Studia kao na idućoj slici, a rezultati se prikazuju u posebnom prozoru Test Explorer (kojeg možete otvoriti preko Izbornik-&gt;Test-&gt;Window-&gt;Test Explorer, a automatski će se prikazati nakon pokretanja testova).</w:t>
      </w:r>
    </w:p>
    <w:p w14:paraId="317CDA72" w14:textId="77777777" w:rsidR="00816F4A" w:rsidRDefault="00FE06EE" w:rsidP="00816F4A">
      <w:pPr>
        <w:jc w:val="center"/>
      </w:pPr>
      <w:r>
        <w:rPr>
          <w:noProof/>
          <w:lang w:eastAsia="hr-HR"/>
        </w:rPr>
        <w:drawing>
          <wp:inline distT="0" distB="0" distL="0" distR="0" wp14:anchorId="05892F4D" wp14:editId="7AE85E15">
            <wp:extent cx="4267200" cy="3137840"/>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76828" cy="3144920"/>
                    </a:xfrm>
                    <a:prstGeom prst="rect">
                      <a:avLst/>
                    </a:prstGeom>
                  </pic:spPr>
                </pic:pic>
              </a:graphicData>
            </a:graphic>
          </wp:inline>
        </w:drawing>
      </w:r>
    </w:p>
    <w:p w14:paraId="1DD50263" w14:textId="2B9E9292" w:rsidR="00816F4A" w:rsidRDefault="00816F4A" w:rsidP="00816F4A">
      <w:pPr>
        <w:pStyle w:val="Caption"/>
        <w:jc w:val="center"/>
      </w:pPr>
      <w:r>
        <w:t xml:space="preserve">Slika </w:t>
      </w:r>
      <w:r w:rsidR="00C073A2">
        <w:rPr>
          <w:noProof/>
        </w:rPr>
        <w:fldChar w:fldCharType="begin"/>
      </w:r>
      <w:r w:rsidR="00C073A2">
        <w:rPr>
          <w:noProof/>
        </w:rPr>
        <w:instrText xml:space="preserve"> SEQ Slika \* ARABIC </w:instrText>
      </w:r>
      <w:r w:rsidR="00C073A2">
        <w:rPr>
          <w:noProof/>
        </w:rPr>
        <w:fldChar w:fldCharType="separate"/>
      </w:r>
      <w:r w:rsidR="00BC4D50">
        <w:rPr>
          <w:noProof/>
        </w:rPr>
        <w:t>6</w:t>
      </w:r>
      <w:r w:rsidR="00C073A2">
        <w:rPr>
          <w:noProof/>
        </w:rPr>
        <w:fldChar w:fldCharType="end"/>
      </w:r>
      <w:r>
        <w:t xml:space="preserve"> </w:t>
      </w:r>
      <w:r w:rsidR="004B6A5F">
        <w:t>Pokretanje i r</w:t>
      </w:r>
      <w:r>
        <w:t>ezultat NU</w:t>
      </w:r>
      <w:r w:rsidR="00FE06EE">
        <w:t>nit testova u Visual Studiu 2017</w:t>
      </w:r>
    </w:p>
    <w:p w14:paraId="0FC94192" w14:textId="77777777" w:rsidR="00561DB2" w:rsidRDefault="00602E85" w:rsidP="00561DB2">
      <w:pPr>
        <w:pStyle w:val="Heading1"/>
        <w:numPr>
          <w:ilvl w:val="0"/>
          <w:numId w:val="1"/>
        </w:numPr>
      </w:pPr>
      <w:r>
        <w:t>Izrada testova</w:t>
      </w:r>
      <w:r w:rsidR="00940F2D">
        <w:t xml:space="preserve"> u NUnit okruženju</w:t>
      </w:r>
    </w:p>
    <w:p w14:paraId="36E53AF5" w14:textId="77777777" w:rsidR="0020345C" w:rsidRDefault="0020345C" w:rsidP="00940F2D">
      <w:pPr>
        <w:rPr>
          <w:rFonts w:ascii="Cambria" w:hAnsi="Cambria"/>
        </w:rPr>
      </w:pPr>
    </w:p>
    <w:p w14:paraId="13139655" w14:textId="77777777" w:rsidR="00940F2D" w:rsidRPr="00B26C72" w:rsidRDefault="00973C58" w:rsidP="00940F2D">
      <w:pPr>
        <w:rPr>
          <w:rFonts w:ascii="Cambria" w:hAnsi="Cambria"/>
        </w:rPr>
      </w:pPr>
      <w:r w:rsidRPr="00B26C72">
        <w:rPr>
          <w:rFonts w:ascii="Cambria" w:hAnsi="Cambria"/>
        </w:rPr>
        <w:t>Osnovna pravila za pisanje testova obzirom na imenovanje i org</w:t>
      </w:r>
      <w:r w:rsidR="00B26C72" w:rsidRPr="00B26C72">
        <w:rPr>
          <w:rFonts w:ascii="Cambria" w:hAnsi="Cambria"/>
        </w:rPr>
        <w:t>anizaciju koda testnog softvera</w:t>
      </w:r>
      <w:r w:rsidR="00FE06EE">
        <w:rPr>
          <w:rFonts w:ascii="Cambria" w:hAnsi="Cambria"/>
        </w:rPr>
        <w:t xml:space="preserve"> su dana u sljedećoj tablici i držite ih se u svojem projektu</w:t>
      </w:r>
      <w:r w:rsidR="00B26C72" w:rsidRPr="00B26C72">
        <w:rPr>
          <w:rFonts w:ascii="Cambria" w:hAnsi="Cambria"/>
        </w:rPr>
        <w:t>:</w:t>
      </w:r>
    </w:p>
    <w:tbl>
      <w:tblPr>
        <w:tblStyle w:val="TableGrid"/>
        <w:tblW w:w="0" w:type="auto"/>
        <w:tblLayout w:type="fixed"/>
        <w:tblLook w:val="04A0" w:firstRow="1" w:lastRow="0" w:firstColumn="1" w:lastColumn="0" w:noHBand="0" w:noVBand="1"/>
      </w:tblPr>
      <w:tblGrid>
        <w:gridCol w:w="2122"/>
        <w:gridCol w:w="4536"/>
        <w:gridCol w:w="2404"/>
      </w:tblGrid>
      <w:tr w:rsidR="00F07EB8" w14:paraId="4DFA6A29" w14:textId="77777777" w:rsidTr="00F07EB8">
        <w:tc>
          <w:tcPr>
            <w:tcW w:w="2122" w:type="dxa"/>
          </w:tcPr>
          <w:p w14:paraId="717AFFBC" w14:textId="77777777" w:rsidR="00F07EB8" w:rsidRDefault="00F07EB8" w:rsidP="00940F2D">
            <w:r>
              <w:lastRenderedPageBreak/>
              <w:t>Što se testira</w:t>
            </w:r>
          </w:p>
        </w:tc>
        <w:tc>
          <w:tcPr>
            <w:tcW w:w="4536" w:type="dxa"/>
          </w:tcPr>
          <w:p w14:paraId="16B1CCBB" w14:textId="77777777" w:rsidR="00F07EB8" w:rsidRDefault="00F07EB8" w:rsidP="00940F2D">
            <w:r>
              <w:t>Testni softver</w:t>
            </w:r>
          </w:p>
        </w:tc>
        <w:tc>
          <w:tcPr>
            <w:tcW w:w="2404" w:type="dxa"/>
            <w:vMerge w:val="restart"/>
          </w:tcPr>
          <w:p w14:paraId="3E07D81B" w14:textId="77777777" w:rsidR="00F07EB8" w:rsidRDefault="00F07EB8" w:rsidP="00940F2D">
            <w:r>
              <w:rPr>
                <w:noProof/>
                <w:lang w:eastAsia="hr-HR"/>
              </w:rPr>
              <w:drawing>
                <wp:inline distT="0" distB="0" distL="0" distR="0" wp14:anchorId="3F6E45EA" wp14:editId="047CE645">
                  <wp:extent cx="1409700" cy="193415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69940" cy="2016804"/>
                          </a:xfrm>
                          <a:prstGeom prst="rect">
                            <a:avLst/>
                          </a:prstGeom>
                        </pic:spPr>
                      </pic:pic>
                    </a:graphicData>
                  </a:graphic>
                </wp:inline>
              </w:drawing>
            </w:r>
          </w:p>
        </w:tc>
      </w:tr>
      <w:tr w:rsidR="00F07EB8" w14:paraId="70150BEA" w14:textId="77777777" w:rsidTr="00F07EB8">
        <w:tc>
          <w:tcPr>
            <w:tcW w:w="2122" w:type="dxa"/>
          </w:tcPr>
          <w:p w14:paraId="1AC78562" w14:textId="77777777" w:rsidR="00F07EB8" w:rsidRDefault="00F07EB8" w:rsidP="00973C58">
            <w:r>
              <w:t>ImeProjektaKojiSeTestira</w:t>
            </w:r>
          </w:p>
        </w:tc>
        <w:tc>
          <w:tcPr>
            <w:tcW w:w="4536" w:type="dxa"/>
          </w:tcPr>
          <w:p w14:paraId="7354B5F3" w14:textId="77777777" w:rsidR="00F07EB8" w:rsidRDefault="00F07EB8" w:rsidP="00940F2D">
            <w:r>
              <w:t xml:space="preserve">Kreirajte novi projekt u istom Solutionu tipa </w:t>
            </w:r>
            <w:r w:rsidRPr="003F7266">
              <w:rPr>
                <w:b/>
                <w:u w:val="single"/>
              </w:rPr>
              <w:t>Class Library</w:t>
            </w:r>
            <w:r>
              <w:t xml:space="preserve"> i imenujte ga [ImeProjektaKojiSeTestira].UnitTests</w:t>
            </w:r>
          </w:p>
        </w:tc>
        <w:tc>
          <w:tcPr>
            <w:tcW w:w="2404" w:type="dxa"/>
            <w:vMerge/>
          </w:tcPr>
          <w:p w14:paraId="13D511B5" w14:textId="77777777" w:rsidR="00F07EB8" w:rsidRDefault="00F07EB8" w:rsidP="00940F2D"/>
        </w:tc>
      </w:tr>
      <w:tr w:rsidR="00F07EB8" w14:paraId="28042D15" w14:textId="77777777" w:rsidTr="00F07EB8">
        <w:tc>
          <w:tcPr>
            <w:tcW w:w="2122" w:type="dxa"/>
          </w:tcPr>
          <w:p w14:paraId="727714EE" w14:textId="77777777" w:rsidR="00F07EB8" w:rsidRDefault="00F07EB8" w:rsidP="00940F2D">
            <w:r>
              <w:t>ImeKlaseKojaSeTestira iz projekta koji se testira</w:t>
            </w:r>
          </w:p>
        </w:tc>
        <w:tc>
          <w:tcPr>
            <w:tcW w:w="4536" w:type="dxa"/>
          </w:tcPr>
          <w:p w14:paraId="5D6AD14A" w14:textId="77777777" w:rsidR="00F07EB8" w:rsidRDefault="00F07EB8" w:rsidP="00940F2D">
            <w:r>
              <w:t>U [ImeProjektaKojiSeTestira].UnitTests dodajte klasu koja se zove [ImeKlaseKojaSeTestira]Tests</w:t>
            </w:r>
          </w:p>
        </w:tc>
        <w:tc>
          <w:tcPr>
            <w:tcW w:w="2404" w:type="dxa"/>
            <w:vMerge/>
          </w:tcPr>
          <w:p w14:paraId="65EBF433" w14:textId="77777777" w:rsidR="00F07EB8" w:rsidRDefault="00F07EB8" w:rsidP="00940F2D"/>
        </w:tc>
      </w:tr>
      <w:tr w:rsidR="00F07EB8" w14:paraId="74207D34" w14:textId="77777777" w:rsidTr="00F07EB8">
        <w:tc>
          <w:tcPr>
            <w:tcW w:w="2122" w:type="dxa"/>
          </w:tcPr>
          <w:p w14:paraId="43424F54" w14:textId="77777777" w:rsidR="00F07EB8" w:rsidRDefault="00F07EB8" w:rsidP="00940F2D">
            <w:r>
              <w:t>Jedinica koda (najčešće metoda)</w:t>
            </w:r>
          </w:p>
        </w:tc>
        <w:tc>
          <w:tcPr>
            <w:tcW w:w="4536" w:type="dxa"/>
          </w:tcPr>
          <w:p w14:paraId="61EA150B" w14:textId="77777777" w:rsidR="00F07EB8" w:rsidRDefault="00F07EB8" w:rsidP="00940F2D">
            <w:r>
              <w:t>Za svaku jedinicu koda dodajte u klasu [ImeKlaseKojaSeTestira]Tests testnu metoda s nazivom [UnitOfWorkName]_[ScenarioUnderTest]_[ExpectedBehaviour]</w:t>
            </w:r>
          </w:p>
        </w:tc>
        <w:tc>
          <w:tcPr>
            <w:tcW w:w="2404" w:type="dxa"/>
            <w:vMerge/>
          </w:tcPr>
          <w:p w14:paraId="6C36246E" w14:textId="77777777" w:rsidR="00F07EB8" w:rsidRDefault="00F07EB8" w:rsidP="00940F2D"/>
        </w:tc>
      </w:tr>
    </w:tbl>
    <w:p w14:paraId="1D702DCD" w14:textId="77777777" w:rsidR="00973C58" w:rsidRDefault="00973C58" w:rsidP="00940F2D"/>
    <w:p w14:paraId="7399D953" w14:textId="77777777" w:rsidR="00561DB2" w:rsidRDefault="00F07EB8" w:rsidP="00561DB2">
      <w:pPr>
        <w:rPr>
          <w:rFonts w:ascii="Cambria" w:hAnsi="Cambria"/>
        </w:rPr>
      </w:pPr>
      <w:r>
        <w:rPr>
          <w:rFonts w:ascii="Cambria" w:hAnsi="Cambria"/>
        </w:rPr>
        <w:t>Cilj je da testovi budu što čitljiviji pa su konvencije imenovanja usmjerene prema tome.</w:t>
      </w:r>
    </w:p>
    <w:p w14:paraId="70334CC5" w14:textId="77777777" w:rsidR="00423014" w:rsidRDefault="00BF139B" w:rsidP="00BF139B">
      <w:pPr>
        <w:jc w:val="both"/>
        <w:rPr>
          <w:rFonts w:ascii="Cambria" w:hAnsi="Cambria"/>
        </w:rPr>
      </w:pPr>
      <w:r>
        <w:rPr>
          <w:rFonts w:ascii="Cambria" w:hAnsi="Cambria"/>
        </w:rPr>
        <w:t>Klase koje ćete koristiti</w:t>
      </w:r>
      <w:r w:rsidR="00FE06EE">
        <w:rPr>
          <w:rFonts w:ascii="Cambria" w:hAnsi="Cambria"/>
        </w:rPr>
        <w:t xml:space="preserve"> u testnom projektu</w:t>
      </w:r>
      <w:r>
        <w:rPr>
          <w:rFonts w:ascii="Cambria" w:hAnsi="Cambria"/>
        </w:rPr>
        <w:t xml:space="preserve"> </w:t>
      </w:r>
      <w:r w:rsidR="00CB112F">
        <w:rPr>
          <w:rFonts w:ascii="Cambria" w:hAnsi="Cambria"/>
        </w:rPr>
        <w:t>trebaju imati atribut</w:t>
      </w:r>
      <w:r>
        <w:rPr>
          <w:rFonts w:ascii="Cambria" w:hAnsi="Cambria"/>
        </w:rPr>
        <w:t xml:space="preserve"> </w:t>
      </w:r>
      <w:hyperlink r:id="rId21" w:history="1">
        <w:r w:rsidRPr="00A3106E">
          <w:rPr>
            <w:rStyle w:val="Hyperlink"/>
            <w:rFonts w:ascii="Cambria" w:hAnsi="Cambria"/>
          </w:rPr>
          <w:t>TestFixture</w:t>
        </w:r>
      </w:hyperlink>
      <w:r>
        <w:rPr>
          <w:rFonts w:ascii="Cambria" w:hAnsi="Cambria"/>
        </w:rPr>
        <w:t xml:space="preserve">, te </w:t>
      </w:r>
      <w:hyperlink r:id="rId22" w:history="1">
        <w:r w:rsidRPr="00A3106E">
          <w:rPr>
            <w:rStyle w:val="Hyperlink"/>
            <w:rFonts w:ascii="Cambria" w:hAnsi="Cambria"/>
          </w:rPr>
          <w:t>Test</w:t>
        </w:r>
      </w:hyperlink>
      <w:r>
        <w:rPr>
          <w:rFonts w:ascii="Cambria" w:hAnsi="Cambria"/>
        </w:rPr>
        <w:t xml:space="preserve"> kao atribut </w:t>
      </w:r>
      <w:r w:rsidR="00CB112F">
        <w:rPr>
          <w:rFonts w:ascii="Cambria" w:hAnsi="Cambria"/>
        </w:rPr>
        <w:t xml:space="preserve">svake </w:t>
      </w:r>
      <w:r>
        <w:rPr>
          <w:rFonts w:ascii="Cambria" w:hAnsi="Cambria"/>
        </w:rPr>
        <w:t>testne metode</w:t>
      </w:r>
      <w:r w:rsidR="00CB112F">
        <w:rPr>
          <w:rFonts w:ascii="Cambria" w:hAnsi="Cambria"/>
        </w:rPr>
        <w:t xml:space="preserve"> u testnoj klasi kako bi ih Test Runner izvršio prilikom testiranju.</w:t>
      </w:r>
      <w:r>
        <w:rPr>
          <w:rFonts w:ascii="Cambria" w:hAnsi="Cambria"/>
        </w:rPr>
        <w:t xml:space="preserve"> Tvrdnje koje provjeravate u testu su definirane u Assert klasi.</w:t>
      </w:r>
      <w:r w:rsidR="00AD308A">
        <w:rPr>
          <w:rFonts w:ascii="Cambria" w:hAnsi="Cambria"/>
        </w:rPr>
        <w:t xml:space="preserve"> </w:t>
      </w:r>
      <w:r w:rsidR="00423014">
        <w:rPr>
          <w:rFonts w:ascii="Cambria" w:hAnsi="Cambria"/>
        </w:rPr>
        <w:t>Npr. ako želite provjeriti da li je povratn</w:t>
      </w:r>
      <w:r w:rsidR="00D71D08">
        <w:rPr>
          <w:rFonts w:ascii="Cambria" w:hAnsi="Cambria"/>
        </w:rPr>
        <w:t>a</w:t>
      </w:r>
      <w:r w:rsidR="00423014">
        <w:rPr>
          <w:rFonts w:ascii="Cambria" w:hAnsi="Cambria"/>
        </w:rPr>
        <w:t xml:space="preserve"> vrijednost testirane metoda</w:t>
      </w:r>
      <w:r w:rsidR="00D71D08">
        <w:rPr>
          <w:rFonts w:ascii="Cambria" w:hAnsi="Cambria"/>
        </w:rPr>
        <w:t xml:space="preserve"> true (ako metoda vraća povratnu vrijednost) koristiti ćete izraz</w:t>
      </w:r>
      <w:r w:rsidR="00423014">
        <w:rPr>
          <w:rFonts w:ascii="Cambria" w:hAnsi="Cambria"/>
        </w:rPr>
        <w:t xml:space="preserve"> </w:t>
      </w:r>
      <w:hyperlink r:id="rId23" w:history="1">
        <w:r w:rsidR="00423014" w:rsidRPr="00A3106E">
          <w:rPr>
            <w:rStyle w:val="Hyperlink"/>
            <w:rFonts w:ascii="Cambria" w:hAnsi="Cambria"/>
          </w:rPr>
          <w:t>Assert.True</w:t>
        </w:r>
      </w:hyperlink>
      <w:r w:rsidR="00A3106E">
        <w:rPr>
          <w:rFonts w:ascii="Cambria" w:hAnsi="Cambria"/>
        </w:rPr>
        <w:t xml:space="preserve"> </w:t>
      </w:r>
      <w:r w:rsidR="00423014">
        <w:rPr>
          <w:rFonts w:ascii="Cambria" w:hAnsi="Cambria"/>
        </w:rPr>
        <w:t>(</w:t>
      </w:r>
      <w:r w:rsidR="00D71D08">
        <w:rPr>
          <w:rFonts w:ascii="Cambria" w:hAnsi="Cambria"/>
        </w:rPr>
        <w:t>povratna vrijednost funkcije).</w:t>
      </w:r>
    </w:p>
    <w:p w14:paraId="7B151913" w14:textId="77777777" w:rsidR="00C7066A" w:rsidRDefault="00AD308A" w:rsidP="00BF139B">
      <w:pPr>
        <w:jc w:val="both"/>
        <w:rPr>
          <w:rFonts w:ascii="Cambria" w:hAnsi="Cambria"/>
        </w:rPr>
      </w:pPr>
      <w:r>
        <w:rPr>
          <w:rFonts w:ascii="Cambria" w:hAnsi="Cambria"/>
        </w:rPr>
        <w:t>Također vodite računa da u testni projekt uključite i referencu na SUT projekt</w:t>
      </w:r>
      <w:r w:rsidR="00FE06EE">
        <w:rPr>
          <w:rFonts w:ascii="Cambria" w:hAnsi="Cambria"/>
        </w:rPr>
        <w:t xml:space="preserve"> koji testirate jer ćete u svojim testovima koristiti metode i klase iz aplikacije koju testirate</w:t>
      </w:r>
      <w:r>
        <w:rPr>
          <w:rFonts w:ascii="Cambria" w:hAnsi="Cambr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656"/>
      </w:tblGrid>
      <w:tr w:rsidR="0024325E" w14:paraId="410CBEC3" w14:textId="77777777" w:rsidTr="0024325E">
        <w:tc>
          <w:tcPr>
            <w:tcW w:w="4531" w:type="dxa"/>
          </w:tcPr>
          <w:p w14:paraId="736FE350" w14:textId="77777777" w:rsidR="0024325E" w:rsidRDefault="0024325E" w:rsidP="00BF139B">
            <w:pPr>
              <w:jc w:val="both"/>
              <w:rPr>
                <w:rFonts w:ascii="Cambria" w:hAnsi="Cambria"/>
              </w:rPr>
            </w:pPr>
            <w:r>
              <w:rPr>
                <w:noProof/>
                <w:lang w:eastAsia="hr-HR"/>
              </w:rPr>
              <w:drawing>
                <wp:inline distT="0" distB="0" distL="0" distR="0" wp14:anchorId="469AAAC0" wp14:editId="36955EBE">
                  <wp:extent cx="2660250" cy="2342967"/>
                  <wp:effectExtent l="0" t="0" r="698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74465" cy="2355486"/>
                          </a:xfrm>
                          <a:prstGeom prst="rect">
                            <a:avLst/>
                          </a:prstGeom>
                        </pic:spPr>
                      </pic:pic>
                    </a:graphicData>
                  </a:graphic>
                </wp:inline>
              </w:drawing>
            </w:r>
          </w:p>
        </w:tc>
        <w:tc>
          <w:tcPr>
            <w:tcW w:w="4531" w:type="dxa"/>
          </w:tcPr>
          <w:p w14:paraId="2670662E" w14:textId="77777777" w:rsidR="0024325E" w:rsidRDefault="0024325E" w:rsidP="00BF139B">
            <w:pPr>
              <w:jc w:val="both"/>
              <w:rPr>
                <w:rFonts w:ascii="Cambria" w:hAnsi="Cambria"/>
              </w:rPr>
            </w:pPr>
            <w:r>
              <w:rPr>
                <w:noProof/>
                <w:lang w:eastAsia="hr-HR"/>
              </w:rPr>
              <w:drawing>
                <wp:inline distT="0" distB="0" distL="0" distR="0" wp14:anchorId="1B607472" wp14:editId="5E5FEF96">
                  <wp:extent cx="2818650" cy="1472397"/>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35521" cy="1481210"/>
                          </a:xfrm>
                          <a:prstGeom prst="rect">
                            <a:avLst/>
                          </a:prstGeom>
                        </pic:spPr>
                      </pic:pic>
                    </a:graphicData>
                  </a:graphic>
                </wp:inline>
              </w:drawing>
            </w:r>
          </w:p>
        </w:tc>
      </w:tr>
      <w:tr w:rsidR="0024325E" w14:paraId="777C24B2" w14:textId="77777777" w:rsidTr="0024325E">
        <w:tc>
          <w:tcPr>
            <w:tcW w:w="9062" w:type="dxa"/>
            <w:gridSpan w:val="2"/>
          </w:tcPr>
          <w:p w14:paraId="20FF26B1" w14:textId="2AF0F3B3" w:rsidR="0024325E" w:rsidRDefault="0024325E" w:rsidP="0024325E">
            <w:pPr>
              <w:pStyle w:val="Caption"/>
              <w:jc w:val="center"/>
              <w:rPr>
                <w:rFonts w:ascii="Cambria" w:hAnsi="Cambria"/>
              </w:rPr>
            </w:pPr>
            <w:r>
              <w:t xml:space="preserve">Slika </w:t>
            </w:r>
            <w:fldSimple w:instr=" SEQ Slika \* ARABIC ">
              <w:r w:rsidR="00BC4D50">
                <w:rPr>
                  <w:noProof/>
                </w:rPr>
                <w:t>7</w:t>
              </w:r>
            </w:fldSimple>
            <w:r>
              <w:t xml:space="preserve"> Povezivanje projekta s testovima s projektom koji se testira</w:t>
            </w:r>
          </w:p>
        </w:tc>
      </w:tr>
    </w:tbl>
    <w:p w14:paraId="7098BD0B" w14:textId="77777777" w:rsidR="00826410" w:rsidRDefault="00826410" w:rsidP="00BF139B">
      <w:pPr>
        <w:jc w:val="both"/>
        <w:rPr>
          <w:rFonts w:ascii="Cambria" w:hAnsi="Cambria"/>
        </w:rPr>
      </w:pPr>
    </w:p>
    <w:p w14:paraId="2E993CEB" w14:textId="77777777" w:rsidR="006C00A7" w:rsidRDefault="006C00A7" w:rsidP="00BF139B">
      <w:pPr>
        <w:jc w:val="both"/>
        <w:rPr>
          <w:rFonts w:ascii="Cambria" w:hAnsi="Cambria"/>
        </w:rPr>
      </w:pPr>
      <w:r>
        <w:rPr>
          <w:rFonts w:ascii="Cambria" w:hAnsi="Cambria"/>
        </w:rPr>
        <w:t>Primjer testne klase s testnom metodom:</w:t>
      </w:r>
    </w:p>
    <w:tbl>
      <w:tblPr>
        <w:tblStyle w:val="TableGrid"/>
        <w:tblW w:w="9067" w:type="dxa"/>
        <w:tblLook w:val="04A0" w:firstRow="1" w:lastRow="0" w:firstColumn="1" w:lastColumn="0" w:noHBand="0" w:noVBand="1"/>
      </w:tblPr>
      <w:tblGrid>
        <w:gridCol w:w="9067"/>
      </w:tblGrid>
      <w:tr w:rsidR="00B746B4" w14:paraId="169F5578" w14:textId="77777777" w:rsidTr="005C1CD8">
        <w:tc>
          <w:tcPr>
            <w:tcW w:w="9067" w:type="dxa"/>
            <w:shd w:val="clear" w:color="auto" w:fill="BFBFBF" w:themeFill="background1" w:themeFillShade="BF"/>
          </w:tcPr>
          <w:p w14:paraId="47C2C8D4" w14:textId="77777777" w:rsidR="00B746B4" w:rsidRDefault="00B746B4" w:rsidP="00BF139B">
            <w:pPr>
              <w:jc w:val="both"/>
              <w:rPr>
                <w:rFonts w:ascii="Cambria" w:hAnsi="Cambria"/>
              </w:rPr>
            </w:pPr>
            <w:r>
              <w:rPr>
                <w:rFonts w:ascii="Cambria" w:hAnsi="Cambria"/>
              </w:rPr>
              <w:t>Klasa i metoda koja se testira</w:t>
            </w:r>
          </w:p>
        </w:tc>
      </w:tr>
      <w:tr w:rsidR="00B746B4" w14:paraId="3B27BF6A" w14:textId="77777777" w:rsidTr="00B746B4">
        <w:tc>
          <w:tcPr>
            <w:tcW w:w="9067" w:type="dxa"/>
          </w:tcPr>
          <w:p w14:paraId="799E9802" w14:textId="77777777" w:rsidR="00B746B4" w:rsidRPr="0004781C" w:rsidRDefault="00B746B4" w:rsidP="00423014">
            <w:pPr>
              <w:jc w:val="both"/>
              <w:rPr>
                <w:rFonts w:ascii="Courier New" w:hAnsi="Courier New" w:cs="Courier New"/>
                <w:sz w:val="18"/>
                <w:szCs w:val="18"/>
              </w:rPr>
            </w:pPr>
            <w:r w:rsidRPr="0004781C">
              <w:rPr>
                <w:rFonts w:ascii="Courier New" w:hAnsi="Courier New" w:cs="Courier New"/>
                <w:sz w:val="18"/>
                <w:szCs w:val="18"/>
              </w:rPr>
              <w:t>public class LogAnalyzer</w:t>
            </w:r>
          </w:p>
          <w:p w14:paraId="543A8680" w14:textId="77777777" w:rsidR="00B746B4" w:rsidRPr="0004781C" w:rsidRDefault="00B746B4" w:rsidP="00423014">
            <w:pPr>
              <w:jc w:val="both"/>
              <w:rPr>
                <w:rFonts w:ascii="Courier New" w:hAnsi="Courier New" w:cs="Courier New"/>
                <w:sz w:val="18"/>
                <w:szCs w:val="18"/>
              </w:rPr>
            </w:pPr>
            <w:r w:rsidRPr="0004781C">
              <w:rPr>
                <w:rFonts w:ascii="Courier New" w:hAnsi="Courier New" w:cs="Courier New"/>
                <w:sz w:val="18"/>
                <w:szCs w:val="18"/>
              </w:rPr>
              <w:t>{</w:t>
            </w:r>
          </w:p>
          <w:p w14:paraId="6446CD6A" w14:textId="77777777" w:rsidR="00B746B4" w:rsidRPr="0004781C" w:rsidRDefault="00B746B4" w:rsidP="00423014">
            <w:pPr>
              <w:jc w:val="both"/>
              <w:rPr>
                <w:rFonts w:ascii="Courier New" w:hAnsi="Courier New" w:cs="Courier New"/>
                <w:sz w:val="18"/>
                <w:szCs w:val="18"/>
              </w:rPr>
            </w:pPr>
            <w:r w:rsidRPr="0004781C">
              <w:rPr>
                <w:rFonts w:ascii="Courier New" w:hAnsi="Courier New" w:cs="Courier New"/>
                <w:sz w:val="18"/>
                <w:szCs w:val="18"/>
              </w:rPr>
              <w:t xml:space="preserve">// Metoda provjerava da li je ekstenzija u imenu datoteke </w:t>
            </w:r>
            <w:r w:rsidR="00672EA8" w:rsidRPr="0004781C">
              <w:rPr>
                <w:rFonts w:ascii="Courier New" w:hAnsi="Courier New" w:cs="Courier New"/>
                <w:i/>
                <w:sz w:val="18"/>
                <w:szCs w:val="18"/>
              </w:rPr>
              <w:t>.</w:t>
            </w:r>
            <w:r w:rsidRPr="0004781C">
              <w:rPr>
                <w:rFonts w:ascii="Courier New" w:hAnsi="Courier New" w:cs="Courier New"/>
                <w:i/>
                <w:sz w:val="18"/>
                <w:szCs w:val="18"/>
              </w:rPr>
              <w:t>slf</w:t>
            </w:r>
            <w:r w:rsidRPr="0004781C">
              <w:rPr>
                <w:rFonts w:ascii="Courier New" w:hAnsi="Courier New" w:cs="Courier New"/>
                <w:sz w:val="18"/>
                <w:szCs w:val="18"/>
              </w:rPr>
              <w:t xml:space="preserve">, ako je vraća true, ukoliko se radi </w:t>
            </w:r>
            <w:r w:rsidR="00672EA8" w:rsidRPr="0004781C">
              <w:rPr>
                <w:rFonts w:ascii="Courier New" w:hAnsi="Courier New" w:cs="Courier New"/>
                <w:sz w:val="18"/>
                <w:szCs w:val="18"/>
              </w:rPr>
              <w:t xml:space="preserve">// </w:t>
            </w:r>
            <w:r w:rsidRPr="0004781C">
              <w:rPr>
                <w:rFonts w:ascii="Courier New" w:hAnsi="Courier New" w:cs="Courier New"/>
                <w:sz w:val="18"/>
                <w:szCs w:val="18"/>
              </w:rPr>
              <w:t>o praznom stringu podiže exception</w:t>
            </w:r>
          </w:p>
          <w:p w14:paraId="0B435173" w14:textId="77777777" w:rsidR="00B746B4" w:rsidRPr="0004781C" w:rsidRDefault="00B746B4" w:rsidP="00423014">
            <w:pPr>
              <w:jc w:val="both"/>
              <w:rPr>
                <w:rFonts w:ascii="Courier New" w:hAnsi="Courier New" w:cs="Courier New"/>
                <w:sz w:val="18"/>
                <w:szCs w:val="18"/>
              </w:rPr>
            </w:pPr>
            <w:r w:rsidRPr="0004781C">
              <w:rPr>
                <w:rFonts w:ascii="Courier New" w:hAnsi="Courier New" w:cs="Courier New"/>
                <w:sz w:val="18"/>
                <w:szCs w:val="18"/>
              </w:rPr>
              <w:t>public bool IsValidLogFileName(string fileName)</w:t>
            </w:r>
          </w:p>
          <w:p w14:paraId="30985882" w14:textId="77777777" w:rsidR="00B746B4" w:rsidRPr="0004781C" w:rsidRDefault="00B746B4" w:rsidP="00423014">
            <w:pPr>
              <w:jc w:val="both"/>
              <w:rPr>
                <w:rFonts w:ascii="Courier New" w:hAnsi="Courier New" w:cs="Courier New"/>
                <w:sz w:val="18"/>
                <w:szCs w:val="18"/>
              </w:rPr>
            </w:pPr>
            <w:r w:rsidRPr="0004781C">
              <w:rPr>
                <w:rFonts w:ascii="Courier New" w:hAnsi="Courier New" w:cs="Courier New"/>
                <w:sz w:val="18"/>
                <w:szCs w:val="18"/>
              </w:rPr>
              <w:t>{</w:t>
            </w:r>
          </w:p>
          <w:p w14:paraId="5F8841C0" w14:textId="77777777" w:rsidR="00B746B4" w:rsidRPr="0004781C" w:rsidRDefault="00B746B4" w:rsidP="00423014">
            <w:pPr>
              <w:jc w:val="both"/>
              <w:rPr>
                <w:rFonts w:ascii="Courier New" w:hAnsi="Courier New" w:cs="Courier New"/>
                <w:sz w:val="18"/>
                <w:szCs w:val="18"/>
              </w:rPr>
            </w:pPr>
            <w:r w:rsidRPr="0004781C">
              <w:rPr>
                <w:rFonts w:ascii="Courier New" w:hAnsi="Courier New" w:cs="Courier New"/>
                <w:sz w:val="18"/>
                <w:szCs w:val="18"/>
              </w:rPr>
              <w:t>if(string.IsNullOrEmpty(fileName))</w:t>
            </w:r>
          </w:p>
          <w:p w14:paraId="094F4A61" w14:textId="77777777" w:rsidR="00B746B4" w:rsidRPr="0004781C" w:rsidRDefault="00B746B4" w:rsidP="00423014">
            <w:pPr>
              <w:jc w:val="both"/>
              <w:rPr>
                <w:rFonts w:ascii="Courier New" w:hAnsi="Courier New" w:cs="Courier New"/>
                <w:sz w:val="18"/>
                <w:szCs w:val="18"/>
              </w:rPr>
            </w:pPr>
            <w:r w:rsidRPr="0004781C">
              <w:rPr>
                <w:rFonts w:ascii="Courier New" w:hAnsi="Courier New" w:cs="Courier New"/>
                <w:sz w:val="18"/>
                <w:szCs w:val="18"/>
              </w:rPr>
              <w:t>{   throw new ArgumentException("filename has to be provided");}</w:t>
            </w:r>
          </w:p>
          <w:p w14:paraId="41E526BB" w14:textId="77777777" w:rsidR="00B746B4" w:rsidRPr="0004781C" w:rsidRDefault="00B746B4" w:rsidP="00423014">
            <w:pPr>
              <w:jc w:val="both"/>
              <w:rPr>
                <w:rFonts w:ascii="Courier New" w:hAnsi="Courier New" w:cs="Courier New"/>
                <w:sz w:val="18"/>
                <w:szCs w:val="18"/>
              </w:rPr>
            </w:pPr>
            <w:r w:rsidRPr="0004781C">
              <w:rPr>
                <w:rFonts w:ascii="Courier New" w:hAnsi="Courier New" w:cs="Courier New"/>
                <w:sz w:val="18"/>
                <w:szCs w:val="18"/>
              </w:rPr>
              <w:t>if (!fileName.EndsWith(".SLF", StringComparison.CurrentCultureIgnoreCase))</w:t>
            </w:r>
          </w:p>
          <w:p w14:paraId="0F0BB651" w14:textId="77777777" w:rsidR="00B746B4" w:rsidRPr="0004781C" w:rsidRDefault="00B746B4" w:rsidP="00423014">
            <w:pPr>
              <w:jc w:val="both"/>
              <w:rPr>
                <w:rFonts w:ascii="Courier New" w:hAnsi="Courier New" w:cs="Courier New"/>
                <w:sz w:val="18"/>
                <w:szCs w:val="18"/>
              </w:rPr>
            </w:pPr>
            <w:r w:rsidRPr="0004781C">
              <w:rPr>
                <w:rFonts w:ascii="Courier New" w:hAnsi="Courier New" w:cs="Courier New"/>
                <w:sz w:val="18"/>
                <w:szCs w:val="18"/>
              </w:rPr>
              <w:t>{    return false;</w:t>
            </w:r>
            <w:r w:rsidR="00672EA8" w:rsidRPr="0004781C">
              <w:rPr>
                <w:rFonts w:ascii="Courier New" w:hAnsi="Courier New" w:cs="Courier New"/>
                <w:sz w:val="18"/>
                <w:szCs w:val="18"/>
              </w:rPr>
              <w:t xml:space="preserve"> </w:t>
            </w:r>
            <w:r w:rsidRPr="0004781C">
              <w:rPr>
                <w:rFonts w:ascii="Courier New" w:hAnsi="Courier New" w:cs="Courier New"/>
                <w:sz w:val="18"/>
                <w:szCs w:val="18"/>
              </w:rPr>
              <w:t>}</w:t>
            </w:r>
          </w:p>
          <w:p w14:paraId="4F5E07DC" w14:textId="77777777" w:rsidR="00B746B4" w:rsidRPr="0004781C" w:rsidRDefault="00B746B4" w:rsidP="00423014">
            <w:pPr>
              <w:jc w:val="both"/>
              <w:rPr>
                <w:rFonts w:ascii="Courier New" w:hAnsi="Courier New" w:cs="Courier New"/>
                <w:sz w:val="18"/>
                <w:szCs w:val="18"/>
              </w:rPr>
            </w:pPr>
            <w:r w:rsidRPr="0004781C">
              <w:rPr>
                <w:rFonts w:ascii="Courier New" w:hAnsi="Courier New" w:cs="Courier New"/>
                <w:sz w:val="18"/>
                <w:szCs w:val="18"/>
              </w:rPr>
              <w:lastRenderedPageBreak/>
              <w:t xml:space="preserve">    return true;</w:t>
            </w:r>
          </w:p>
          <w:p w14:paraId="656052DE" w14:textId="77777777" w:rsidR="00B746B4" w:rsidRPr="0004781C" w:rsidRDefault="00B746B4" w:rsidP="00423014">
            <w:pPr>
              <w:jc w:val="both"/>
              <w:rPr>
                <w:rFonts w:ascii="Courier New" w:hAnsi="Courier New" w:cs="Courier New"/>
                <w:sz w:val="18"/>
                <w:szCs w:val="18"/>
              </w:rPr>
            </w:pPr>
            <w:r w:rsidRPr="0004781C">
              <w:rPr>
                <w:rFonts w:ascii="Courier New" w:hAnsi="Courier New" w:cs="Courier New"/>
                <w:sz w:val="18"/>
                <w:szCs w:val="18"/>
              </w:rPr>
              <w:t>}</w:t>
            </w:r>
          </w:p>
          <w:p w14:paraId="3B580795" w14:textId="77777777" w:rsidR="00B746B4" w:rsidRDefault="00B746B4" w:rsidP="0004781C">
            <w:pPr>
              <w:jc w:val="both"/>
              <w:rPr>
                <w:rFonts w:ascii="Cambria" w:hAnsi="Cambria"/>
              </w:rPr>
            </w:pPr>
            <w:r w:rsidRPr="0004781C">
              <w:rPr>
                <w:rFonts w:ascii="Courier New" w:hAnsi="Courier New" w:cs="Courier New"/>
                <w:sz w:val="18"/>
                <w:szCs w:val="18"/>
              </w:rPr>
              <w:t>}</w:t>
            </w:r>
          </w:p>
        </w:tc>
      </w:tr>
      <w:tr w:rsidR="00B746B4" w14:paraId="00437232" w14:textId="77777777" w:rsidTr="005C1CD8">
        <w:tc>
          <w:tcPr>
            <w:tcW w:w="9067" w:type="dxa"/>
            <w:shd w:val="clear" w:color="auto" w:fill="BFBFBF" w:themeFill="background1" w:themeFillShade="BF"/>
          </w:tcPr>
          <w:p w14:paraId="7EE708A4" w14:textId="77777777" w:rsidR="00B746B4" w:rsidRPr="00423014" w:rsidRDefault="00B746B4" w:rsidP="00423014">
            <w:pPr>
              <w:jc w:val="both"/>
              <w:rPr>
                <w:rFonts w:ascii="Cambria" w:hAnsi="Cambria"/>
              </w:rPr>
            </w:pPr>
            <w:r>
              <w:rPr>
                <w:rFonts w:ascii="Cambria" w:hAnsi="Cambria"/>
              </w:rPr>
              <w:lastRenderedPageBreak/>
              <w:t>Testna klasa i metoda</w:t>
            </w:r>
          </w:p>
        </w:tc>
      </w:tr>
      <w:tr w:rsidR="00B746B4" w14:paraId="4DBFB3C9" w14:textId="77777777" w:rsidTr="00B746B4">
        <w:tc>
          <w:tcPr>
            <w:tcW w:w="9067" w:type="dxa"/>
          </w:tcPr>
          <w:p w14:paraId="368089F5" w14:textId="77777777" w:rsidR="00B746B4" w:rsidRPr="0004781C" w:rsidRDefault="00B746B4" w:rsidP="00B746B4">
            <w:pPr>
              <w:jc w:val="both"/>
              <w:rPr>
                <w:rFonts w:ascii="Courier New" w:hAnsi="Courier New" w:cs="Courier New"/>
                <w:color w:val="FF0000"/>
                <w:sz w:val="18"/>
                <w:szCs w:val="18"/>
              </w:rPr>
            </w:pPr>
            <w:r w:rsidRPr="0004781C">
              <w:rPr>
                <w:rFonts w:ascii="Courier New" w:hAnsi="Courier New" w:cs="Courier New"/>
                <w:color w:val="FF0000"/>
                <w:sz w:val="18"/>
                <w:szCs w:val="18"/>
              </w:rPr>
              <w:t>[TestFixture]</w:t>
            </w:r>
          </w:p>
          <w:p w14:paraId="7C3952C5" w14:textId="77777777" w:rsidR="00B746B4" w:rsidRPr="0004781C" w:rsidRDefault="00B746B4" w:rsidP="00B746B4">
            <w:pPr>
              <w:jc w:val="both"/>
              <w:rPr>
                <w:rFonts w:ascii="Courier New" w:hAnsi="Courier New" w:cs="Courier New"/>
                <w:sz w:val="18"/>
                <w:szCs w:val="18"/>
              </w:rPr>
            </w:pPr>
            <w:r w:rsidRPr="0004781C">
              <w:rPr>
                <w:rFonts w:ascii="Courier New" w:hAnsi="Courier New" w:cs="Courier New"/>
                <w:sz w:val="18"/>
                <w:szCs w:val="18"/>
              </w:rPr>
              <w:t>public class LogAnalyzerTests</w:t>
            </w:r>
          </w:p>
          <w:p w14:paraId="3E2944D4" w14:textId="77777777" w:rsidR="00B746B4" w:rsidRPr="0004781C" w:rsidRDefault="00B746B4" w:rsidP="00B746B4">
            <w:pPr>
              <w:jc w:val="both"/>
              <w:rPr>
                <w:rFonts w:ascii="Courier New" w:hAnsi="Courier New" w:cs="Courier New"/>
                <w:sz w:val="18"/>
                <w:szCs w:val="18"/>
              </w:rPr>
            </w:pPr>
            <w:r w:rsidRPr="0004781C">
              <w:rPr>
                <w:rFonts w:ascii="Courier New" w:hAnsi="Courier New" w:cs="Courier New"/>
                <w:sz w:val="18"/>
                <w:szCs w:val="18"/>
              </w:rPr>
              <w:t>{</w:t>
            </w:r>
          </w:p>
          <w:p w14:paraId="50425D32" w14:textId="77777777" w:rsidR="00B746B4" w:rsidRPr="0004781C" w:rsidRDefault="00B746B4" w:rsidP="00B746B4">
            <w:pPr>
              <w:jc w:val="both"/>
              <w:rPr>
                <w:rFonts w:ascii="Courier New" w:hAnsi="Courier New" w:cs="Courier New"/>
                <w:sz w:val="18"/>
                <w:szCs w:val="18"/>
              </w:rPr>
            </w:pPr>
            <w:r w:rsidRPr="0004781C">
              <w:rPr>
                <w:rFonts w:ascii="Courier New" w:hAnsi="Courier New" w:cs="Courier New"/>
                <w:sz w:val="18"/>
                <w:szCs w:val="18"/>
              </w:rPr>
              <w:t>// Testna metoda koja provjerava da li metoda IsValidLogFileName</w:t>
            </w:r>
            <w:r w:rsidR="00500CF5" w:rsidRPr="0004781C">
              <w:rPr>
                <w:rFonts w:ascii="Courier New" w:hAnsi="Courier New" w:cs="Courier New"/>
                <w:sz w:val="18"/>
                <w:szCs w:val="18"/>
              </w:rPr>
              <w:t xml:space="preserve"> podiže E</w:t>
            </w:r>
            <w:r w:rsidRPr="0004781C">
              <w:rPr>
                <w:rFonts w:ascii="Courier New" w:hAnsi="Courier New" w:cs="Courier New"/>
                <w:sz w:val="18"/>
                <w:szCs w:val="18"/>
              </w:rPr>
              <w:t xml:space="preserve">xception u slučaju </w:t>
            </w:r>
            <w:r w:rsidR="00672EA8" w:rsidRPr="0004781C">
              <w:rPr>
                <w:rFonts w:ascii="Courier New" w:hAnsi="Courier New" w:cs="Courier New"/>
                <w:sz w:val="18"/>
                <w:szCs w:val="18"/>
              </w:rPr>
              <w:t xml:space="preserve">// </w:t>
            </w:r>
            <w:r w:rsidRPr="0004781C">
              <w:rPr>
                <w:rFonts w:ascii="Courier New" w:hAnsi="Courier New" w:cs="Courier New"/>
                <w:sz w:val="18"/>
                <w:szCs w:val="18"/>
              </w:rPr>
              <w:t>praznog stringa u pozivu metode</w:t>
            </w:r>
          </w:p>
          <w:p w14:paraId="1CFE1B63" w14:textId="77777777" w:rsidR="00B746B4" w:rsidRPr="0004781C" w:rsidRDefault="00B746B4" w:rsidP="00B746B4">
            <w:pPr>
              <w:jc w:val="both"/>
              <w:rPr>
                <w:rFonts w:ascii="Courier New" w:hAnsi="Courier New" w:cs="Courier New"/>
                <w:color w:val="FF0000"/>
                <w:sz w:val="18"/>
                <w:szCs w:val="18"/>
              </w:rPr>
            </w:pPr>
            <w:r w:rsidRPr="0004781C">
              <w:rPr>
                <w:rFonts w:ascii="Courier New" w:hAnsi="Courier New" w:cs="Courier New"/>
                <w:color w:val="FF0000"/>
                <w:sz w:val="18"/>
                <w:szCs w:val="18"/>
              </w:rPr>
              <w:t>[Test]</w:t>
            </w:r>
          </w:p>
          <w:p w14:paraId="5B6D5EBC" w14:textId="77777777" w:rsidR="00B746B4" w:rsidRPr="0004781C" w:rsidRDefault="00B746B4" w:rsidP="00B746B4">
            <w:pPr>
              <w:jc w:val="both"/>
              <w:rPr>
                <w:rFonts w:ascii="Courier New" w:hAnsi="Courier New" w:cs="Courier New"/>
                <w:sz w:val="18"/>
                <w:szCs w:val="18"/>
              </w:rPr>
            </w:pPr>
            <w:r w:rsidRPr="0004781C">
              <w:rPr>
                <w:rFonts w:ascii="Courier New" w:hAnsi="Courier New" w:cs="Courier New"/>
                <w:sz w:val="18"/>
                <w:szCs w:val="18"/>
              </w:rPr>
              <w:t>public void IsValideFileName_EmptyFileName_Throws()</w:t>
            </w:r>
          </w:p>
          <w:p w14:paraId="0DD82DDD" w14:textId="77777777" w:rsidR="00B746B4" w:rsidRPr="0004781C" w:rsidRDefault="00B746B4" w:rsidP="00B746B4">
            <w:pPr>
              <w:jc w:val="both"/>
              <w:rPr>
                <w:rFonts w:ascii="Courier New" w:hAnsi="Courier New" w:cs="Courier New"/>
                <w:sz w:val="18"/>
                <w:szCs w:val="18"/>
              </w:rPr>
            </w:pPr>
            <w:r w:rsidRPr="0004781C">
              <w:rPr>
                <w:rFonts w:ascii="Courier New" w:hAnsi="Courier New" w:cs="Courier New"/>
                <w:sz w:val="18"/>
                <w:szCs w:val="18"/>
              </w:rPr>
              <w:t>{</w:t>
            </w:r>
          </w:p>
          <w:p w14:paraId="3964296A" w14:textId="77777777" w:rsidR="00B746B4" w:rsidRPr="0004781C" w:rsidRDefault="00B746B4" w:rsidP="00B746B4">
            <w:pPr>
              <w:jc w:val="both"/>
              <w:rPr>
                <w:rFonts w:ascii="Courier New" w:hAnsi="Courier New" w:cs="Courier New"/>
                <w:sz w:val="18"/>
                <w:szCs w:val="18"/>
              </w:rPr>
            </w:pPr>
            <w:r w:rsidRPr="0004781C">
              <w:rPr>
                <w:rFonts w:ascii="Courier New" w:hAnsi="Courier New" w:cs="Courier New"/>
                <w:sz w:val="18"/>
                <w:szCs w:val="18"/>
              </w:rPr>
              <w:t xml:space="preserve">   LogAnalyzer f_analyzer = </w:t>
            </w:r>
            <w:r w:rsidR="00672EA8" w:rsidRPr="0004781C">
              <w:rPr>
                <w:rFonts w:ascii="Courier New" w:hAnsi="Courier New" w:cs="Courier New"/>
                <w:sz w:val="18"/>
                <w:szCs w:val="18"/>
              </w:rPr>
              <w:t>new LogAnalyzer();</w:t>
            </w:r>
          </w:p>
          <w:p w14:paraId="52958ED7" w14:textId="77777777" w:rsidR="00B746B4" w:rsidRPr="0004781C" w:rsidRDefault="00B746B4" w:rsidP="00B746B4">
            <w:pPr>
              <w:jc w:val="both"/>
              <w:rPr>
                <w:rFonts w:ascii="Courier New" w:hAnsi="Courier New" w:cs="Courier New"/>
                <w:sz w:val="18"/>
                <w:szCs w:val="18"/>
              </w:rPr>
            </w:pPr>
            <w:r w:rsidRPr="0004781C">
              <w:rPr>
                <w:rFonts w:ascii="Courier New" w:hAnsi="Courier New" w:cs="Courier New"/>
                <w:sz w:val="18"/>
                <w:szCs w:val="18"/>
              </w:rPr>
              <w:t xml:space="preserve">   var ex = Assert.Catch&lt;Exception&gt;(() =&gt; f_analyzer.IsValidLogFileName(""));</w:t>
            </w:r>
          </w:p>
          <w:p w14:paraId="4E95A4F2" w14:textId="77777777" w:rsidR="00B746B4" w:rsidRPr="0004781C" w:rsidRDefault="00B746B4" w:rsidP="00B746B4">
            <w:pPr>
              <w:jc w:val="both"/>
              <w:rPr>
                <w:rFonts w:ascii="Courier New" w:hAnsi="Courier New" w:cs="Courier New"/>
                <w:sz w:val="18"/>
                <w:szCs w:val="18"/>
              </w:rPr>
            </w:pPr>
            <w:r w:rsidRPr="0004781C">
              <w:rPr>
                <w:rFonts w:ascii="Courier New" w:hAnsi="Courier New" w:cs="Courier New"/>
                <w:sz w:val="18"/>
                <w:szCs w:val="18"/>
              </w:rPr>
              <w:t xml:space="preserve">   StringAssert.Contains("filename has to be provided", ex.Message);</w:t>
            </w:r>
          </w:p>
          <w:p w14:paraId="5DE5C5C2" w14:textId="77777777" w:rsidR="00B746B4" w:rsidRPr="0004781C" w:rsidRDefault="00B526F3" w:rsidP="00B746B4">
            <w:pPr>
              <w:jc w:val="both"/>
              <w:rPr>
                <w:rFonts w:ascii="Courier New" w:hAnsi="Courier New" w:cs="Courier New"/>
                <w:sz w:val="18"/>
                <w:szCs w:val="18"/>
              </w:rPr>
            </w:pPr>
            <w:r w:rsidRPr="0004781C">
              <w:rPr>
                <w:rFonts w:ascii="Courier New" w:hAnsi="Courier New" w:cs="Courier New"/>
                <w:sz w:val="18"/>
                <w:szCs w:val="18"/>
              </w:rPr>
              <w:t xml:space="preserve">   </w:t>
            </w:r>
            <w:r w:rsidR="00B746B4" w:rsidRPr="0004781C">
              <w:rPr>
                <w:rFonts w:ascii="Courier New" w:hAnsi="Courier New" w:cs="Courier New"/>
                <w:sz w:val="18"/>
                <w:szCs w:val="18"/>
              </w:rPr>
              <w:t>//Na starijim verzijama NUnita koristi se klasa Assert za provjeru</w:t>
            </w:r>
          </w:p>
          <w:p w14:paraId="52E08841" w14:textId="77777777" w:rsidR="00B746B4" w:rsidRPr="0004781C" w:rsidRDefault="00B526F3" w:rsidP="00B746B4">
            <w:pPr>
              <w:jc w:val="both"/>
              <w:rPr>
                <w:rFonts w:ascii="Courier New" w:hAnsi="Courier New" w:cs="Courier New"/>
                <w:sz w:val="18"/>
                <w:szCs w:val="18"/>
              </w:rPr>
            </w:pPr>
            <w:r w:rsidRPr="0004781C">
              <w:rPr>
                <w:rFonts w:ascii="Courier New" w:hAnsi="Courier New" w:cs="Courier New"/>
                <w:sz w:val="18"/>
                <w:szCs w:val="18"/>
              </w:rPr>
              <w:t xml:space="preserve">  </w:t>
            </w:r>
            <w:r w:rsidR="00B746B4" w:rsidRPr="0004781C">
              <w:rPr>
                <w:rFonts w:ascii="Courier New" w:hAnsi="Courier New" w:cs="Courier New"/>
                <w:sz w:val="18"/>
                <w:szCs w:val="18"/>
              </w:rPr>
              <w:t>Assert.Contains("filename has to be provided", ex.Message);</w:t>
            </w:r>
          </w:p>
          <w:p w14:paraId="0AD80B38" w14:textId="77777777" w:rsidR="00B746B4" w:rsidRPr="0004781C" w:rsidRDefault="00B746B4" w:rsidP="00B746B4">
            <w:pPr>
              <w:jc w:val="both"/>
              <w:rPr>
                <w:rFonts w:ascii="Courier New" w:hAnsi="Courier New" w:cs="Courier New"/>
                <w:sz w:val="18"/>
                <w:szCs w:val="18"/>
              </w:rPr>
            </w:pPr>
            <w:r w:rsidRPr="0004781C">
              <w:rPr>
                <w:rFonts w:ascii="Courier New" w:hAnsi="Courier New" w:cs="Courier New"/>
                <w:sz w:val="18"/>
                <w:szCs w:val="18"/>
              </w:rPr>
              <w:t>}</w:t>
            </w:r>
          </w:p>
          <w:p w14:paraId="1D332283" w14:textId="77777777" w:rsidR="00B746B4" w:rsidRDefault="00B746B4" w:rsidP="00B746B4">
            <w:pPr>
              <w:jc w:val="both"/>
              <w:rPr>
                <w:rFonts w:ascii="Cambria" w:hAnsi="Cambria"/>
              </w:rPr>
            </w:pPr>
            <w:r w:rsidRPr="0004781C">
              <w:rPr>
                <w:rFonts w:ascii="Courier New" w:hAnsi="Courier New" w:cs="Courier New"/>
                <w:sz w:val="18"/>
                <w:szCs w:val="18"/>
              </w:rPr>
              <w:t>}</w:t>
            </w:r>
          </w:p>
        </w:tc>
      </w:tr>
    </w:tbl>
    <w:p w14:paraId="4E6108B3" w14:textId="77777777" w:rsidR="006C00A7" w:rsidRDefault="006C00A7" w:rsidP="00BF139B">
      <w:pPr>
        <w:jc w:val="both"/>
        <w:rPr>
          <w:rFonts w:ascii="Cambria" w:hAnsi="Cambria"/>
        </w:rPr>
      </w:pPr>
    </w:p>
    <w:p w14:paraId="7B979D54" w14:textId="77777777" w:rsidR="00F652E5" w:rsidRDefault="00F652E5" w:rsidP="00F652E5">
      <w:pPr>
        <w:jc w:val="both"/>
        <w:rPr>
          <w:rFonts w:ascii="Cambria" w:hAnsi="Cambria"/>
        </w:rPr>
      </w:pPr>
      <w:r>
        <w:rPr>
          <w:rFonts w:ascii="Cambria" w:hAnsi="Cambria"/>
        </w:rPr>
        <w:t>Još jedan primjer testne klase s testnom metodom:</w:t>
      </w:r>
    </w:p>
    <w:p w14:paraId="027BABB6" w14:textId="77777777" w:rsidR="00F652E5" w:rsidRDefault="00F652E5" w:rsidP="00BF139B">
      <w:pPr>
        <w:jc w:val="both"/>
        <w:rPr>
          <w:rFonts w:ascii="Cambria" w:hAnsi="Cambria"/>
        </w:rPr>
      </w:pPr>
    </w:p>
    <w:tbl>
      <w:tblPr>
        <w:tblStyle w:val="TableGrid"/>
        <w:tblW w:w="9067" w:type="dxa"/>
        <w:tblLook w:val="04A0" w:firstRow="1" w:lastRow="0" w:firstColumn="1" w:lastColumn="0" w:noHBand="0" w:noVBand="1"/>
      </w:tblPr>
      <w:tblGrid>
        <w:gridCol w:w="9067"/>
      </w:tblGrid>
      <w:tr w:rsidR="00F652E5" w14:paraId="3C1CDAB9" w14:textId="77777777" w:rsidTr="00A715B6">
        <w:tc>
          <w:tcPr>
            <w:tcW w:w="9067" w:type="dxa"/>
            <w:shd w:val="clear" w:color="auto" w:fill="BFBFBF" w:themeFill="background1" w:themeFillShade="BF"/>
          </w:tcPr>
          <w:p w14:paraId="5D7712E6" w14:textId="77777777" w:rsidR="00F652E5" w:rsidRDefault="00F652E5" w:rsidP="00A715B6">
            <w:pPr>
              <w:jc w:val="both"/>
              <w:rPr>
                <w:rFonts w:ascii="Cambria" w:hAnsi="Cambria"/>
              </w:rPr>
            </w:pPr>
            <w:r>
              <w:rPr>
                <w:rFonts w:ascii="Cambria" w:hAnsi="Cambria"/>
              </w:rPr>
              <w:t>Klasa i metoda koja se testira</w:t>
            </w:r>
          </w:p>
        </w:tc>
      </w:tr>
      <w:tr w:rsidR="00F652E5" w14:paraId="15439064" w14:textId="77777777" w:rsidTr="00A715B6">
        <w:tc>
          <w:tcPr>
            <w:tcW w:w="9067" w:type="dxa"/>
          </w:tcPr>
          <w:p w14:paraId="39FFBB88" w14:textId="77777777" w:rsidR="00F652E5" w:rsidRPr="0004781C" w:rsidRDefault="00F652E5" w:rsidP="00A715B6">
            <w:pPr>
              <w:jc w:val="both"/>
              <w:rPr>
                <w:rFonts w:ascii="Courier New" w:hAnsi="Courier New" w:cs="Courier New"/>
                <w:sz w:val="18"/>
                <w:szCs w:val="18"/>
              </w:rPr>
            </w:pPr>
            <w:r w:rsidRPr="0004781C">
              <w:rPr>
                <w:rFonts w:ascii="Courier New" w:hAnsi="Courier New" w:cs="Courier New"/>
                <w:sz w:val="18"/>
                <w:szCs w:val="18"/>
              </w:rPr>
              <w:t xml:space="preserve">public class </w:t>
            </w:r>
            <w:r w:rsidR="00EC6D3F">
              <w:rPr>
                <w:rFonts w:ascii="Courier New" w:hAnsi="Courier New" w:cs="Courier New"/>
                <w:sz w:val="18"/>
                <w:szCs w:val="18"/>
              </w:rPr>
              <w:t>MatematickeOperacije</w:t>
            </w:r>
          </w:p>
          <w:p w14:paraId="22CA1F75" w14:textId="77777777" w:rsidR="00F652E5" w:rsidRPr="0004781C" w:rsidRDefault="00F652E5" w:rsidP="00A715B6">
            <w:pPr>
              <w:jc w:val="both"/>
              <w:rPr>
                <w:rFonts w:ascii="Courier New" w:hAnsi="Courier New" w:cs="Courier New"/>
                <w:sz w:val="18"/>
                <w:szCs w:val="18"/>
              </w:rPr>
            </w:pPr>
            <w:r w:rsidRPr="0004781C">
              <w:rPr>
                <w:rFonts w:ascii="Courier New" w:hAnsi="Courier New" w:cs="Courier New"/>
                <w:sz w:val="18"/>
                <w:szCs w:val="18"/>
              </w:rPr>
              <w:t>{</w:t>
            </w:r>
          </w:p>
          <w:p w14:paraId="3F25972F" w14:textId="77777777" w:rsidR="00F652E5" w:rsidRPr="0004781C" w:rsidRDefault="00EC6D3F" w:rsidP="00A715B6">
            <w:pPr>
              <w:jc w:val="both"/>
              <w:rPr>
                <w:rFonts w:ascii="Courier New" w:hAnsi="Courier New" w:cs="Courier New"/>
                <w:sz w:val="18"/>
                <w:szCs w:val="18"/>
              </w:rPr>
            </w:pPr>
            <w:r>
              <w:rPr>
                <w:rFonts w:ascii="Courier New" w:hAnsi="Courier New" w:cs="Courier New"/>
                <w:sz w:val="18"/>
                <w:szCs w:val="18"/>
              </w:rPr>
              <w:t xml:space="preserve"> </w:t>
            </w:r>
            <w:r w:rsidR="00F652E5" w:rsidRPr="0004781C">
              <w:rPr>
                <w:rFonts w:ascii="Courier New" w:hAnsi="Courier New" w:cs="Courier New"/>
                <w:sz w:val="18"/>
                <w:szCs w:val="18"/>
              </w:rPr>
              <w:t xml:space="preserve">// Metoda </w:t>
            </w:r>
            <w:r>
              <w:rPr>
                <w:rFonts w:ascii="Courier New" w:hAnsi="Courier New" w:cs="Courier New"/>
                <w:sz w:val="18"/>
                <w:szCs w:val="18"/>
              </w:rPr>
              <w:t>zbraja dva broja i vraća vrijednost zbroja</w:t>
            </w:r>
          </w:p>
          <w:p w14:paraId="2025AB16" w14:textId="77777777" w:rsidR="00EC6D3F" w:rsidRPr="00EC6D3F" w:rsidRDefault="00EC6D3F" w:rsidP="00EC6D3F">
            <w:pPr>
              <w:jc w:val="both"/>
              <w:rPr>
                <w:rFonts w:ascii="Courier New" w:hAnsi="Courier New" w:cs="Courier New"/>
                <w:sz w:val="18"/>
                <w:szCs w:val="18"/>
              </w:rPr>
            </w:pPr>
            <w:r>
              <w:rPr>
                <w:rFonts w:ascii="Courier New" w:hAnsi="Courier New" w:cs="Courier New"/>
                <w:sz w:val="18"/>
                <w:szCs w:val="18"/>
              </w:rPr>
              <w:t xml:space="preserve"> </w:t>
            </w:r>
            <w:r w:rsidRPr="00EC6D3F">
              <w:rPr>
                <w:rFonts w:ascii="Courier New" w:hAnsi="Courier New" w:cs="Courier New"/>
                <w:sz w:val="18"/>
                <w:szCs w:val="18"/>
              </w:rPr>
              <w:t>public double zbroji(double operand1, double operand2)</w:t>
            </w:r>
          </w:p>
          <w:p w14:paraId="602129A1" w14:textId="77777777" w:rsidR="00EC6D3F" w:rsidRPr="00EC6D3F" w:rsidRDefault="00EC6D3F" w:rsidP="00EC6D3F">
            <w:pPr>
              <w:jc w:val="both"/>
              <w:rPr>
                <w:rFonts w:ascii="Courier New" w:hAnsi="Courier New" w:cs="Courier New"/>
                <w:sz w:val="18"/>
                <w:szCs w:val="18"/>
              </w:rPr>
            </w:pPr>
            <w:r w:rsidRPr="00EC6D3F">
              <w:rPr>
                <w:rFonts w:ascii="Courier New" w:hAnsi="Courier New" w:cs="Courier New"/>
                <w:sz w:val="18"/>
                <w:szCs w:val="18"/>
              </w:rPr>
              <w:t xml:space="preserve"> {</w:t>
            </w:r>
          </w:p>
          <w:p w14:paraId="7346FFFE" w14:textId="77777777" w:rsidR="00EC6D3F" w:rsidRPr="00EC6D3F" w:rsidRDefault="00EC6D3F" w:rsidP="00EC6D3F">
            <w:pPr>
              <w:jc w:val="both"/>
              <w:rPr>
                <w:rFonts w:ascii="Courier New" w:hAnsi="Courier New" w:cs="Courier New"/>
                <w:sz w:val="18"/>
                <w:szCs w:val="18"/>
              </w:rPr>
            </w:pPr>
            <w:r w:rsidRPr="00EC6D3F">
              <w:rPr>
                <w:rFonts w:ascii="Courier New" w:hAnsi="Courier New" w:cs="Courier New"/>
                <w:sz w:val="18"/>
                <w:szCs w:val="18"/>
              </w:rPr>
              <w:t xml:space="preserve">      return operand1 + operand2;</w:t>
            </w:r>
          </w:p>
          <w:p w14:paraId="05D7B2CE" w14:textId="77777777" w:rsidR="00EC6D3F" w:rsidRDefault="00EC6D3F" w:rsidP="00EC6D3F">
            <w:pPr>
              <w:jc w:val="both"/>
              <w:rPr>
                <w:rFonts w:ascii="Courier New" w:hAnsi="Courier New" w:cs="Courier New"/>
                <w:sz w:val="18"/>
                <w:szCs w:val="18"/>
              </w:rPr>
            </w:pPr>
            <w:r w:rsidRPr="00EC6D3F">
              <w:rPr>
                <w:rFonts w:ascii="Courier New" w:hAnsi="Courier New" w:cs="Courier New"/>
                <w:sz w:val="18"/>
                <w:szCs w:val="18"/>
              </w:rPr>
              <w:t xml:space="preserve"> }</w:t>
            </w:r>
          </w:p>
          <w:p w14:paraId="3EF3424E" w14:textId="77777777" w:rsidR="00F652E5" w:rsidRDefault="00F652E5" w:rsidP="00EC6D3F">
            <w:pPr>
              <w:jc w:val="both"/>
              <w:rPr>
                <w:rFonts w:ascii="Cambria" w:hAnsi="Cambria"/>
              </w:rPr>
            </w:pPr>
            <w:r w:rsidRPr="0004781C">
              <w:rPr>
                <w:rFonts w:ascii="Courier New" w:hAnsi="Courier New" w:cs="Courier New"/>
                <w:sz w:val="18"/>
                <w:szCs w:val="18"/>
              </w:rPr>
              <w:t>}</w:t>
            </w:r>
          </w:p>
        </w:tc>
      </w:tr>
      <w:tr w:rsidR="00F652E5" w14:paraId="15D4F963" w14:textId="77777777" w:rsidTr="00A715B6">
        <w:tc>
          <w:tcPr>
            <w:tcW w:w="9067" w:type="dxa"/>
            <w:shd w:val="clear" w:color="auto" w:fill="BFBFBF" w:themeFill="background1" w:themeFillShade="BF"/>
          </w:tcPr>
          <w:p w14:paraId="5C070EF0" w14:textId="77777777" w:rsidR="00F652E5" w:rsidRPr="00423014" w:rsidRDefault="00F652E5" w:rsidP="00A715B6">
            <w:pPr>
              <w:jc w:val="both"/>
              <w:rPr>
                <w:rFonts w:ascii="Cambria" w:hAnsi="Cambria"/>
              </w:rPr>
            </w:pPr>
            <w:r>
              <w:rPr>
                <w:rFonts w:ascii="Cambria" w:hAnsi="Cambria"/>
              </w:rPr>
              <w:t>Testna klasa i metoda</w:t>
            </w:r>
          </w:p>
        </w:tc>
      </w:tr>
      <w:tr w:rsidR="00F652E5" w14:paraId="327A2A1C" w14:textId="77777777" w:rsidTr="00A715B6">
        <w:tc>
          <w:tcPr>
            <w:tcW w:w="9067" w:type="dxa"/>
          </w:tcPr>
          <w:p w14:paraId="26700988" w14:textId="77777777" w:rsidR="00F652E5" w:rsidRPr="0004781C" w:rsidRDefault="00F652E5" w:rsidP="00A715B6">
            <w:pPr>
              <w:jc w:val="both"/>
              <w:rPr>
                <w:rFonts w:ascii="Courier New" w:hAnsi="Courier New" w:cs="Courier New"/>
                <w:color w:val="FF0000"/>
                <w:sz w:val="18"/>
                <w:szCs w:val="18"/>
              </w:rPr>
            </w:pPr>
            <w:r w:rsidRPr="0004781C">
              <w:rPr>
                <w:rFonts w:ascii="Courier New" w:hAnsi="Courier New" w:cs="Courier New"/>
                <w:color w:val="FF0000"/>
                <w:sz w:val="18"/>
                <w:szCs w:val="18"/>
              </w:rPr>
              <w:t>[TestFixture]</w:t>
            </w:r>
          </w:p>
          <w:p w14:paraId="332A7395" w14:textId="77777777" w:rsidR="00F652E5" w:rsidRPr="0004781C" w:rsidRDefault="00F652E5" w:rsidP="00A715B6">
            <w:pPr>
              <w:jc w:val="both"/>
              <w:rPr>
                <w:rFonts w:ascii="Courier New" w:hAnsi="Courier New" w:cs="Courier New"/>
                <w:sz w:val="18"/>
                <w:szCs w:val="18"/>
              </w:rPr>
            </w:pPr>
            <w:r w:rsidRPr="0004781C">
              <w:rPr>
                <w:rFonts w:ascii="Courier New" w:hAnsi="Courier New" w:cs="Courier New"/>
                <w:sz w:val="18"/>
                <w:szCs w:val="18"/>
              </w:rPr>
              <w:t xml:space="preserve">public class </w:t>
            </w:r>
            <w:r w:rsidR="00EC6D3F">
              <w:rPr>
                <w:rFonts w:ascii="Courier New" w:hAnsi="Courier New" w:cs="Courier New"/>
                <w:sz w:val="18"/>
                <w:szCs w:val="18"/>
              </w:rPr>
              <w:t>MatematickeOperacije</w:t>
            </w:r>
            <w:r w:rsidRPr="0004781C">
              <w:rPr>
                <w:rFonts w:ascii="Courier New" w:hAnsi="Courier New" w:cs="Courier New"/>
                <w:sz w:val="18"/>
                <w:szCs w:val="18"/>
              </w:rPr>
              <w:t>Tests</w:t>
            </w:r>
          </w:p>
          <w:p w14:paraId="7EA0F869" w14:textId="77777777" w:rsidR="00F652E5" w:rsidRPr="0004781C" w:rsidRDefault="00F652E5" w:rsidP="00A715B6">
            <w:pPr>
              <w:jc w:val="both"/>
              <w:rPr>
                <w:rFonts w:ascii="Courier New" w:hAnsi="Courier New" w:cs="Courier New"/>
                <w:sz w:val="18"/>
                <w:szCs w:val="18"/>
              </w:rPr>
            </w:pPr>
            <w:r w:rsidRPr="0004781C">
              <w:rPr>
                <w:rFonts w:ascii="Courier New" w:hAnsi="Courier New" w:cs="Courier New"/>
                <w:sz w:val="18"/>
                <w:szCs w:val="18"/>
              </w:rPr>
              <w:t>{</w:t>
            </w:r>
          </w:p>
          <w:p w14:paraId="0066D9D2" w14:textId="77777777" w:rsidR="00F652E5" w:rsidRPr="0004781C" w:rsidRDefault="00F652E5" w:rsidP="00A715B6">
            <w:pPr>
              <w:jc w:val="both"/>
              <w:rPr>
                <w:rFonts w:ascii="Courier New" w:hAnsi="Courier New" w:cs="Courier New"/>
                <w:sz w:val="18"/>
                <w:szCs w:val="18"/>
              </w:rPr>
            </w:pPr>
            <w:r w:rsidRPr="0004781C">
              <w:rPr>
                <w:rFonts w:ascii="Courier New" w:hAnsi="Courier New" w:cs="Courier New"/>
                <w:sz w:val="18"/>
                <w:szCs w:val="18"/>
              </w:rPr>
              <w:t xml:space="preserve">// Testna metoda koja provjerava da li </w:t>
            </w:r>
            <w:r w:rsidR="00EC6D3F">
              <w:rPr>
                <w:rFonts w:ascii="Courier New" w:hAnsi="Courier New" w:cs="Courier New"/>
                <w:sz w:val="18"/>
                <w:szCs w:val="18"/>
              </w:rPr>
              <w:t>metoda zbroji vraća ispravan rezultat</w:t>
            </w:r>
          </w:p>
          <w:p w14:paraId="04BF0291" w14:textId="77777777" w:rsidR="00F652E5" w:rsidRPr="0004781C" w:rsidRDefault="00EC6D3F" w:rsidP="00A715B6">
            <w:pPr>
              <w:jc w:val="both"/>
              <w:rPr>
                <w:rFonts w:ascii="Courier New" w:hAnsi="Courier New" w:cs="Courier New"/>
                <w:color w:val="FF0000"/>
                <w:sz w:val="18"/>
                <w:szCs w:val="18"/>
              </w:rPr>
            </w:pPr>
            <w:r>
              <w:rPr>
                <w:rFonts w:ascii="Courier New" w:hAnsi="Courier New" w:cs="Courier New"/>
                <w:color w:val="FF0000"/>
                <w:sz w:val="18"/>
                <w:szCs w:val="18"/>
              </w:rPr>
              <w:t xml:space="preserve"> </w:t>
            </w:r>
            <w:r w:rsidR="00F652E5" w:rsidRPr="0004781C">
              <w:rPr>
                <w:rFonts w:ascii="Courier New" w:hAnsi="Courier New" w:cs="Courier New"/>
                <w:color w:val="FF0000"/>
                <w:sz w:val="18"/>
                <w:szCs w:val="18"/>
              </w:rPr>
              <w:t>[Test]</w:t>
            </w:r>
          </w:p>
          <w:p w14:paraId="2ED22DC6" w14:textId="77777777" w:rsidR="00EC6D3F" w:rsidRPr="00EC6D3F" w:rsidRDefault="00EC6D3F" w:rsidP="00EC6D3F">
            <w:pPr>
              <w:jc w:val="both"/>
              <w:rPr>
                <w:rFonts w:ascii="Courier New" w:hAnsi="Courier New" w:cs="Courier New"/>
                <w:sz w:val="18"/>
                <w:szCs w:val="18"/>
              </w:rPr>
            </w:pPr>
            <w:r>
              <w:rPr>
                <w:rFonts w:ascii="Courier New" w:hAnsi="Courier New" w:cs="Courier New"/>
                <w:sz w:val="18"/>
                <w:szCs w:val="18"/>
              </w:rPr>
              <w:t xml:space="preserve"> </w:t>
            </w:r>
            <w:r w:rsidRPr="00EC6D3F">
              <w:rPr>
                <w:rFonts w:ascii="Courier New" w:hAnsi="Courier New" w:cs="Courier New"/>
                <w:sz w:val="18"/>
                <w:szCs w:val="18"/>
              </w:rPr>
              <w:t>public void zbroji_vracatocanrezultat()</w:t>
            </w:r>
          </w:p>
          <w:p w14:paraId="5032D683" w14:textId="77777777" w:rsidR="00EC6D3F" w:rsidRPr="00EC6D3F" w:rsidRDefault="00EC6D3F" w:rsidP="00EC6D3F">
            <w:pPr>
              <w:jc w:val="both"/>
              <w:rPr>
                <w:rFonts w:ascii="Courier New" w:hAnsi="Courier New" w:cs="Courier New"/>
                <w:sz w:val="18"/>
                <w:szCs w:val="18"/>
              </w:rPr>
            </w:pPr>
            <w:r w:rsidRPr="00EC6D3F">
              <w:rPr>
                <w:rFonts w:ascii="Courier New" w:hAnsi="Courier New" w:cs="Courier New"/>
                <w:sz w:val="18"/>
                <w:szCs w:val="18"/>
              </w:rPr>
              <w:t xml:space="preserve"> {</w:t>
            </w:r>
          </w:p>
          <w:p w14:paraId="495C417C" w14:textId="77777777" w:rsidR="00EC6D3F" w:rsidRPr="00EC6D3F" w:rsidRDefault="00EC6D3F" w:rsidP="00EC6D3F">
            <w:pPr>
              <w:jc w:val="both"/>
              <w:rPr>
                <w:rFonts w:ascii="Courier New" w:hAnsi="Courier New" w:cs="Courier New"/>
                <w:sz w:val="18"/>
                <w:szCs w:val="18"/>
              </w:rPr>
            </w:pPr>
            <w:r w:rsidRPr="00EC6D3F">
              <w:rPr>
                <w:rFonts w:ascii="Courier New" w:hAnsi="Courier New" w:cs="Courier New"/>
                <w:sz w:val="18"/>
                <w:szCs w:val="18"/>
              </w:rPr>
              <w:t xml:space="preserve">  MatematickeOperacije matematickeOperacije = new MatematickeOperacije();</w:t>
            </w:r>
          </w:p>
          <w:p w14:paraId="734904C4" w14:textId="77777777" w:rsidR="00EC6D3F" w:rsidRPr="00EC6D3F" w:rsidRDefault="00EC6D3F" w:rsidP="00EC6D3F">
            <w:pPr>
              <w:jc w:val="both"/>
              <w:rPr>
                <w:rFonts w:ascii="Courier New" w:hAnsi="Courier New" w:cs="Courier New"/>
                <w:sz w:val="18"/>
                <w:szCs w:val="18"/>
              </w:rPr>
            </w:pPr>
            <w:r w:rsidRPr="00EC6D3F">
              <w:rPr>
                <w:rFonts w:ascii="Courier New" w:hAnsi="Courier New" w:cs="Courier New"/>
                <w:sz w:val="18"/>
                <w:szCs w:val="18"/>
              </w:rPr>
              <w:t xml:space="preserve">  double prvi_operand = 33.4;</w:t>
            </w:r>
          </w:p>
          <w:p w14:paraId="5348C16C" w14:textId="77777777" w:rsidR="00EC6D3F" w:rsidRDefault="00EC6D3F" w:rsidP="00EC6D3F">
            <w:pPr>
              <w:jc w:val="both"/>
              <w:rPr>
                <w:rFonts w:ascii="Courier New" w:hAnsi="Courier New" w:cs="Courier New"/>
                <w:sz w:val="18"/>
                <w:szCs w:val="18"/>
              </w:rPr>
            </w:pPr>
            <w:r w:rsidRPr="00EC6D3F">
              <w:rPr>
                <w:rFonts w:ascii="Courier New" w:hAnsi="Courier New" w:cs="Courier New"/>
                <w:sz w:val="18"/>
                <w:szCs w:val="18"/>
              </w:rPr>
              <w:t xml:space="preserve"> </w:t>
            </w:r>
            <w:r>
              <w:rPr>
                <w:rFonts w:ascii="Courier New" w:hAnsi="Courier New" w:cs="Courier New"/>
                <w:sz w:val="18"/>
                <w:szCs w:val="18"/>
              </w:rPr>
              <w:t xml:space="preserve"> </w:t>
            </w:r>
            <w:r w:rsidRPr="00EC6D3F">
              <w:rPr>
                <w:rFonts w:ascii="Courier New" w:hAnsi="Courier New" w:cs="Courier New"/>
                <w:sz w:val="18"/>
                <w:szCs w:val="18"/>
              </w:rPr>
              <w:t>double drugi_operand = 11;</w:t>
            </w:r>
          </w:p>
          <w:p w14:paraId="29312D91" w14:textId="77777777" w:rsidR="00EC6D3F" w:rsidRPr="00EC6D3F" w:rsidRDefault="00EC6D3F" w:rsidP="00EC6D3F">
            <w:pPr>
              <w:jc w:val="both"/>
              <w:rPr>
                <w:rFonts w:ascii="Courier New" w:hAnsi="Courier New" w:cs="Courier New"/>
                <w:sz w:val="18"/>
                <w:szCs w:val="18"/>
              </w:rPr>
            </w:pPr>
            <w:r>
              <w:rPr>
                <w:rFonts w:ascii="Courier New" w:hAnsi="Courier New" w:cs="Courier New"/>
                <w:sz w:val="18"/>
                <w:szCs w:val="18"/>
              </w:rPr>
              <w:t xml:space="preserve"> // provjera da li metoda zbroji prilikom izvršavanje vraća ispravnu vrijednost</w:t>
            </w:r>
          </w:p>
          <w:p w14:paraId="5EADEBA4" w14:textId="1718DEAD" w:rsidR="00EC6D3F" w:rsidRPr="00EC6D3F" w:rsidRDefault="00EC6D3F" w:rsidP="00EC6D3F">
            <w:pPr>
              <w:jc w:val="both"/>
              <w:rPr>
                <w:rFonts w:ascii="Courier New" w:hAnsi="Courier New" w:cs="Courier New"/>
                <w:sz w:val="18"/>
                <w:szCs w:val="18"/>
              </w:rPr>
            </w:pPr>
            <w:r w:rsidRPr="00EC6D3F">
              <w:rPr>
                <w:rFonts w:ascii="Courier New" w:hAnsi="Courier New" w:cs="Courier New"/>
                <w:sz w:val="18"/>
                <w:szCs w:val="18"/>
              </w:rPr>
              <w:t xml:space="preserve">  Assert.</w:t>
            </w:r>
            <w:r w:rsidR="006D46A8">
              <w:rPr>
                <w:rFonts w:ascii="Courier New" w:hAnsi="Courier New" w:cs="Courier New"/>
                <w:sz w:val="18"/>
                <w:szCs w:val="18"/>
              </w:rPr>
              <w:t>That</w:t>
            </w:r>
            <w:r w:rsidRPr="00EC6D3F">
              <w:rPr>
                <w:rFonts w:ascii="Courier New" w:hAnsi="Courier New" w:cs="Courier New"/>
                <w:sz w:val="18"/>
                <w:szCs w:val="18"/>
              </w:rPr>
              <w:t>(44.4,</w:t>
            </w:r>
            <w:r w:rsidR="006D46A8">
              <w:rPr>
                <w:rFonts w:ascii="Courier New" w:hAnsi="Courier New" w:cs="Courier New"/>
                <w:sz w:val="18"/>
                <w:szCs w:val="18"/>
              </w:rPr>
              <w:t>Is.EqualTo(</w:t>
            </w:r>
            <w:r w:rsidRPr="00EC6D3F">
              <w:rPr>
                <w:rFonts w:ascii="Courier New" w:hAnsi="Courier New" w:cs="Courier New"/>
                <w:sz w:val="18"/>
                <w:szCs w:val="18"/>
              </w:rPr>
              <w:t>matematickeOperacije.zbroji(prvi_operand, drugi_operand)</w:t>
            </w:r>
            <w:r w:rsidR="006D46A8">
              <w:rPr>
                <w:rFonts w:ascii="Courier New" w:hAnsi="Courier New" w:cs="Courier New"/>
                <w:sz w:val="18"/>
                <w:szCs w:val="18"/>
              </w:rPr>
              <w:t>)</w:t>
            </w:r>
            <w:r w:rsidRPr="00EC6D3F">
              <w:rPr>
                <w:rFonts w:ascii="Courier New" w:hAnsi="Courier New" w:cs="Courier New"/>
                <w:sz w:val="18"/>
                <w:szCs w:val="18"/>
              </w:rPr>
              <w:t>);</w:t>
            </w:r>
          </w:p>
          <w:p w14:paraId="5135D5DB" w14:textId="77777777" w:rsidR="00EC6D3F" w:rsidRDefault="00EC6D3F" w:rsidP="00EC6D3F">
            <w:pPr>
              <w:jc w:val="both"/>
              <w:rPr>
                <w:rFonts w:ascii="Courier New" w:hAnsi="Courier New" w:cs="Courier New"/>
                <w:sz w:val="18"/>
                <w:szCs w:val="18"/>
              </w:rPr>
            </w:pPr>
            <w:r>
              <w:rPr>
                <w:rFonts w:ascii="Courier New" w:hAnsi="Courier New" w:cs="Courier New"/>
                <w:sz w:val="18"/>
                <w:szCs w:val="18"/>
              </w:rPr>
              <w:t xml:space="preserve"> </w:t>
            </w:r>
            <w:r w:rsidRPr="00EC6D3F">
              <w:rPr>
                <w:rFonts w:ascii="Courier New" w:hAnsi="Courier New" w:cs="Courier New"/>
                <w:sz w:val="18"/>
                <w:szCs w:val="18"/>
              </w:rPr>
              <w:t xml:space="preserve">} </w:t>
            </w:r>
          </w:p>
          <w:p w14:paraId="195A2640" w14:textId="77777777" w:rsidR="00F652E5" w:rsidRDefault="00F652E5" w:rsidP="00EC6D3F">
            <w:pPr>
              <w:jc w:val="both"/>
              <w:rPr>
                <w:rFonts w:ascii="Cambria" w:hAnsi="Cambria"/>
              </w:rPr>
            </w:pPr>
            <w:r w:rsidRPr="0004781C">
              <w:rPr>
                <w:rFonts w:ascii="Courier New" w:hAnsi="Courier New" w:cs="Courier New"/>
                <w:sz w:val="18"/>
                <w:szCs w:val="18"/>
              </w:rPr>
              <w:t>}</w:t>
            </w:r>
          </w:p>
        </w:tc>
      </w:tr>
    </w:tbl>
    <w:p w14:paraId="13AE4B3E" w14:textId="77777777" w:rsidR="00F652E5" w:rsidRDefault="00F652E5" w:rsidP="00BF139B">
      <w:pPr>
        <w:jc w:val="both"/>
        <w:rPr>
          <w:rFonts w:ascii="Cambria" w:hAnsi="Cambria"/>
        </w:rPr>
      </w:pPr>
    </w:p>
    <w:p w14:paraId="20893F8D" w14:textId="77777777" w:rsidR="00D71D08" w:rsidRDefault="00500CF5" w:rsidP="00BF139B">
      <w:pPr>
        <w:jc w:val="both"/>
        <w:rPr>
          <w:rFonts w:ascii="Cambria" w:hAnsi="Cambria"/>
        </w:rPr>
      </w:pPr>
      <w:r w:rsidRPr="00F652E5">
        <w:rPr>
          <w:rFonts w:ascii="Cambria" w:hAnsi="Cambria"/>
          <w:b/>
        </w:rPr>
        <w:t>Osnovne smjernice za pisanje t</w:t>
      </w:r>
      <w:r w:rsidR="0074100A" w:rsidRPr="00F652E5">
        <w:rPr>
          <w:rFonts w:ascii="Cambria" w:hAnsi="Cambria"/>
          <w:b/>
        </w:rPr>
        <w:t>estn</w:t>
      </w:r>
      <w:r w:rsidRPr="00F652E5">
        <w:rPr>
          <w:rFonts w:ascii="Cambria" w:hAnsi="Cambria"/>
          <w:b/>
        </w:rPr>
        <w:t xml:space="preserve">ih metoda je da budu što </w:t>
      </w:r>
      <w:r w:rsidR="0074100A" w:rsidRPr="00F652E5">
        <w:rPr>
          <w:rFonts w:ascii="Cambria" w:hAnsi="Cambria"/>
          <w:b/>
        </w:rPr>
        <w:t>jednostavn</w:t>
      </w:r>
      <w:r w:rsidRPr="00F652E5">
        <w:rPr>
          <w:rFonts w:ascii="Cambria" w:hAnsi="Cambria"/>
          <w:b/>
        </w:rPr>
        <w:t>ij</w:t>
      </w:r>
      <w:r w:rsidR="0074100A" w:rsidRPr="00F652E5">
        <w:rPr>
          <w:rFonts w:ascii="Cambria" w:hAnsi="Cambria"/>
          <w:b/>
        </w:rPr>
        <w:t>e, na način da u testnoj metodi nema nikakve kontrolne logike (if naredba), na način da u metodi testirate samo jedno ponašanje metode (pojednostavljeno imate samo jedan Assert poziv ili kolekciju međusobno povezanih Assert poziva).</w:t>
      </w:r>
      <w:r>
        <w:rPr>
          <w:rFonts w:ascii="Cambria" w:hAnsi="Cambria"/>
        </w:rPr>
        <w:t xml:space="preserve"> </w:t>
      </w:r>
      <w:r w:rsidR="004B6A5F">
        <w:rPr>
          <w:rFonts w:ascii="Cambria" w:hAnsi="Cambria"/>
        </w:rPr>
        <w:t xml:space="preserve">Npr. ako metoda vraća određenu vrijednost koju želite testirati, a u slučaju neke greške generira iznimku napravite dvije testne metode, jednu za provjeru ispravnosti povratne vrijednosti, a drugu za provjeru podizanja iznimke. </w:t>
      </w:r>
      <w:r>
        <w:rPr>
          <w:rFonts w:ascii="Cambria" w:hAnsi="Cambria"/>
        </w:rPr>
        <w:t xml:space="preserve">Naime i testni kôd je kôd koji se treba održavati, proširivati s novim testovima i sl. pa treba biti što jednostavniji, osim toga kada pojedini test ne prođe </w:t>
      </w:r>
      <w:r w:rsidR="00C540C5">
        <w:rPr>
          <w:rFonts w:ascii="Cambria" w:hAnsi="Cambria"/>
        </w:rPr>
        <w:t xml:space="preserve">poželjno je </w:t>
      </w:r>
      <w:r>
        <w:rPr>
          <w:rFonts w:ascii="Cambria" w:hAnsi="Cambria"/>
        </w:rPr>
        <w:t>da se lako može vidjeti koji dio testiranog koda je problematičan.</w:t>
      </w:r>
    </w:p>
    <w:p w14:paraId="4C57B646" w14:textId="77777777" w:rsidR="004059F9" w:rsidRDefault="004059F9" w:rsidP="009221CA">
      <w:pPr>
        <w:pStyle w:val="Heading1"/>
        <w:numPr>
          <w:ilvl w:val="0"/>
          <w:numId w:val="1"/>
        </w:numPr>
        <w:jc w:val="both"/>
      </w:pPr>
      <w:r>
        <w:lastRenderedPageBreak/>
        <w:t xml:space="preserve">Aplikacija za testiranje </w:t>
      </w:r>
    </w:p>
    <w:p w14:paraId="5BF88228" w14:textId="77777777" w:rsidR="004059F9" w:rsidRPr="004059F9" w:rsidRDefault="004059F9" w:rsidP="004059F9"/>
    <w:p w14:paraId="67A6137E" w14:textId="77777777" w:rsidR="005E659A" w:rsidRDefault="00C6391B" w:rsidP="00BF139B">
      <w:pPr>
        <w:jc w:val="both"/>
        <w:rPr>
          <w:rFonts w:ascii="Cambria" w:hAnsi="Cambria"/>
        </w:rPr>
      </w:pPr>
      <w:r>
        <w:rPr>
          <w:rFonts w:ascii="Cambria" w:hAnsi="Cambria"/>
        </w:rPr>
        <w:t xml:space="preserve">Za primjer aplikacije s </w:t>
      </w:r>
      <w:r w:rsidR="0008349B">
        <w:rPr>
          <w:rFonts w:ascii="Cambria" w:hAnsi="Cambria"/>
        </w:rPr>
        <w:t xml:space="preserve">e-learning </w:t>
      </w:r>
      <w:r>
        <w:rPr>
          <w:rFonts w:ascii="Cambria" w:hAnsi="Cambria"/>
        </w:rPr>
        <w:t xml:space="preserve">portala </w:t>
      </w:r>
      <w:r w:rsidR="004919C4">
        <w:rPr>
          <w:rFonts w:ascii="Cambria" w:hAnsi="Cambria"/>
        </w:rPr>
        <w:t xml:space="preserve">(konzolna aplikacija koja korisniku omogućava unošenje dva operanda i operatora i izvršavanje četiri osnovne matematičke operacije i ispisivanje rezultata u konzoli i spremanje rezultata u datoteku na disku) </w:t>
      </w:r>
      <w:r>
        <w:rPr>
          <w:rFonts w:ascii="Cambria" w:hAnsi="Cambria"/>
        </w:rPr>
        <w:t xml:space="preserve">napisati testove </w:t>
      </w:r>
      <w:r w:rsidR="004059F9">
        <w:rPr>
          <w:rFonts w:ascii="Cambria" w:hAnsi="Cambria"/>
        </w:rPr>
        <w:t xml:space="preserve">za svaku od metoda u klasi </w:t>
      </w:r>
      <w:r w:rsidR="004059F9" w:rsidRPr="004059F9">
        <w:rPr>
          <w:rFonts w:ascii="Cambria" w:hAnsi="Cambria"/>
        </w:rPr>
        <w:t>MatematickeOperacije</w:t>
      </w:r>
      <w:r w:rsidR="004059F9">
        <w:rPr>
          <w:rFonts w:ascii="Cambria" w:hAnsi="Cambria"/>
        </w:rPr>
        <w:t xml:space="preserve">.  </w:t>
      </w:r>
      <w:r w:rsidR="00A658C3">
        <w:rPr>
          <w:rFonts w:ascii="Cambria" w:hAnsi="Cambria"/>
        </w:rPr>
        <w:t>Pokrenuti testove i vidjeti da li se uredno izvršavaju</w:t>
      </w:r>
      <w:r w:rsidR="00F31410">
        <w:rPr>
          <w:rFonts w:ascii="Cambria" w:hAnsi="Cambria"/>
        </w:rPr>
        <w:t xml:space="preserve"> i ubaciti </w:t>
      </w:r>
      <w:r w:rsidR="00F31410" w:rsidRPr="00332076">
        <w:rPr>
          <w:rFonts w:ascii="Cambria" w:hAnsi="Cambria"/>
          <w:i/>
        </w:rPr>
        <w:t>screen shot</w:t>
      </w:r>
      <w:r w:rsidR="00F31410">
        <w:rPr>
          <w:rFonts w:ascii="Cambria" w:hAnsi="Cambria"/>
        </w:rPr>
        <w:t xml:space="preserve"> rezultata testiranja</w:t>
      </w:r>
      <w:r w:rsidR="00A658C3">
        <w:rPr>
          <w:rFonts w:ascii="Cambria" w:hAnsi="Cambria"/>
        </w:rPr>
        <w:t>.</w:t>
      </w:r>
      <w:r w:rsidR="005E659A">
        <w:rPr>
          <w:rFonts w:ascii="Cambria" w:hAnsi="Cambria"/>
        </w:rPr>
        <w:t xml:space="preserve"> </w:t>
      </w:r>
    </w:p>
    <w:p w14:paraId="6946B63E" w14:textId="532B2A26" w:rsidR="00314A0C" w:rsidRDefault="00314A0C" w:rsidP="00BF139B">
      <w:pPr>
        <w:jc w:val="both"/>
        <w:rPr>
          <w:rFonts w:ascii="Cambria" w:hAnsi="Cambria"/>
        </w:rPr>
      </w:pPr>
      <w:r>
        <w:rPr>
          <w:rFonts w:ascii="Cambria" w:hAnsi="Cambria"/>
        </w:rPr>
        <w:tab/>
      </w:r>
      <w:r>
        <w:rPr>
          <w:rFonts w:ascii="Cambria" w:hAnsi="Cambria"/>
        </w:rPr>
        <w:tab/>
      </w:r>
      <w:r>
        <w:rPr>
          <w:rFonts w:ascii="Cambria" w:hAnsi="Cambria"/>
        </w:rPr>
        <w:tab/>
      </w:r>
      <w:r w:rsidR="00A14D01" w:rsidRPr="00A14D01">
        <w:rPr>
          <w:rFonts w:ascii="Cambria" w:hAnsi="Cambria"/>
          <w:noProof/>
        </w:rPr>
        <w:drawing>
          <wp:inline distT="0" distB="0" distL="0" distR="0" wp14:anchorId="39FCCFE4" wp14:editId="746ED279">
            <wp:extent cx="5760720" cy="8940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894080"/>
                    </a:xfrm>
                    <a:prstGeom prst="rect">
                      <a:avLst/>
                    </a:prstGeom>
                  </pic:spPr>
                </pic:pic>
              </a:graphicData>
            </a:graphic>
          </wp:inline>
        </w:drawing>
      </w:r>
    </w:p>
    <w:p w14:paraId="58CA50D3" w14:textId="5154A9CF" w:rsidR="00F31410" w:rsidRDefault="00F31410" w:rsidP="00F31410">
      <w:pPr>
        <w:pStyle w:val="Caption"/>
        <w:jc w:val="center"/>
      </w:pPr>
      <w:r>
        <w:t xml:space="preserve">Slika </w:t>
      </w:r>
      <w:r w:rsidR="00C073A2">
        <w:rPr>
          <w:noProof/>
        </w:rPr>
        <w:fldChar w:fldCharType="begin"/>
      </w:r>
      <w:r w:rsidR="00C073A2">
        <w:rPr>
          <w:noProof/>
        </w:rPr>
        <w:instrText xml:space="preserve"> SEQ Slika \* ARABIC </w:instrText>
      </w:r>
      <w:r w:rsidR="00C073A2">
        <w:rPr>
          <w:noProof/>
        </w:rPr>
        <w:fldChar w:fldCharType="separate"/>
      </w:r>
      <w:r w:rsidR="00BC4D50">
        <w:rPr>
          <w:noProof/>
        </w:rPr>
        <w:t>8</w:t>
      </w:r>
      <w:r w:rsidR="00C073A2">
        <w:rPr>
          <w:noProof/>
        </w:rPr>
        <w:fldChar w:fldCharType="end"/>
      </w:r>
      <w:r>
        <w:t xml:space="preserve"> </w:t>
      </w:r>
      <w:r w:rsidRPr="00332076">
        <w:rPr>
          <w:i/>
        </w:rPr>
        <w:t>Screen shot</w:t>
      </w:r>
      <w:r>
        <w:t xml:space="preserve"> rezultata testiranja metoda iz klase </w:t>
      </w:r>
      <w:r w:rsidRPr="004059F9">
        <w:t>MatematickeOperacije</w:t>
      </w:r>
    </w:p>
    <w:p w14:paraId="648B827F" w14:textId="77777777" w:rsidR="004059F9" w:rsidRDefault="005E659A" w:rsidP="00BF139B">
      <w:pPr>
        <w:jc w:val="both"/>
        <w:rPr>
          <w:rFonts w:ascii="Cambria" w:hAnsi="Cambria"/>
        </w:rPr>
      </w:pPr>
      <w:r>
        <w:rPr>
          <w:rFonts w:ascii="Cambria" w:hAnsi="Cambria"/>
        </w:rPr>
        <w:t xml:space="preserve">Unijeti namjernu grešku u </w:t>
      </w:r>
      <w:r w:rsidR="004B6A5F">
        <w:rPr>
          <w:rFonts w:ascii="Cambria" w:hAnsi="Cambria"/>
        </w:rPr>
        <w:t xml:space="preserve">kôd </w:t>
      </w:r>
      <w:r>
        <w:rPr>
          <w:rFonts w:ascii="Cambria" w:hAnsi="Cambria"/>
        </w:rPr>
        <w:t>jedn</w:t>
      </w:r>
      <w:r w:rsidR="004B6A5F">
        <w:rPr>
          <w:rFonts w:ascii="Cambria" w:hAnsi="Cambria"/>
        </w:rPr>
        <w:t>e</w:t>
      </w:r>
      <w:r>
        <w:rPr>
          <w:rFonts w:ascii="Cambria" w:hAnsi="Cambria"/>
        </w:rPr>
        <w:t xml:space="preserve"> od metoda koja se testira (npr. umjesto da pomnožite dva operanda, zbrojite njihove kvadrate) i provjeriti da li test sada generira grešku</w:t>
      </w:r>
      <w:r w:rsidR="00F31410">
        <w:rPr>
          <w:rFonts w:ascii="Cambria" w:hAnsi="Cambria"/>
        </w:rPr>
        <w:t xml:space="preserve"> te ubacit</w:t>
      </w:r>
      <w:r w:rsidR="0020345C">
        <w:rPr>
          <w:rFonts w:ascii="Cambria" w:hAnsi="Cambria"/>
        </w:rPr>
        <w:t>e</w:t>
      </w:r>
      <w:r w:rsidR="00F31410">
        <w:rPr>
          <w:rFonts w:ascii="Cambria" w:hAnsi="Cambria"/>
        </w:rPr>
        <w:t xml:space="preserve"> </w:t>
      </w:r>
      <w:r w:rsidR="00F31410" w:rsidRPr="00332076">
        <w:rPr>
          <w:rFonts w:ascii="Cambria" w:hAnsi="Cambria"/>
          <w:i/>
        </w:rPr>
        <w:t>screen shot</w:t>
      </w:r>
      <w:r w:rsidR="00F31410">
        <w:rPr>
          <w:rFonts w:ascii="Cambria" w:hAnsi="Cambria"/>
        </w:rPr>
        <w:t xml:space="preserve"> </w:t>
      </w:r>
      <w:r w:rsidR="00F31410" w:rsidRPr="00F31410">
        <w:rPr>
          <w:rFonts w:ascii="Cambria" w:hAnsi="Cambria"/>
          <w:i/>
        </w:rPr>
        <w:t>failed</w:t>
      </w:r>
      <w:r w:rsidR="00F31410">
        <w:rPr>
          <w:rFonts w:ascii="Cambria" w:hAnsi="Cambria"/>
        </w:rPr>
        <w:t xml:space="preserve"> testa. </w:t>
      </w:r>
    </w:p>
    <w:p w14:paraId="7BC0B1FD" w14:textId="2F70C55A" w:rsidR="00A14D01" w:rsidRDefault="00A14D01" w:rsidP="00F31410">
      <w:pPr>
        <w:pStyle w:val="Caption"/>
        <w:jc w:val="center"/>
      </w:pPr>
      <w:r w:rsidRPr="00A14D01">
        <w:rPr>
          <w:noProof/>
        </w:rPr>
        <w:drawing>
          <wp:inline distT="0" distB="0" distL="0" distR="0" wp14:anchorId="144FD9E6" wp14:editId="32FF5764">
            <wp:extent cx="5760720" cy="781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781050"/>
                    </a:xfrm>
                    <a:prstGeom prst="rect">
                      <a:avLst/>
                    </a:prstGeom>
                  </pic:spPr>
                </pic:pic>
              </a:graphicData>
            </a:graphic>
          </wp:inline>
        </w:drawing>
      </w:r>
    </w:p>
    <w:p w14:paraId="2128A68D" w14:textId="5A8D59F3" w:rsidR="00F31410" w:rsidRDefault="00F31410" w:rsidP="00F31410">
      <w:pPr>
        <w:pStyle w:val="Caption"/>
        <w:jc w:val="center"/>
        <w:rPr>
          <w:rFonts w:ascii="Cambria" w:hAnsi="Cambria"/>
        </w:rPr>
      </w:pPr>
      <w:r>
        <w:t xml:space="preserve">Slika </w:t>
      </w:r>
      <w:r w:rsidR="00C073A2">
        <w:rPr>
          <w:noProof/>
        </w:rPr>
        <w:fldChar w:fldCharType="begin"/>
      </w:r>
      <w:r w:rsidR="00C073A2">
        <w:rPr>
          <w:noProof/>
        </w:rPr>
        <w:instrText xml:space="preserve"> SEQ Slika \* ARABIC </w:instrText>
      </w:r>
      <w:r w:rsidR="00C073A2">
        <w:rPr>
          <w:noProof/>
        </w:rPr>
        <w:fldChar w:fldCharType="separate"/>
      </w:r>
      <w:r w:rsidR="00BC4D50">
        <w:rPr>
          <w:noProof/>
        </w:rPr>
        <w:t>9</w:t>
      </w:r>
      <w:r w:rsidR="00C073A2">
        <w:rPr>
          <w:noProof/>
        </w:rPr>
        <w:fldChar w:fldCharType="end"/>
      </w:r>
      <w:r>
        <w:t xml:space="preserve"> </w:t>
      </w:r>
      <w:r w:rsidRPr="00332076">
        <w:rPr>
          <w:i/>
        </w:rPr>
        <w:t>Screen shot</w:t>
      </w:r>
      <w:r>
        <w:t xml:space="preserve"> </w:t>
      </w:r>
      <w:r w:rsidRPr="00F31410">
        <w:rPr>
          <w:i/>
        </w:rPr>
        <w:t>failed</w:t>
      </w:r>
      <w:r>
        <w:t xml:space="preserve"> testa metoda iz klase </w:t>
      </w:r>
      <w:r w:rsidRPr="004059F9">
        <w:t>MatematickeOperacije</w:t>
      </w:r>
    </w:p>
    <w:p w14:paraId="2F8A45D7" w14:textId="77777777" w:rsidR="00500CF5" w:rsidRDefault="00652D2A" w:rsidP="00943599">
      <w:pPr>
        <w:jc w:val="both"/>
        <w:rPr>
          <w:rFonts w:ascii="Cambria" w:hAnsi="Cambria" w:cstheme="minorHAnsi"/>
          <w:color w:val="000000"/>
        </w:rPr>
      </w:pPr>
      <w:r w:rsidRPr="002605FD">
        <w:rPr>
          <w:rFonts w:ascii="Cambria" w:hAnsi="Cambria" w:cstheme="minorHAnsi"/>
        </w:rPr>
        <w:t xml:space="preserve">Također napisati test za metodu </w:t>
      </w:r>
      <w:r w:rsidRPr="002605FD">
        <w:rPr>
          <w:rFonts w:ascii="Cambria" w:hAnsi="Cambria" w:cstheme="minorHAnsi"/>
          <w:color w:val="000000"/>
        </w:rPr>
        <w:t>izvrsioperaciju_spremi iz klase Izrsavanjeoperacije</w:t>
      </w:r>
      <w:r w:rsidR="002605FD">
        <w:rPr>
          <w:rFonts w:ascii="Cambria" w:hAnsi="Cambria" w:cstheme="minorHAnsi"/>
          <w:color w:val="000000"/>
        </w:rPr>
        <w:t>. Ova metoda sprema rezultat izvršavanja u datoteku</w:t>
      </w:r>
      <w:r w:rsidR="00943599">
        <w:rPr>
          <w:rFonts w:ascii="Cambria" w:hAnsi="Cambria" w:cstheme="minorHAnsi"/>
          <w:color w:val="000000"/>
        </w:rPr>
        <w:t>. Imamo situaciju trećeg rezultata testiranja kada naš sustav poziva potpuno odvojen sustav (operacijski sustav koji otvara datoteku na disku i piše u nju) nad kojim nemam</w:t>
      </w:r>
      <w:r w:rsidR="0020345C">
        <w:rPr>
          <w:rFonts w:ascii="Cambria" w:hAnsi="Cambria" w:cstheme="minorHAnsi"/>
          <w:color w:val="000000"/>
        </w:rPr>
        <w:t>o</w:t>
      </w:r>
      <w:r w:rsidR="00943599">
        <w:rPr>
          <w:rFonts w:ascii="Cambria" w:hAnsi="Cambria" w:cstheme="minorHAnsi"/>
          <w:color w:val="000000"/>
        </w:rPr>
        <w:t xml:space="preserve"> nikakvu kontrolu i koj</w:t>
      </w:r>
      <w:r w:rsidR="0020345C">
        <w:rPr>
          <w:rFonts w:ascii="Cambria" w:hAnsi="Cambria" w:cstheme="minorHAnsi"/>
          <w:color w:val="000000"/>
        </w:rPr>
        <w:t>i</w:t>
      </w:r>
      <w:r w:rsidR="00943599">
        <w:rPr>
          <w:rFonts w:ascii="Cambria" w:hAnsi="Cambria" w:cstheme="minorHAnsi"/>
          <w:color w:val="000000"/>
        </w:rPr>
        <w:t xml:space="preserve"> u konačnici ne želimo testirati. </w:t>
      </w:r>
    </w:p>
    <w:p w14:paraId="66A6220B" w14:textId="77777777" w:rsidR="004059F9" w:rsidRPr="002605FD" w:rsidRDefault="00943599" w:rsidP="00943599">
      <w:pPr>
        <w:jc w:val="both"/>
        <w:rPr>
          <w:rFonts w:ascii="Cambria" w:hAnsi="Cambria" w:cstheme="minorHAnsi"/>
        </w:rPr>
      </w:pPr>
      <w:r w:rsidRPr="00500CF5">
        <w:rPr>
          <w:rFonts w:ascii="Cambria" w:hAnsi="Cambria" w:cstheme="minorHAnsi"/>
          <w:color w:val="000000"/>
          <w:u w:val="single"/>
        </w:rPr>
        <w:t>Unit test je test našeg koda, a ne test kako se ponaša korisnik, kako se ponaša operacijski sustav, web server ili bilo koji drugi sustav s kojim naš sustav radi</w:t>
      </w:r>
      <w:r w:rsidRPr="00500CF5">
        <w:rPr>
          <w:rFonts w:ascii="Cambria" w:hAnsi="Cambria" w:cstheme="minorHAnsi"/>
          <w:color w:val="000000"/>
        </w:rPr>
        <w:t xml:space="preserve">. Potrebno je </w:t>
      </w:r>
      <w:r w:rsidR="00C77B50" w:rsidRPr="00500CF5">
        <w:rPr>
          <w:rFonts w:ascii="Cambria" w:hAnsi="Cambria" w:cstheme="minorHAnsi"/>
          <w:color w:val="000000"/>
        </w:rPr>
        <w:t xml:space="preserve">prilikom testiranja </w:t>
      </w:r>
      <w:r w:rsidRPr="00500CF5">
        <w:rPr>
          <w:rFonts w:ascii="Cambria" w:hAnsi="Cambria" w:cstheme="minorHAnsi"/>
          <w:color w:val="000000"/>
        </w:rPr>
        <w:t>odvojiti ovisnost (</w:t>
      </w:r>
      <w:r w:rsidRPr="00500CF5">
        <w:rPr>
          <w:rFonts w:ascii="Cambria" w:hAnsi="Cambria" w:cstheme="minorHAnsi"/>
          <w:i/>
          <w:color w:val="000000"/>
        </w:rPr>
        <w:t>dependency</w:t>
      </w:r>
      <w:r w:rsidRPr="00500CF5">
        <w:rPr>
          <w:rFonts w:ascii="Cambria" w:hAnsi="Cambria" w:cstheme="minorHAnsi"/>
          <w:color w:val="000000"/>
        </w:rPr>
        <w:t>) našeg sustava od drugih sustava na način da koristimo zamjenski kôd (</w:t>
      </w:r>
      <w:r w:rsidRPr="00500CF5">
        <w:rPr>
          <w:rFonts w:ascii="Cambria" w:hAnsi="Cambria" w:cstheme="minorHAnsi"/>
          <w:i/>
          <w:color w:val="000000"/>
        </w:rPr>
        <w:t>stub</w:t>
      </w:r>
      <w:r w:rsidRPr="00500CF5">
        <w:rPr>
          <w:rFonts w:ascii="Cambria" w:hAnsi="Cambria" w:cstheme="minorHAnsi"/>
          <w:color w:val="000000"/>
        </w:rPr>
        <w:t>).</w:t>
      </w:r>
      <w:r w:rsidR="004B6A5F">
        <w:rPr>
          <w:rFonts w:ascii="Cambria" w:hAnsi="Cambria" w:cstheme="minorHAnsi"/>
          <w:color w:val="000000"/>
        </w:rPr>
        <w:t xml:space="preserve"> </w:t>
      </w:r>
      <w:r w:rsidR="00C77B50">
        <w:rPr>
          <w:rFonts w:ascii="Cambria" w:hAnsi="Cambria" w:cstheme="minorHAnsi"/>
          <w:color w:val="000000"/>
        </w:rPr>
        <w:t>Da bismo olakšali testiranje takvog koda koji ovisi o vanjskim sustavima refaktorirati ćemo ga na način da dio koda koji radi s vanjskim sustavima apstrahiramo kroz sučelje koje će implementirati stvarni kôd u svom radu, a u testiranju zamjenski kôd koji samo simulira rad s vanjskim sustavima kao što je prikazano na sljedećoj slici.</w:t>
      </w:r>
    </w:p>
    <w:p w14:paraId="0E74F124" w14:textId="77777777" w:rsidR="00C77B50" w:rsidRDefault="00F72277" w:rsidP="00A658C3">
      <w:pPr>
        <w:jc w:val="both"/>
        <w:rPr>
          <w:rFonts w:ascii="Cambria" w:hAnsi="Cambria"/>
        </w:rPr>
      </w:pPr>
      <w:r>
        <w:rPr>
          <w:rFonts w:ascii="Cambria" w:hAnsi="Cambria"/>
          <w:noProof/>
          <w:lang w:eastAsia="hr-HR"/>
        </w:rPr>
        <w:lastRenderedPageBreak/>
        <w:drawing>
          <wp:inline distT="0" distB="0" distL="0" distR="0" wp14:anchorId="217733D9" wp14:editId="750CC3F3">
            <wp:extent cx="5760720" cy="3093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jezba6_stub.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093720"/>
                    </a:xfrm>
                    <a:prstGeom prst="rect">
                      <a:avLst/>
                    </a:prstGeom>
                  </pic:spPr>
                </pic:pic>
              </a:graphicData>
            </a:graphic>
          </wp:inline>
        </w:drawing>
      </w:r>
    </w:p>
    <w:p w14:paraId="3753B032" w14:textId="574D7D24" w:rsidR="00F72277" w:rsidRDefault="00F72277" w:rsidP="00F72277">
      <w:pPr>
        <w:pStyle w:val="Caption"/>
        <w:jc w:val="center"/>
        <w:rPr>
          <w:rFonts w:ascii="Cambria" w:hAnsi="Cambria"/>
        </w:rPr>
      </w:pPr>
      <w:bookmarkStart w:id="0" w:name="_Ref514954102"/>
      <w:r>
        <w:t xml:space="preserve">Slika </w:t>
      </w:r>
      <w:r w:rsidR="00C073A2">
        <w:rPr>
          <w:noProof/>
        </w:rPr>
        <w:fldChar w:fldCharType="begin"/>
      </w:r>
      <w:r w:rsidR="00C073A2">
        <w:rPr>
          <w:noProof/>
        </w:rPr>
        <w:instrText xml:space="preserve"> SEQ Slika \* ARABIC </w:instrText>
      </w:r>
      <w:r w:rsidR="00C073A2">
        <w:rPr>
          <w:noProof/>
        </w:rPr>
        <w:fldChar w:fldCharType="separate"/>
      </w:r>
      <w:r w:rsidR="00BC4D50">
        <w:rPr>
          <w:noProof/>
        </w:rPr>
        <w:t>10</w:t>
      </w:r>
      <w:r w:rsidR="00C073A2">
        <w:rPr>
          <w:noProof/>
        </w:rPr>
        <w:fldChar w:fldCharType="end"/>
      </w:r>
      <w:r>
        <w:t xml:space="preserve"> Umetanje zamjenskog koda</w:t>
      </w:r>
      <w:bookmarkEnd w:id="0"/>
    </w:p>
    <w:p w14:paraId="7DBC1BD6" w14:textId="50AA99F2" w:rsidR="00C77B50" w:rsidRDefault="00E01ECE" w:rsidP="00A658C3">
      <w:pPr>
        <w:jc w:val="both"/>
        <w:rPr>
          <w:rFonts w:ascii="Cambria" w:hAnsi="Cambria"/>
        </w:rPr>
      </w:pPr>
      <w:r>
        <w:rPr>
          <w:rFonts w:ascii="Cambria" w:hAnsi="Cambria"/>
        </w:rPr>
        <w:t xml:space="preserve">Na slici </w:t>
      </w:r>
      <w:r>
        <w:rPr>
          <w:rFonts w:ascii="Cambria" w:hAnsi="Cambria"/>
        </w:rPr>
        <w:fldChar w:fldCharType="begin"/>
      </w:r>
      <w:r>
        <w:rPr>
          <w:rFonts w:ascii="Cambria" w:hAnsi="Cambria"/>
        </w:rPr>
        <w:instrText xml:space="preserve"> REF _Ref514954102 \h </w:instrText>
      </w:r>
      <w:r>
        <w:rPr>
          <w:rFonts w:ascii="Cambria" w:hAnsi="Cambria"/>
        </w:rPr>
      </w:r>
      <w:r>
        <w:rPr>
          <w:rFonts w:ascii="Cambria" w:hAnsi="Cambria"/>
        </w:rPr>
        <w:fldChar w:fldCharType="separate"/>
      </w:r>
      <w:r w:rsidR="00397C9E">
        <w:t xml:space="preserve">Slika </w:t>
      </w:r>
      <w:r w:rsidR="00397C9E">
        <w:rPr>
          <w:noProof/>
        </w:rPr>
        <w:t>9</w:t>
      </w:r>
      <w:r w:rsidR="00397C9E">
        <w:t xml:space="preserve"> Umetanje zamjenskog koda</w:t>
      </w:r>
      <w:r>
        <w:rPr>
          <w:rFonts w:ascii="Cambria" w:hAnsi="Cambria"/>
        </w:rPr>
        <w:fldChar w:fldCharType="end"/>
      </w:r>
      <w:r>
        <w:rPr>
          <w:rFonts w:ascii="Cambria" w:hAnsi="Cambria"/>
        </w:rPr>
        <w:t xml:space="preserve"> prvo rješenje (RJEŠENJE 1) je odvajanje direktne ovisnosti metode koja se testira o File Systemu kroz umetanje klase koju onda možemo zamijeniti sa zamjenskom klasom prilikom testiranja koja ne radi </w:t>
      </w:r>
      <w:r w:rsidR="00500CF5">
        <w:rPr>
          <w:rFonts w:ascii="Cambria" w:hAnsi="Cambria"/>
        </w:rPr>
        <w:t xml:space="preserve">s </w:t>
      </w:r>
      <w:r>
        <w:rPr>
          <w:rFonts w:ascii="Cambria" w:hAnsi="Cambria"/>
        </w:rPr>
        <w:t>File Systemom. Međutim te promjene je potrebno raditi u samom kodu koji se testira</w:t>
      </w:r>
      <w:r w:rsidR="0079582C">
        <w:rPr>
          <w:rFonts w:ascii="Cambria" w:hAnsi="Cambria"/>
        </w:rPr>
        <w:t xml:space="preserve"> svaki put kada se testira</w:t>
      </w:r>
      <w:r>
        <w:rPr>
          <w:rFonts w:ascii="Cambria" w:hAnsi="Cambria"/>
        </w:rPr>
        <w:t xml:space="preserve">. Poželjnije je uvesti dodatnu apstrakciju ovisnosti metode </w:t>
      </w:r>
      <w:r w:rsidR="0020345C">
        <w:rPr>
          <w:rFonts w:ascii="Cambria" w:hAnsi="Cambria"/>
        </w:rPr>
        <w:t xml:space="preserve">(RJEŠENJE 2) </w:t>
      </w:r>
      <w:r>
        <w:rPr>
          <w:rFonts w:ascii="Cambria" w:hAnsi="Cambria"/>
        </w:rPr>
        <w:t>koja se testira o File Systemu</w:t>
      </w:r>
      <w:r w:rsidR="008373A5">
        <w:rPr>
          <w:rFonts w:ascii="Cambria" w:hAnsi="Cambria"/>
        </w:rPr>
        <w:t>,</w:t>
      </w:r>
      <w:r>
        <w:rPr>
          <w:rFonts w:ascii="Cambria" w:hAnsi="Cambria"/>
        </w:rPr>
        <w:t xml:space="preserve"> kroz sučelje koje implementiraju</w:t>
      </w:r>
      <w:r w:rsidR="004B6A5F">
        <w:rPr>
          <w:rFonts w:ascii="Cambria" w:hAnsi="Cambria"/>
        </w:rPr>
        <w:t xml:space="preserve"> i stvarna</w:t>
      </w:r>
      <w:r>
        <w:rPr>
          <w:rFonts w:ascii="Cambria" w:hAnsi="Cambria"/>
        </w:rPr>
        <w:t xml:space="preserve"> klasa koja radi s File Systemom i zamjenska klasa</w:t>
      </w:r>
      <w:r w:rsidR="008373A5">
        <w:rPr>
          <w:rFonts w:ascii="Cambria" w:hAnsi="Cambria"/>
        </w:rPr>
        <w:t>,</w:t>
      </w:r>
      <w:r w:rsidR="0079582C">
        <w:rPr>
          <w:rFonts w:ascii="Cambria" w:hAnsi="Cambria"/>
        </w:rPr>
        <w:t xml:space="preserve"> koje se koristi prilikom testiranja</w:t>
      </w:r>
      <w:r>
        <w:rPr>
          <w:rFonts w:ascii="Cambria" w:hAnsi="Cambria"/>
        </w:rPr>
        <w:t xml:space="preserve"> te takve promjene trebamo uvoditi u samom testnom kodu, dok se kôd koji se testira ne mijenja.</w:t>
      </w:r>
      <w:r w:rsidR="00500CF5" w:rsidRPr="00500CF5">
        <w:rPr>
          <w:rFonts w:ascii="Cambria" w:hAnsi="Cambria"/>
        </w:rPr>
        <w:t xml:space="preserve"> </w:t>
      </w:r>
      <w:r w:rsidR="00500CF5">
        <w:rPr>
          <w:rFonts w:ascii="Cambria" w:hAnsi="Cambria"/>
        </w:rPr>
        <w:t xml:space="preserve">Pokrenuti realizirani test i ubaciti </w:t>
      </w:r>
      <w:r w:rsidR="00500CF5" w:rsidRPr="00332076">
        <w:rPr>
          <w:rFonts w:ascii="Cambria" w:hAnsi="Cambria"/>
          <w:i/>
        </w:rPr>
        <w:t>screen shot</w:t>
      </w:r>
      <w:r w:rsidR="00500CF5">
        <w:rPr>
          <w:rFonts w:ascii="Cambria" w:hAnsi="Cambria"/>
        </w:rPr>
        <w:t xml:space="preserve"> rezultata testiranja.</w:t>
      </w:r>
    </w:p>
    <w:p w14:paraId="3484E42B" w14:textId="0CBF1145" w:rsidR="00314A0C" w:rsidRDefault="00314A0C" w:rsidP="00314A0C">
      <w:pPr>
        <w:jc w:val="both"/>
        <w:rPr>
          <w:rFonts w:ascii="Cambria" w:hAnsi="Cambria"/>
        </w:rPr>
      </w:pPr>
      <w:r>
        <w:rPr>
          <w:rFonts w:ascii="Cambria" w:hAnsi="Cambria"/>
        </w:rPr>
        <w:tab/>
      </w:r>
      <w:r>
        <w:rPr>
          <w:rFonts w:ascii="Cambria" w:hAnsi="Cambria"/>
        </w:rPr>
        <w:tab/>
      </w:r>
      <w:r w:rsidR="00DA1ADA" w:rsidRPr="00DA1ADA">
        <w:rPr>
          <w:rFonts w:ascii="Cambria" w:hAnsi="Cambria"/>
          <w:noProof/>
        </w:rPr>
        <w:drawing>
          <wp:inline distT="0" distB="0" distL="0" distR="0" wp14:anchorId="1906475B" wp14:editId="44321709">
            <wp:extent cx="5760720" cy="5632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563245"/>
                    </a:xfrm>
                    <a:prstGeom prst="rect">
                      <a:avLst/>
                    </a:prstGeom>
                  </pic:spPr>
                </pic:pic>
              </a:graphicData>
            </a:graphic>
          </wp:inline>
        </w:drawing>
      </w:r>
    </w:p>
    <w:p w14:paraId="6932102C" w14:textId="604B2F7C" w:rsidR="008154E7" w:rsidRDefault="008154E7" w:rsidP="008154E7">
      <w:pPr>
        <w:pStyle w:val="Caption"/>
        <w:jc w:val="center"/>
        <w:rPr>
          <w:rFonts w:ascii="Cambria" w:hAnsi="Cambria"/>
        </w:rPr>
      </w:pPr>
      <w:r>
        <w:t xml:space="preserve">Slika </w:t>
      </w:r>
      <w:r w:rsidR="00C073A2">
        <w:rPr>
          <w:noProof/>
        </w:rPr>
        <w:fldChar w:fldCharType="begin"/>
      </w:r>
      <w:r w:rsidR="00C073A2">
        <w:rPr>
          <w:noProof/>
        </w:rPr>
        <w:instrText xml:space="preserve"> SEQ Slika \* ARABIC </w:instrText>
      </w:r>
      <w:r w:rsidR="00C073A2">
        <w:rPr>
          <w:noProof/>
        </w:rPr>
        <w:fldChar w:fldCharType="separate"/>
      </w:r>
      <w:r w:rsidR="00BC4D50">
        <w:rPr>
          <w:noProof/>
        </w:rPr>
        <w:t>11</w:t>
      </w:r>
      <w:r w:rsidR="00C073A2">
        <w:rPr>
          <w:noProof/>
        </w:rPr>
        <w:fldChar w:fldCharType="end"/>
      </w:r>
      <w:r>
        <w:t xml:space="preserve"> </w:t>
      </w:r>
      <w:r w:rsidRPr="00332076">
        <w:rPr>
          <w:i/>
        </w:rPr>
        <w:t>Screen shot</w:t>
      </w:r>
      <w:r>
        <w:t xml:space="preserve"> rezultata testiranja metode </w:t>
      </w:r>
      <w:r w:rsidRPr="008154E7">
        <w:t>izvrsioperaciju_spremi</w:t>
      </w:r>
      <w:r>
        <w:t xml:space="preserve"> iz klase </w:t>
      </w:r>
      <w:r w:rsidRPr="008154E7">
        <w:t>Izrsavanjeoperacije</w:t>
      </w:r>
    </w:p>
    <w:p w14:paraId="40A35DEC" w14:textId="77777777" w:rsidR="008154E7" w:rsidRDefault="008154E7" w:rsidP="00A658C3">
      <w:pPr>
        <w:jc w:val="both"/>
        <w:rPr>
          <w:rFonts w:ascii="Cambria" w:hAnsi="Cambria"/>
        </w:rPr>
      </w:pPr>
    </w:p>
    <w:p w14:paraId="5656FCD3" w14:textId="77777777" w:rsidR="004059F9" w:rsidRDefault="004059F9" w:rsidP="004059F9"/>
    <w:p w14:paraId="622E1F8A" w14:textId="77777777" w:rsidR="00A658C3" w:rsidRPr="004059F9" w:rsidRDefault="00A658C3" w:rsidP="004059F9"/>
    <w:p w14:paraId="1E7CD8C3" w14:textId="77777777" w:rsidR="00C7066A" w:rsidRDefault="00C7066A" w:rsidP="00561DB2">
      <w:pPr>
        <w:rPr>
          <w:rFonts w:ascii="Cambria" w:hAnsi="Cambria"/>
        </w:rPr>
      </w:pPr>
    </w:p>
    <w:p w14:paraId="36946C55" w14:textId="77777777" w:rsidR="00234498" w:rsidRPr="00150AC1" w:rsidRDefault="00234498" w:rsidP="00561DB2">
      <w:pPr>
        <w:rPr>
          <w:rFonts w:ascii="Cambria" w:hAnsi="Cambria"/>
        </w:rPr>
      </w:pPr>
    </w:p>
    <w:sectPr w:rsidR="00234498" w:rsidRPr="00150AC1" w:rsidSect="005D24AD">
      <w:footerReference w:type="default" r:id="rId3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0F4EB" w14:textId="77777777" w:rsidR="00CD75C3" w:rsidRDefault="00CD75C3" w:rsidP="005C2F58">
      <w:pPr>
        <w:spacing w:after="0" w:line="240" w:lineRule="auto"/>
      </w:pPr>
      <w:r>
        <w:separator/>
      </w:r>
    </w:p>
  </w:endnote>
  <w:endnote w:type="continuationSeparator" w:id="0">
    <w:p w14:paraId="06F0D7D1" w14:textId="77777777" w:rsidR="00CD75C3" w:rsidRDefault="00CD75C3" w:rsidP="005C2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733877"/>
      <w:docPartObj>
        <w:docPartGallery w:val="Page Numbers (Bottom of Page)"/>
        <w:docPartUnique/>
      </w:docPartObj>
    </w:sdtPr>
    <w:sdtEndPr>
      <w:rPr>
        <w:noProof/>
      </w:rPr>
    </w:sdtEndPr>
    <w:sdtContent>
      <w:p w14:paraId="60CF2BB9" w14:textId="77777777" w:rsidR="005C2F58" w:rsidRDefault="005C2F58">
        <w:pPr>
          <w:pStyle w:val="Footer"/>
          <w:jc w:val="right"/>
        </w:pPr>
        <w:r>
          <w:fldChar w:fldCharType="begin"/>
        </w:r>
        <w:r>
          <w:instrText xml:space="preserve"> PAGE   \* MERGEFORMAT </w:instrText>
        </w:r>
        <w:r>
          <w:fldChar w:fldCharType="separate"/>
        </w:r>
        <w:r w:rsidR="004568CE">
          <w:rPr>
            <w:noProof/>
          </w:rPr>
          <w:t>5</w:t>
        </w:r>
        <w:r>
          <w:rPr>
            <w:noProof/>
          </w:rPr>
          <w:fldChar w:fldCharType="end"/>
        </w:r>
      </w:p>
    </w:sdtContent>
  </w:sdt>
  <w:p w14:paraId="06CD4DA0" w14:textId="77777777" w:rsidR="005C2F58" w:rsidRDefault="005C2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6F3BD" w14:textId="77777777" w:rsidR="00CD75C3" w:rsidRDefault="00CD75C3" w:rsidP="005C2F58">
      <w:pPr>
        <w:spacing w:after="0" w:line="240" w:lineRule="auto"/>
      </w:pPr>
      <w:r>
        <w:separator/>
      </w:r>
    </w:p>
  </w:footnote>
  <w:footnote w:type="continuationSeparator" w:id="0">
    <w:p w14:paraId="11597537" w14:textId="77777777" w:rsidR="00CD75C3" w:rsidRDefault="00CD75C3" w:rsidP="005C2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65B35"/>
    <w:multiLevelType w:val="hybridMultilevel"/>
    <w:tmpl w:val="9B9E8E1C"/>
    <w:lvl w:ilvl="0" w:tplc="3ED85D3C">
      <w:start w:val="1"/>
      <w:numFmt w:val="decimal"/>
      <w:lvlText w:val="%1.1"/>
      <w:lvlJc w:val="left"/>
      <w:pPr>
        <w:ind w:left="360" w:hanging="360"/>
      </w:pPr>
      <w:rPr>
        <w:rFonts w:hint="default"/>
      </w:rPr>
    </w:lvl>
    <w:lvl w:ilvl="1" w:tplc="041A0019">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1" w15:restartNumberingAfterBreak="0">
    <w:nsid w:val="10721F98"/>
    <w:multiLevelType w:val="hybridMultilevel"/>
    <w:tmpl w:val="969A2D5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11E9540F"/>
    <w:multiLevelType w:val="multilevel"/>
    <w:tmpl w:val="F92CD57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8473AE"/>
    <w:multiLevelType w:val="hybridMultilevel"/>
    <w:tmpl w:val="602E296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179602DA"/>
    <w:multiLevelType w:val="hybridMultilevel"/>
    <w:tmpl w:val="10F84D20"/>
    <w:lvl w:ilvl="0" w:tplc="041A000F">
      <w:start w:val="1"/>
      <w:numFmt w:val="decimal"/>
      <w:lvlText w:val="%1."/>
      <w:lvlJc w:val="left"/>
      <w:pPr>
        <w:ind w:left="1068" w:hanging="360"/>
      </w:pPr>
    </w:lvl>
    <w:lvl w:ilvl="1" w:tplc="041A0019">
      <w:start w:val="1"/>
      <w:numFmt w:val="lowerLetter"/>
      <w:lvlText w:val="%2."/>
      <w:lvlJc w:val="left"/>
      <w:pPr>
        <w:ind w:left="1788" w:hanging="360"/>
      </w:pPr>
    </w:lvl>
    <w:lvl w:ilvl="2" w:tplc="041A001B" w:tentative="1">
      <w:start w:val="1"/>
      <w:numFmt w:val="lowerRoman"/>
      <w:lvlText w:val="%3."/>
      <w:lvlJc w:val="right"/>
      <w:pPr>
        <w:ind w:left="2508" w:hanging="180"/>
      </w:p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5" w15:restartNumberingAfterBreak="0">
    <w:nsid w:val="193078FA"/>
    <w:multiLevelType w:val="hybridMultilevel"/>
    <w:tmpl w:val="67C6B4F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1B1E7E3C"/>
    <w:multiLevelType w:val="hybridMultilevel"/>
    <w:tmpl w:val="0C02FDB6"/>
    <w:lvl w:ilvl="0" w:tplc="E5105CF0">
      <w:start w:val="1"/>
      <w:numFmt w:val="bullet"/>
      <w:lvlText w:val="•"/>
      <w:lvlJc w:val="left"/>
      <w:pPr>
        <w:tabs>
          <w:tab w:val="num" w:pos="720"/>
        </w:tabs>
        <w:ind w:left="720" w:hanging="360"/>
      </w:pPr>
      <w:rPr>
        <w:rFonts w:ascii="Arial" w:hAnsi="Arial" w:hint="default"/>
      </w:rPr>
    </w:lvl>
    <w:lvl w:ilvl="1" w:tplc="D78464F8" w:tentative="1">
      <w:start w:val="1"/>
      <w:numFmt w:val="bullet"/>
      <w:lvlText w:val="•"/>
      <w:lvlJc w:val="left"/>
      <w:pPr>
        <w:tabs>
          <w:tab w:val="num" w:pos="1440"/>
        </w:tabs>
        <w:ind w:left="1440" w:hanging="360"/>
      </w:pPr>
      <w:rPr>
        <w:rFonts w:ascii="Arial" w:hAnsi="Arial" w:hint="default"/>
      </w:rPr>
    </w:lvl>
    <w:lvl w:ilvl="2" w:tplc="1BF26850" w:tentative="1">
      <w:start w:val="1"/>
      <w:numFmt w:val="bullet"/>
      <w:lvlText w:val="•"/>
      <w:lvlJc w:val="left"/>
      <w:pPr>
        <w:tabs>
          <w:tab w:val="num" w:pos="2160"/>
        </w:tabs>
        <w:ind w:left="2160" w:hanging="360"/>
      </w:pPr>
      <w:rPr>
        <w:rFonts w:ascii="Arial" w:hAnsi="Arial" w:hint="default"/>
      </w:rPr>
    </w:lvl>
    <w:lvl w:ilvl="3" w:tplc="5688EFFC" w:tentative="1">
      <w:start w:val="1"/>
      <w:numFmt w:val="bullet"/>
      <w:lvlText w:val="•"/>
      <w:lvlJc w:val="left"/>
      <w:pPr>
        <w:tabs>
          <w:tab w:val="num" w:pos="2880"/>
        </w:tabs>
        <w:ind w:left="2880" w:hanging="360"/>
      </w:pPr>
      <w:rPr>
        <w:rFonts w:ascii="Arial" w:hAnsi="Arial" w:hint="default"/>
      </w:rPr>
    </w:lvl>
    <w:lvl w:ilvl="4" w:tplc="530C7B42" w:tentative="1">
      <w:start w:val="1"/>
      <w:numFmt w:val="bullet"/>
      <w:lvlText w:val="•"/>
      <w:lvlJc w:val="left"/>
      <w:pPr>
        <w:tabs>
          <w:tab w:val="num" w:pos="3600"/>
        </w:tabs>
        <w:ind w:left="3600" w:hanging="360"/>
      </w:pPr>
      <w:rPr>
        <w:rFonts w:ascii="Arial" w:hAnsi="Arial" w:hint="default"/>
      </w:rPr>
    </w:lvl>
    <w:lvl w:ilvl="5" w:tplc="3A483096" w:tentative="1">
      <w:start w:val="1"/>
      <w:numFmt w:val="bullet"/>
      <w:lvlText w:val="•"/>
      <w:lvlJc w:val="left"/>
      <w:pPr>
        <w:tabs>
          <w:tab w:val="num" w:pos="4320"/>
        </w:tabs>
        <w:ind w:left="4320" w:hanging="360"/>
      </w:pPr>
      <w:rPr>
        <w:rFonts w:ascii="Arial" w:hAnsi="Arial" w:hint="default"/>
      </w:rPr>
    </w:lvl>
    <w:lvl w:ilvl="6" w:tplc="3E024CE6" w:tentative="1">
      <w:start w:val="1"/>
      <w:numFmt w:val="bullet"/>
      <w:lvlText w:val="•"/>
      <w:lvlJc w:val="left"/>
      <w:pPr>
        <w:tabs>
          <w:tab w:val="num" w:pos="5040"/>
        </w:tabs>
        <w:ind w:left="5040" w:hanging="360"/>
      </w:pPr>
      <w:rPr>
        <w:rFonts w:ascii="Arial" w:hAnsi="Arial" w:hint="default"/>
      </w:rPr>
    </w:lvl>
    <w:lvl w:ilvl="7" w:tplc="76785CFC" w:tentative="1">
      <w:start w:val="1"/>
      <w:numFmt w:val="bullet"/>
      <w:lvlText w:val="•"/>
      <w:lvlJc w:val="left"/>
      <w:pPr>
        <w:tabs>
          <w:tab w:val="num" w:pos="5760"/>
        </w:tabs>
        <w:ind w:left="5760" w:hanging="360"/>
      </w:pPr>
      <w:rPr>
        <w:rFonts w:ascii="Arial" w:hAnsi="Arial" w:hint="default"/>
      </w:rPr>
    </w:lvl>
    <w:lvl w:ilvl="8" w:tplc="C0F03CE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49D436B"/>
    <w:multiLevelType w:val="multilevel"/>
    <w:tmpl w:val="2506A2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648625A"/>
    <w:multiLevelType w:val="multilevel"/>
    <w:tmpl w:val="2506A2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52C1DEB"/>
    <w:multiLevelType w:val="hybridMultilevel"/>
    <w:tmpl w:val="F97A791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37AF68D0"/>
    <w:multiLevelType w:val="hybridMultilevel"/>
    <w:tmpl w:val="6E2609F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3FB42844"/>
    <w:multiLevelType w:val="hybridMultilevel"/>
    <w:tmpl w:val="DA1E2AC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41407842"/>
    <w:multiLevelType w:val="hybridMultilevel"/>
    <w:tmpl w:val="A414348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55DC121C"/>
    <w:multiLevelType w:val="hybridMultilevel"/>
    <w:tmpl w:val="9B9E8E1C"/>
    <w:lvl w:ilvl="0" w:tplc="3ED85D3C">
      <w:start w:val="1"/>
      <w:numFmt w:val="decimal"/>
      <w:lvlText w:val="%1.1"/>
      <w:lvlJc w:val="left"/>
      <w:pPr>
        <w:ind w:left="1068" w:hanging="360"/>
      </w:pPr>
      <w:rPr>
        <w:rFonts w:hint="default"/>
      </w:rPr>
    </w:lvl>
    <w:lvl w:ilvl="1" w:tplc="041A0019">
      <w:start w:val="1"/>
      <w:numFmt w:val="lowerLetter"/>
      <w:lvlText w:val="%2."/>
      <w:lvlJc w:val="left"/>
      <w:pPr>
        <w:ind w:left="1788" w:hanging="360"/>
      </w:pPr>
    </w:lvl>
    <w:lvl w:ilvl="2" w:tplc="041A001B" w:tentative="1">
      <w:start w:val="1"/>
      <w:numFmt w:val="lowerRoman"/>
      <w:lvlText w:val="%3."/>
      <w:lvlJc w:val="right"/>
      <w:pPr>
        <w:ind w:left="2508" w:hanging="180"/>
      </w:p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14" w15:restartNumberingAfterBreak="0">
    <w:nsid w:val="5C211721"/>
    <w:multiLevelType w:val="multilevel"/>
    <w:tmpl w:val="2506A2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CC711CB"/>
    <w:multiLevelType w:val="hybridMultilevel"/>
    <w:tmpl w:val="7520F1F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10"/>
  </w:num>
  <w:num w:numId="4">
    <w:abstractNumId w:val="5"/>
  </w:num>
  <w:num w:numId="5">
    <w:abstractNumId w:val="3"/>
  </w:num>
  <w:num w:numId="6">
    <w:abstractNumId w:val="9"/>
  </w:num>
  <w:num w:numId="7">
    <w:abstractNumId w:val="12"/>
  </w:num>
  <w:num w:numId="8">
    <w:abstractNumId w:val="15"/>
  </w:num>
  <w:num w:numId="9">
    <w:abstractNumId w:val="4"/>
  </w:num>
  <w:num w:numId="10">
    <w:abstractNumId w:val="0"/>
  </w:num>
  <w:num w:numId="11">
    <w:abstractNumId w:val="13"/>
  </w:num>
  <w:num w:numId="12">
    <w:abstractNumId w:val="2"/>
  </w:num>
  <w:num w:numId="13">
    <w:abstractNumId w:val="14"/>
  </w:num>
  <w:num w:numId="14">
    <w:abstractNumId w:val="11"/>
  </w:num>
  <w:num w:numId="15">
    <w:abstractNumId w:val="6"/>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3C1"/>
    <w:rsid w:val="00005304"/>
    <w:rsid w:val="000073D2"/>
    <w:rsid w:val="000134B9"/>
    <w:rsid w:val="000215C6"/>
    <w:rsid w:val="00025829"/>
    <w:rsid w:val="000323EC"/>
    <w:rsid w:val="00032452"/>
    <w:rsid w:val="00036679"/>
    <w:rsid w:val="00042F83"/>
    <w:rsid w:val="000456CB"/>
    <w:rsid w:val="0004781C"/>
    <w:rsid w:val="000540E0"/>
    <w:rsid w:val="00065988"/>
    <w:rsid w:val="00070662"/>
    <w:rsid w:val="0008053D"/>
    <w:rsid w:val="0008349B"/>
    <w:rsid w:val="000854F3"/>
    <w:rsid w:val="00087E9A"/>
    <w:rsid w:val="000914BC"/>
    <w:rsid w:val="00095CED"/>
    <w:rsid w:val="000963CF"/>
    <w:rsid w:val="000A2496"/>
    <w:rsid w:val="000B3A38"/>
    <w:rsid w:val="000C30C6"/>
    <w:rsid w:val="000D5E55"/>
    <w:rsid w:val="000E7D3B"/>
    <w:rsid w:val="000E7E4C"/>
    <w:rsid w:val="000F1DA2"/>
    <w:rsid w:val="00104C48"/>
    <w:rsid w:val="00107FA4"/>
    <w:rsid w:val="001107F0"/>
    <w:rsid w:val="00112632"/>
    <w:rsid w:val="0012307B"/>
    <w:rsid w:val="00131C85"/>
    <w:rsid w:val="00150AC1"/>
    <w:rsid w:val="00151751"/>
    <w:rsid w:val="00152E5F"/>
    <w:rsid w:val="00160C79"/>
    <w:rsid w:val="00164E5A"/>
    <w:rsid w:val="00167695"/>
    <w:rsid w:val="001710FD"/>
    <w:rsid w:val="00173A58"/>
    <w:rsid w:val="0017634A"/>
    <w:rsid w:val="00187464"/>
    <w:rsid w:val="001913C0"/>
    <w:rsid w:val="001C2CE3"/>
    <w:rsid w:val="001C5E16"/>
    <w:rsid w:val="001C7810"/>
    <w:rsid w:val="001E1318"/>
    <w:rsid w:val="001E63DF"/>
    <w:rsid w:val="001E691E"/>
    <w:rsid w:val="0020345C"/>
    <w:rsid w:val="00207BD8"/>
    <w:rsid w:val="00215CE5"/>
    <w:rsid w:val="002251BB"/>
    <w:rsid w:val="0023090D"/>
    <w:rsid w:val="00231DF6"/>
    <w:rsid w:val="00234498"/>
    <w:rsid w:val="00242A63"/>
    <w:rsid w:val="0024325E"/>
    <w:rsid w:val="00243AC4"/>
    <w:rsid w:val="00244B97"/>
    <w:rsid w:val="00254E00"/>
    <w:rsid w:val="00256090"/>
    <w:rsid w:val="002605FD"/>
    <w:rsid w:val="00270540"/>
    <w:rsid w:val="00276C9C"/>
    <w:rsid w:val="0028073A"/>
    <w:rsid w:val="0029499E"/>
    <w:rsid w:val="00295662"/>
    <w:rsid w:val="00295FBF"/>
    <w:rsid w:val="002D1FE6"/>
    <w:rsid w:val="002D5341"/>
    <w:rsid w:val="002E4DBE"/>
    <w:rsid w:val="002E53F0"/>
    <w:rsid w:val="00311C93"/>
    <w:rsid w:val="003144D0"/>
    <w:rsid w:val="00314A0C"/>
    <w:rsid w:val="003213B4"/>
    <w:rsid w:val="00332076"/>
    <w:rsid w:val="00345C49"/>
    <w:rsid w:val="00354BE9"/>
    <w:rsid w:val="00360471"/>
    <w:rsid w:val="003664F0"/>
    <w:rsid w:val="003749B5"/>
    <w:rsid w:val="00374BD7"/>
    <w:rsid w:val="0037697C"/>
    <w:rsid w:val="00376ECC"/>
    <w:rsid w:val="0038554E"/>
    <w:rsid w:val="0039442C"/>
    <w:rsid w:val="003962B0"/>
    <w:rsid w:val="00397C9E"/>
    <w:rsid w:val="003C0167"/>
    <w:rsid w:val="003C56E5"/>
    <w:rsid w:val="003C7387"/>
    <w:rsid w:val="003D03B1"/>
    <w:rsid w:val="003F00F1"/>
    <w:rsid w:val="003F21AE"/>
    <w:rsid w:val="003F7266"/>
    <w:rsid w:val="004059F9"/>
    <w:rsid w:val="00414DF2"/>
    <w:rsid w:val="00423014"/>
    <w:rsid w:val="004320E8"/>
    <w:rsid w:val="00446856"/>
    <w:rsid w:val="004568CE"/>
    <w:rsid w:val="004578E9"/>
    <w:rsid w:val="00461224"/>
    <w:rsid w:val="00463952"/>
    <w:rsid w:val="00472B56"/>
    <w:rsid w:val="00482FC1"/>
    <w:rsid w:val="004919C4"/>
    <w:rsid w:val="004935CE"/>
    <w:rsid w:val="00496999"/>
    <w:rsid w:val="004A5366"/>
    <w:rsid w:val="004B4201"/>
    <w:rsid w:val="004B6455"/>
    <w:rsid w:val="004B6A5F"/>
    <w:rsid w:val="004B6F59"/>
    <w:rsid w:val="004B77D0"/>
    <w:rsid w:val="004B7ED2"/>
    <w:rsid w:val="004D5C9E"/>
    <w:rsid w:val="004E570B"/>
    <w:rsid w:val="004E5B98"/>
    <w:rsid w:val="004E7654"/>
    <w:rsid w:val="004F0443"/>
    <w:rsid w:val="004F7DD6"/>
    <w:rsid w:val="00500CF5"/>
    <w:rsid w:val="005176DB"/>
    <w:rsid w:val="00521787"/>
    <w:rsid w:val="005236EA"/>
    <w:rsid w:val="00534F1A"/>
    <w:rsid w:val="00561DB2"/>
    <w:rsid w:val="00562DD6"/>
    <w:rsid w:val="0056685A"/>
    <w:rsid w:val="0057441E"/>
    <w:rsid w:val="00583AE6"/>
    <w:rsid w:val="005849E1"/>
    <w:rsid w:val="00585F2C"/>
    <w:rsid w:val="005911FF"/>
    <w:rsid w:val="00592F34"/>
    <w:rsid w:val="005A1E37"/>
    <w:rsid w:val="005A5D2C"/>
    <w:rsid w:val="005B0FF8"/>
    <w:rsid w:val="005B67FB"/>
    <w:rsid w:val="005C1CD8"/>
    <w:rsid w:val="005C2F58"/>
    <w:rsid w:val="005D0A56"/>
    <w:rsid w:val="005D24AD"/>
    <w:rsid w:val="005E0818"/>
    <w:rsid w:val="005E659A"/>
    <w:rsid w:val="005E6993"/>
    <w:rsid w:val="005F2E3E"/>
    <w:rsid w:val="005F3AB9"/>
    <w:rsid w:val="005F597E"/>
    <w:rsid w:val="005F7744"/>
    <w:rsid w:val="00602E85"/>
    <w:rsid w:val="0060511D"/>
    <w:rsid w:val="00610ADC"/>
    <w:rsid w:val="00613124"/>
    <w:rsid w:val="00613F52"/>
    <w:rsid w:val="006241DC"/>
    <w:rsid w:val="006274D9"/>
    <w:rsid w:val="006406CC"/>
    <w:rsid w:val="00642658"/>
    <w:rsid w:val="00643E89"/>
    <w:rsid w:val="00645090"/>
    <w:rsid w:val="00652D2A"/>
    <w:rsid w:val="006562DE"/>
    <w:rsid w:val="00656B52"/>
    <w:rsid w:val="00672EA8"/>
    <w:rsid w:val="00676325"/>
    <w:rsid w:val="00676B71"/>
    <w:rsid w:val="00686218"/>
    <w:rsid w:val="00692BF8"/>
    <w:rsid w:val="006A3353"/>
    <w:rsid w:val="006B094B"/>
    <w:rsid w:val="006B233B"/>
    <w:rsid w:val="006B2DAC"/>
    <w:rsid w:val="006B4AA4"/>
    <w:rsid w:val="006B4E31"/>
    <w:rsid w:val="006B7A74"/>
    <w:rsid w:val="006C00A7"/>
    <w:rsid w:val="006C52D7"/>
    <w:rsid w:val="006C550F"/>
    <w:rsid w:val="006D0959"/>
    <w:rsid w:val="006D46A8"/>
    <w:rsid w:val="006D7E81"/>
    <w:rsid w:val="006E436E"/>
    <w:rsid w:val="006F05B8"/>
    <w:rsid w:val="006F15F0"/>
    <w:rsid w:val="00703802"/>
    <w:rsid w:val="00707CDA"/>
    <w:rsid w:val="00711D64"/>
    <w:rsid w:val="00714236"/>
    <w:rsid w:val="007176CE"/>
    <w:rsid w:val="0072209A"/>
    <w:rsid w:val="00730E5A"/>
    <w:rsid w:val="00734DE2"/>
    <w:rsid w:val="007366D8"/>
    <w:rsid w:val="0074100A"/>
    <w:rsid w:val="00773E2D"/>
    <w:rsid w:val="00774F61"/>
    <w:rsid w:val="00781239"/>
    <w:rsid w:val="0078326B"/>
    <w:rsid w:val="00791678"/>
    <w:rsid w:val="0079582C"/>
    <w:rsid w:val="007A0EF4"/>
    <w:rsid w:val="007C3CB4"/>
    <w:rsid w:val="007D3B54"/>
    <w:rsid w:val="007D5D20"/>
    <w:rsid w:val="007E20B4"/>
    <w:rsid w:val="007E4B1A"/>
    <w:rsid w:val="007E61A8"/>
    <w:rsid w:val="007F6B65"/>
    <w:rsid w:val="00811ED3"/>
    <w:rsid w:val="008154E7"/>
    <w:rsid w:val="00816F4A"/>
    <w:rsid w:val="00823E72"/>
    <w:rsid w:val="00824DB7"/>
    <w:rsid w:val="00826410"/>
    <w:rsid w:val="00831BE4"/>
    <w:rsid w:val="008373A5"/>
    <w:rsid w:val="008417BB"/>
    <w:rsid w:val="00850BC9"/>
    <w:rsid w:val="00852B0D"/>
    <w:rsid w:val="008531E1"/>
    <w:rsid w:val="00853F06"/>
    <w:rsid w:val="008568BD"/>
    <w:rsid w:val="0086425C"/>
    <w:rsid w:val="00865CE8"/>
    <w:rsid w:val="00875B8E"/>
    <w:rsid w:val="00877CF1"/>
    <w:rsid w:val="00880FF7"/>
    <w:rsid w:val="008821A4"/>
    <w:rsid w:val="00883BC5"/>
    <w:rsid w:val="00886C17"/>
    <w:rsid w:val="00891DCB"/>
    <w:rsid w:val="00894A77"/>
    <w:rsid w:val="00896CA2"/>
    <w:rsid w:val="008B2140"/>
    <w:rsid w:val="008B7552"/>
    <w:rsid w:val="008C33C1"/>
    <w:rsid w:val="008C544F"/>
    <w:rsid w:val="008C6774"/>
    <w:rsid w:val="008C72AB"/>
    <w:rsid w:val="008E1762"/>
    <w:rsid w:val="008E4141"/>
    <w:rsid w:val="008E4E77"/>
    <w:rsid w:val="008E5CA2"/>
    <w:rsid w:val="008F5EBE"/>
    <w:rsid w:val="00900283"/>
    <w:rsid w:val="00902B39"/>
    <w:rsid w:val="00910470"/>
    <w:rsid w:val="0091483F"/>
    <w:rsid w:val="00916C12"/>
    <w:rsid w:val="00923ECC"/>
    <w:rsid w:val="00925666"/>
    <w:rsid w:val="00926CF1"/>
    <w:rsid w:val="00927537"/>
    <w:rsid w:val="00927F22"/>
    <w:rsid w:val="00940F2D"/>
    <w:rsid w:val="009419F8"/>
    <w:rsid w:val="00943599"/>
    <w:rsid w:val="00950398"/>
    <w:rsid w:val="00952E14"/>
    <w:rsid w:val="009674E7"/>
    <w:rsid w:val="00973C58"/>
    <w:rsid w:val="00974C94"/>
    <w:rsid w:val="0098278C"/>
    <w:rsid w:val="00986145"/>
    <w:rsid w:val="0099743E"/>
    <w:rsid w:val="009A3D7A"/>
    <w:rsid w:val="009B2C65"/>
    <w:rsid w:val="009B3B65"/>
    <w:rsid w:val="009B5811"/>
    <w:rsid w:val="009B6147"/>
    <w:rsid w:val="009C08E2"/>
    <w:rsid w:val="009C2F3F"/>
    <w:rsid w:val="009C2F42"/>
    <w:rsid w:val="009C5470"/>
    <w:rsid w:val="009C56FB"/>
    <w:rsid w:val="009D5E4C"/>
    <w:rsid w:val="009E79F4"/>
    <w:rsid w:val="009F21D3"/>
    <w:rsid w:val="009F2BE9"/>
    <w:rsid w:val="009F36E7"/>
    <w:rsid w:val="00A04AAF"/>
    <w:rsid w:val="00A117C0"/>
    <w:rsid w:val="00A12E27"/>
    <w:rsid w:val="00A14D01"/>
    <w:rsid w:val="00A22CD4"/>
    <w:rsid w:val="00A3106E"/>
    <w:rsid w:val="00A33E7C"/>
    <w:rsid w:val="00A35A39"/>
    <w:rsid w:val="00A43CE3"/>
    <w:rsid w:val="00A455B6"/>
    <w:rsid w:val="00A61341"/>
    <w:rsid w:val="00A615C3"/>
    <w:rsid w:val="00A653E0"/>
    <w:rsid w:val="00A658C3"/>
    <w:rsid w:val="00A65B79"/>
    <w:rsid w:val="00A70DE3"/>
    <w:rsid w:val="00A7256B"/>
    <w:rsid w:val="00A77F0A"/>
    <w:rsid w:val="00A815EA"/>
    <w:rsid w:val="00AA5422"/>
    <w:rsid w:val="00AC0F85"/>
    <w:rsid w:val="00AD2FC7"/>
    <w:rsid w:val="00AD308A"/>
    <w:rsid w:val="00AD35DB"/>
    <w:rsid w:val="00AD625A"/>
    <w:rsid w:val="00AD7678"/>
    <w:rsid w:val="00AE0911"/>
    <w:rsid w:val="00AE316E"/>
    <w:rsid w:val="00AE5B2E"/>
    <w:rsid w:val="00AF2E65"/>
    <w:rsid w:val="00AF4E40"/>
    <w:rsid w:val="00AF6E4B"/>
    <w:rsid w:val="00AF6FAF"/>
    <w:rsid w:val="00B0221E"/>
    <w:rsid w:val="00B05346"/>
    <w:rsid w:val="00B05D3B"/>
    <w:rsid w:val="00B16E22"/>
    <w:rsid w:val="00B2576F"/>
    <w:rsid w:val="00B26C72"/>
    <w:rsid w:val="00B27270"/>
    <w:rsid w:val="00B4364E"/>
    <w:rsid w:val="00B45897"/>
    <w:rsid w:val="00B526F3"/>
    <w:rsid w:val="00B60B8E"/>
    <w:rsid w:val="00B6131B"/>
    <w:rsid w:val="00B71A2C"/>
    <w:rsid w:val="00B74221"/>
    <w:rsid w:val="00B746B4"/>
    <w:rsid w:val="00B750D1"/>
    <w:rsid w:val="00B82D5F"/>
    <w:rsid w:val="00B850B5"/>
    <w:rsid w:val="00B87538"/>
    <w:rsid w:val="00B90A15"/>
    <w:rsid w:val="00B9622F"/>
    <w:rsid w:val="00BB23A2"/>
    <w:rsid w:val="00BB3C06"/>
    <w:rsid w:val="00BB3FCE"/>
    <w:rsid w:val="00BB5B15"/>
    <w:rsid w:val="00BC0F72"/>
    <w:rsid w:val="00BC4D50"/>
    <w:rsid w:val="00BD598E"/>
    <w:rsid w:val="00BE1109"/>
    <w:rsid w:val="00BE14E1"/>
    <w:rsid w:val="00BE284B"/>
    <w:rsid w:val="00BF139B"/>
    <w:rsid w:val="00C00A44"/>
    <w:rsid w:val="00C045A3"/>
    <w:rsid w:val="00C073A2"/>
    <w:rsid w:val="00C13796"/>
    <w:rsid w:val="00C16987"/>
    <w:rsid w:val="00C1730E"/>
    <w:rsid w:val="00C334F7"/>
    <w:rsid w:val="00C33B4B"/>
    <w:rsid w:val="00C35108"/>
    <w:rsid w:val="00C35765"/>
    <w:rsid w:val="00C35A71"/>
    <w:rsid w:val="00C45305"/>
    <w:rsid w:val="00C540C5"/>
    <w:rsid w:val="00C60B56"/>
    <w:rsid w:val="00C6391B"/>
    <w:rsid w:val="00C63BA9"/>
    <w:rsid w:val="00C655F4"/>
    <w:rsid w:val="00C6560E"/>
    <w:rsid w:val="00C66224"/>
    <w:rsid w:val="00C677CA"/>
    <w:rsid w:val="00C7066A"/>
    <w:rsid w:val="00C71054"/>
    <w:rsid w:val="00C7105C"/>
    <w:rsid w:val="00C73093"/>
    <w:rsid w:val="00C77B50"/>
    <w:rsid w:val="00C83549"/>
    <w:rsid w:val="00C87DAC"/>
    <w:rsid w:val="00C92988"/>
    <w:rsid w:val="00CB112F"/>
    <w:rsid w:val="00CB42D4"/>
    <w:rsid w:val="00CB64CC"/>
    <w:rsid w:val="00CD6F9E"/>
    <w:rsid w:val="00CD75C3"/>
    <w:rsid w:val="00CE74A1"/>
    <w:rsid w:val="00CF29B6"/>
    <w:rsid w:val="00CF2B15"/>
    <w:rsid w:val="00CF406B"/>
    <w:rsid w:val="00CF5560"/>
    <w:rsid w:val="00D055D0"/>
    <w:rsid w:val="00D25DAE"/>
    <w:rsid w:val="00D32B73"/>
    <w:rsid w:val="00D352AC"/>
    <w:rsid w:val="00D378D8"/>
    <w:rsid w:val="00D40373"/>
    <w:rsid w:val="00D416F8"/>
    <w:rsid w:val="00D46856"/>
    <w:rsid w:val="00D510A2"/>
    <w:rsid w:val="00D57009"/>
    <w:rsid w:val="00D61425"/>
    <w:rsid w:val="00D63F73"/>
    <w:rsid w:val="00D64740"/>
    <w:rsid w:val="00D6565D"/>
    <w:rsid w:val="00D65C79"/>
    <w:rsid w:val="00D66B92"/>
    <w:rsid w:val="00D71D08"/>
    <w:rsid w:val="00D86DFE"/>
    <w:rsid w:val="00D946D5"/>
    <w:rsid w:val="00D9487C"/>
    <w:rsid w:val="00D95EE2"/>
    <w:rsid w:val="00DA1ADA"/>
    <w:rsid w:val="00DB7D11"/>
    <w:rsid w:val="00DC024D"/>
    <w:rsid w:val="00DC69B8"/>
    <w:rsid w:val="00DC784E"/>
    <w:rsid w:val="00DD0ACF"/>
    <w:rsid w:val="00DD41ED"/>
    <w:rsid w:val="00DD49AE"/>
    <w:rsid w:val="00DD6CE1"/>
    <w:rsid w:val="00DE2FFA"/>
    <w:rsid w:val="00DF0501"/>
    <w:rsid w:val="00E008FD"/>
    <w:rsid w:val="00E01ECE"/>
    <w:rsid w:val="00E11104"/>
    <w:rsid w:val="00E25D39"/>
    <w:rsid w:val="00E34395"/>
    <w:rsid w:val="00E34BC3"/>
    <w:rsid w:val="00E357B4"/>
    <w:rsid w:val="00E57EF7"/>
    <w:rsid w:val="00E77C09"/>
    <w:rsid w:val="00E846DD"/>
    <w:rsid w:val="00E864C2"/>
    <w:rsid w:val="00EA223E"/>
    <w:rsid w:val="00EB1FB5"/>
    <w:rsid w:val="00EB3DCF"/>
    <w:rsid w:val="00EC6D3F"/>
    <w:rsid w:val="00EC7BE6"/>
    <w:rsid w:val="00EE3BBE"/>
    <w:rsid w:val="00F07A0F"/>
    <w:rsid w:val="00F07EB8"/>
    <w:rsid w:val="00F176B4"/>
    <w:rsid w:val="00F262F6"/>
    <w:rsid w:val="00F309C9"/>
    <w:rsid w:val="00F31410"/>
    <w:rsid w:val="00F3369A"/>
    <w:rsid w:val="00F33ABC"/>
    <w:rsid w:val="00F4694C"/>
    <w:rsid w:val="00F46BEF"/>
    <w:rsid w:val="00F50B96"/>
    <w:rsid w:val="00F530EA"/>
    <w:rsid w:val="00F6113C"/>
    <w:rsid w:val="00F652E5"/>
    <w:rsid w:val="00F72277"/>
    <w:rsid w:val="00F7355D"/>
    <w:rsid w:val="00F75263"/>
    <w:rsid w:val="00F7715E"/>
    <w:rsid w:val="00F86D03"/>
    <w:rsid w:val="00F918A2"/>
    <w:rsid w:val="00F926D0"/>
    <w:rsid w:val="00FA315C"/>
    <w:rsid w:val="00FA5F9C"/>
    <w:rsid w:val="00FB4ABC"/>
    <w:rsid w:val="00FB4AED"/>
    <w:rsid w:val="00FB6ECF"/>
    <w:rsid w:val="00FB731B"/>
    <w:rsid w:val="00FC43D7"/>
    <w:rsid w:val="00FD109F"/>
    <w:rsid w:val="00FD4419"/>
    <w:rsid w:val="00FD765C"/>
    <w:rsid w:val="00FE06EE"/>
    <w:rsid w:val="00FF1A46"/>
    <w:rsid w:val="00FF2AC8"/>
    <w:rsid w:val="00FF5188"/>
    <w:rsid w:val="00FF5462"/>
    <w:rsid w:val="00FF5D8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9649"/>
  <w15:docId w15:val="{21BD1780-6557-4DC4-8B96-C76209878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ABC"/>
  </w:style>
  <w:style w:type="paragraph" w:styleId="Heading1">
    <w:name w:val="heading 1"/>
    <w:basedOn w:val="Normal"/>
    <w:next w:val="Normal"/>
    <w:link w:val="Heading1Char"/>
    <w:uiPriority w:val="9"/>
    <w:qFormat/>
    <w:rsid w:val="005F59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E2FF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D24AD"/>
    <w:pPr>
      <w:spacing w:after="0" w:line="240" w:lineRule="auto"/>
    </w:pPr>
    <w:rPr>
      <w:rFonts w:eastAsiaTheme="minorEastAsia"/>
      <w:lang w:eastAsia="hr-HR"/>
    </w:rPr>
  </w:style>
  <w:style w:type="character" w:customStyle="1" w:styleId="NoSpacingChar">
    <w:name w:val="No Spacing Char"/>
    <w:basedOn w:val="DefaultParagraphFont"/>
    <w:link w:val="NoSpacing"/>
    <w:uiPriority w:val="1"/>
    <w:rsid w:val="005D24AD"/>
    <w:rPr>
      <w:rFonts w:eastAsiaTheme="minorEastAsia"/>
      <w:lang w:eastAsia="hr-HR"/>
    </w:rPr>
  </w:style>
  <w:style w:type="paragraph" w:styleId="BalloonText">
    <w:name w:val="Balloon Text"/>
    <w:basedOn w:val="Normal"/>
    <w:link w:val="BalloonTextChar"/>
    <w:uiPriority w:val="99"/>
    <w:semiHidden/>
    <w:unhideWhenUsed/>
    <w:rsid w:val="005D24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24AD"/>
    <w:rPr>
      <w:rFonts w:ascii="Tahoma" w:hAnsi="Tahoma" w:cs="Tahoma"/>
      <w:sz w:val="16"/>
      <w:szCs w:val="16"/>
    </w:rPr>
  </w:style>
  <w:style w:type="character" w:customStyle="1" w:styleId="Heading1Char">
    <w:name w:val="Heading 1 Char"/>
    <w:basedOn w:val="DefaultParagraphFont"/>
    <w:link w:val="Heading1"/>
    <w:uiPriority w:val="9"/>
    <w:rsid w:val="005F597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2307B"/>
    <w:pPr>
      <w:ind w:left="720"/>
      <w:contextualSpacing/>
    </w:pPr>
  </w:style>
  <w:style w:type="table" w:styleId="TableGrid">
    <w:name w:val="Table Grid"/>
    <w:basedOn w:val="TableNormal"/>
    <w:uiPriority w:val="59"/>
    <w:rsid w:val="00982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98278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Caption">
    <w:name w:val="caption"/>
    <w:basedOn w:val="Normal"/>
    <w:next w:val="Normal"/>
    <w:uiPriority w:val="35"/>
    <w:unhideWhenUsed/>
    <w:qFormat/>
    <w:rsid w:val="008C72AB"/>
    <w:pPr>
      <w:spacing w:line="240" w:lineRule="auto"/>
    </w:pPr>
    <w:rPr>
      <w:b/>
      <w:bCs/>
      <w:color w:val="4F81BD" w:themeColor="accent1"/>
      <w:sz w:val="18"/>
      <w:szCs w:val="18"/>
    </w:rPr>
  </w:style>
  <w:style w:type="character" w:styleId="PlaceholderText">
    <w:name w:val="Placeholder Text"/>
    <w:basedOn w:val="DefaultParagraphFont"/>
    <w:uiPriority w:val="99"/>
    <w:semiHidden/>
    <w:rsid w:val="00D95EE2"/>
    <w:rPr>
      <w:color w:val="808080"/>
    </w:rPr>
  </w:style>
  <w:style w:type="character" w:customStyle="1" w:styleId="Heading2Char">
    <w:name w:val="Heading 2 Char"/>
    <w:basedOn w:val="DefaultParagraphFont"/>
    <w:link w:val="Heading2"/>
    <w:uiPriority w:val="9"/>
    <w:rsid w:val="00DE2FFA"/>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9F21D3"/>
    <w:rPr>
      <w:color w:val="0000FF" w:themeColor="hyperlink"/>
      <w:u w:val="single"/>
    </w:rPr>
  </w:style>
  <w:style w:type="paragraph" w:styleId="NormalWeb">
    <w:name w:val="Normal (Web)"/>
    <w:basedOn w:val="Normal"/>
    <w:uiPriority w:val="99"/>
    <w:semiHidden/>
    <w:unhideWhenUsed/>
    <w:rsid w:val="00AF4E40"/>
    <w:pPr>
      <w:spacing w:before="100" w:beforeAutospacing="1" w:after="100" w:afterAutospacing="1" w:line="240" w:lineRule="auto"/>
    </w:pPr>
    <w:rPr>
      <w:rFonts w:ascii="Times New Roman" w:eastAsia="Times New Roman" w:hAnsi="Times New Roman" w:cs="Times New Roman"/>
      <w:sz w:val="24"/>
      <w:szCs w:val="24"/>
      <w:lang w:eastAsia="hr-HR"/>
    </w:rPr>
  </w:style>
  <w:style w:type="paragraph" w:styleId="Header">
    <w:name w:val="header"/>
    <w:basedOn w:val="Normal"/>
    <w:link w:val="HeaderChar"/>
    <w:uiPriority w:val="99"/>
    <w:unhideWhenUsed/>
    <w:rsid w:val="005C2F58"/>
    <w:pPr>
      <w:tabs>
        <w:tab w:val="center" w:pos="4536"/>
        <w:tab w:val="right" w:pos="9072"/>
      </w:tabs>
      <w:spacing w:after="0" w:line="240" w:lineRule="auto"/>
    </w:pPr>
  </w:style>
  <w:style w:type="character" w:customStyle="1" w:styleId="HeaderChar">
    <w:name w:val="Header Char"/>
    <w:basedOn w:val="DefaultParagraphFont"/>
    <w:link w:val="Header"/>
    <w:uiPriority w:val="99"/>
    <w:rsid w:val="005C2F58"/>
  </w:style>
  <w:style w:type="paragraph" w:styleId="Footer">
    <w:name w:val="footer"/>
    <w:basedOn w:val="Normal"/>
    <w:link w:val="FooterChar"/>
    <w:uiPriority w:val="99"/>
    <w:unhideWhenUsed/>
    <w:rsid w:val="005C2F58"/>
    <w:pPr>
      <w:tabs>
        <w:tab w:val="center" w:pos="4536"/>
        <w:tab w:val="right" w:pos="9072"/>
      </w:tabs>
      <w:spacing w:after="0" w:line="240" w:lineRule="auto"/>
    </w:pPr>
  </w:style>
  <w:style w:type="character" w:customStyle="1" w:styleId="FooterChar">
    <w:name w:val="Footer Char"/>
    <w:basedOn w:val="DefaultParagraphFont"/>
    <w:link w:val="Footer"/>
    <w:uiPriority w:val="99"/>
    <w:rsid w:val="005C2F58"/>
  </w:style>
  <w:style w:type="character" w:styleId="FollowedHyperlink">
    <w:name w:val="FollowedHyperlink"/>
    <w:basedOn w:val="DefaultParagraphFont"/>
    <w:uiPriority w:val="99"/>
    <w:semiHidden/>
    <w:unhideWhenUsed/>
    <w:rsid w:val="00A14D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558087">
      <w:bodyDiv w:val="1"/>
      <w:marLeft w:val="0"/>
      <w:marRight w:val="0"/>
      <w:marTop w:val="0"/>
      <w:marBottom w:val="0"/>
      <w:divBdr>
        <w:top w:val="none" w:sz="0" w:space="0" w:color="auto"/>
        <w:left w:val="none" w:sz="0" w:space="0" w:color="auto"/>
        <w:bottom w:val="none" w:sz="0" w:space="0" w:color="auto"/>
        <w:right w:val="none" w:sz="0" w:space="0" w:color="auto"/>
      </w:divBdr>
    </w:div>
    <w:div w:id="338852854">
      <w:bodyDiv w:val="1"/>
      <w:marLeft w:val="0"/>
      <w:marRight w:val="0"/>
      <w:marTop w:val="0"/>
      <w:marBottom w:val="0"/>
      <w:divBdr>
        <w:top w:val="none" w:sz="0" w:space="0" w:color="auto"/>
        <w:left w:val="none" w:sz="0" w:space="0" w:color="auto"/>
        <w:bottom w:val="none" w:sz="0" w:space="0" w:color="auto"/>
        <w:right w:val="none" w:sz="0" w:space="0" w:color="auto"/>
      </w:divBdr>
    </w:div>
    <w:div w:id="788863078">
      <w:bodyDiv w:val="1"/>
      <w:marLeft w:val="0"/>
      <w:marRight w:val="0"/>
      <w:marTop w:val="0"/>
      <w:marBottom w:val="0"/>
      <w:divBdr>
        <w:top w:val="none" w:sz="0" w:space="0" w:color="auto"/>
        <w:left w:val="none" w:sz="0" w:space="0" w:color="auto"/>
        <w:bottom w:val="none" w:sz="0" w:space="0" w:color="auto"/>
        <w:right w:val="none" w:sz="0" w:space="0" w:color="auto"/>
      </w:divBdr>
    </w:div>
    <w:div w:id="828136635">
      <w:bodyDiv w:val="1"/>
      <w:marLeft w:val="0"/>
      <w:marRight w:val="0"/>
      <w:marTop w:val="0"/>
      <w:marBottom w:val="0"/>
      <w:divBdr>
        <w:top w:val="none" w:sz="0" w:space="0" w:color="auto"/>
        <w:left w:val="none" w:sz="0" w:space="0" w:color="auto"/>
        <w:bottom w:val="none" w:sz="0" w:space="0" w:color="auto"/>
        <w:right w:val="none" w:sz="0" w:space="0" w:color="auto"/>
      </w:divBdr>
    </w:div>
    <w:div w:id="966426165">
      <w:bodyDiv w:val="1"/>
      <w:marLeft w:val="0"/>
      <w:marRight w:val="0"/>
      <w:marTop w:val="0"/>
      <w:marBottom w:val="0"/>
      <w:divBdr>
        <w:top w:val="none" w:sz="0" w:space="0" w:color="auto"/>
        <w:left w:val="none" w:sz="0" w:space="0" w:color="auto"/>
        <w:bottom w:val="none" w:sz="0" w:space="0" w:color="auto"/>
        <w:right w:val="none" w:sz="0" w:space="0" w:color="auto"/>
      </w:divBdr>
    </w:div>
    <w:div w:id="1369985751">
      <w:bodyDiv w:val="1"/>
      <w:marLeft w:val="0"/>
      <w:marRight w:val="0"/>
      <w:marTop w:val="0"/>
      <w:marBottom w:val="0"/>
      <w:divBdr>
        <w:top w:val="none" w:sz="0" w:space="0" w:color="auto"/>
        <w:left w:val="none" w:sz="0" w:space="0" w:color="auto"/>
        <w:bottom w:val="none" w:sz="0" w:space="0" w:color="auto"/>
        <w:right w:val="none" w:sz="0" w:space="0" w:color="auto"/>
      </w:divBdr>
      <w:divsChild>
        <w:div w:id="1430075922">
          <w:marLeft w:val="360"/>
          <w:marRight w:val="0"/>
          <w:marTop w:val="200"/>
          <w:marBottom w:val="0"/>
          <w:divBdr>
            <w:top w:val="none" w:sz="0" w:space="0" w:color="auto"/>
            <w:left w:val="none" w:sz="0" w:space="0" w:color="auto"/>
            <w:bottom w:val="none" w:sz="0" w:space="0" w:color="auto"/>
            <w:right w:val="none" w:sz="0" w:space="0" w:color="auto"/>
          </w:divBdr>
        </w:div>
      </w:divsChild>
    </w:div>
    <w:div w:id="1445077751">
      <w:bodyDiv w:val="1"/>
      <w:marLeft w:val="0"/>
      <w:marRight w:val="0"/>
      <w:marTop w:val="0"/>
      <w:marBottom w:val="0"/>
      <w:divBdr>
        <w:top w:val="none" w:sz="0" w:space="0" w:color="auto"/>
        <w:left w:val="none" w:sz="0" w:space="0" w:color="auto"/>
        <w:bottom w:val="none" w:sz="0" w:space="0" w:color="auto"/>
        <w:right w:val="none" w:sz="0" w:space="0" w:color="auto"/>
      </w:divBdr>
    </w:div>
    <w:div w:id="1607272423">
      <w:bodyDiv w:val="1"/>
      <w:marLeft w:val="0"/>
      <w:marRight w:val="0"/>
      <w:marTop w:val="0"/>
      <w:marBottom w:val="0"/>
      <w:divBdr>
        <w:top w:val="none" w:sz="0" w:space="0" w:color="auto"/>
        <w:left w:val="none" w:sz="0" w:space="0" w:color="auto"/>
        <w:bottom w:val="none" w:sz="0" w:space="0" w:color="auto"/>
        <w:right w:val="none" w:sz="0" w:space="0" w:color="auto"/>
      </w:divBdr>
    </w:div>
    <w:div w:id="183614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https://docs.nunit.org/articles/nunit/writing-tests/attributes/testfixture.html" TargetMode="External"/><Relationship Id="rId7" Type="http://schemas.openxmlformats.org/officeDocument/2006/relationships/footnotes" Target="footnotes.xml"/><Relationship Id="rId12" Type="http://schemas.openxmlformats.org/officeDocument/2006/relationships/hyperlink" Target="https://phpunit.de/" TargetMode="Externa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unit.org" TargetMode="External"/><Relationship Id="rId24" Type="http://schemas.openxmlformats.org/officeDocument/2006/relationships/image" Target="media/image8.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docs.nunit.org/articles/nunit/writing-tests/assertions/classic-assertions/Assert.True.html" TargetMode="External"/><Relationship Id="rId28" Type="http://schemas.openxmlformats.org/officeDocument/2006/relationships/image" Target="media/image12.png"/><Relationship Id="rId10" Type="http://schemas.openxmlformats.org/officeDocument/2006/relationships/hyperlink" Target="https://en.wikipedia.org/wiki/Regression_testing"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nunit.org/" TargetMode="External"/><Relationship Id="rId14" Type="http://schemas.openxmlformats.org/officeDocument/2006/relationships/hyperlink" Target="https://learn.microsoft.com/en-us/archive/blogs/nnaderi/comparing-the-mstest-and-nunit-frameworks" TargetMode="External"/><Relationship Id="rId22" Type="http://schemas.openxmlformats.org/officeDocument/2006/relationships/hyperlink" Target="https://docs.nunit.org/articles/nunit/writing-tests/attributes/test.html" TargetMode="External"/><Relationship Id="rId27" Type="http://schemas.openxmlformats.org/officeDocument/2006/relationships/image" Target="media/image11.png"/><Relationship Id="rId30" Type="http://schemas.openxmlformats.org/officeDocument/2006/relationships/footer" Target="footer1.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F1F44F1EB84462BB5C2E7BD6413A5A"/>
        <w:category>
          <w:name w:val="Općenito"/>
          <w:gallery w:val="placeholder"/>
        </w:category>
        <w:types>
          <w:type w:val="bbPlcHdr"/>
        </w:types>
        <w:behaviors>
          <w:behavior w:val="content"/>
        </w:behaviors>
        <w:guid w:val="{C0BCCF6F-75AD-47DB-A55C-34F2EC81EC8C}"/>
      </w:docPartPr>
      <w:docPartBody>
        <w:p w:rsidR="00C70448" w:rsidRDefault="00F94DE8" w:rsidP="00F94DE8">
          <w:pPr>
            <w:pStyle w:val="FEF1F44F1EB84462BB5C2E7BD6413A5A"/>
          </w:pPr>
          <w:r>
            <w:rPr>
              <w:rFonts w:asciiTheme="majorHAnsi" w:eastAsiaTheme="majorEastAsia" w:hAnsiTheme="majorHAnsi" w:cstheme="majorBidi"/>
              <w:caps/>
            </w:rPr>
            <w:t>[upišite naziv tvrtke]</w:t>
          </w:r>
        </w:p>
      </w:docPartBody>
    </w:docPart>
    <w:docPart>
      <w:docPartPr>
        <w:name w:val="57E441E8E6DC4CD8BC36C07B84E34893"/>
        <w:category>
          <w:name w:val="Općenito"/>
          <w:gallery w:val="placeholder"/>
        </w:category>
        <w:types>
          <w:type w:val="bbPlcHdr"/>
        </w:types>
        <w:behaviors>
          <w:behavior w:val="content"/>
        </w:behaviors>
        <w:guid w:val="{333D323B-44BD-449C-8FCE-CF69C1020E72}"/>
      </w:docPartPr>
      <w:docPartBody>
        <w:p w:rsidR="00C70448" w:rsidRDefault="00F94DE8" w:rsidP="00F94DE8">
          <w:pPr>
            <w:pStyle w:val="57E441E8E6DC4CD8BC36C07B84E34893"/>
          </w:pPr>
          <w:r>
            <w:rPr>
              <w:rFonts w:asciiTheme="majorHAnsi" w:eastAsiaTheme="majorEastAsia" w:hAnsiTheme="majorHAnsi" w:cstheme="majorBidi"/>
              <w:sz w:val="80"/>
              <w:szCs w:val="80"/>
            </w:rPr>
            <w:t>[upišite naslov dokumenta]</w:t>
          </w:r>
        </w:p>
      </w:docPartBody>
    </w:docPart>
    <w:docPart>
      <w:docPartPr>
        <w:name w:val="A8F0FF4FCD1B4A76B543E22906AC1DBA"/>
        <w:category>
          <w:name w:val="Općenito"/>
          <w:gallery w:val="placeholder"/>
        </w:category>
        <w:types>
          <w:type w:val="bbPlcHdr"/>
        </w:types>
        <w:behaviors>
          <w:behavior w:val="content"/>
        </w:behaviors>
        <w:guid w:val="{DA02B3D3-3C37-4124-B45C-E23B97489CD3}"/>
      </w:docPartPr>
      <w:docPartBody>
        <w:p w:rsidR="00C70448" w:rsidRDefault="00F94DE8" w:rsidP="00F94DE8">
          <w:pPr>
            <w:pStyle w:val="A8F0FF4FCD1B4A76B543E22906AC1DBA"/>
          </w:pPr>
          <w:r>
            <w:rPr>
              <w:rFonts w:asciiTheme="majorHAnsi" w:eastAsiaTheme="majorEastAsia" w:hAnsiTheme="majorHAnsi" w:cstheme="majorBidi"/>
              <w:sz w:val="44"/>
              <w:szCs w:val="44"/>
            </w:rPr>
            <w:t>[upišite podnaslov dokumenta]</w:t>
          </w:r>
        </w:p>
      </w:docPartBody>
    </w:docPart>
    <w:docPart>
      <w:docPartPr>
        <w:name w:val="4C4D9E814AC840099C568DFE619EB3FE"/>
        <w:category>
          <w:name w:val="General"/>
          <w:gallery w:val="placeholder"/>
        </w:category>
        <w:types>
          <w:type w:val="bbPlcHdr"/>
        </w:types>
        <w:behaviors>
          <w:behavior w:val="content"/>
        </w:behaviors>
        <w:guid w:val="{59C04753-BC43-4B57-992F-0F3FD0DBBC52}"/>
      </w:docPartPr>
      <w:docPartBody>
        <w:p w:rsidR="00EC3AE2" w:rsidRDefault="00394715" w:rsidP="00394715">
          <w:pPr>
            <w:pStyle w:val="4C4D9E814AC840099C568DFE619EB3FE"/>
          </w:pPr>
          <w:r w:rsidRPr="008E6C82">
            <w:rPr>
              <w:rStyle w:val="PlaceholderText"/>
            </w:rPr>
            <w:t>Click here to enter a date.</w:t>
          </w:r>
        </w:p>
      </w:docPartBody>
    </w:docPart>
    <w:docPart>
      <w:docPartPr>
        <w:name w:val="00B517C626084B9FB20F5A5B6BEB50BF"/>
        <w:category>
          <w:name w:val="General"/>
          <w:gallery w:val="placeholder"/>
        </w:category>
        <w:types>
          <w:type w:val="bbPlcHdr"/>
        </w:types>
        <w:behaviors>
          <w:behavior w:val="content"/>
        </w:behaviors>
        <w:guid w:val="{861EAFED-BC3F-4C79-B452-E602D822C35E}"/>
      </w:docPartPr>
      <w:docPartBody>
        <w:p w:rsidR="00EC3AE2" w:rsidRDefault="00394715" w:rsidP="00394715">
          <w:pPr>
            <w:pStyle w:val="00B517C626084B9FB20F5A5B6BEB50BF"/>
          </w:pPr>
          <w:r w:rsidRPr="008E6C82">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94DE8"/>
    <w:rsid w:val="000550C2"/>
    <w:rsid w:val="000A7A58"/>
    <w:rsid w:val="001D2823"/>
    <w:rsid w:val="002F782E"/>
    <w:rsid w:val="00394715"/>
    <w:rsid w:val="004C1952"/>
    <w:rsid w:val="004C19DD"/>
    <w:rsid w:val="005450EB"/>
    <w:rsid w:val="005F5937"/>
    <w:rsid w:val="00831B54"/>
    <w:rsid w:val="008D3477"/>
    <w:rsid w:val="008F0695"/>
    <w:rsid w:val="00901FFC"/>
    <w:rsid w:val="00932C8C"/>
    <w:rsid w:val="009A1C38"/>
    <w:rsid w:val="00AA4593"/>
    <w:rsid w:val="00AB1B41"/>
    <w:rsid w:val="00BF5E31"/>
    <w:rsid w:val="00C70448"/>
    <w:rsid w:val="00CC1EBB"/>
    <w:rsid w:val="00DD1ADD"/>
    <w:rsid w:val="00EC3AE2"/>
    <w:rsid w:val="00ED127E"/>
    <w:rsid w:val="00F40CBC"/>
    <w:rsid w:val="00F8625B"/>
    <w:rsid w:val="00F94DE8"/>
    <w:rsid w:val="00FA18A7"/>
    <w:rsid w:val="00FB7E38"/>
    <w:rsid w:val="00FC1D5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r-HR" w:eastAsia="hr-H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6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F1F44F1EB84462BB5C2E7BD6413A5A">
    <w:name w:val="FEF1F44F1EB84462BB5C2E7BD6413A5A"/>
    <w:rsid w:val="00F94DE8"/>
  </w:style>
  <w:style w:type="paragraph" w:customStyle="1" w:styleId="57E441E8E6DC4CD8BC36C07B84E34893">
    <w:name w:val="57E441E8E6DC4CD8BC36C07B84E34893"/>
    <w:rsid w:val="00F94DE8"/>
  </w:style>
  <w:style w:type="paragraph" w:customStyle="1" w:styleId="A8F0FF4FCD1B4A76B543E22906AC1DBA">
    <w:name w:val="A8F0FF4FCD1B4A76B543E22906AC1DBA"/>
    <w:rsid w:val="00F94DE8"/>
  </w:style>
  <w:style w:type="character" w:styleId="PlaceholderText">
    <w:name w:val="Placeholder Text"/>
    <w:basedOn w:val="DefaultParagraphFont"/>
    <w:uiPriority w:val="99"/>
    <w:semiHidden/>
    <w:rsid w:val="00394715"/>
    <w:rPr>
      <w:color w:val="808080"/>
    </w:rPr>
  </w:style>
  <w:style w:type="paragraph" w:customStyle="1" w:styleId="4C4D9E814AC840099C568DFE619EB3FE">
    <w:name w:val="4C4D9E814AC840099C568DFE619EB3FE"/>
    <w:rsid w:val="00394715"/>
    <w:pPr>
      <w:spacing w:after="160" w:line="259" w:lineRule="auto"/>
    </w:pPr>
  </w:style>
  <w:style w:type="paragraph" w:customStyle="1" w:styleId="00B517C626084B9FB20F5A5B6BEB50BF">
    <w:name w:val="00B517C626084B9FB20F5A5B6BEB50BF"/>
    <w:rsid w:val="0039471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Ljetni semestar 2015</PublishDate>
  <Abstract>Vježba 2 – Projektiranje informacijskih sustava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344FED-66E4-4B83-99B0-36865F8C7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1955</Words>
  <Characters>11144</Characters>
  <Application>Microsoft Office Word</Application>
  <DocSecurity>0</DocSecurity>
  <Lines>92</Lines>
  <Paragraphs>26</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Jedinični (unit) testovi u NUnit okruženju</vt:lpstr>
      <vt:lpstr>Analiza ekonomske izvedivosti i kompleksnosti programa</vt:lpstr>
    </vt:vector>
  </TitlesOfParts>
  <Company>FESB, Sveučilište u Splitu</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Jedinični (unit) testovi u NUnit okruženju</dc:title>
  <dc:subject>Projektiranje Informacijskih sustava</dc:subject>
  <dc:creator>{IME_I_PREZIME_STUDENTA}</dc:creator>
  <cp:keywords/>
  <dc:description/>
  <cp:lastModifiedBy>student</cp:lastModifiedBy>
  <cp:revision>2</cp:revision>
  <dcterms:created xsi:type="dcterms:W3CDTF">2024-06-04T14:54:00Z</dcterms:created>
  <dcterms:modified xsi:type="dcterms:W3CDTF">2024-06-04T14:54:00Z</dcterms:modified>
</cp:coreProperties>
</file>