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1"/>
        <w:numPr>
          <w:ilvl w:val="0"/>
          <w:numId w:val="1"/>
        </w:numPr>
        <w:pBdr/>
        <w:spacing w:after="0" w:before="240"/>
        <w:ind/>
        <w:rPr/>
      </w:pPr>
      <w:r>
        <w:t xml:space="preserve">KV2 - </w:t>
      </w:r>
      <w:r>
        <w:t xml:space="preserve">Dizajn</w:t>
      </w:r>
      <w:r>
        <w:t xml:space="preserve"> </w:t>
      </w:r>
      <w:r>
        <w:t xml:space="preserve">vizualizacije</w:t>
      </w:r>
      <w:r>
        <w:t xml:space="preserve"> </w:t>
      </w:r>
      <w:r>
        <w:t xml:space="preserve">podataka</w:t>
      </w:r>
      <w:r>
        <w:t xml:space="preserve">.</w:t>
      </w:r>
      <w:r/>
    </w:p>
    <w:p>
      <w:pPr>
        <w:pStyle w:val="672"/>
        <w:numPr>
          <w:ilvl w:val="1"/>
          <w:numId w:val="1"/>
        </w:numPr>
        <w:pBdr/>
        <w:spacing w:after="140" w:before="0"/>
        <w:ind/>
        <w:rPr/>
      </w:pPr>
      <w:r/>
      <w:bookmarkStart w:id="0" w:name="_cqmiylhgneug"/>
      <w:r/>
      <w:bookmarkEnd w:id="0"/>
      <w:r>
        <w:t xml:space="preserve">Pitanja</w:t>
      </w:r>
      <w:r>
        <w:t xml:space="preserve"> </w:t>
      </w:r>
      <w:r>
        <w:t xml:space="preserve">na</w:t>
      </w:r>
      <w:r>
        <w:t xml:space="preserve"> </w:t>
      </w:r>
      <w:r>
        <w:t xml:space="preserve">koja</w:t>
      </w:r>
      <w:r>
        <w:t xml:space="preserve"> </w:t>
      </w:r>
      <w:r>
        <w:t xml:space="preserve">vizualizacija</w:t>
      </w:r>
      <w:r>
        <w:t xml:space="preserve"> </w:t>
      </w:r>
      <w:r>
        <w:t xml:space="preserve">daje</w:t>
      </w:r>
      <w:r>
        <w:t xml:space="preserve"> </w:t>
      </w:r>
      <w:r>
        <w:t xml:space="preserve">odgovor</w:t>
      </w:r>
      <w:r/>
    </w:p>
    <w:p>
      <w:pPr>
        <w:pBdr/>
        <w:spacing w:after="140" w:before="240"/>
        <w:ind/>
        <w:rPr/>
      </w:pPr>
      <w:r>
        <w:t xml:space="preserve">[</w:t>
      </w:r>
      <w:r>
        <w:t xml:space="preserve">Navesti</w:t>
      </w:r>
      <w:r>
        <w:t xml:space="preserve"> </w:t>
      </w:r>
      <w:r>
        <w:t xml:space="preserve">i</w:t>
      </w:r>
      <w:r>
        <w:t xml:space="preserve"> </w:t>
      </w:r>
      <w:r>
        <w:t xml:space="preserve">opisati</w:t>
      </w:r>
      <w:r>
        <w:t xml:space="preserve"> </w:t>
      </w:r>
      <w:r>
        <w:t xml:space="preserve">na</w:t>
      </w:r>
      <w:r>
        <w:t xml:space="preserve"> </w:t>
      </w:r>
      <w:r>
        <w:t xml:space="preserve">koja</w:t>
      </w:r>
      <w:r>
        <w:t xml:space="preserve"> </w:t>
      </w:r>
      <w:r>
        <w:t xml:space="preserve">pitanja</w:t>
      </w:r>
      <w:r>
        <w:t xml:space="preserve"> </w:t>
      </w:r>
      <w:r>
        <w:t xml:space="preserve">će</w:t>
      </w:r>
      <w:r>
        <w:t xml:space="preserve"> </w:t>
      </w:r>
      <w:r>
        <w:t xml:space="preserve">vizualizacija</w:t>
      </w:r>
      <w:r>
        <w:t xml:space="preserve"> </w:t>
      </w:r>
      <w:r>
        <w:t xml:space="preserve">pružati</w:t>
      </w:r>
      <w:r>
        <w:t xml:space="preserve"> </w:t>
      </w:r>
      <w:r>
        <w:t xml:space="preserve">odgovor</w:t>
      </w:r>
      <w:r>
        <w:t xml:space="preserve">.</w:t>
      </w:r>
      <w:r/>
    </w:p>
    <w:p>
      <w:pPr>
        <w:pBdr/>
        <w:spacing w:after="140" w:before="240"/>
        <w:ind/>
        <w:rPr/>
      </w:pPr>
      <w:r>
        <w:rPr>
          <w:i/>
        </w:rPr>
        <w:t xml:space="preserve">Precizirati</w:t>
      </w:r>
      <w:r>
        <w:rPr>
          <w:i/>
        </w:rPr>
        <w:t xml:space="preserve"> </w:t>
      </w:r>
      <w:r>
        <w:rPr>
          <w:i/>
        </w:rPr>
        <w:t xml:space="preserve">pitanja</w:t>
      </w:r>
      <w:r>
        <w:rPr>
          <w:i/>
        </w:rPr>
        <w:t xml:space="preserve"> </w:t>
      </w:r>
      <w:r>
        <w:rPr>
          <w:i/>
        </w:rPr>
        <w:t xml:space="preserve">na</w:t>
      </w:r>
      <w:r>
        <w:rPr>
          <w:i/>
        </w:rPr>
        <w:t xml:space="preserve"> </w:t>
      </w:r>
      <w:r>
        <w:rPr>
          <w:i/>
        </w:rPr>
        <w:t xml:space="preserve">koja</w:t>
      </w:r>
      <w:r>
        <w:rPr>
          <w:i/>
        </w:rPr>
        <w:t xml:space="preserve"> se </w:t>
      </w:r>
      <w:r>
        <w:rPr>
          <w:i/>
        </w:rPr>
        <w:t xml:space="preserve">odgovara</w:t>
      </w:r>
      <w:r>
        <w:rPr>
          <w:i/>
        </w:rPr>
        <w:t xml:space="preserve"> </w:t>
      </w:r>
      <w:r>
        <w:rPr>
          <w:i/>
        </w:rPr>
        <w:t xml:space="preserve">vizualizacijom</w:t>
      </w:r>
      <w:r>
        <w:rPr>
          <w:i/>
        </w:rPr>
        <w:t xml:space="preserve"> </w:t>
      </w:r>
      <w:r>
        <w:rPr>
          <w:i/>
        </w:rPr>
        <w:t xml:space="preserve">podataka</w:t>
      </w:r>
      <w:r>
        <w:rPr>
          <w:i/>
        </w:rPr>
        <w:t xml:space="preserve">. </w:t>
      </w:r>
      <w:r>
        <w:rPr>
          <w:i/>
        </w:rPr>
        <w:t xml:space="preserve">Potrebno</w:t>
      </w:r>
      <w:r>
        <w:rPr>
          <w:i/>
        </w:rPr>
        <w:t xml:space="preserve"> je </w:t>
      </w:r>
      <w:r>
        <w:rPr>
          <w:i/>
        </w:rPr>
        <w:t xml:space="preserve">osigurati</w:t>
      </w:r>
      <w:r>
        <w:rPr>
          <w:i/>
        </w:rPr>
        <w:t xml:space="preserve"> da </w:t>
      </w:r>
      <w:r>
        <w:rPr>
          <w:i/>
        </w:rPr>
        <w:t xml:space="preserve">su</w:t>
      </w:r>
      <w:r>
        <w:rPr>
          <w:i/>
        </w:rPr>
        <w:t xml:space="preserve"> </w:t>
      </w:r>
      <w:r>
        <w:rPr>
          <w:i/>
        </w:rPr>
        <w:t xml:space="preserve">pitanja</w:t>
      </w:r>
      <w:r>
        <w:rPr>
          <w:i/>
        </w:rPr>
        <w:t xml:space="preserve"> </w:t>
      </w:r>
      <w:r>
        <w:rPr>
          <w:i/>
        </w:rPr>
        <w:t xml:space="preserve">jasno</w:t>
      </w:r>
      <w:r>
        <w:rPr>
          <w:i/>
        </w:rPr>
        <w:t xml:space="preserve"> </w:t>
      </w:r>
      <w:r>
        <w:rPr>
          <w:i/>
        </w:rPr>
        <w:t xml:space="preserve">formulirana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da se </w:t>
      </w:r>
      <w:r>
        <w:rPr>
          <w:i/>
        </w:rPr>
        <w:t xml:space="preserve">mogu</w:t>
      </w:r>
      <w:r>
        <w:rPr>
          <w:i/>
        </w:rPr>
        <w:t xml:space="preserve"> </w:t>
      </w:r>
      <w:r>
        <w:rPr>
          <w:i/>
        </w:rPr>
        <w:t xml:space="preserve">odgovoriti</w:t>
      </w:r>
      <w:r>
        <w:rPr>
          <w:i/>
        </w:rPr>
        <w:t xml:space="preserve"> </w:t>
      </w:r>
      <w:r>
        <w:rPr>
          <w:i/>
        </w:rPr>
        <w:t xml:space="preserve">na</w:t>
      </w:r>
      <w:r>
        <w:rPr>
          <w:i/>
        </w:rPr>
        <w:t xml:space="preserve"> </w:t>
      </w:r>
      <w:r>
        <w:rPr>
          <w:i/>
        </w:rPr>
        <w:t xml:space="preserve">temelju</w:t>
      </w:r>
      <w:r>
        <w:rPr>
          <w:i/>
        </w:rPr>
        <w:t xml:space="preserve"> </w:t>
      </w:r>
      <w:r>
        <w:rPr>
          <w:i/>
        </w:rPr>
        <w:t xml:space="preserve">dostupnih</w:t>
      </w:r>
      <w:r>
        <w:rPr>
          <w:i/>
        </w:rPr>
        <w:t xml:space="preserve"> </w:t>
      </w:r>
      <w:r>
        <w:rPr>
          <w:i/>
        </w:rPr>
        <w:t xml:space="preserve">podataka</w:t>
      </w:r>
      <w:r>
        <w:rPr>
          <w:i/>
        </w:rPr>
        <w:t xml:space="preserve">.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t xml:space="preserve">Popis</w:t>
      </w:r>
      <w:r>
        <w:t xml:space="preserve"> </w:t>
      </w:r>
      <w:r>
        <w:t xml:space="preserve">pitanja</w:t>
      </w:r>
      <w:r>
        <w:t xml:space="preserve"> </w:t>
      </w:r>
      <w:r>
        <w:t xml:space="preserve">na</w:t>
      </w:r>
      <w:r>
        <w:t xml:space="preserve"> </w:t>
      </w:r>
      <w:r>
        <w:t xml:space="preserve">koja</w:t>
      </w:r>
      <w:r>
        <w:t xml:space="preserve"> </w:t>
      </w:r>
      <w:r>
        <w:t xml:space="preserve">vizualizacija</w:t>
      </w:r>
      <w:r>
        <w:t xml:space="preserve"> </w:t>
      </w:r>
      <w:r>
        <w:t xml:space="preserve">daje</w:t>
      </w:r>
      <w:r>
        <w:t xml:space="preserve"> </w:t>
      </w:r>
      <w:r>
        <w:t xml:space="preserve">odgovor</w:t>
      </w:r>
      <w:r>
        <w:t xml:space="preserve">.</w:t>
      </w:r>
      <w:r/>
    </w:p>
    <w:p>
      <w:pPr>
        <w:pBdr/>
        <w:spacing w:before="240"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Koliko je populacija ljudi po pojedinim religijama za pojedinu godinu u pojedinim zemljama?</w:t>
      </w:r>
      <w:r>
        <w:rPr>
          <w:highlight w:val="none"/>
        </w:rPr>
      </w:r>
    </w:p>
    <w:p>
      <w:pPr>
        <w:pBdr/>
        <w:spacing w:before="240"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Kolika je gustoca pojedine religije na svjetskoj razini?</w:t>
      </w:r>
      <w:r>
        <w:rPr>
          <w:highlight w:val="none"/>
          <w:lang w:val="en-US"/>
        </w:rPr>
      </w:r>
    </w:p>
    <w:p>
      <w:pPr>
        <w:pBdr/>
        <w:spacing w:before="240"/>
        <w:ind/>
        <w:rPr>
          <w:highlight w:val="none"/>
          <w:lang w:val="en-US"/>
        </w:rPr>
      </w:pPr>
      <w:r>
        <w:rPr>
          <w:highlight w:val="none"/>
          <w:lang w:val="en-US"/>
        </w:rPr>
        <w:t xml:space="preserve">Kolika je populacija ljudi za pojedinu religiju po pojedinim kontinentima za pojedinu godinu</w:t>
      </w:r>
      <w:r>
        <w:rPr>
          <w:lang w:val="en-US"/>
        </w:rPr>
      </w:r>
      <w:r>
        <w:rPr>
          <w:highlight w:val="none"/>
          <w:lang w:val="en-US"/>
        </w:rPr>
        <w:t xml:space="preserve">?</w:t>
      </w:r>
      <w:r>
        <w:rPr>
          <w:highlight w:val="none"/>
          <w:lang w:val="en-US"/>
        </w:rPr>
      </w:r>
      <w:r/>
      <w:r>
        <w:rPr>
          <w:highlight w:val="none"/>
          <w:lang w:val="en-US"/>
        </w:rPr>
      </w:r>
    </w:p>
    <w:p>
      <w:pPr>
        <w:pBdr/>
        <w:spacing w:before="240"/>
        <w:ind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672"/>
        <w:numPr>
          <w:ilvl w:val="1"/>
          <w:numId w:val="1"/>
        </w:numPr>
        <w:pBdr/>
        <w:spacing w:after="140" w:before="0"/>
        <w:ind/>
        <w:rPr/>
      </w:pPr>
      <w:r/>
      <w:bookmarkStart w:id="1" w:name="_i61spu8qyxmd"/>
      <w:r/>
      <w:bookmarkEnd w:id="1"/>
      <w:r>
        <w:t xml:space="preserve">Skica</w:t>
      </w:r>
      <w:r>
        <w:t xml:space="preserve"> </w:t>
      </w:r>
      <w:r>
        <w:t xml:space="preserve">vizualizacije</w:t>
      </w:r>
      <w:r>
        <w:t xml:space="preserve"> </w:t>
      </w:r>
      <w:r>
        <w:t xml:space="preserve">podataka</w:t>
      </w:r>
      <w:r/>
    </w:p>
    <w:p>
      <w:pPr>
        <w:pBdr/>
        <w:spacing w:after="140" w:before="240"/>
        <w:ind/>
        <w:rPr/>
      </w:pPr>
      <w:r>
        <w:t xml:space="preserve">[</w:t>
      </w:r>
      <w:r>
        <w:t xml:space="preserve">Prikazati</w:t>
      </w:r>
      <w:r>
        <w:t xml:space="preserve"> </w:t>
      </w:r>
      <w:r>
        <w:t xml:space="preserve">skice</w:t>
      </w:r>
      <w:r>
        <w:t xml:space="preserve"> </w:t>
      </w:r>
      <w:r>
        <w:t xml:space="preserve">različitih</w:t>
      </w:r>
      <w:r>
        <w:t xml:space="preserve"> </w:t>
      </w:r>
      <w:r>
        <w:t xml:space="preserve">načina</w:t>
      </w:r>
      <w:r>
        <w:t xml:space="preserve"> </w:t>
      </w:r>
      <w:r>
        <w:t xml:space="preserve">prikaza</w:t>
      </w:r>
      <w:r>
        <w:t xml:space="preserve"> </w:t>
      </w:r>
      <w:r>
        <w:t xml:space="preserve">podataka</w:t>
      </w:r>
      <w:r>
        <w:t xml:space="preserve">, </w:t>
      </w:r>
      <w:r>
        <w:t xml:space="preserve">uz</w:t>
      </w:r>
      <w:r>
        <w:t xml:space="preserve"> </w:t>
      </w:r>
      <w:r>
        <w:t xml:space="preserve">objašnjenje</w:t>
      </w:r>
      <w:r>
        <w:t xml:space="preserve"> </w:t>
      </w:r>
      <w:r>
        <w:t xml:space="preserve">njihove</w:t>
      </w:r>
      <w:r>
        <w:t xml:space="preserve"> </w:t>
      </w:r>
      <w:r>
        <w:t xml:space="preserve">svrhe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rPr>
          <w:i/>
        </w:rPr>
        <w:t xml:space="preserve">Izraditi</w:t>
      </w:r>
      <w:r>
        <w:rPr>
          <w:i/>
        </w:rPr>
        <w:t xml:space="preserve"> </w:t>
      </w:r>
      <w:r>
        <w:rPr>
          <w:i/>
        </w:rPr>
        <w:t xml:space="preserve">skice</w:t>
      </w:r>
      <w:r>
        <w:rPr>
          <w:i/>
        </w:rPr>
        <w:t xml:space="preserve"> </w:t>
      </w:r>
      <w:r>
        <w:rPr>
          <w:i/>
        </w:rPr>
        <w:t xml:space="preserve">konačne</w:t>
      </w:r>
      <w:r>
        <w:rPr>
          <w:i/>
        </w:rPr>
        <w:t xml:space="preserve"> </w:t>
      </w:r>
      <w:r>
        <w:rPr>
          <w:i/>
        </w:rPr>
        <w:t xml:space="preserve">vizualizacije</w:t>
      </w:r>
      <w:r>
        <w:rPr>
          <w:i/>
        </w:rPr>
        <w:t xml:space="preserve"> </w:t>
      </w:r>
      <w:r>
        <w:rPr>
          <w:i/>
        </w:rPr>
        <w:t xml:space="preserve">podataka</w:t>
      </w:r>
      <w:r>
        <w:rPr>
          <w:i/>
        </w:rPr>
        <w:t xml:space="preserve">, </w:t>
      </w:r>
      <w:r>
        <w:rPr>
          <w:i/>
        </w:rPr>
        <w:t xml:space="preserve">koja</w:t>
      </w:r>
      <w:r>
        <w:rPr>
          <w:i/>
        </w:rPr>
        <w:t xml:space="preserve"> </w:t>
      </w:r>
      <w:r>
        <w:rPr>
          <w:i/>
        </w:rPr>
        <w:t xml:space="preserve">će</w:t>
      </w:r>
      <w:r>
        <w:rPr>
          <w:i/>
        </w:rPr>
        <w:t xml:space="preserve"> </w:t>
      </w:r>
      <w:r>
        <w:rPr>
          <w:i/>
        </w:rPr>
        <w:t xml:space="preserve">uključivati</w:t>
      </w:r>
      <w:r>
        <w:rPr>
          <w:i/>
        </w:rPr>
        <w:t xml:space="preserve"> ​​</w:t>
      </w:r>
      <w:r>
        <w:rPr>
          <w:i/>
        </w:rPr>
        <w:t xml:space="preserve">sve</w:t>
      </w:r>
      <w:r>
        <w:rPr>
          <w:i/>
        </w:rPr>
        <w:t xml:space="preserve"> </w:t>
      </w:r>
      <w:r>
        <w:rPr>
          <w:i/>
        </w:rPr>
        <w:t xml:space="preserve">elemente</w:t>
      </w:r>
      <w:r>
        <w:rPr>
          <w:i/>
        </w:rPr>
        <w:t xml:space="preserve"> </w:t>
      </w:r>
      <w:r>
        <w:rPr>
          <w:i/>
        </w:rPr>
        <w:t xml:space="preserve">potrebne</w:t>
      </w:r>
      <w:r>
        <w:rPr>
          <w:i/>
        </w:rPr>
        <w:t xml:space="preserve"> za </w:t>
      </w:r>
      <w:r>
        <w:rPr>
          <w:i/>
        </w:rPr>
        <w:t xml:space="preserve">rješavanje</w:t>
      </w:r>
      <w:r>
        <w:rPr>
          <w:i/>
        </w:rPr>
        <w:t xml:space="preserve"> </w:t>
      </w:r>
      <w:r>
        <w:rPr>
          <w:i/>
        </w:rPr>
        <w:t xml:space="preserve">problema</w:t>
      </w:r>
      <w:r>
        <w:rPr>
          <w:i/>
        </w:rPr>
        <w:t xml:space="preserve">. Ovo </w:t>
      </w:r>
      <w:r>
        <w:rPr>
          <w:i/>
        </w:rPr>
        <w:t xml:space="preserve">uključuje</w:t>
      </w:r>
      <w:r>
        <w:rPr>
          <w:i/>
        </w:rPr>
        <w:t xml:space="preserve"> </w:t>
      </w:r>
      <w:r>
        <w:rPr>
          <w:i/>
        </w:rPr>
        <w:t xml:space="preserve">različite</w:t>
      </w:r>
      <w:r>
        <w:rPr>
          <w:i/>
        </w:rPr>
        <w:t xml:space="preserve"> </w:t>
      </w:r>
      <w:r>
        <w:rPr>
          <w:i/>
        </w:rPr>
        <w:t xml:space="preserve">tipove</w:t>
      </w:r>
      <w:r>
        <w:rPr>
          <w:i/>
        </w:rPr>
        <w:t xml:space="preserve"> </w:t>
      </w:r>
      <w:r>
        <w:rPr>
          <w:i/>
        </w:rPr>
        <w:t xml:space="preserve">grafikona</w:t>
      </w:r>
      <w:r>
        <w:rPr>
          <w:i/>
        </w:rPr>
        <w:t xml:space="preserve">, </w:t>
      </w:r>
      <w:r>
        <w:rPr>
          <w:i/>
        </w:rPr>
        <w:t xml:space="preserve">dijagrama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</w:t>
      </w:r>
      <w:r>
        <w:rPr>
          <w:i/>
        </w:rPr>
        <w:t xml:space="preserve">drug</w:t>
      </w:r>
      <w:r>
        <w:rPr>
          <w:i/>
        </w:rPr>
        <w:t xml:space="preserve">ih</w:t>
      </w:r>
      <w:r>
        <w:rPr>
          <w:i/>
        </w:rPr>
        <w:t xml:space="preserve"> </w:t>
      </w:r>
      <w:r>
        <w:rPr>
          <w:i/>
        </w:rPr>
        <w:t xml:space="preserve">vizualnih</w:t>
      </w:r>
      <w:r>
        <w:rPr>
          <w:i/>
        </w:rPr>
        <w:t xml:space="preserve"> </w:t>
      </w:r>
      <w:r>
        <w:rPr>
          <w:i/>
        </w:rPr>
        <w:t xml:space="preserve">elemenata</w:t>
      </w:r>
      <w:r>
        <w:rPr>
          <w:i/>
        </w:rPr>
        <w:t xml:space="preserve"> koji </w:t>
      </w:r>
      <w:r>
        <w:rPr>
          <w:i/>
        </w:rPr>
        <w:t xml:space="preserve">će</w:t>
      </w:r>
      <w:r>
        <w:rPr>
          <w:i/>
        </w:rPr>
        <w:t xml:space="preserve"> </w:t>
      </w:r>
      <w:r>
        <w:rPr>
          <w:i/>
        </w:rPr>
        <w:t xml:space="preserve">biti</w:t>
      </w:r>
      <w:r>
        <w:rPr>
          <w:i/>
        </w:rPr>
        <w:t xml:space="preserve"> </w:t>
      </w:r>
      <w:r>
        <w:rPr>
          <w:i/>
        </w:rPr>
        <w:t xml:space="preserve">uključeni</w:t>
      </w:r>
      <w:r>
        <w:rPr>
          <w:i/>
        </w:rPr>
        <w:t xml:space="preserve"> u </w:t>
      </w:r>
      <w:r>
        <w:rPr>
          <w:i/>
        </w:rPr>
        <w:t xml:space="preserve">vizualizaciju</w:t>
      </w:r>
      <w:r>
        <w:rPr>
          <w:i/>
        </w:rPr>
        <w:t xml:space="preserve"> </w:t>
      </w:r>
      <w:r>
        <w:rPr>
          <w:i/>
        </w:rPr>
        <w:t xml:space="preserve">podataka</w:t>
      </w:r>
      <w:r>
        <w:rPr>
          <w:i/>
        </w:rPr>
        <w:t xml:space="preserve">.</w:t>
      </w:r>
      <w:r/>
    </w:p>
    <w:p>
      <w:pPr>
        <w:pBdr/>
        <w:spacing w:before="240"/>
        <w:ind/>
        <w:rPr>
          <w:bCs/>
          <w:i/>
          <w:highlight w:val="none"/>
          <w:lang w:val="en-US"/>
        </w:rPr>
      </w:pPr>
      <w:r>
        <w:rPr>
          <w:i/>
          <w:highlight w:val="none"/>
          <w:lang w:val="en-US"/>
        </w:rPr>
        <w:t xml:space="preserve">Za vizualizaciju ce se koristiti mapa/karta svijeta sa odredjenim setom bojama. Karata mora biti interaktivna.</w:t>
      </w:r>
      <w:r>
        <w:rPr>
          <w:i/>
          <w:highlight w:val="none"/>
        </w:rPr>
      </w:r>
    </w:p>
    <w:p>
      <w:pPr>
        <w:pBdr/>
        <w:spacing w:before="240"/>
        <w:ind/>
        <w:rPr>
          <w:bCs/>
          <w:i/>
          <w:highlight w:val="none"/>
          <w:lang w:val="en-US"/>
        </w:rPr>
      </w:pPr>
      <w:r>
        <w:rPr>
          <w:i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17310" cy="268327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55061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6417309" cy="2683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5.30pt;height:211.2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i/>
          <w:highlight w:val="none"/>
          <w:lang w:val="en-US"/>
        </w:rPr>
      </w:r>
      <w:r>
        <w:rPr>
          <w:i/>
          <w:highlight w:val="none"/>
          <w:lang w:val="en-US"/>
        </w:rPr>
      </w:r>
    </w:p>
    <w:p>
      <w:pPr>
        <w:pBdr/>
        <w:spacing w:before="240"/>
        <w:ind/>
        <w:rPr/>
      </w:pPr>
      <w:r>
        <w:rPr>
          <w:i/>
          <w:highlight w:val="none"/>
          <w:lang w:val="en-US"/>
        </w:rPr>
      </w:r>
      <w:r>
        <w:rPr>
          <w:i/>
          <w:highlight w:val="none"/>
          <w:lang w:val="en-US"/>
        </w:rPr>
      </w:r>
    </w:p>
    <w:p>
      <w:pPr>
        <w:pStyle w:val="672"/>
        <w:numPr>
          <w:ilvl w:val="1"/>
          <w:numId w:val="1"/>
        </w:numPr>
        <w:pBdr/>
        <w:spacing w:after="140" w:before="0"/>
        <w:ind/>
        <w:rPr/>
      </w:pPr>
      <w:r/>
      <w:bookmarkStart w:id="2" w:name="_qmiyijy4jsp8"/>
      <w:r/>
      <w:bookmarkEnd w:id="2"/>
      <w:r>
        <w:t xml:space="preserve">Postojeća</w:t>
      </w:r>
      <w:r>
        <w:t xml:space="preserve"> </w:t>
      </w:r>
      <w:r>
        <w:t xml:space="preserve">rješenja</w:t>
      </w:r>
      <w:r>
        <w:t xml:space="preserve"> </w:t>
      </w:r>
      <w:r>
        <w:t xml:space="preserve">i</w:t>
      </w:r>
      <w:r>
        <w:t xml:space="preserve"> </w:t>
      </w:r>
      <w:r>
        <w:t xml:space="preserve">primjeri</w:t>
      </w:r>
      <w:r/>
    </w:p>
    <w:p>
      <w:pPr>
        <w:pBdr/>
        <w:spacing w:after="140" w:before="240"/>
        <w:ind/>
        <w:rPr/>
      </w:pPr>
      <w:r>
        <w:t xml:space="preserve">[</w:t>
      </w:r>
      <w:r>
        <w:t xml:space="preserve">Navesti</w:t>
      </w:r>
      <w:r>
        <w:t xml:space="preserve"> </w:t>
      </w:r>
      <w:r>
        <w:t xml:space="preserve">primjere</w:t>
      </w:r>
      <w:r>
        <w:t xml:space="preserve"> </w:t>
      </w:r>
      <w:r>
        <w:t xml:space="preserve">sličnih</w:t>
      </w:r>
      <w:r>
        <w:t xml:space="preserve"> </w:t>
      </w:r>
      <w:r>
        <w:t xml:space="preserve">projekata</w:t>
      </w:r>
      <w:r>
        <w:t xml:space="preserve"> </w:t>
      </w:r>
      <w:r>
        <w:t xml:space="preserve">ili</w:t>
      </w:r>
      <w:r>
        <w:t xml:space="preserve"> </w:t>
      </w:r>
      <w:r>
        <w:t xml:space="preserve">kodova</w:t>
      </w:r>
      <w:r>
        <w:t xml:space="preserve"> koji </w:t>
      </w:r>
      <w:r>
        <w:t xml:space="preserve">će</w:t>
      </w:r>
      <w:r>
        <w:t xml:space="preserve"> </w:t>
      </w:r>
      <w:r>
        <w:t xml:space="preserve">biti</w:t>
      </w:r>
      <w:r>
        <w:t xml:space="preserve"> </w:t>
      </w:r>
      <w:r>
        <w:t xml:space="preserve">korisni</w:t>
      </w:r>
      <w:r>
        <w:t xml:space="preserve"> za </w:t>
      </w:r>
      <w:r>
        <w:t xml:space="preserve">izradu</w:t>
      </w:r>
      <w:r>
        <w:t xml:space="preserve"> </w:t>
      </w:r>
      <w:r>
        <w:t xml:space="preserve">ovog</w:t>
      </w:r>
      <w:r>
        <w:t xml:space="preserve"> </w:t>
      </w:r>
      <w:r>
        <w:t xml:space="preserve">projekta</w:t>
      </w:r>
      <w:r>
        <w:t xml:space="preserve"> s </w:t>
      </w:r>
      <w:r>
        <w:t xml:space="preserve">pripadajućim</w:t>
      </w:r>
      <w:r>
        <w:t xml:space="preserve"> </w:t>
      </w:r>
      <w:r>
        <w:t xml:space="preserve">poveznicama</w:t>
      </w:r>
      <w:r>
        <w:t xml:space="preserve"> </w:t>
      </w:r>
      <w:r>
        <w:t xml:space="preserve">i</w:t>
      </w:r>
      <w:r>
        <w:t xml:space="preserve"> </w:t>
      </w:r>
      <w:r>
        <w:t xml:space="preserve">pojašnjenjem</w:t>
      </w:r>
      <w:r>
        <w:t xml:space="preserve"> koji </w:t>
      </w:r>
      <w:r>
        <w:t xml:space="preserve">elementi</w:t>
      </w:r>
      <w:r>
        <w:t xml:space="preserve">/</w:t>
      </w:r>
      <w:r>
        <w:t xml:space="preserve">dijelo</w:t>
      </w:r>
      <w:r>
        <w:t xml:space="preserve">vi</w:t>
      </w:r>
      <w:r>
        <w:t xml:space="preserve"> se </w:t>
      </w:r>
      <w:r>
        <w:t xml:space="preserve">planitaju</w:t>
      </w:r>
      <w:r>
        <w:t xml:space="preserve"> </w:t>
      </w:r>
      <w:r>
        <w:t xml:space="preserve">upotrijebiti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rPr>
          <w:i/>
        </w:rPr>
        <w:t xml:space="preserve">Pretražiti</w:t>
      </w:r>
      <w:r>
        <w:rPr>
          <w:i/>
        </w:rPr>
        <w:t xml:space="preserve"> </w:t>
      </w:r>
      <w:r>
        <w:rPr>
          <w:i/>
        </w:rPr>
        <w:t xml:space="preserve">dostupne</w:t>
      </w:r>
      <w:r>
        <w:rPr>
          <w:i/>
        </w:rPr>
        <w:t xml:space="preserve"> </w:t>
      </w:r>
      <w:r>
        <w:rPr>
          <w:i/>
        </w:rPr>
        <w:t xml:space="preserve">stranice</w:t>
      </w:r>
      <w:r>
        <w:rPr>
          <w:i/>
        </w:rPr>
        <w:t xml:space="preserve"> </w:t>
      </w:r>
      <w:r>
        <w:rPr>
          <w:i/>
        </w:rPr>
        <w:t xml:space="preserve">sa</w:t>
      </w:r>
      <w:r>
        <w:rPr>
          <w:i/>
        </w:rPr>
        <w:t xml:space="preserve"> </w:t>
      </w:r>
      <w:r>
        <w:rPr>
          <w:i/>
        </w:rPr>
        <w:t xml:space="preserve">zbirkama</w:t>
      </w:r>
      <w:r>
        <w:rPr>
          <w:i/>
        </w:rPr>
        <w:t xml:space="preserve"> </w:t>
      </w:r>
      <w:r>
        <w:rPr>
          <w:i/>
        </w:rPr>
        <w:t xml:space="preserve">vizualizacija</w:t>
      </w:r>
      <w:r>
        <w:rPr>
          <w:i/>
        </w:rPr>
        <w:t xml:space="preserve"> </w:t>
      </w:r>
      <w:r>
        <w:rPr>
          <w:i/>
        </w:rPr>
        <w:t xml:space="preserve">podataka</w:t>
      </w:r>
      <w:r>
        <w:rPr>
          <w:i/>
        </w:rPr>
        <w:t xml:space="preserve"> </w:t>
      </w:r>
      <w:r>
        <w:rPr>
          <w:i/>
        </w:rPr>
        <w:t xml:space="preserve">koje</w:t>
      </w:r>
      <w:r>
        <w:rPr>
          <w:i/>
        </w:rPr>
        <w:t xml:space="preserve"> </w:t>
      </w:r>
      <w:r>
        <w:rPr>
          <w:i/>
        </w:rPr>
        <w:t xml:space="preserve">su</w:t>
      </w:r>
      <w:r>
        <w:rPr>
          <w:i/>
        </w:rPr>
        <w:t xml:space="preserve"> </w:t>
      </w:r>
      <w:r>
        <w:rPr>
          <w:i/>
        </w:rPr>
        <w:t xml:space="preserve">korisne</w:t>
      </w:r>
      <w:r>
        <w:rPr>
          <w:i/>
        </w:rPr>
        <w:t xml:space="preserve"> u </w:t>
      </w:r>
      <w:r>
        <w:rPr>
          <w:i/>
        </w:rPr>
        <w:t xml:space="preserve">ovom</w:t>
      </w:r>
      <w:r>
        <w:rPr>
          <w:i/>
        </w:rPr>
        <w:t xml:space="preserve"> </w:t>
      </w:r>
      <w:r>
        <w:rPr>
          <w:i/>
        </w:rPr>
        <w:t xml:space="preserve">projektu</w:t>
      </w:r>
      <w:r>
        <w:rPr>
          <w:i/>
        </w:rPr>
        <w:t xml:space="preserve">.</w:t>
      </w:r>
      <w:r/>
    </w:p>
    <w:p>
      <w:pPr>
        <w:pBdr/>
        <w:spacing w:before="240"/>
        <w:ind/>
        <w:rPr>
          <w:bCs/>
          <w:i/>
          <w:highlight w:val="none"/>
        </w:rPr>
      </w:pPr>
      <w:r>
        <w:rPr>
          <w:i/>
          <w:highlight w:val="none"/>
        </w:rPr>
      </w:r>
      <w:r>
        <w:rPr>
          <w:i/>
          <w:highlight w:val="none"/>
        </w:rPr>
      </w:r>
      <w:hyperlink r:id="rId10" w:tooltip="https://www.visualcapitalist.com/mapped-major-religions-of-the-world/" w:history="1">
        <w:r>
          <w:rPr>
            <w:rStyle w:val="186"/>
            <w:i/>
            <w:highlight w:val="none"/>
          </w:rPr>
          <w:t xml:space="preserve">https://www.visualcapitalist.com/mapped-major-religions-of-the-world/</w:t>
        </w:r>
        <w:r>
          <w:rPr>
            <w:rStyle w:val="186"/>
            <w:i/>
            <w:highlight w:val="none"/>
          </w:rPr>
        </w:r>
        <w:r>
          <w:rPr>
            <w:rStyle w:val="186"/>
            <w:i/>
            <w:highlight w:val="none"/>
          </w:rPr>
        </w:r>
      </w:hyperlink>
      <w:r>
        <w:rPr>
          <w:i/>
          <w:highlight w:val="none"/>
        </w:rPr>
      </w:r>
    </w:p>
    <w:p>
      <w:pPr>
        <w:pBdr/>
        <w:spacing w:before="240"/>
        <w:ind/>
        <w:rPr/>
      </w:pPr>
      <w:r>
        <w:rPr>
          <w:i/>
          <w:highlight w:val="none"/>
        </w:rPr>
      </w:r>
      <w:r>
        <w:rPr>
          <w:i/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rPr>
          <w:i/>
        </w:rPr>
        <w:t xml:space="preserve">Pronaći</w:t>
      </w:r>
      <w:r>
        <w:rPr>
          <w:i/>
        </w:rPr>
        <w:t xml:space="preserve"> </w:t>
      </w:r>
      <w:r>
        <w:rPr>
          <w:i/>
        </w:rPr>
        <w:t xml:space="preserve">primjere</w:t>
      </w:r>
      <w:r>
        <w:rPr>
          <w:i/>
        </w:rPr>
        <w:t xml:space="preserve"> </w:t>
      </w:r>
      <w:r>
        <w:rPr>
          <w:i/>
        </w:rPr>
        <w:t xml:space="preserve">koda</w:t>
      </w:r>
      <w:r>
        <w:rPr>
          <w:i/>
        </w:rPr>
        <w:t xml:space="preserve"> za </w:t>
      </w:r>
      <w:r>
        <w:rPr>
          <w:i/>
        </w:rPr>
        <w:t xml:space="preserve">slične</w:t>
      </w:r>
      <w:r>
        <w:rPr>
          <w:i/>
        </w:rPr>
        <w:t xml:space="preserve"> </w:t>
      </w:r>
      <w:r>
        <w:rPr>
          <w:i/>
        </w:rPr>
        <w:t xml:space="preserve">vizualizacije</w:t>
      </w:r>
      <w:r>
        <w:rPr>
          <w:i/>
        </w:rPr>
        <w:t xml:space="preserve">.</w:t>
      </w:r>
      <w:r/>
    </w:p>
    <w:p>
      <w:pPr>
        <w:pBdr/>
        <w:spacing/>
        <w:ind/>
        <w:rPr>
          <w:bCs/>
          <w:i/>
          <w:highlight w:val="none"/>
        </w:rPr>
      </w:pPr>
      <w:r>
        <w:rPr>
          <w:i/>
          <w:highlight w:val="none"/>
        </w:rPr>
      </w:r>
      <w:r>
        <w:rPr>
          <w:i/>
          <w:highlight w:val="none"/>
        </w:rPr>
      </w:r>
      <w:hyperlink r:id="rId11" w:tooltip="https://www.kaggle.com/code/caropie67/visualization-comparison-of-religions" w:history="1">
        <w:r>
          <w:rPr>
            <w:rStyle w:val="186"/>
            <w:i/>
            <w:highlight w:val="none"/>
          </w:rPr>
          <w:t xml:space="preserve">https://www.kaggle.com/code/caropie67/visualization-comparison-of-religions</w:t>
        </w:r>
        <w:r>
          <w:rPr>
            <w:rStyle w:val="186"/>
            <w:i/>
            <w:highlight w:val="none"/>
          </w:rPr>
        </w:r>
        <w:r>
          <w:rPr>
            <w:rStyle w:val="186"/>
            <w:i/>
            <w:highlight w:val="none"/>
          </w:rPr>
          <w:br/>
        </w:r>
        <w:r>
          <w:rPr>
            <w:rStyle w:val="186"/>
            <w:i/>
            <w:highlight w:val="none"/>
          </w:rPr>
          <w:t xml:space="preserve">https://github.com/joshua-koehler/World-Religions/blob/master/religions_django_project/frontend/src/index.js</w:t>
        </w:r>
        <w:r>
          <w:rPr>
            <w:rStyle w:val="186"/>
            <w:i/>
            <w:highlight w:val="none"/>
          </w:rPr>
        </w:r>
      </w:hyperlink>
      <w:r>
        <w:rPr>
          <w:i/>
          <w:highlight w:val="none"/>
        </w:rPr>
      </w:r>
    </w:p>
    <w:p>
      <w:pPr>
        <w:pBdr/>
        <w:spacing/>
        <w:ind/>
        <w:rPr/>
      </w:pPr>
      <w:r>
        <w:rPr>
          <w:i/>
          <w:highlight w:val="none"/>
        </w:rPr>
      </w:r>
      <w:r>
        <w:rPr>
          <w:i/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rPr>
          <w:i/>
        </w:rPr>
        <w:t xml:space="preserve">Analizirati</w:t>
      </w:r>
      <w:r>
        <w:rPr>
          <w:i/>
        </w:rPr>
        <w:t xml:space="preserve"> </w:t>
      </w:r>
      <w:r>
        <w:rPr>
          <w:i/>
        </w:rPr>
        <w:t xml:space="preserve">primjere</w:t>
      </w:r>
      <w:r>
        <w:rPr>
          <w:i/>
        </w:rPr>
        <w:t xml:space="preserve"> </w:t>
      </w:r>
      <w:r>
        <w:rPr>
          <w:i/>
        </w:rPr>
        <w:t xml:space="preserve">koda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</w:t>
      </w:r>
      <w:r>
        <w:rPr>
          <w:i/>
        </w:rPr>
        <w:t xml:space="preserve">navesti</w:t>
      </w:r>
      <w:r>
        <w:rPr>
          <w:i/>
        </w:rPr>
        <w:t xml:space="preserve"> </w:t>
      </w:r>
      <w:r>
        <w:rPr>
          <w:i/>
        </w:rPr>
        <w:t xml:space="preserve">koje</w:t>
      </w:r>
      <w:r>
        <w:rPr>
          <w:i/>
        </w:rPr>
        <w:t xml:space="preserve"> </w:t>
      </w:r>
      <w:r>
        <w:rPr>
          <w:i/>
        </w:rPr>
        <w:t xml:space="preserve">dijelove</w:t>
      </w:r>
      <w:r>
        <w:rPr>
          <w:i/>
        </w:rPr>
        <w:t xml:space="preserve"> </w:t>
      </w:r>
      <w:r>
        <w:rPr>
          <w:i/>
        </w:rPr>
        <w:t xml:space="preserve">koda</w:t>
      </w:r>
      <w:r>
        <w:rPr>
          <w:i/>
        </w:rPr>
        <w:t xml:space="preserve"> </w:t>
      </w:r>
      <w:r>
        <w:rPr>
          <w:i/>
        </w:rPr>
        <w:t xml:space="preserve">će</w:t>
      </w:r>
      <w:r>
        <w:rPr>
          <w:i/>
        </w:rPr>
        <w:t xml:space="preserve"> se </w:t>
      </w:r>
      <w:r>
        <w:rPr>
          <w:i/>
        </w:rPr>
        <w:t xml:space="preserve">koristiti</w:t>
      </w:r>
      <w:r>
        <w:rPr>
          <w:i/>
        </w:rPr>
        <w:t xml:space="preserve"> u </w:t>
      </w:r>
      <w:r>
        <w:rPr>
          <w:i/>
        </w:rPr>
        <w:t xml:space="preserve">projektu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</w:t>
      </w:r>
      <w:r>
        <w:rPr>
          <w:i/>
        </w:rPr>
        <w:t xml:space="preserve">objasniti</w:t>
      </w:r>
      <w:r>
        <w:rPr>
          <w:i/>
        </w:rPr>
        <w:t xml:space="preserve"> </w:t>
      </w:r>
      <w:r>
        <w:rPr>
          <w:i/>
        </w:rPr>
        <w:t xml:space="preserve">zašto</w:t>
      </w:r>
      <w:r>
        <w:rPr>
          <w:i/>
        </w:rPr>
        <w:t xml:space="preserve">, </w:t>
      </w:r>
      <w:r>
        <w:rPr>
          <w:i/>
        </w:rPr>
        <w:t xml:space="preserve">tj</w:t>
      </w:r>
      <w:r>
        <w:rPr>
          <w:i/>
        </w:rPr>
        <w:t xml:space="preserve">. koji problem se </w:t>
      </w:r>
      <w:r>
        <w:rPr>
          <w:i/>
        </w:rPr>
        <w:t xml:space="preserve">rješava</w:t>
      </w:r>
      <w:r>
        <w:rPr>
          <w:i/>
        </w:rPr>
        <w:t xml:space="preserve"> </w:t>
      </w:r>
      <w:r>
        <w:rPr>
          <w:i/>
        </w:rPr>
        <w:t xml:space="preserve">korištenjem</w:t>
      </w:r>
      <w:r>
        <w:rPr>
          <w:i/>
        </w:rPr>
        <w:t xml:space="preserve"> </w:t>
      </w:r>
      <w:r>
        <w:rPr>
          <w:i/>
        </w:rPr>
        <w:t xml:space="preserve">pojedinog</w:t>
      </w:r>
      <w:r>
        <w:rPr>
          <w:i/>
        </w:rPr>
        <w:t xml:space="preserve"> </w:t>
      </w:r>
      <w:r>
        <w:rPr>
          <w:i/>
        </w:rPr>
        <w:t xml:space="preserve">primjera</w:t>
      </w:r>
      <w:r>
        <w:rPr>
          <w:i/>
        </w:rPr>
        <w:t xml:space="preserve"> </w:t>
      </w:r>
      <w:r>
        <w:rPr>
          <w:i/>
        </w:rPr>
        <w:t xml:space="preserve">koda</w:t>
      </w:r>
      <w:r>
        <w:rPr>
          <w:i/>
        </w:rPr>
        <w:t xml:space="preserve">.</w:t>
      </w:r>
      <w:r/>
    </w:p>
    <w:p>
      <w:pPr>
        <w:pBdr/>
        <w:spacing/>
        <w:ind/>
        <w:rPr/>
      </w:pPr>
      <w:r>
        <w:rPr>
          <w:i/>
          <w:highlight w:val="none"/>
          <w:lang w:val="en-US"/>
        </w:rPr>
        <w:t xml:space="preserve">Nisam pronasao kod koji je moguce iskoristiti u mom projektu. Kod prikazan na linku je napisan u pythonu, te nije jednostavno upotrebljiv u svrhu moje vizualizacije. Drugi kod je napisan u javi skript, ali takodjer nije koristan jer se ne koristi d3 nego react</w:t>
      </w:r>
      <w:r>
        <w:rPr>
          <w:i/>
          <w:highlight w:val="none"/>
        </w:rPr>
      </w:r>
    </w:p>
    <w:p>
      <w:pPr>
        <w:pStyle w:val="672"/>
        <w:numPr>
          <w:ilvl w:val="1"/>
          <w:numId w:val="1"/>
        </w:numPr>
        <w:pBdr/>
        <w:spacing w:after="140" w:before="0"/>
        <w:ind/>
        <w:rPr/>
      </w:pPr>
      <w:r/>
      <w:bookmarkStart w:id="3" w:name="_cch1vltulvr"/>
      <w:r/>
      <w:bookmarkEnd w:id="3"/>
      <w:r>
        <w:t xml:space="preserve">Prilagodba</w:t>
      </w:r>
      <w:r>
        <w:t xml:space="preserve"> </w:t>
      </w:r>
      <w:r>
        <w:t xml:space="preserve">podataka</w:t>
      </w:r>
      <w:r/>
    </w:p>
    <w:p>
      <w:pPr>
        <w:pBdr/>
        <w:spacing w:after="140" w:before="240"/>
        <w:ind/>
        <w:rPr/>
      </w:pPr>
      <w:r>
        <w:t xml:space="preserve">[</w:t>
      </w:r>
      <w:r>
        <w:t xml:space="preserve">Opisati</w:t>
      </w:r>
      <w:r>
        <w:t xml:space="preserve"> </w:t>
      </w:r>
      <w:r>
        <w:t xml:space="preserve">potrebne</w:t>
      </w:r>
      <w:r>
        <w:t xml:space="preserve"> </w:t>
      </w:r>
      <w:r>
        <w:t xml:space="preserve">prilagodbe</w:t>
      </w:r>
      <w:r>
        <w:t xml:space="preserve"> </w:t>
      </w:r>
      <w:r>
        <w:t xml:space="preserve">podataka</w:t>
      </w:r>
      <w:r>
        <w:t xml:space="preserve"> </w:t>
      </w:r>
      <w:r>
        <w:t xml:space="preserve">te</w:t>
      </w:r>
      <w:r>
        <w:t xml:space="preserve"> </w:t>
      </w:r>
      <w:r>
        <w:t xml:space="preserve">ih</w:t>
      </w:r>
      <w:r>
        <w:t xml:space="preserve"> </w:t>
      </w:r>
      <w:r>
        <w:t xml:space="preserve">prilagodili</w:t>
      </w:r>
      <w:r>
        <w:t xml:space="preserve"> </w:t>
      </w:r>
      <w:r>
        <w:t xml:space="preserve">odabranom</w:t>
      </w:r>
      <w:r>
        <w:t xml:space="preserve"> </w:t>
      </w:r>
      <w:r>
        <w:t xml:space="preserve">načinu</w:t>
      </w:r>
      <w:r>
        <w:t xml:space="preserve"> </w:t>
      </w:r>
      <w:r>
        <w:t xml:space="preserve">prikaza</w:t>
      </w:r>
      <w:r>
        <w:t xml:space="preserve">]</w:t>
      </w:r>
      <w:r/>
    </w:p>
    <w:p>
      <w:pPr>
        <w:numPr>
          <w:ilvl w:val="2"/>
          <w:numId w:val="1"/>
        </w:numPr>
        <w:pBdr/>
        <w:spacing w:before="240"/>
        <w:ind/>
        <w:rPr/>
      </w:pPr>
      <w:r>
        <w:rPr>
          <w:i/>
        </w:rPr>
        <w:t xml:space="preserve">Pripremiti</w:t>
      </w:r>
      <w:r>
        <w:rPr>
          <w:i/>
        </w:rPr>
        <w:t xml:space="preserve"> </w:t>
      </w:r>
      <w:r>
        <w:rPr>
          <w:i/>
        </w:rPr>
        <w:t xml:space="preserve">podatke</w:t>
      </w:r>
      <w:r>
        <w:rPr>
          <w:i/>
        </w:rPr>
        <w:t xml:space="preserve"> za </w:t>
      </w:r>
      <w:r>
        <w:rPr>
          <w:i/>
        </w:rPr>
        <w:t xml:space="preserve">vizualizaciju</w:t>
      </w:r>
      <w:r>
        <w:rPr>
          <w:i/>
        </w:rPr>
        <w:t xml:space="preserve">.</w:t>
      </w:r>
      <w:r/>
    </w:p>
    <w:p>
      <w:pPr>
        <w:pBdr/>
        <w:spacing w:before="240"/>
        <w:ind/>
        <w:rPr>
          <w:bCs/>
          <w:i/>
          <w:highlight w:val="none"/>
          <w:lang w:val="en-US"/>
        </w:rPr>
      </w:pPr>
      <w:r>
        <w:rPr>
          <w:i/>
          <w:highlight w:val="none"/>
          <w:lang w:val="en-US"/>
        </w:rPr>
        <w:t xml:space="preserve">Podaci dolaze pripremljeni, na nacin da su sve nedostajace vrijednosti postavljene na 0.</w:t>
      </w:r>
      <w:r>
        <w:rPr>
          <w:i/>
          <w:highlight w:val="none"/>
        </w:rPr>
      </w:r>
    </w:p>
    <w:p>
      <w:pPr>
        <w:pBdr/>
        <w:spacing w:before="240"/>
        <w:ind/>
        <w:rPr/>
      </w:pPr>
      <w:r>
        <w:rPr>
          <w:i/>
          <w:highlight w:val="none"/>
          <w:lang w:val="en-US"/>
        </w:rPr>
      </w:r>
      <w:r>
        <w:rPr>
          <w:i/>
          <w:highlight w:val="none"/>
          <w:lang w:val="en-US"/>
        </w:rPr>
      </w:r>
    </w:p>
    <w:p>
      <w:pPr>
        <w:numPr>
          <w:ilvl w:val="2"/>
          <w:numId w:val="1"/>
        </w:numPr>
        <w:pBdr/>
        <w:spacing/>
        <w:ind/>
        <w:rPr/>
      </w:pPr>
      <w:r>
        <w:rPr>
          <w:i/>
        </w:rPr>
        <w:t xml:space="preserve">Odabrati</w:t>
      </w:r>
      <w:r>
        <w:rPr>
          <w:i/>
        </w:rPr>
        <w:t xml:space="preserve"> </w:t>
      </w:r>
      <w:r>
        <w:rPr>
          <w:i/>
        </w:rPr>
        <w:t xml:space="preserve">odgovarajući</w:t>
      </w:r>
      <w:r>
        <w:rPr>
          <w:i/>
        </w:rPr>
        <w:t xml:space="preserve"> </w:t>
      </w:r>
      <w:r>
        <w:rPr>
          <w:i/>
        </w:rPr>
        <w:t xml:space="preserve">oblik</w:t>
      </w:r>
      <w:r>
        <w:rPr>
          <w:i/>
        </w:rPr>
        <w:t xml:space="preserve"> (</w:t>
      </w:r>
      <w:r>
        <w:rPr>
          <w:i/>
        </w:rPr>
        <w:t xml:space="preserve">engl</w:t>
      </w:r>
      <w:r>
        <w:rPr>
          <w:i/>
        </w:rPr>
        <w:t xml:space="preserve">.</w:t>
      </w:r>
      <w:r>
        <w:rPr>
          <w:i/>
        </w:rPr>
        <w:t xml:space="preserve"> format) </w:t>
      </w:r>
      <w:r>
        <w:rPr>
          <w:i/>
        </w:rPr>
        <w:t xml:space="preserve">podataka</w:t>
      </w:r>
      <w:r>
        <w:rPr>
          <w:i/>
        </w:rPr>
        <w:t xml:space="preserve">.</w:t>
      </w:r>
      <w:r/>
    </w:p>
    <w:p>
      <w:pPr>
        <w:pBdr/>
        <w:spacing/>
        <w:ind/>
        <w:rPr/>
      </w:pPr>
      <w:r>
        <w:rPr>
          <w:i/>
          <w:highlight w:val="none"/>
          <w:lang w:val="en-US"/>
        </w:rPr>
        <w:t xml:space="preserve">Podaci se nalaze u .csv formatu</w:t>
      </w:r>
      <w:r>
        <w:rPr>
          <w:i/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rPr>
          <w:i/>
        </w:rPr>
        <w:t xml:space="preserve">Urediti</w:t>
      </w:r>
      <w:r>
        <w:rPr>
          <w:i/>
        </w:rPr>
        <w:t xml:space="preserve"> </w:t>
      </w:r>
      <w:r>
        <w:rPr>
          <w:i/>
        </w:rPr>
        <w:t xml:space="preserve">podatke</w:t>
      </w:r>
      <w:r>
        <w:rPr>
          <w:i/>
        </w:rPr>
        <w:t xml:space="preserve"> za </w:t>
      </w:r>
      <w:r>
        <w:rPr>
          <w:i/>
        </w:rPr>
        <w:t xml:space="preserve">vizualizaciju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</w:t>
      </w:r>
      <w:r>
        <w:rPr>
          <w:i/>
        </w:rPr>
        <w:t xml:space="preserve">prikazati</w:t>
      </w:r>
      <w:r>
        <w:rPr>
          <w:i/>
        </w:rPr>
        <w:t xml:space="preserve"> </w:t>
      </w:r>
      <w:r>
        <w:rPr>
          <w:i/>
        </w:rPr>
        <w:t xml:space="preserve">ih</w:t>
      </w:r>
      <w:r>
        <w:rPr>
          <w:i/>
        </w:rPr>
        <w:t xml:space="preserve"> u </w:t>
      </w:r>
      <w:r>
        <w:rPr>
          <w:i/>
        </w:rPr>
        <w:t xml:space="preserve">tablici</w:t>
      </w:r>
      <w:r>
        <w:rPr>
          <w:i/>
        </w:rPr>
        <w:t xml:space="preserve"> </w:t>
      </w:r>
      <w:r>
        <w:rPr>
          <w:i/>
        </w:rPr>
        <w:t xml:space="preserve">ili</w:t>
      </w:r>
      <w:r>
        <w:rPr>
          <w:i/>
        </w:rPr>
        <w:t xml:space="preserve"> </w:t>
      </w:r>
      <w:r>
        <w:rPr>
          <w:i/>
        </w:rPr>
        <w:t xml:space="preserve">drugom</w:t>
      </w:r>
      <w:r>
        <w:rPr>
          <w:i/>
        </w:rPr>
        <w:t xml:space="preserve"> </w:t>
      </w:r>
      <w:r>
        <w:rPr>
          <w:i/>
        </w:rPr>
        <w:t xml:space="preserve">prikladnom</w:t>
      </w:r>
      <w:r>
        <w:rPr>
          <w:i/>
        </w:rPr>
        <w:t xml:space="preserve"> </w:t>
      </w:r>
      <w:r>
        <w:rPr>
          <w:i/>
        </w:rPr>
        <w:t xml:space="preserve">obliku</w:t>
      </w:r>
      <w:r>
        <w:rPr>
          <w:i/>
        </w:rPr>
        <w:t xml:space="preserve">.</w:t>
      </w:r>
      <w:r/>
    </w:p>
    <w:p>
      <w:pPr>
        <w:pBdr/>
        <w:spacing/>
        <w:ind/>
        <w:rPr/>
      </w:pPr>
      <w:r>
        <w:rPr>
          <w:i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17310" cy="165843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0075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6417309" cy="16584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05.30pt;height:130.59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i/>
          <w:highlight w:val="none"/>
        </w:rPr>
      </w:r>
      <w:r>
        <w:rPr>
          <w:i/>
          <w:highlight w:val="none"/>
        </w:rPr>
      </w:r>
    </w:p>
    <w:p>
      <w:pPr>
        <w:numPr>
          <w:ilvl w:val="2"/>
          <w:numId w:val="1"/>
        </w:numPr>
        <w:pBdr/>
        <w:spacing/>
        <w:ind/>
        <w:rPr/>
      </w:pPr>
      <w:r>
        <w:rPr>
          <w:i/>
        </w:rPr>
        <w:t xml:space="preserve">Pokazati</w:t>
      </w:r>
      <w:r>
        <w:rPr>
          <w:i/>
        </w:rPr>
        <w:t xml:space="preserve"> </w:t>
      </w:r>
      <w:r>
        <w:rPr>
          <w:i/>
        </w:rPr>
        <w:t xml:space="preserve">slikom</w:t>
      </w:r>
      <w:r>
        <w:rPr>
          <w:i/>
        </w:rPr>
        <w:t xml:space="preserve"> da </w:t>
      </w:r>
      <w:r>
        <w:rPr>
          <w:i/>
        </w:rPr>
        <w:t xml:space="preserve">su</w:t>
      </w:r>
      <w:r>
        <w:rPr>
          <w:i/>
        </w:rPr>
        <w:t xml:space="preserve"> </w:t>
      </w:r>
      <w:r>
        <w:rPr>
          <w:i/>
        </w:rPr>
        <w:t xml:space="preserve">podatci</w:t>
      </w:r>
      <w:r>
        <w:rPr>
          <w:i/>
        </w:rPr>
        <w:t xml:space="preserve"> </w:t>
      </w:r>
      <w:r>
        <w:rPr>
          <w:i/>
        </w:rPr>
        <w:t xml:space="preserve">uspješno</w:t>
      </w:r>
      <w:r>
        <w:rPr>
          <w:i/>
        </w:rPr>
        <w:t xml:space="preserve"> </w:t>
      </w:r>
      <w:r>
        <w:rPr>
          <w:i/>
        </w:rPr>
        <w:t xml:space="preserve">prilagođeni</w:t>
      </w:r>
      <w:r>
        <w:rPr>
          <w:i/>
        </w:rPr>
        <w:t xml:space="preserve"> </w:t>
      </w:r>
      <w:r>
        <w:rPr>
          <w:i/>
        </w:rPr>
        <w:t xml:space="preserve">i</w:t>
      </w:r>
      <w:r>
        <w:rPr>
          <w:i/>
        </w:rPr>
        <w:t xml:space="preserve"> </w:t>
      </w:r>
      <w:r>
        <w:rPr>
          <w:i/>
        </w:rPr>
        <w:t xml:space="preserve">prikazani</w:t>
      </w:r>
      <w:r>
        <w:rPr>
          <w:i/>
        </w:rPr>
        <w:t xml:space="preserve"> </w:t>
      </w:r>
      <w:r>
        <w:rPr>
          <w:i/>
        </w:rPr>
        <w:t xml:space="preserve">na</w:t>
      </w:r>
      <w:r>
        <w:rPr>
          <w:i/>
        </w:rPr>
        <w:t xml:space="preserve"> </w:t>
      </w:r>
      <w:r>
        <w:rPr>
          <w:i/>
        </w:rPr>
        <w:t xml:space="preserve">grafičkom</w:t>
      </w:r>
      <w:r>
        <w:rPr>
          <w:i/>
        </w:rPr>
        <w:t xml:space="preserve"> </w:t>
      </w:r>
      <w:r>
        <w:rPr>
          <w:i/>
        </w:rPr>
        <w:t xml:space="preserve">prikazu</w:t>
      </w:r>
      <w:r>
        <w:rPr>
          <w:i/>
        </w:rPr>
        <w:t xml:space="preserve">.</w:t>
      </w:r>
      <w:r/>
    </w:p>
    <w:p>
      <w:pPr>
        <w:pBdr/>
        <w:spacing/>
        <w:ind/>
        <w:rPr/>
      </w:pPr>
      <w:r>
        <w:rPr>
          <w:i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59492" cy="4138943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2373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3059492" cy="41389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40.90pt;height:325.9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i/>
          <w:highlight w:val="none"/>
        </w:rPr>
      </w:r>
      <w:r>
        <w:rPr>
          <w:i/>
          <w:highlight w:val="none"/>
        </w:rPr>
      </w:r>
    </w:p>
    <w:p>
      <w:pPr>
        <w:pStyle w:val="672"/>
        <w:numPr>
          <w:ilvl w:val="1"/>
          <w:numId w:val="1"/>
        </w:numPr>
        <w:pBdr/>
        <w:spacing w:after="140" w:before="0"/>
        <w:ind/>
        <w:rPr/>
      </w:pPr>
      <w:r/>
      <w:bookmarkStart w:id="4" w:name="_w22k3frzbtb2"/>
      <w:r/>
      <w:bookmarkEnd w:id="4"/>
      <w:r>
        <w:t xml:space="preserve">Boje</w:t>
      </w:r>
      <w:r>
        <w:t xml:space="preserve"> </w:t>
      </w:r>
      <w:r>
        <w:t xml:space="preserve">i</w:t>
      </w:r>
      <w:r>
        <w:t xml:space="preserve"> </w:t>
      </w:r>
      <w:r>
        <w:t xml:space="preserve">podatci</w:t>
      </w:r>
      <w:r/>
    </w:p>
    <w:p>
      <w:pPr>
        <w:pBdr/>
        <w:spacing/>
        <w:ind/>
        <w:rPr/>
      </w:pPr>
      <w:r>
        <w:t xml:space="preserve">[</w:t>
      </w:r>
      <w:r>
        <w:t xml:space="preserve">Definirati</w:t>
      </w:r>
      <w:r>
        <w:t xml:space="preserve"> </w:t>
      </w:r>
      <w:r>
        <w:t xml:space="preserve">boje</w:t>
      </w:r>
      <w:r>
        <w:t xml:space="preserve"> </w:t>
      </w:r>
      <w:r>
        <w:t xml:space="preserve">korištene</w:t>
      </w:r>
      <w:r>
        <w:t xml:space="preserve"> u </w:t>
      </w:r>
      <w:r>
        <w:t xml:space="preserve">vizualizaciji</w:t>
      </w:r>
      <w:r>
        <w:t xml:space="preserve"> </w:t>
      </w:r>
      <w:r>
        <w:t xml:space="preserve">te</w:t>
      </w:r>
      <w:r>
        <w:t xml:space="preserve"> </w:t>
      </w:r>
      <w:r>
        <w:t xml:space="preserve">ve</w:t>
      </w:r>
      <w:r>
        <w:t xml:space="preserve">zu</w:t>
      </w:r>
      <w:r>
        <w:t xml:space="preserve"> </w:t>
      </w:r>
      <w:r>
        <w:t xml:space="preserve">vizualnih</w:t>
      </w:r>
      <w:r>
        <w:t xml:space="preserve">/</w:t>
      </w:r>
      <w:r>
        <w:t xml:space="preserve">grafičkih</w:t>
      </w:r>
      <w:r>
        <w:t xml:space="preserve"> </w:t>
      </w:r>
      <w:r>
        <w:t xml:space="preserve">elemenata</w:t>
      </w:r>
      <w:r>
        <w:t xml:space="preserve"> </w:t>
      </w:r>
      <w:r>
        <w:t xml:space="preserve">i</w:t>
      </w:r>
      <w:r>
        <w:t xml:space="preserve"> </w:t>
      </w:r>
      <w:r>
        <w:t xml:space="preserve">podataka</w:t>
      </w:r>
      <w:r>
        <w:t xml:space="preserve">]</w:t>
      </w:r>
      <w:r/>
    </w:p>
    <w:p>
      <w:pPr>
        <w:numPr>
          <w:ilvl w:val="2"/>
          <w:numId w:val="1"/>
        </w:numPr>
        <w:pBdr/>
        <w:spacing/>
        <w:ind/>
        <w:rPr/>
      </w:pPr>
      <w:r>
        <w:t xml:space="preserve">Popis</w:t>
      </w:r>
      <w:r>
        <w:t xml:space="preserve"> </w:t>
      </w:r>
      <w:r>
        <w:t xml:space="preserve">korištenih</w:t>
      </w:r>
      <w:r>
        <w:t xml:space="preserve"> </w:t>
      </w:r>
      <w:r>
        <w:t xml:space="preserve">boja</w:t>
      </w:r>
      <w:r>
        <w:t xml:space="preserve"> s </w:t>
      </w:r>
      <w:r>
        <w:t xml:space="preserve">pripadajućim</w:t>
      </w:r>
      <w:r>
        <w:t xml:space="preserve"> </w:t>
      </w:r>
      <w:r>
        <w:t xml:space="preserve">obrazloženjem</w:t>
      </w:r>
      <w:r>
        <w:t xml:space="preserve">.</w:t>
      </w:r>
      <w:r/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["#00BFFF", </w:t>
      </w:r>
      <w:r/>
      <w:r>
        <w:rPr>
          <w:highlight w:val="none"/>
        </w:rPr>
        <w:t xml:space="preserve">"#1E90FF", </w:t>
      </w:r>
      <w:r/>
      <w:r>
        <w:rPr>
          <w:highlight w:val="none"/>
        </w:rPr>
        <w:t xml:space="preserve">"#187bcd", </w:t>
      </w:r>
      <w:r/>
      <w:r>
        <w:rPr>
          <w:highlight w:val="none"/>
        </w:rPr>
        <w:t xml:space="preserve">"#1560b0", </w:t>
      </w:r>
      <w:r/>
      <w:r>
        <w:rPr>
          <w:highlight w:val="none"/>
        </w:rPr>
        <w:t xml:space="preserve">"#104e8b", </w:t>
      </w:r>
      <w:r/>
      <w:r>
        <w:rPr>
          <w:highlight w:val="none"/>
        </w:rPr>
        <w:t xml:space="preserve">"#0d3c6e", </w:t>
      </w:r>
      <w:r/>
      <w:r>
        <w:rPr>
          <w:highlight w:val="none"/>
        </w:rPr>
        <w:t xml:space="preserve">"#092e55"</w:t>
      </w:r>
      <w:r/>
      <w:r>
        <w:rPr>
          <w:highlight w:val="none"/>
        </w:rPr>
        <w:t xml:space="preserve">]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  <w:lang w:val="en-US"/>
        </w:rPr>
        <w:t xml:space="preserve">Odabrana je plava boja, te je kreiran niz plavih nijansi. Ideja naknadna je kreirati veci set boja gdje ce korisnik mozci odabrati osnovnu boju te ce vizualizacija prialgodini korisniku.</w:t>
      </w:r>
      <w:r>
        <w:rPr>
          <w:highlight w:val="none"/>
        </w:rPr>
      </w:r>
    </w:p>
    <w:p>
      <w:pPr>
        <w:pBdr/>
        <w:spacing/>
        <w:ind/>
        <w:rPr/>
      </w:pPr>
      <w:r/>
      <w:bookmarkStart w:id="5" w:name="_k5q372z1w040"/>
      <w:r/>
      <w:bookmarkEnd w:id="5"/>
      <w:r/>
      <w:r/>
    </w:p>
    <w:sectPr>
      <w:footnotePr/>
      <w:endnotePr/>
      <w:type w:val="nextPage"/>
      <w:pgSz w:h="16838" w:orient="portrait" w:w="11906"/>
      <w:pgMar w:top="1080" w:right="720" w:bottom="720" w:left="108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right"/>
      <w:lvlText w:val="%1."/>
      <w:numFmt w:val="decimal"/>
      <w:pPr>
        <w:pBdr/>
        <w:spacing/>
        <w:ind w:hanging="360" w:left="720"/>
      </w:pPr>
      <w:rPr>
        <w:rFonts w:hint="default"/>
        <w:u w:val="none"/>
      </w:rPr>
      <w:start w:val="2"/>
      <w:suff w:val="tab"/>
    </w:lvl>
    <w:lvl w:ilvl="1">
      <w:isLgl w:val="false"/>
      <w:lvlJc w:val="right"/>
      <w:lvlText w:val="%1.%2."/>
      <w:numFmt w:val="decimal"/>
      <w:pPr>
        <w:pBdr/>
        <w:spacing/>
        <w:ind w:hanging="360" w:left="1440"/>
      </w:pPr>
      <w:rPr>
        <w:rFonts w:hint="default"/>
        <w:u w:val="none"/>
      </w:rPr>
      <w:start w:val="1"/>
      <w:suff w:val="tab"/>
    </w:lvl>
    <w:lvl w:ilvl="2">
      <w:isLgl w:val="false"/>
      <w:lvlJc w:val="right"/>
      <w:lvlText w:val="Z-%1.%2.%3."/>
      <w:numFmt w:val="decimal"/>
      <w:pPr>
        <w:pBdr/>
        <w:spacing/>
        <w:ind w:hanging="360" w:left="2160"/>
      </w:pPr>
      <w:rPr>
        <w:rFonts w:hint="default"/>
        <w:u w:val="none"/>
      </w:rPr>
      <w:start w:val="1"/>
      <w:suff w:val="tab"/>
    </w:lvl>
    <w:lvl w:ilvl="3">
      <w:isLgl w:val="false"/>
      <w:lvlJc w:val="right"/>
      <w:lvlText w:val="%1.%2.%3.%4."/>
      <w:numFmt w:val="decimal"/>
      <w:pPr>
        <w:pBdr/>
        <w:spacing/>
        <w:ind w:hanging="360" w:left="2880"/>
      </w:pPr>
      <w:rPr>
        <w:rFonts w:hint="default"/>
        <w:u w:val="none"/>
      </w:rPr>
      <w:start w:val="1"/>
      <w:suff w:val="tab"/>
    </w:lvl>
    <w:lvl w:ilvl="4">
      <w:isLgl w:val="false"/>
      <w:lvlJc w:val="right"/>
      <w:lvlText w:val="%1.%2.%3.%4.%5."/>
      <w:numFmt w:val="decimal"/>
      <w:pPr>
        <w:pBdr/>
        <w:spacing/>
        <w:ind w:hanging="360" w:left="3600"/>
      </w:pPr>
      <w:rPr>
        <w:rFonts w:hint="default"/>
        <w:u w:val="none"/>
      </w:rPr>
      <w:start w:val="1"/>
      <w:suff w:val="tab"/>
    </w:lvl>
    <w:lvl w:ilvl="5">
      <w:isLgl w:val="false"/>
      <w:lvlJc w:val="right"/>
      <w:lvlText w:val="%1.%2.%3.%4.%5.%6."/>
      <w:numFmt w:val="decimal"/>
      <w:pPr>
        <w:pBdr/>
        <w:spacing/>
        <w:ind w:hanging="360" w:left="4320"/>
      </w:pPr>
      <w:rPr>
        <w:rFonts w:hint="default"/>
        <w:u w:val="none"/>
      </w:rPr>
      <w:start w:val="1"/>
      <w:suff w:val="tab"/>
    </w:lvl>
    <w:lvl w:ilvl="6">
      <w:isLgl w:val="false"/>
      <w:lvlJc w:val="right"/>
      <w:lvlText w:val="%1.%2.%3.%4.%5.%6.%7."/>
      <w:numFmt w:val="decimal"/>
      <w:pPr>
        <w:pBdr/>
        <w:spacing/>
        <w:ind w:hanging="360" w:left="5040"/>
      </w:pPr>
      <w:rPr>
        <w:rFonts w:hint="default"/>
        <w:u w:val="none"/>
      </w:rPr>
      <w:start w:val="1"/>
      <w:suff w:val="tab"/>
    </w:lvl>
    <w:lvl w:ilvl="7">
      <w:isLgl w:val="false"/>
      <w:lvlJc w:val="right"/>
      <w:lvlText w:val="%1.%2.%3.%4.%5.%6.%7.%8."/>
      <w:numFmt w:val="decimal"/>
      <w:pPr>
        <w:pBdr/>
        <w:spacing/>
        <w:ind w:hanging="360" w:left="5760"/>
      </w:pPr>
      <w:rPr>
        <w:rFonts w:hint="default"/>
        <w:u w:val="none"/>
      </w:rPr>
      <w:start w:val="1"/>
      <w:suff w:val="tab"/>
    </w:lvl>
    <w:lvl w:ilvl="8">
      <w:isLgl w:val="false"/>
      <w:lvlJc w:val="right"/>
      <w:lvlText w:val="%1.%2.%3.%4.%5.%6.%7.%8.%9."/>
      <w:numFmt w:val="decimal"/>
      <w:pPr>
        <w:pBdr/>
        <w:spacing/>
        <w:ind w:hanging="360" w:left="6480"/>
      </w:pPr>
      <w:rPr>
        <w:rFonts w:hint="default"/>
        <w:u w:val="none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en" w:eastAsia="en-US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78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4">
    <w:name w:val="Heading 7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70"/>
    <w:next w:val="67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9">
    <w:name w:val="Heading 1 Char"/>
    <w:basedOn w:val="677"/>
    <w:link w:val="6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677"/>
    <w:link w:val="6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677"/>
    <w:link w:val="6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677"/>
    <w:link w:val="67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677"/>
    <w:link w:val="67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677"/>
    <w:link w:val="67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67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67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67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9">
    <w:name w:val="Title Char"/>
    <w:basedOn w:val="677"/>
    <w:link w:val="68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1">
    <w:name w:val="Subtitle Char"/>
    <w:basedOn w:val="677"/>
    <w:link w:val="6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70"/>
    <w:next w:val="67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67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7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67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70"/>
    <w:next w:val="67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67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67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7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7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7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7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677"/>
    <w:link w:val="175"/>
    <w:uiPriority w:val="99"/>
    <w:pPr>
      <w:pBdr/>
      <w:spacing/>
      <w:ind/>
    </w:pPr>
  </w:style>
  <w:style w:type="paragraph" w:styleId="177">
    <w:name w:val="Footer"/>
    <w:basedOn w:val="67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677"/>
    <w:link w:val="177"/>
    <w:uiPriority w:val="99"/>
    <w:pPr>
      <w:pBdr/>
      <w:spacing/>
      <w:ind/>
    </w:pPr>
  </w:style>
  <w:style w:type="paragraph" w:styleId="179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7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7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7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7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89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0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1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2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3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4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5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6">
    <w:name w:val="toc 9"/>
    <w:basedOn w:val="670"/>
    <w:next w:val="67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paragraph" w:styleId="671">
    <w:name w:val="Heading 1"/>
    <w:basedOn w:val="670"/>
    <w:next w:val="670"/>
    <w:uiPriority w:val="9"/>
    <w:qFormat/>
    <w:pPr>
      <w:keepNext w:val="true"/>
      <w:keepLines w:val="true"/>
      <w:pBdr/>
      <w:spacing w:after="120" w:before="400"/>
      <w:ind/>
      <w:outlineLvl w:val="0"/>
    </w:pPr>
    <w:rPr>
      <w:sz w:val="40"/>
      <w:szCs w:val="40"/>
    </w:rPr>
  </w:style>
  <w:style w:type="paragraph" w:styleId="672">
    <w:name w:val="Heading 2"/>
    <w:basedOn w:val="670"/>
    <w:next w:val="670"/>
    <w:uiPriority w:val="9"/>
    <w:unhideWhenUsed/>
    <w:qFormat/>
    <w:pPr>
      <w:keepNext w:val="true"/>
      <w:keepLines w:val="true"/>
      <w:pBdr/>
      <w:spacing w:after="120" w:before="360"/>
      <w:ind/>
      <w:outlineLvl w:val="1"/>
    </w:pPr>
    <w:rPr>
      <w:sz w:val="32"/>
      <w:szCs w:val="32"/>
    </w:rPr>
  </w:style>
  <w:style w:type="paragraph" w:styleId="673">
    <w:name w:val="Heading 3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320"/>
      <w:ind/>
      <w:outlineLvl w:val="2"/>
    </w:pPr>
    <w:rPr>
      <w:color w:val="434343"/>
      <w:sz w:val="28"/>
      <w:szCs w:val="28"/>
    </w:rPr>
  </w:style>
  <w:style w:type="paragraph" w:styleId="674">
    <w:name w:val="Heading 4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80"/>
      <w:ind/>
      <w:outlineLvl w:val="3"/>
    </w:pPr>
    <w:rPr>
      <w:color w:val="666666"/>
      <w:sz w:val="24"/>
      <w:szCs w:val="24"/>
    </w:rPr>
  </w:style>
  <w:style w:type="paragraph" w:styleId="675">
    <w:name w:val="Heading 5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4"/>
    </w:pPr>
    <w:rPr>
      <w:color w:val="666666"/>
    </w:rPr>
  </w:style>
  <w:style w:type="paragraph" w:styleId="676">
    <w:name w:val="Heading 6"/>
    <w:basedOn w:val="670"/>
    <w:next w:val="670"/>
    <w:uiPriority w:val="9"/>
    <w:semiHidden/>
    <w:unhideWhenUsed/>
    <w:qFormat/>
    <w:pPr>
      <w:keepNext w:val="true"/>
      <w:keepLines w:val="true"/>
      <w:pBdr/>
      <w:spacing w:after="80" w:before="240"/>
      <w:ind/>
      <w:outlineLvl w:val="5"/>
    </w:pPr>
    <w:rPr>
      <w:i/>
      <w:color w:val="666666"/>
    </w:rPr>
  </w:style>
  <w:style w:type="character" w:styleId="677" w:default="1">
    <w:name w:val="Default Paragraph Font"/>
    <w:uiPriority w:val="1"/>
    <w:semiHidden/>
    <w:unhideWhenUsed/>
    <w:pPr>
      <w:pBdr/>
      <w:spacing/>
      <w:ind/>
    </w:pPr>
  </w:style>
  <w:style w:type="table" w:styleId="678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9" w:default="1">
    <w:name w:val="No List"/>
    <w:uiPriority w:val="99"/>
    <w:semiHidden/>
    <w:unhideWhenUsed/>
    <w:pPr>
      <w:pBdr/>
      <w:spacing/>
      <w:ind/>
    </w:pPr>
  </w:style>
  <w:style w:type="paragraph" w:styleId="680">
    <w:name w:val="Title"/>
    <w:basedOn w:val="670"/>
    <w:next w:val="670"/>
    <w:uiPriority w:val="10"/>
    <w:qFormat/>
    <w:pPr>
      <w:keepNext w:val="true"/>
      <w:keepLines w:val="true"/>
      <w:pBdr/>
      <w:spacing w:after="60"/>
      <w:ind/>
    </w:pPr>
    <w:rPr>
      <w:sz w:val="52"/>
      <w:szCs w:val="52"/>
    </w:rPr>
  </w:style>
  <w:style w:type="paragraph" w:styleId="681">
    <w:name w:val="Subtitle"/>
    <w:basedOn w:val="670"/>
    <w:next w:val="670"/>
    <w:uiPriority w:val="11"/>
    <w:qFormat/>
    <w:pPr>
      <w:keepNext w:val="true"/>
      <w:keepLines w:val="true"/>
      <w:pBdr/>
      <w:spacing w:after="320"/>
      <w:ind/>
    </w:pPr>
    <w:rPr>
      <w:color w:val="666666"/>
      <w:sz w:val="30"/>
      <w:szCs w:val="3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hyperlink" Target="https://www.visualcapitalist.com/mapped-major-religions-of-the-world/" TargetMode="External"/><Relationship Id="rId11" Type="http://schemas.openxmlformats.org/officeDocument/2006/relationships/hyperlink" Target="https://www.kaggle.com/code/caropie67/visualization-comparison-of-religions" TargetMode="External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2023-05-08T13:47:00Z</dcterms:created>
  <dcterms:modified xsi:type="dcterms:W3CDTF">2025-05-19T15:14:08Z</dcterms:modified>
</cp:coreProperties>
</file>