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PartName="/word/header_watermark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1B3A5C"/>
          <w:sz w:val="48"/>
          <w:szCs w:val="48"/>
        </w:rPr>
        <w:t xml:space="preserve">Test Cases Document</w:t>
      </w:r>
    </w:p>
    <w:p>
      <w:pPr>
        <w:spacing w:after="80"/>
        <w:jc w:val="center"/>
      </w:pPr>
      <w:r>
        <w:rPr>
          <w:rFonts w:ascii="Arial" w:cs="Arial" w:eastAsia="Arial" w:hAnsi="Arial"/>
          <w:color w:val="546E7A"/>
          <w:sz w:val="26"/>
          <w:szCs w:val="26"/>
        </w:rPr>
        <w:t xml:space="preserve">Honor of Kings Information Management System</w:t>
      </w:r>
    </w:p>
    <w:p>
      <w:pPr>
        <w:spacing w:after="300"/>
        <w:jc w:val="center"/>
      </w:pPr>
      <w:r>
        <w:rPr>
          <w:rFonts w:ascii="Arial" w:cs="Arial" w:eastAsia="Arial" w:hAnsi="Arial"/>
          <w:color w:val="90A4AE"/>
          <w:sz w:val="20"/>
          <w:szCs w:val="20"/>
        </w:rPr>
        <w:t xml:space="preserve">Course: Java OOP Project | Last Updated: 2026-06-07</w:t>
      </w:r>
    </w:p>
    <w:p>
      <w:pPr>
        <w:pStyle w:val="Heading1"/>
      </w:pPr>
      <w:r>
        <w:t xml:space="preserve">Test Session 1: Login / Logout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Date: </w:t>
      </w:r>
      <w:r>
        <w:rPr>
          <w:rFonts w:ascii="Arial" w:cs="Arial" w:eastAsia="Arial" w:hAnsi="Arial"/>
          <w:sz w:val="22"/>
          <w:szCs w:val="22"/>
        </w:rPr>
        <w:t xml:space="preserve">2026-06-07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Test File: </w:t>
      </w:r>
      <w:r>
        <w:rPr>
          <w:rFonts w:ascii="Arial" w:cs="Arial" w:eastAsia="Arial" w:hAnsi="Arial"/>
          <w:sz w:val="22"/>
          <w:szCs w:val="22"/>
        </w:rPr>
        <w:t xml:space="preserve">LoginLogoutTest.java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Component Under Test: </w:t>
      </w:r>
      <w:r>
        <w:rPr>
          <w:rFonts w:ascii="Arial" w:cs="Arial" w:eastAsia="Arial" w:hAnsi="Arial"/>
          <w:sz w:val="22"/>
          <w:szCs w:val="22"/>
        </w:rPr>
        <w:t xml:space="preserve">AuthenticationService (login, logout, isAdmin, isPlayer, currentUserIsAdmin, currentUserIsPlayer)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Result: </w:t>
      </w:r>
      <w:r>
        <w:rPr>
          <w:rFonts w:ascii="Arial" w:cs="Arial" w:eastAsia="Arial" w:hAnsi="Arial"/>
          <w:b/>
          <w:bCs/>
          <w:color w:val="2E7D32"/>
          <w:sz w:val="22"/>
          <w:szCs w:val="22"/>
        </w:rPr>
        <w:t xml:space="preserve">8 PASSED, 0 FAILED</w:t>
      </w:r>
    </w:p>
    <w:p>
      <w:pPr>
        <w:pStyle w:val="Heading2"/>
      </w:pPr>
      <w:r>
        <w:t xml:space="preserve">Test Cases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00"/>
        <w:gridCol w:w="2200"/>
        <w:gridCol w:w="2200"/>
        <w:gridCol w:w="2200"/>
        <w:gridCol w:w="1000"/>
      </w:tblGrid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Case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Input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 Output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Actual Output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 Login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id="A01", password="admin123"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Login success, role=Admin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Login success, name=SuperAdmin, role=Admin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 Logout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logout()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currentUser = null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currentUser = null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Player Login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id="P01", password="pass123"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Login success, role=Player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Login success, name=Zhang Wei, role=Player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Player Logout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logout()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currentUser = null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currentUser = null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Wrong Password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id="P01", password="wrong"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Login failed (null)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Login failed (null)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Non-existent ID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id="X99", password="any"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Login failed (null)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Login failed (null)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isAdmin after Admin login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login as A01, then currentUserIsAdmin()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isAdmin=true, isPlayer=false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isAdmin=true, isPlayer=false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isPlayer after Player login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login as P01, then currentUserIsPlayer()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isPlayer=true, isAdmin=false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isPlayer=true, isAdmin=false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</w:tbl>
    <w:p>
      <w:pPr>
        <w:pStyle w:val="Heading2"/>
      </w:pPr>
      <w:r>
        <w:t xml:space="preserve">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All 8 test cases passed on first run.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Compilation fix: Team class was missing "implements Searchable" — added during this session.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Test data: 2 Admins (A01, A02), 10 Players (P01-P10), all initialized via DataInitializer.</w:t>
      </w:r>
    </w:p>
    <w:p>
      <w:pPr>
        <w:pStyle w:val="Heading1"/>
      </w:pPr>
      <w:r>
        <w:t xml:space="preserve">Test Session 2: Role-Based Access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Date: </w:t>
      </w:r>
      <w:r>
        <w:rPr>
          <w:rFonts w:ascii="Arial" w:cs="Arial" w:eastAsia="Arial" w:hAnsi="Arial"/>
          <w:sz w:val="22"/>
          <w:szCs w:val="22"/>
        </w:rPr>
        <w:t xml:space="preserve">2026-06-07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Test File: </w:t>
      </w:r>
      <w:r>
        <w:rPr>
          <w:rFonts w:ascii="Arial" w:cs="Arial" w:eastAsia="Arial" w:hAnsi="Arial"/>
          <w:sz w:val="22"/>
          <w:szCs w:val="22"/>
        </w:rPr>
        <w:t xml:space="preserve">RoleBasedAccessTest.java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Component Under Test: </w:t>
      </w:r>
      <w:r>
        <w:rPr>
          <w:rFonts w:ascii="Arial" w:cs="Arial" w:eastAsia="Arial" w:hAnsi="Arial"/>
          <w:sz w:val="22"/>
          <w:szCs w:val="22"/>
        </w:rPr>
        <w:t xml:space="preserve">AuthenticationService (currentUserIsAdmin, currentUserIsPlayer, getCurrentUser, logout)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Result: </w:t>
      </w:r>
      <w:r>
        <w:rPr>
          <w:rFonts w:ascii="Arial" w:cs="Arial" w:eastAsia="Arial" w:hAnsi="Arial"/>
          <w:b/>
          <w:bCs/>
          <w:color w:val="2E7D32"/>
          <w:sz w:val="22"/>
          <w:szCs w:val="22"/>
        </w:rPr>
        <w:t xml:space="preserve">6 PASSED, 0 FAILED</w:t>
      </w:r>
    </w:p>
    <w:p>
      <w:pPr>
        <w:pStyle w:val="Heading2"/>
      </w:pPr>
      <w:r>
        <w:t xml:space="preserve">Test Cases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00"/>
        <w:gridCol w:w="2200"/>
        <w:gridCol w:w="2200"/>
        <w:gridCol w:w="2200"/>
        <w:gridCol w:w="1000"/>
      </w:tblGrid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Case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Input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 Output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Actual Output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 can access data management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login as A01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currentUserIsAdmin() = true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currentUserIsAdmin() = true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Player cannot access admin features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login as P01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isAdmin=false, isPlayer=true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isAdmin=false, isPlayer=true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Unauthenticated state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 login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getCurrentUser() = null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getCurrentUser() = null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 logout clears session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login A01 → logout()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getCurrentUser() = null after logout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getCurrentUser() = null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Player logout clears session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login P01 → logout()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getCurrentUser() = null after logout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getCurrentUser() = null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Multiple login switches role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P01 → logout → A01 → logout → P02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Player → Admin → Player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Player → Admin → Player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</w:tbl>
    <w:p>
      <w:pPr>
        <w:pStyle w:val="Heading2"/>
      </w:pPr>
      <w:r>
        <w:t xml:space="preserve">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All 6 test cases passed on first run.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Tested role switching across multiple login/logout cycles.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Session state correctly cleared after each logout.</w:t>
      </w:r>
    </w:p>
    <w:p>
      <w:pPr>
        <w:pStyle w:val="Heading1"/>
      </w:pPr>
      <w:r>
        <w:t xml:space="preserve">Test Session 3: [To Be Filled]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90A4AE"/>
          <w:sz w:val="22"/>
          <w:szCs w:val="22"/>
        </w:rPr>
        <w:t xml:space="preserve">(Add test session here after next test)</w:t>
      </w:r>
    </w:p>
    <w:sectPr>
      <w:headerReference w:type="default" r:id="rId10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0A4AE"/>
        <w:sz w:val="18"/>
        <w:szCs w:val="18"/>
      </w:rPr>
      <w:t xml:space="preserve">Page </w:t>
    </w:r>
    <w:r>
      <w:rPr>
        <w:rFonts w:ascii="Arial" w:cs="Arial" w:eastAsia="Arial" w:hAnsi="Arial"/>
        <w:color w:val="90A4AE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90A4AE"/>
        <w:sz w:val="18"/>
        <w:szCs w:val="18"/>
      </w:rPr>
      <w:t xml:space="preserve">Honor of Kings - Test Cases</w:t>
    </w:r>
  </w:p>
</w:hdr>
</file>

<file path=word/header_watermark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0" allowOverlap="1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2200000" cy="350000"/>
              <wp:effectExtent l="0" t="0" r="0" b="0"/>
              <wp:wrapNone/>
              <wp:docPr id="1" name="Watermark"/>
              <a:graphic>
                <a:graphicData uri="http://schemas.microsoft.com/office/word/2010/wordprocessingShape">
                  <wps:wsp>
                    <wps:cNvSpPr txBox="1"/>
                    <wps:spPr>
                      <a:xfrm rot="0">
                        <a:off x="0" y="0"/>
                        <a:ext cx="2200000" cy="35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jc w:val="right"/>
                          </w:pPr>
                          <w:r>
                            <w:rPr>
                              <w:sz w:val="32"/>
                              <w:szCs w:val="32"/>
                              <w:rFonts w:eastAsia="SimSun" w:ascii="Arial" w:hAnsi="Arial"/>
                              <w:color w:val="808080"/>
                              <w14:textFill>
                                <w14:solidFill>
                                  <w14:srgbClr w14:val="808080">
                                    <w14:alpha w14:val="19999"/>
                                  </w14:srgbClr>
                                </w14:solidFill>
                              </w14:textFill>
                            </w:rPr>
                            <w:t>TRAE AI 生成</w:t>
                          </w:r>
                        </w:p>
                      </w:txbxContent>
                    </wps:txbx>
                    <wps:bodyPr wrap="square" anchor="b" anchorCtr="0" lIns="0" tIns="0" rIns="91440" bIns="45720"/>
                  </wps:wsp>
                </a:graphicData>
              </a:graphic>
            </wp:anchor>
          </w:drawing>
        </mc:Choice>
        <mc:Fallback/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200" w:before="360"/>
      <w:outlineLvl w:val="0"/>
    </w:pPr>
    <w:rPr>
      <w:rFonts w:ascii="Arial" w:cs="Arial" w:eastAsia="Arial" w:hAnsi="Arial"/>
      <w:b/>
      <w:bCs/>
      <w:color w:val="1B3A5C"/>
      <w:sz w:val="36"/>
      <w:szCs w:val="36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40" w:before="280"/>
      <w:outlineLvl w:val="1"/>
    </w:pPr>
    <w:rPr>
      <w:rFonts w:ascii="Arial" w:cs="Arial" w:eastAsia="Arial" w:hAnsi="Arial"/>
      <w:b/>
      <w:bCs/>
      <w:color w:val="1B3A5C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_watermark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2026-06-08T11:06:43.631Z</dcterms:created>
  <dcterms:modified xsi:type="dcterms:W3CDTF">2026-06-08T11:06:43.632Z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