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/>
    <w:p/>
    <w:p/>
    <w:p/>
    <w:p/>
    <w:p/>
    <w:p>
      <w:pPr>
        <w:jc w:val="center"/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省人力资源市场数据采集系统</w:t>
      </w:r>
    </w:p>
    <w:p>
      <w:pPr>
        <w:jc w:val="center"/>
        <w:rPr>
          <w:b/>
          <w:sz w:val="29"/>
          <w:szCs w:val="21"/>
        </w:rPr>
      </w:pPr>
      <w:r>
        <w:rPr>
          <w:rFonts w:hint="eastAsia"/>
          <w:b/>
          <w:sz w:val="29"/>
          <w:szCs w:val="21"/>
          <w:lang w:val="en-US" w:eastAsia="zh-Hans"/>
        </w:rPr>
        <w:t>详细</w:t>
      </w:r>
      <w:r>
        <w:rPr>
          <w:rFonts w:hint="eastAsia"/>
          <w:b/>
          <w:sz w:val="29"/>
          <w:szCs w:val="21"/>
        </w:rPr>
        <w:t>设计说明书</w:t>
      </w: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组长：</w:t>
      </w:r>
      <w:r>
        <w:rPr>
          <w:rFonts w:hint="eastAsia"/>
          <w:sz w:val="24"/>
          <w:szCs w:val="24"/>
          <w:lang w:val="en-US" w:eastAsia="zh-Hans"/>
        </w:rPr>
        <w:t>曾紫飞</w:t>
      </w:r>
    </w:p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组员：</w:t>
      </w:r>
      <w:r>
        <w:rPr>
          <w:rFonts w:hint="eastAsia"/>
          <w:sz w:val="24"/>
          <w:szCs w:val="24"/>
          <w:lang w:val="en-US" w:eastAsia="zh-Hans"/>
        </w:rPr>
        <w:t>孙浩辰</w:t>
      </w:r>
      <w:r>
        <w:rPr>
          <w:rFonts w:hint="default"/>
          <w:sz w:val="24"/>
          <w:szCs w:val="24"/>
          <w:lang w:eastAsia="zh-Hans"/>
        </w:rPr>
        <w:t xml:space="preserve"> </w:t>
      </w:r>
      <w:r>
        <w:rPr>
          <w:rFonts w:hint="eastAsia"/>
          <w:sz w:val="24"/>
          <w:szCs w:val="24"/>
          <w:lang w:val="en-US" w:eastAsia="zh-Hans"/>
        </w:rPr>
        <w:t>刘洋琳</w:t>
      </w:r>
      <w:r>
        <w:rPr>
          <w:rFonts w:hint="default"/>
          <w:sz w:val="24"/>
          <w:szCs w:val="24"/>
          <w:lang w:eastAsia="zh-Hans"/>
        </w:rPr>
        <w:t xml:space="preserve"> </w:t>
      </w:r>
      <w:r>
        <w:rPr>
          <w:rFonts w:hint="eastAsia"/>
          <w:sz w:val="24"/>
          <w:szCs w:val="24"/>
          <w:lang w:val="en-US" w:eastAsia="zh-Hans"/>
        </w:rPr>
        <w:t>隋劲丛</w:t>
      </w:r>
    </w:p>
    <w:p>
      <w:pPr>
        <w:rPr>
          <w:b/>
          <w:sz w:val="44"/>
          <w:szCs w:val="44"/>
        </w:rPr>
      </w:pPr>
    </w:p>
    <w:p>
      <w:pPr>
        <w:pStyle w:val="20"/>
        <w:tabs>
          <w:tab w:val="right" w:leader="dot" w:pos="8296"/>
        </w:tabs>
        <w:ind w:left="0"/>
        <w:rPr>
          <w:rFonts w:eastAsiaTheme="minorEastAsia"/>
          <w:b w:val="0"/>
          <w:bCs w:val="0"/>
          <w:sz w:val="21"/>
        </w:rPr>
      </w:pPr>
    </w:p>
    <w:p/>
    <w:p>
      <w:pPr>
        <w:pStyle w:val="40"/>
      </w:pPr>
      <w:bookmarkStart w:id="0" w:name="_Toc27835395"/>
      <w:bookmarkStart w:id="1" w:name="_Toc27988645"/>
      <w:r>
        <w:rPr>
          <w:rFonts w:hint="default"/>
        </w:rPr>
        <w:t>1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系统部署</w:t>
      </w:r>
      <w:r>
        <w:rPr>
          <w:rFonts w:hint="eastAsia"/>
          <w:lang w:val="en-US" w:eastAsia="zh-Hans"/>
        </w:rPr>
        <w:t>模式</w:t>
      </w:r>
      <w:r>
        <w:rPr>
          <w:rFonts w:hint="eastAsia"/>
        </w:rPr>
        <w:t>图</w:t>
      </w:r>
      <w:bookmarkEnd w:id="0"/>
      <w:bookmarkEnd w:id="1"/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5271135" cy="5626100"/>
            <wp:effectExtent l="0" t="0" r="12065" b="12700"/>
            <wp:docPr id="6" name="图片 6" descr="屏幕快照 2020-11-10 下午9.59.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快照 2020-11-10 下午9.59.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6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both"/>
        <w:rPr>
          <w:rFonts w:hint="eastAsia"/>
          <w:sz w:val="24"/>
        </w:rPr>
      </w:pPr>
    </w:p>
    <w:p>
      <w:pPr>
        <w:widowControl/>
        <w:ind w:firstLine="420" w:firstLineChars="0"/>
        <w:jc w:val="both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/>
          <w:sz w:val="24"/>
        </w:rPr>
        <w:t>系统采用B/S结构模式。数据采集系统使用大集中部署模式，所有用户通过互联网访问系统，使用IE浏览器进行各项操作。</w:t>
      </w:r>
    </w:p>
    <w:p/>
    <w:p>
      <w:pPr>
        <w:pStyle w:val="2"/>
      </w:pPr>
      <w:bookmarkStart w:id="2" w:name="_Toc27835396"/>
      <w:bookmarkStart w:id="3" w:name="_Toc27988646"/>
      <w:r>
        <w:rPr>
          <w:rFonts w:hint="default"/>
        </w:rPr>
        <w:t>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模块</w:t>
      </w:r>
      <w:bookmarkEnd w:id="2"/>
      <w:r>
        <w:rPr>
          <w:rFonts w:hint="eastAsia"/>
        </w:rPr>
        <w:t>说明</w:t>
      </w:r>
      <w:bookmarkEnd w:id="3"/>
    </w:p>
    <w:p>
      <w:pPr>
        <w:pStyle w:val="4"/>
        <w:rPr>
          <w:rFonts w:hint="eastAsia"/>
          <w:lang w:val="en-US" w:eastAsia="zh-Hans"/>
        </w:rPr>
      </w:pPr>
      <w:bookmarkStart w:id="4" w:name="_Toc27988647"/>
      <w:bookmarkStart w:id="5" w:name="_Toc27835397"/>
      <w:r>
        <w:rPr>
          <w:rFonts w:hint="default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监测点模块</w:t>
      </w:r>
    </w:p>
    <w:p>
      <w:pPr>
        <w:ind w:firstLine="420" w:firstLineChars="0"/>
        <w:rPr>
          <w:rFonts w:hint="default"/>
          <w:bCs/>
          <w:sz w:val="32"/>
          <w:szCs w:val="32"/>
          <w:lang w:eastAsia="zh-Hans"/>
        </w:rPr>
      </w:pPr>
      <w:r>
        <w:rPr>
          <w:rFonts w:hint="eastAsia"/>
          <w:bCs/>
          <w:sz w:val="32"/>
          <w:szCs w:val="32"/>
          <w:lang w:val="en-US" w:eastAsia="zh-Hans"/>
        </w:rPr>
        <w:t>监测点</w:t>
      </w:r>
      <w:r>
        <w:rPr>
          <w:rFonts w:hint="eastAsia"/>
          <w:bCs/>
          <w:sz w:val="32"/>
          <w:szCs w:val="32"/>
        </w:rPr>
        <w:t>模块包括</w:t>
      </w:r>
      <w:r>
        <w:rPr>
          <w:rFonts w:hint="eastAsia"/>
          <w:bCs/>
          <w:sz w:val="32"/>
          <w:szCs w:val="32"/>
          <w:lang w:val="en-US" w:eastAsia="zh-Hans"/>
        </w:rPr>
        <w:t>备案信息</w:t>
      </w:r>
      <w:r>
        <w:rPr>
          <w:rFonts w:hint="default"/>
          <w:bCs/>
          <w:sz w:val="32"/>
          <w:szCs w:val="32"/>
          <w:lang w:eastAsia="zh-Hans"/>
        </w:rPr>
        <w:t>、</w:t>
      </w:r>
      <w:r>
        <w:rPr>
          <w:rFonts w:hint="eastAsia"/>
          <w:bCs/>
          <w:sz w:val="32"/>
          <w:szCs w:val="32"/>
        </w:rPr>
        <w:t>数据查询、数据</w:t>
      </w:r>
      <w:r>
        <w:rPr>
          <w:rFonts w:hint="eastAsia"/>
          <w:bCs/>
          <w:sz w:val="32"/>
          <w:szCs w:val="32"/>
          <w:lang w:val="en-US" w:eastAsia="zh-Hans"/>
        </w:rPr>
        <w:t>填报三个部分</w:t>
      </w:r>
      <w:r>
        <w:rPr>
          <w:rFonts w:hint="default"/>
          <w:bCs/>
          <w:sz w:val="32"/>
          <w:szCs w:val="32"/>
          <w:lang w:eastAsia="zh-Hans"/>
        </w:rPr>
        <w:t>，</w:t>
      </w:r>
      <w:r>
        <w:rPr>
          <w:rFonts w:hint="eastAsia"/>
          <w:bCs/>
          <w:sz w:val="32"/>
          <w:szCs w:val="32"/>
          <w:lang w:val="en-US" w:eastAsia="zh-Hans"/>
        </w:rPr>
        <w:t>其中</w:t>
      </w:r>
      <w:r>
        <w:rPr>
          <w:rFonts w:hint="default"/>
          <w:bCs/>
          <w:sz w:val="32"/>
          <w:szCs w:val="32"/>
          <w:lang w:eastAsia="zh-Hans"/>
        </w:rPr>
        <w:t>，</w:t>
      </w:r>
      <w:r>
        <w:rPr>
          <w:rFonts w:hint="eastAsia"/>
          <w:bCs/>
          <w:sz w:val="32"/>
          <w:szCs w:val="32"/>
          <w:lang w:val="en-US" w:eastAsia="zh-Hans"/>
        </w:rPr>
        <w:t>备案信息包括录入和修改用户信息的功能</w:t>
      </w:r>
      <w:r>
        <w:rPr>
          <w:rFonts w:hint="default"/>
          <w:bCs/>
          <w:sz w:val="32"/>
          <w:szCs w:val="32"/>
          <w:lang w:eastAsia="zh-Hans"/>
        </w:rPr>
        <w:t>，</w:t>
      </w:r>
      <w:r>
        <w:rPr>
          <w:rFonts w:hint="eastAsia"/>
          <w:bCs/>
          <w:sz w:val="32"/>
          <w:szCs w:val="32"/>
          <w:lang w:val="en-US" w:eastAsia="zh-Hans"/>
        </w:rPr>
        <w:t>数据填报包括暂时保存</w:t>
      </w:r>
      <w:r>
        <w:rPr>
          <w:rFonts w:hint="default"/>
          <w:bCs/>
          <w:sz w:val="32"/>
          <w:szCs w:val="32"/>
          <w:lang w:eastAsia="zh-Hans"/>
        </w:rPr>
        <w:t>、</w:t>
      </w:r>
      <w:r>
        <w:rPr>
          <w:rFonts w:hint="eastAsia"/>
          <w:bCs/>
          <w:sz w:val="32"/>
          <w:szCs w:val="32"/>
          <w:lang w:val="en-US" w:eastAsia="zh-Hans"/>
        </w:rPr>
        <w:t>查询和上报三个功能</w:t>
      </w:r>
      <w:r>
        <w:rPr>
          <w:rFonts w:hint="default"/>
          <w:bCs/>
          <w:sz w:val="32"/>
          <w:szCs w:val="32"/>
          <w:lang w:eastAsia="zh-Hans"/>
        </w:rPr>
        <w:t>，</w:t>
      </w:r>
      <w:r>
        <w:rPr>
          <w:rFonts w:hint="eastAsia"/>
          <w:bCs/>
          <w:sz w:val="32"/>
          <w:szCs w:val="32"/>
          <w:lang w:val="en-US" w:eastAsia="zh-Hans"/>
        </w:rPr>
        <w:t>数据查询是查询以往状态的功能</w:t>
      </w:r>
      <w:r>
        <w:rPr>
          <w:rFonts w:hint="default"/>
          <w:bCs/>
          <w:sz w:val="32"/>
          <w:szCs w:val="32"/>
          <w:lang w:eastAsia="zh-Hans"/>
        </w:rPr>
        <w:t>。</w:t>
      </w:r>
    </w:p>
    <w:p>
      <w:pPr>
        <w:rPr>
          <w:rFonts w:hint="default"/>
        </w:rPr>
      </w:pPr>
    </w:p>
    <w:p>
      <w:pPr>
        <w:pStyle w:val="4"/>
        <w:rPr>
          <w:rFonts w:hint="eastAsia"/>
          <w:lang w:val="en-US" w:eastAsia="zh-Hans"/>
        </w:rPr>
      </w:pPr>
      <w:r>
        <w:rPr>
          <w:rFonts w:hint="default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市级模块</w:t>
      </w:r>
    </w:p>
    <w:p>
      <w:pPr>
        <w:pStyle w:val="5"/>
        <w:rPr>
          <w:rFonts w:hint="eastAsia"/>
          <w:lang w:val="en-US" w:eastAsia="zh-Hans"/>
        </w:rPr>
      </w:pPr>
      <w:r>
        <w:rPr>
          <w:rFonts w:hint="eastAsia"/>
          <w:bCs/>
          <w:sz w:val="32"/>
          <w:szCs w:val="32"/>
          <w:lang w:val="en-US" w:eastAsia="zh-Hans"/>
        </w:rPr>
        <w:t>市</w:t>
      </w:r>
      <w:r>
        <w:rPr>
          <w:rFonts w:hint="eastAsia"/>
          <w:bCs/>
          <w:sz w:val="32"/>
          <w:szCs w:val="32"/>
        </w:rPr>
        <w:t>级模块包括用户</w:t>
      </w:r>
      <w:r>
        <w:rPr>
          <w:rFonts w:hint="eastAsia"/>
          <w:bCs/>
          <w:sz w:val="32"/>
          <w:szCs w:val="32"/>
          <w:lang w:val="en-US" w:eastAsia="zh-Hans"/>
        </w:rPr>
        <w:t>管理</w:t>
      </w:r>
      <w:r>
        <w:rPr>
          <w:rFonts w:hint="eastAsia"/>
          <w:bCs/>
          <w:sz w:val="32"/>
          <w:szCs w:val="32"/>
        </w:rPr>
        <w:t>、数据</w:t>
      </w:r>
      <w:r>
        <w:rPr>
          <w:rFonts w:hint="eastAsia"/>
          <w:bCs/>
          <w:sz w:val="32"/>
          <w:szCs w:val="32"/>
          <w:lang w:val="en-US" w:eastAsia="zh-Hans"/>
        </w:rPr>
        <w:t>处理</w:t>
      </w:r>
      <w:r>
        <w:rPr>
          <w:rFonts w:hint="eastAsia"/>
          <w:bCs/>
          <w:sz w:val="32"/>
          <w:szCs w:val="32"/>
        </w:rPr>
        <w:t>、通知</w:t>
      </w:r>
      <w:r>
        <w:rPr>
          <w:rFonts w:hint="eastAsia"/>
          <w:bCs/>
          <w:sz w:val="32"/>
          <w:szCs w:val="32"/>
          <w:lang w:val="en-US" w:eastAsia="zh-Hans"/>
        </w:rPr>
        <w:t>处理三</w:t>
      </w:r>
      <w:r>
        <w:rPr>
          <w:rFonts w:hint="eastAsia"/>
          <w:bCs/>
          <w:sz w:val="32"/>
          <w:szCs w:val="32"/>
        </w:rPr>
        <w:t>大模块，每个模块的所有包含的类见下文。</w:t>
      </w:r>
    </w:p>
    <w:p>
      <w:pPr>
        <w:rPr>
          <w:rFonts w:hint="default"/>
        </w:rPr>
      </w:pPr>
    </w:p>
    <w:p>
      <w:pPr>
        <w:pStyle w:val="4"/>
      </w:pPr>
      <w:r>
        <w:rPr>
          <w:rFonts w:hint="default"/>
        </w:rPr>
        <w:t>2</w:t>
      </w:r>
      <w:r>
        <w:rPr>
          <w:rFonts w:hint="eastAsia"/>
        </w:rPr>
        <w:t>.</w:t>
      </w:r>
      <w:r>
        <w:rPr>
          <w:rFonts w:hint="default"/>
        </w:rPr>
        <w:t>3</w:t>
      </w:r>
      <w:r>
        <w:t xml:space="preserve"> </w:t>
      </w:r>
      <w:r>
        <w:rPr>
          <w:rFonts w:hint="eastAsia"/>
        </w:rPr>
        <w:t>省级模块</w:t>
      </w:r>
      <w:bookmarkEnd w:id="4"/>
      <w:bookmarkEnd w:id="5"/>
    </w:p>
    <w:p>
      <w:pPr>
        <w:rPr>
          <w:bCs/>
          <w:sz w:val="32"/>
          <w:szCs w:val="32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  <w:bCs/>
          <w:sz w:val="32"/>
          <w:szCs w:val="32"/>
        </w:rPr>
        <w:t>省级模块包括用户登录、系统管理、数据查询、数据分析、通知发布与查看、上报国家六大模块，每个模块的所有包含的类见下文。</w:t>
      </w:r>
    </w:p>
    <w:p/>
    <w:p/>
    <w:p/>
    <w:p/>
    <w:p/>
    <w:p/>
    <w:p/>
    <w:p/>
    <w:p>
      <w:pPr>
        <w:pStyle w:val="2"/>
      </w:pPr>
      <w:bookmarkStart w:id="6" w:name="_Toc533838250"/>
      <w:bookmarkStart w:id="7" w:name="_Toc27789212"/>
      <w:bookmarkStart w:id="8" w:name="_Toc27783102"/>
      <w:bookmarkStart w:id="9" w:name="_Toc27782441"/>
      <w:bookmarkStart w:id="10" w:name="_Toc27782648"/>
      <w:bookmarkStart w:id="11" w:name="_Toc27835404"/>
      <w:bookmarkStart w:id="12" w:name="_Toc27988668"/>
      <w:r>
        <w:rPr>
          <w:rFonts w:hint="default"/>
        </w:rPr>
        <w:t>3</w:t>
      </w:r>
      <w:r>
        <w:rPr>
          <w:rFonts w:hint="eastAsia"/>
        </w:rPr>
        <w:t>.</w:t>
      </w:r>
      <w:bookmarkEnd w:id="6"/>
      <w:r>
        <w:t xml:space="preserve"> </w:t>
      </w:r>
      <w:r>
        <w:rPr>
          <w:rFonts w:hint="eastAsia"/>
        </w:rPr>
        <w:t>对象状态设计（状态机图）</w:t>
      </w:r>
      <w:bookmarkEnd w:id="7"/>
      <w:bookmarkEnd w:id="8"/>
      <w:bookmarkEnd w:id="9"/>
      <w:bookmarkEnd w:id="10"/>
      <w:bookmarkEnd w:id="11"/>
      <w:bookmarkEnd w:id="12"/>
    </w:p>
    <w:p>
      <w:pPr>
        <w:pStyle w:val="4"/>
        <w:rPr>
          <w:rFonts w:hint="eastAsia"/>
        </w:rPr>
      </w:pPr>
      <w:bookmarkStart w:id="13" w:name="_Toc533838252"/>
      <w:bookmarkStart w:id="14" w:name="_Toc27988669"/>
      <w:bookmarkStart w:id="15" w:name="_Toc27783103"/>
      <w:bookmarkStart w:id="16" w:name="_Toc27835405"/>
      <w:bookmarkStart w:id="17" w:name="_Toc27782649"/>
      <w:bookmarkStart w:id="18" w:name="_Toc27789213"/>
      <w:bookmarkStart w:id="19" w:name="_Toc27782442"/>
      <w:r>
        <w:rPr>
          <w:rFonts w:hint="default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监测点子</w:t>
      </w:r>
      <w:r>
        <w:rPr>
          <w:rFonts w:hint="eastAsia"/>
        </w:rPr>
        <w:t>系统的状态机图</w:t>
      </w:r>
    </w:p>
    <w:p>
      <w:pPr>
        <w:pStyle w:val="5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3040" cy="3511550"/>
            <wp:effectExtent l="0" t="0" r="0" b="0"/>
            <wp:docPr id="21" name="图片 2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4"/>
        <w:rPr>
          <w:rFonts w:hint="eastAsia"/>
        </w:rPr>
      </w:pPr>
      <w:r>
        <w:rPr>
          <w:rFonts w:hint="default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市子</w:t>
      </w:r>
      <w:r>
        <w:rPr>
          <w:rFonts w:hint="eastAsia"/>
        </w:rPr>
        <w:t>系统的状态机图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091180" cy="5978525"/>
            <wp:effectExtent l="0" t="0" r="7620" b="15875"/>
            <wp:docPr id="9" name="图片 9" descr="屏幕快照 2020-11-10 下午10.02.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快照 2020-11-10 下午10.02.3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1180" cy="597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default"/>
        </w:rPr>
        <w:t>3</w:t>
      </w:r>
      <w:r>
        <w:rPr>
          <w:rFonts w:hint="eastAsia"/>
        </w:rPr>
        <w:t>.</w:t>
      </w:r>
      <w:r>
        <w:rPr>
          <w:rFonts w:hint="default"/>
        </w:rPr>
        <w:t>3</w:t>
      </w:r>
      <w:r>
        <w:t xml:space="preserve"> </w:t>
      </w:r>
      <w:bookmarkEnd w:id="13"/>
      <w:r>
        <w:rPr>
          <w:rFonts w:hint="eastAsia"/>
          <w:lang w:val="en-US" w:eastAsia="zh-Hans"/>
        </w:rPr>
        <w:t>省子</w:t>
      </w:r>
      <w:r>
        <w:rPr>
          <w:rFonts w:hint="eastAsia"/>
        </w:rPr>
        <w:t>系统的状态机图</w:t>
      </w:r>
      <w:bookmarkEnd w:id="14"/>
      <w:bookmarkEnd w:id="15"/>
      <w:bookmarkEnd w:id="16"/>
      <w:bookmarkEnd w:id="17"/>
      <w:bookmarkEnd w:id="18"/>
      <w:bookmarkEnd w:id="19"/>
    </w:p>
    <w:p>
      <w:r>
        <w:drawing>
          <wp:inline distT="0" distB="0" distL="0" distR="0">
            <wp:extent cx="5274310" cy="31426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Hans"/>
        </w:rPr>
      </w:pPr>
      <w:bookmarkStart w:id="20" w:name="_Toc27988671"/>
      <w:bookmarkStart w:id="21" w:name="_Toc27789215"/>
      <w:bookmarkStart w:id="22" w:name="_Toc27835407"/>
      <w:bookmarkStart w:id="23" w:name="_Toc27782444"/>
      <w:bookmarkStart w:id="24" w:name="_Toc27783105"/>
      <w:bookmarkStart w:id="25" w:name="_Toc27782651"/>
      <w:r>
        <w:rPr>
          <w:rFonts w:hint="eastAsia"/>
          <w:lang w:val="en-US" w:eastAsia="zh-Hans"/>
        </w:rPr>
        <w:t>监测点子系统</w:t>
      </w:r>
    </w:p>
    <w:p>
      <w:pPr>
        <w:pStyle w:val="4"/>
        <w:rPr>
          <w:rFonts w:hint="eastAsia"/>
          <w:lang w:val="en-US" w:eastAsia="zh-Hans"/>
        </w:rPr>
      </w:pPr>
      <w:r>
        <w:t>4</w:t>
      </w:r>
      <w:r>
        <w:t xml:space="preserve">.1 </w:t>
      </w:r>
      <w:r>
        <w:rPr>
          <w:rFonts w:hint="eastAsia"/>
          <w:lang w:val="en-US" w:eastAsia="zh-Hans"/>
        </w:rPr>
        <w:t>备案信息和数据填报</w:t>
      </w:r>
    </w:p>
    <w:p>
      <w:pPr>
        <w:pStyle w:val="5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68595" cy="3487420"/>
            <wp:effectExtent l="0" t="0" r="0" b="0"/>
            <wp:docPr id="23" name="图片 23" descr="类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类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</w:p>
    <w:p>
      <w:pPr>
        <w:pStyle w:val="5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包含了四个类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分别是chart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info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report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changeinfo四个类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其中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chart用于记录备案表的信息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代表一个人力资源市场用户的信息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info类用于记录需要修改的信息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report类用来进行上交操作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changeinfo类用来进行修改并保存信息操作</w:t>
      </w:r>
      <w:r>
        <w:rPr>
          <w:rFonts w:hint="default"/>
          <w:lang w:eastAsia="zh-Hans"/>
        </w:rPr>
        <w:t>。</w:t>
      </w:r>
    </w:p>
    <w:p>
      <w:pPr>
        <w:pStyle w:val="4"/>
        <w:rPr>
          <w:rFonts w:hint="eastAsia"/>
          <w:lang w:val="en-US" w:eastAsia="zh-Hans"/>
        </w:rPr>
      </w:pPr>
    </w:p>
    <w:p>
      <w:pPr>
        <w:pStyle w:val="4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时序图</w:t>
      </w:r>
    </w:p>
    <w:p>
      <w:pPr>
        <w:pStyle w:val="5"/>
      </w:pPr>
      <w:r>
        <w:rPr>
          <w:rFonts w:hint="eastAsia"/>
          <w:lang w:eastAsia="zh-Hans"/>
        </w:rPr>
        <w:drawing>
          <wp:inline distT="0" distB="0" distL="114300" distR="114300">
            <wp:extent cx="5262880" cy="4445635"/>
            <wp:effectExtent l="0" t="0" r="0" b="0"/>
            <wp:docPr id="24" name="图片 24" descr="时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时序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r>
        <w:t>4</w:t>
      </w:r>
      <w:r>
        <w:t>.</w:t>
      </w:r>
      <w:r>
        <w:t>2</w:t>
      </w:r>
      <w:r>
        <w:t xml:space="preserve"> </w:t>
      </w:r>
      <w:r>
        <w:rPr>
          <w:rFonts w:hint="eastAsia"/>
          <w:lang w:val="en-US" w:eastAsia="zh-Hans"/>
        </w:rPr>
        <w:t>数据查询</w:t>
      </w:r>
    </w:p>
    <w:p>
      <w:pPr>
        <w:pStyle w:val="5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2974975" cy="5121275"/>
            <wp:effectExtent l="0" t="0" r="0" b="0"/>
            <wp:docPr id="22" name="图片 22" descr="类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类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4975" cy="512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</w:rPr>
      </w:pPr>
    </w:p>
    <w:p>
      <w:pPr>
        <w:pStyle w:val="5"/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包含了三个类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分别为ueserinfo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querycondition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dataquery三个类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其中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ueserinfo用来存储人力资源市场用户的个人信息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即登陆的用户名和密码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querycondition类用来记录用户需要查询的条件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dataquery用来表示数据查询这个过程</w:t>
      </w:r>
      <w:r>
        <w:rPr>
          <w:rFonts w:hint="default"/>
          <w:lang w:eastAsia="zh-Hans"/>
        </w:rPr>
        <w:t>。</w:t>
      </w:r>
      <w:bookmarkStart w:id="82" w:name="_GoBack"/>
      <w:bookmarkEnd w:id="82"/>
    </w:p>
    <w:p>
      <w:pPr>
        <w:rPr>
          <w:rFonts w:hint="eastAsia"/>
          <w:lang w:eastAsia="zh-Hans"/>
        </w:r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  <w:lang w:val="en-US" w:eastAsia="zh-Hans"/>
        </w:rPr>
        <w:t>市子</w:t>
      </w:r>
      <w:r>
        <w:rPr>
          <w:rFonts w:hint="eastAsia"/>
        </w:rPr>
        <w:t>系统</w:t>
      </w:r>
    </w:p>
    <w:p>
      <w:pPr>
        <w:pStyle w:val="4"/>
        <w:spacing w:line="360" w:lineRule="auto"/>
      </w:pPr>
      <w:bookmarkStart w:id="26" w:name="_Toc30221"/>
      <w:bookmarkStart w:id="27" w:name="_Toc329762096"/>
      <w:bookmarkStart w:id="28" w:name="_Toc250989523"/>
      <w:bookmarkStart w:id="29" w:name="_Toc19888"/>
      <w:bookmarkStart w:id="30" w:name="_Toc329781187"/>
      <w:bookmarkStart w:id="31" w:name="_Toc329877154"/>
      <w:bookmarkStart w:id="32" w:name="_Toc338084253"/>
      <w:r>
        <w:rPr>
          <w:rFonts w:hint="default"/>
        </w:rPr>
        <w:t>5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</w:t>
      </w:r>
      <w:r>
        <w:rPr>
          <w:rFonts w:hint="eastAsia"/>
        </w:rPr>
        <w:t>用户</w:t>
      </w:r>
      <w:bookmarkEnd w:id="26"/>
      <w:bookmarkEnd w:id="27"/>
      <w:bookmarkEnd w:id="28"/>
      <w:bookmarkEnd w:id="29"/>
      <w:bookmarkEnd w:id="30"/>
      <w:bookmarkEnd w:id="31"/>
      <w:r>
        <w:rPr>
          <w:rFonts w:hint="eastAsia"/>
        </w:rPr>
        <w:t>管理</w:t>
      </w:r>
      <w:bookmarkEnd w:id="32"/>
    </w:p>
    <w:p>
      <w:pPr>
        <w:spacing w:line="360" w:lineRule="auto"/>
        <w:rPr>
          <w:rFonts w:ascii="宋体"/>
          <w:b/>
          <w:sz w:val="24"/>
        </w:rPr>
      </w:pPr>
      <w:r>
        <w:rPr>
          <w:rFonts w:hint="eastAsia" w:ascii="宋体" w:hAnsi="宋体"/>
          <w:b/>
          <w:sz w:val="24"/>
        </w:rPr>
        <w:t>基本描述：</w:t>
      </w:r>
    </w:p>
    <w:p>
      <w:pPr>
        <w:spacing w:line="360" w:lineRule="auto"/>
        <w:ind w:firstLine="420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录入用户名、密码、人力资源市场用户基本信息等内容。可以对录入的人力资源市场用户的信息进行修改、删除。但有上报数据的人力资源市场用户不能删除。</w:t>
      </w:r>
    </w:p>
    <w:p>
      <w:pPr>
        <w:spacing w:line="360" w:lineRule="auto"/>
        <w:rPr>
          <w:rFonts w:ascii="宋体"/>
          <w:b/>
          <w:sz w:val="24"/>
        </w:rPr>
      </w:pPr>
      <w:r>
        <w:rPr>
          <w:rFonts w:hint="eastAsia" w:ascii="宋体" w:hAnsi="宋体"/>
          <w:b/>
          <w:sz w:val="24"/>
        </w:rPr>
        <w:t>数据说明：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编码形式仿照国家编码形式</w:t>
      </w:r>
    </w:p>
    <w:tbl>
      <w:tblPr>
        <w:tblStyle w:val="27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709"/>
        <w:gridCol w:w="515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660" w:type="dxa"/>
            <w:shd w:val="clear" w:color="auto" w:fill="DDD9C3"/>
            <w:noWrap w:val="0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数据项</w:t>
            </w:r>
          </w:p>
        </w:tc>
        <w:tc>
          <w:tcPr>
            <w:tcW w:w="709" w:type="dxa"/>
            <w:shd w:val="clear" w:color="auto" w:fill="DDD9C3"/>
            <w:noWrap w:val="0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必填</w:t>
            </w:r>
          </w:p>
        </w:tc>
        <w:tc>
          <w:tcPr>
            <w:tcW w:w="5153" w:type="dxa"/>
            <w:shd w:val="clear" w:color="auto" w:fill="DDD9C3"/>
            <w:noWrap w:val="0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660" w:type="dxa"/>
            <w:noWrap w:val="0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用户名</w:t>
            </w:r>
          </w:p>
        </w:tc>
        <w:tc>
          <w:tcPr>
            <w:tcW w:w="709" w:type="dxa"/>
            <w:noWrap w:val="0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</w:t>
            </w:r>
          </w:p>
        </w:tc>
        <w:tc>
          <w:tcPr>
            <w:tcW w:w="5153" w:type="dxa"/>
            <w:noWrap w:val="0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字母、数据和</w:t>
            </w:r>
            <w:r>
              <w:rPr>
                <w:rFonts w:ascii="宋体" w:hAnsi="宋体"/>
                <w:szCs w:val="21"/>
              </w:rPr>
              <w:t>’</w:t>
            </w:r>
            <w:r>
              <w:rPr>
                <w:rFonts w:ascii="宋体"/>
                <w:szCs w:val="21"/>
              </w:rPr>
              <w:t>-</w:t>
            </w:r>
            <w:r>
              <w:rPr>
                <w:rFonts w:ascii="宋体" w:hAnsi="宋体"/>
                <w:szCs w:val="21"/>
              </w:rPr>
              <w:t>‘</w:t>
            </w:r>
            <w:r>
              <w:rPr>
                <w:rFonts w:hint="eastAsia" w:ascii="宋体" w:hAnsi="宋体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’_’</w:t>
            </w:r>
            <w:r>
              <w:rPr>
                <w:rFonts w:hint="eastAsia" w:ascii="宋体" w:hAnsi="宋体"/>
                <w:szCs w:val="21"/>
              </w:rPr>
              <w:t>，禁止使用中文或</w:t>
            </w:r>
            <w:r>
              <w:rPr>
                <w:rFonts w:ascii="宋体" w:hAnsi="宋体"/>
                <w:szCs w:val="21"/>
              </w:rPr>
              <w:t>?%</w:t>
            </w:r>
            <w:r>
              <w:rPr>
                <w:rFonts w:hint="eastAsia" w:ascii="宋体" w:hAnsi="宋体"/>
                <w:szCs w:val="21"/>
              </w:rPr>
              <w:t>等字符。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660" w:type="dxa"/>
            <w:noWrap w:val="0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密码</w:t>
            </w:r>
          </w:p>
        </w:tc>
        <w:tc>
          <w:tcPr>
            <w:tcW w:w="709" w:type="dxa"/>
            <w:noWrap w:val="0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</w:t>
            </w:r>
          </w:p>
        </w:tc>
        <w:tc>
          <w:tcPr>
            <w:tcW w:w="5153" w:type="dxa"/>
            <w:noWrap w:val="0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同上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660" w:type="dxa"/>
            <w:noWrap w:val="0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确认密码</w:t>
            </w:r>
          </w:p>
        </w:tc>
        <w:tc>
          <w:tcPr>
            <w:tcW w:w="709" w:type="dxa"/>
            <w:noWrap w:val="0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</w:t>
            </w:r>
          </w:p>
        </w:tc>
        <w:tc>
          <w:tcPr>
            <w:tcW w:w="5153" w:type="dxa"/>
            <w:noWrap w:val="0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必须与密码一致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660" w:type="dxa"/>
            <w:noWrap w:val="0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 w:val="24"/>
              </w:rPr>
              <w:t>人力资源市场用户</w:t>
            </w:r>
            <w:r>
              <w:rPr>
                <w:rFonts w:hint="eastAsia" w:ascii="宋体" w:hAnsi="宋体"/>
                <w:szCs w:val="21"/>
              </w:rPr>
              <w:t>编码</w:t>
            </w:r>
          </w:p>
        </w:tc>
        <w:tc>
          <w:tcPr>
            <w:tcW w:w="709" w:type="dxa"/>
            <w:noWrap w:val="0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</w:t>
            </w:r>
          </w:p>
        </w:tc>
        <w:tc>
          <w:tcPr>
            <w:tcW w:w="5153" w:type="dxa"/>
            <w:noWrap w:val="0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660" w:type="dxa"/>
            <w:noWrap w:val="0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 w:val="24"/>
              </w:rPr>
              <w:t>人力资源市场用户</w:t>
            </w: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709" w:type="dxa"/>
            <w:noWrap w:val="0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</w:t>
            </w:r>
          </w:p>
        </w:tc>
        <w:tc>
          <w:tcPr>
            <w:tcW w:w="5153" w:type="dxa"/>
            <w:noWrap w:val="0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660" w:type="dxa"/>
            <w:noWrap w:val="0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所属地区</w:t>
            </w:r>
          </w:p>
        </w:tc>
        <w:tc>
          <w:tcPr>
            <w:tcW w:w="709" w:type="dxa"/>
            <w:noWrap w:val="0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</w:t>
            </w:r>
          </w:p>
        </w:tc>
        <w:tc>
          <w:tcPr>
            <w:tcW w:w="5153" w:type="dxa"/>
            <w:noWrap w:val="0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自动根据用户所属地区默认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92" w:hRule="atLeast"/>
        </w:trPr>
        <w:tc>
          <w:tcPr>
            <w:tcW w:w="2660" w:type="dxa"/>
            <w:noWrap w:val="0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行业</w:t>
            </w:r>
          </w:p>
        </w:tc>
        <w:tc>
          <w:tcPr>
            <w:tcW w:w="709" w:type="dxa"/>
            <w:noWrap w:val="0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</w:t>
            </w:r>
          </w:p>
        </w:tc>
        <w:tc>
          <w:tcPr>
            <w:tcW w:w="5153" w:type="dxa"/>
            <w:noWrap w:val="0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两级下拉选择</w:t>
            </w:r>
          </w:p>
        </w:tc>
      </w:tr>
    </w:tbl>
    <w:p/>
    <w:p/>
    <w:p>
      <w:pPr>
        <w:pStyle w:val="4"/>
        <w:spacing w:line="360" w:lineRule="auto"/>
        <w:rPr>
          <w:rFonts w:ascii="宋体"/>
        </w:rPr>
      </w:pPr>
      <w:bookmarkStart w:id="33" w:name="_Toc28398"/>
      <w:bookmarkStart w:id="34" w:name="_Toc329781188"/>
      <w:bookmarkStart w:id="35" w:name="_Toc338084254"/>
      <w:bookmarkStart w:id="36" w:name="_Toc29841"/>
      <w:bookmarkStart w:id="37" w:name="_Toc250989524"/>
      <w:bookmarkStart w:id="38" w:name="_Toc329762097"/>
      <w:bookmarkStart w:id="39" w:name="_Toc329877155"/>
      <w:r>
        <w:rPr>
          <w:rFonts w:hint="default" w:ascii="宋体" w:hAnsi="宋体"/>
        </w:rPr>
        <w:t>5</w:t>
      </w:r>
      <w:r>
        <w:rPr>
          <w:rFonts w:hint="eastAsia" w:ascii="宋体" w:hAnsi="宋体"/>
          <w:lang w:val="en-US" w:eastAsia="zh-Hans"/>
        </w:rPr>
        <w:t>.</w:t>
      </w:r>
      <w:r>
        <w:rPr>
          <w:rFonts w:hint="default" w:ascii="宋体" w:hAnsi="宋体"/>
          <w:lang w:eastAsia="zh-Hans"/>
        </w:rPr>
        <w:t>2</w:t>
      </w:r>
      <w:r>
        <w:rPr>
          <w:rFonts w:hint="eastAsia" w:ascii="宋体" w:hAnsi="宋体"/>
        </w:rPr>
        <w:t>上报备案</w:t>
      </w:r>
      <w:bookmarkEnd w:id="33"/>
      <w:bookmarkEnd w:id="34"/>
      <w:bookmarkEnd w:id="35"/>
      <w:bookmarkEnd w:id="36"/>
      <w:bookmarkEnd w:id="37"/>
      <w:bookmarkEnd w:id="38"/>
      <w:bookmarkEnd w:id="39"/>
    </w:p>
    <w:p>
      <w:pPr>
        <w:spacing w:line="360" w:lineRule="auto"/>
        <w:rPr>
          <w:rFonts w:ascii="宋体"/>
          <w:b/>
          <w:sz w:val="24"/>
        </w:rPr>
      </w:pPr>
      <w:r>
        <w:rPr>
          <w:rFonts w:hint="eastAsia" w:ascii="宋体" w:hAnsi="宋体"/>
          <w:b/>
          <w:sz w:val="24"/>
        </w:rPr>
        <w:t>基本描述：</w:t>
      </w:r>
    </w:p>
    <w:p>
      <w:pPr>
        <w:spacing w:line="360" w:lineRule="auto"/>
        <w:ind w:firstLine="48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对已填写完整备案信息的企业进行备案操作</w:t>
      </w:r>
    </w:p>
    <w:p>
      <w:pPr>
        <w:spacing w:line="360" w:lineRule="auto"/>
        <w:ind w:firstLine="480"/>
        <w:rPr>
          <w:rFonts w:hint="eastAsia" w:ascii="宋体" w:hAnsi="宋体"/>
          <w:sz w:val="24"/>
        </w:rPr>
      </w:pPr>
    </w:p>
    <w:p>
      <w:pPr>
        <w:pStyle w:val="4"/>
        <w:spacing w:line="360" w:lineRule="auto"/>
        <w:rPr>
          <w:rFonts w:ascii="宋体"/>
        </w:rPr>
      </w:pPr>
      <w:bookmarkStart w:id="40" w:name="_Toc11351"/>
      <w:bookmarkStart w:id="41" w:name="_Toc15668"/>
      <w:bookmarkStart w:id="42" w:name="_Toc329877161"/>
      <w:bookmarkStart w:id="43" w:name="_Toc338084257"/>
      <w:bookmarkStart w:id="44" w:name="_Toc329781192"/>
      <w:r>
        <w:rPr>
          <w:rFonts w:hint="default" w:ascii="宋体" w:hAnsi="宋体"/>
        </w:rPr>
        <w:t>5</w:t>
      </w:r>
      <w:r>
        <w:rPr>
          <w:rFonts w:hint="eastAsia" w:ascii="宋体" w:hAnsi="宋体"/>
          <w:lang w:val="en-US" w:eastAsia="zh-Hans"/>
        </w:rPr>
        <w:t>.</w:t>
      </w:r>
      <w:r>
        <w:rPr>
          <w:rFonts w:hint="default" w:ascii="宋体" w:hAnsi="宋体"/>
          <w:lang w:eastAsia="zh-Hans"/>
        </w:rPr>
        <w:t>3</w:t>
      </w:r>
      <w:r>
        <w:rPr>
          <w:rFonts w:hint="eastAsia" w:ascii="宋体" w:hAnsi="宋体"/>
        </w:rPr>
        <w:t>数据查询与导出</w:t>
      </w:r>
      <w:bookmarkEnd w:id="40"/>
      <w:bookmarkEnd w:id="41"/>
      <w:bookmarkEnd w:id="42"/>
      <w:bookmarkEnd w:id="43"/>
      <w:bookmarkEnd w:id="44"/>
    </w:p>
    <w:p>
      <w:pPr>
        <w:spacing w:line="360" w:lineRule="auto"/>
        <w:rPr>
          <w:rFonts w:ascii="宋体"/>
          <w:b/>
          <w:sz w:val="24"/>
        </w:rPr>
      </w:pPr>
      <w:r>
        <w:rPr>
          <w:rFonts w:hint="eastAsia" w:ascii="宋体" w:hAnsi="宋体"/>
          <w:b/>
          <w:sz w:val="24"/>
        </w:rPr>
        <w:t>基本描述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 xml:space="preserve">  </w:t>
      </w:r>
      <w:r>
        <w:rPr>
          <w:rFonts w:hint="eastAsia" w:ascii="宋体" w:hAnsi="宋体"/>
          <w:sz w:val="24"/>
        </w:rPr>
        <w:t>对本市已创建账号进行条件查询</w:t>
      </w:r>
    </w:p>
    <w:p>
      <w:pPr>
        <w:pStyle w:val="4"/>
        <w:spacing w:line="360" w:lineRule="auto"/>
        <w:rPr>
          <w:rFonts w:hint="eastAsia" w:ascii="宋体" w:hAnsi="宋体"/>
        </w:rPr>
      </w:pPr>
      <w:bookmarkStart w:id="45" w:name="_Toc338084258"/>
      <w:r>
        <w:rPr>
          <w:rFonts w:hint="default" w:ascii="宋体" w:hAnsi="宋体"/>
        </w:rPr>
        <w:t>5</w:t>
      </w:r>
      <w:r>
        <w:rPr>
          <w:rFonts w:hint="eastAsia" w:ascii="宋体" w:hAnsi="宋体"/>
          <w:lang w:val="en-US" w:eastAsia="zh-Hans"/>
        </w:rPr>
        <w:t>.</w:t>
      </w:r>
      <w:r>
        <w:rPr>
          <w:rFonts w:hint="default" w:ascii="宋体" w:hAnsi="宋体"/>
          <w:lang w:eastAsia="zh-Hans"/>
        </w:rPr>
        <w:t>4</w:t>
      </w:r>
      <w:r>
        <w:rPr>
          <w:rFonts w:hint="eastAsia" w:ascii="宋体" w:hAnsi="宋体"/>
        </w:rPr>
        <w:t>数据分析</w:t>
      </w:r>
      <w:bookmarkEnd w:id="45"/>
    </w:p>
    <w:p>
      <w:pPr>
        <w:spacing w:line="360" w:lineRule="auto"/>
        <w:rPr>
          <w:rFonts w:ascii="宋体"/>
          <w:b/>
          <w:sz w:val="24"/>
        </w:rPr>
      </w:pPr>
      <w:r>
        <w:rPr>
          <w:rFonts w:hint="eastAsia" w:ascii="宋体" w:hAnsi="宋体"/>
          <w:b/>
          <w:sz w:val="24"/>
        </w:rPr>
        <w:t>基本描述</w:t>
      </w:r>
    </w:p>
    <w:p>
      <w:pPr>
        <w:spacing w:line="36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</w:t>
      </w:r>
      <w:r>
        <w:rPr>
          <w:rFonts w:hint="eastAsia" w:ascii="宋体" w:hAnsi="宋体"/>
          <w:sz w:val="24"/>
        </w:rPr>
        <w:t>对本市监测点采集数据进行分析</w:t>
      </w:r>
    </w:p>
    <w:p>
      <w:pPr>
        <w:spacing w:line="360" w:lineRule="auto"/>
        <w:rPr>
          <w:rFonts w:ascii="宋体"/>
          <w:b/>
          <w:sz w:val="24"/>
        </w:rPr>
      </w:pPr>
      <w:r>
        <w:rPr>
          <w:rFonts w:hint="eastAsia" w:ascii="宋体" w:hAnsi="宋体"/>
          <w:b/>
          <w:sz w:val="24"/>
        </w:rPr>
        <w:t>相关权限</w:t>
      </w:r>
    </w:p>
    <w:p>
      <w:pPr>
        <w:spacing w:line="36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</w:t>
      </w:r>
      <w:r>
        <w:rPr>
          <w:rFonts w:hint="eastAsia" w:ascii="宋体" w:hAnsi="宋体"/>
          <w:sz w:val="24"/>
        </w:rPr>
        <w:t>市（区县用户）</w:t>
      </w:r>
    </w:p>
    <w:p>
      <w:pPr>
        <w:spacing w:line="360" w:lineRule="auto"/>
        <w:rPr>
          <w:rFonts w:ascii="宋体"/>
          <w:b/>
          <w:sz w:val="24"/>
        </w:rPr>
      </w:pPr>
      <w:r>
        <w:rPr>
          <w:rFonts w:hint="eastAsia" w:ascii="宋体" w:hAnsi="宋体"/>
          <w:b/>
          <w:sz w:val="24"/>
        </w:rPr>
        <w:t>相关功能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/>
        </w:rPr>
        <w:t xml:space="preserve">    与省用户分析功能相同，但只能分析本市监测点数据。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drawing>
          <wp:inline distT="0" distB="0" distL="114300" distR="114300">
            <wp:extent cx="5269865" cy="2649855"/>
            <wp:effectExtent l="0" t="0" r="13335" b="17145"/>
            <wp:docPr id="16" name="图片 16" descr="屏幕快照 2020-11-10 下午10.07.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屏幕快照 2020-11-10 下午10.07.2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UserManage</w:t>
      </w:r>
    </w:p>
    <w:p>
      <w:pPr>
        <w:pStyle w:val="2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eastAsia="微软雅黑"/>
          <w:lang w:val="en-US" w:eastAsia="zh-CN"/>
        </w:rPr>
      </w:pPr>
      <w:r>
        <w:rPr>
          <w:rFonts w:ascii="微软雅黑" w:hAnsi="微软雅黑" w:eastAsia="微软雅黑" w:cs="微软雅黑"/>
          <w:color w:val="191919"/>
          <w:sz w:val="20"/>
          <w:szCs w:val="20"/>
        </w:rPr>
        <w:t>+ Username:String</w:t>
      </w:r>
      <w:r>
        <w:rPr>
          <w:rFonts w:hint="eastAsia" w:ascii="微软雅黑" w:hAnsi="微软雅黑" w:eastAsia="微软雅黑" w:cs="微软雅黑"/>
          <w:color w:val="191919"/>
          <w:sz w:val="20"/>
          <w:szCs w:val="20"/>
          <w:lang w:val="en-US" w:eastAsia="zh-CN"/>
        </w:rPr>
        <w:t>//用户名</w:t>
      </w:r>
    </w:p>
    <w:p>
      <w:pPr>
        <w:pStyle w:val="2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191919"/>
          <w:sz w:val="20"/>
          <w:szCs w:val="20"/>
        </w:rPr>
        <w:t>+Code:String</w:t>
      </w:r>
      <w:r>
        <w:rPr>
          <w:rFonts w:hint="eastAsia" w:ascii="微软雅黑" w:hAnsi="微软雅黑" w:eastAsia="微软雅黑" w:cs="微软雅黑"/>
          <w:color w:val="191919"/>
          <w:sz w:val="20"/>
          <w:szCs w:val="20"/>
          <w:lang w:val="en-US" w:eastAsia="zh-CN"/>
        </w:rPr>
        <w:t>//密码</w:t>
      </w:r>
    </w:p>
    <w:p>
      <w:pPr>
        <w:pStyle w:val="2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191919"/>
          <w:sz w:val="20"/>
          <w:szCs w:val="20"/>
        </w:rPr>
        <w:t>+Number:String</w:t>
      </w:r>
      <w:r>
        <w:rPr>
          <w:rFonts w:hint="eastAsia" w:ascii="微软雅黑" w:hAnsi="微软雅黑" w:eastAsia="微软雅黑" w:cs="微软雅黑"/>
          <w:color w:val="191919"/>
          <w:sz w:val="20"/>
          <w:szCs w:val="20"/>
          <w:lang w:val="en-US" w:eastAsia="zh-CN"/>
        </w:rPr>
        <w:t>//编号</w:t>
      </w:r>
    </w:p>
    <w:p>
      <w:pPr>
        <w:pStyle w:val="2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191919"/>
          <w:sz w:val="20"/>
          <w:szCs w:val="20"/>
        </w:rPr>
        <w:t>+Name:String</w:t>
      </w:r>
      <w:r>
        <w:rPr>
          <w:rFonts w:hint="eastAsia" w:ascii="微软雅黑" w:hAnsi="微软雅黑" w:eastAsia="微软雅黑" w:cs="微软雅黑"/>
          <w:color w:val="191919"/>
          <w:sz w:val="20"/>
          <w:szCs w:val="20"/>
          <w:lang w:val="en-US" w:eastAsia="zh-CN"/>
        </w:rPr>
        <w:t>//名称</w:t>
      </w:r>
    </w:p>
    <w:p>
      <w:pPr>
        <w:pStyle w:val="2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191919"/>
          <w:sz w:val="20"/>
          <w:szCs w:val="20"/>
        </w:rPr>
        <w:t>+District:String</w:t>
      </w:r>
      <w:r>
        <w:rPr>
          <w:rFonts w:hint="eastAsia" w:ascii="微软雅黑" w:hAnsi="微软雅黑" w:eastAsia="微软雅黑" w:cs="微软雅黑"/>
          <w:color w:val="191919"/>
          <w:sz w:val="20"/>
          <w:szCs w:val="20"/>
          <w:lang w:val="en-US" w:eastAsia="zh-CN"/>
        </w:rPr>
        <w:t>//地区</w:t>
      </w:r>
    </w:p>
    <w:p>
      <w:pPr>
        <w:pStyle w:val="2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191919"/>
          <w:sz w:val="20"/>
          <w:szCs w:val="20"/>
        </w:rPr>
        <w:t>+Industry:String</w:t>
      </w:r>
      <w:r>
        <w:rPr>
          <w:rFonts w:hint="eastAsia" w:ascii="微软雅黑" w:hAnsi="微软雅黑" w:eastAsia="微软雅黑" w:cs="微软雅黑"/>
          <w:color w:val="191919"/>
          <w:sz w:val="20"/>
          <w:szCs w:val="20"/>
          <w:lang w:val="en-US" w:eastAsia="zh-CN"/>
        </w:rPr>
        <w:t>//产业</w:t>
      </w:r>
    </w:p>
    <w:p>
      <w:pPr>
        <w:pStyle w:val="2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color w:val="191919"/>
          <w:sz w:val="20"/>
          <w:szCs w:val="20"/>
          <w:lang w:val="en-US" w:eastAsia="zh-CN"/>
        </w:rPr>
      </w:pPr>
      <w:r>
        <w:rPr>
          <w:rFonts w:ascii="微软雅黑" w:hAnsi="微软雅黑" w:eastAsia="微软雅黑" w:cs="微软雅黑"/>
          <w:sz w:val="20"/>
          <w:szCs w:val="20"/>
        </w:rPr>
        <w:t>+UEnter(String Username):int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//输入用户名，判断是否符合命名规则，符合则返回1，否则返回0</w:t>
      </w:r>
    </w:p>
    <w:p>
      <w:pPr>
        <w:pStyle w:val="2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191919"/>
          <w:sz w:val="20"/>
          <w:szCs w:val="20"/>
        </w:rPr>
        <w:t>+IfInput:</w:t>
      </w:r>
      <w:r>
        <w:rPr>
          <w:rFonts w:hint="eastAsia" w:ascii="微软雅黑" w:hAnsi="微软雅黑" w:eastAsia="微软雅黑" w:cs="微软雅黑"/>
          <w:color w:val="191919"/>
          <w:sz w:val="20"/>
          <w:szCs w:val="20"/>
          <w:lang w:val="en-US" w:eastAsia="zh-CN"/>
        </w:rPr>
        <w:t>int//是否上报过数据，1表示上报过，0表示没有上报过</w:t>
      </w:r>
    </w:p>
    <w:p>
      <w:pPr>
        <w:pStyle w:val="2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color w:val="191919"/>
          <w:sz w:val="20"/>
          <w:szCs w:val="20"/>
          <w:lang w:val="en-US" w:eastAsia="zh-CN"/>
        </w:rPr>
      </w:pPr>
      <w:r>
        <w:rPr>
          <w:rFonts w:ascii="微软雅黑" w:hAnsi="微软雅黑" w:eastAsia="微软雅黑" w:cs="微软雅黑"/>
          <w:color w:val="191919"/>
          <w:sz w:val="20"/>
          <w:szCs w:val="20"/>
        </w:rPr>
        <w:t>+CodeConfirm():void</w:t>
      </w:r>
      <w:r>
        <w:rPr>
          <w:rFonts w:hint="eastAsia" w:ascii="微软雅黑" w:hAnsi="微软雅黑" w:eastAsia="微软雅黑" w:cs="微软雅黑"/>
          <w:color w:val="191919"/>
          <w:sz w:val="20"/>
          <w:szCs w:val="20"/>
          <w:lang w:val="en-US" w:eastAsia="zh-CN"/>
        </w:rPr>
        <w:t>//密码确认</w:t>
      </w:r>
    </w:p>
    <w:p>
      <w:pPr>
        <w:pStyle w:val="2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="微软雅黑"/>
          <w:sz w:val="20"/>
          <w:szCs w:val="20"/>
          <w:lang w:val="en-US" w:eastAsia="zh-CN"/>
        </w:rPr>
      </w:pPr>
      <w:r>
        <w:rPr>
          <w:rFonts w:ascii="微软雅黑" w:hAnsi="微软雅黑" w:eastAsia="微软雅黑" w:cs="微软雅黑"/>
          <w:color w:val="191919"/>
          <w:sz w:val="20"/>
          <w:szCs w:val="20"/>
        </w:rPr>
        <w:t>+NuEnter(String):void</w:t>
      </w:r>
      <w:r>
        <w:rPr>
          <w:rFonts w:hint="eastAsia" w:ascii="微软雅黑" w:hAnsi="微软雅黑" w:eastAsia="微软雅黑" w:cs="微软雅黑"/>
          <w:color w:val="191919"/>
          <w:sz w:val="20"/>
          <w:szCs w:val="20"/>
          <w:lang w:val="en-US" w:eastAsia="zh-CN"/>
        </w:rPr>
        <w:t>//输入编号</w:t>
      </w:r>
    </w:p>
    <w:p>
      <w:pPr>
        <w:pStyle w:val="2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微软雅黑" w:hAnsi="微软雅黑" w:eastAsia="微软雅黑" w:cs="微软雅黑"/>
          <w:color w:val="191919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191919"/>
          <w:sz w:val="20"/>
          <w:szCs w:val="20"/>
        </w:rPr>
        <w:t>+NaEnter(String):void</w:t>
      </w:r>
      <w:r>
        <w:rPr>
          <w:rFonts w:hint="eastAsia" w:ascii="微软雅黑" w:hAnsi="微软雅黑" w:eastAsia="微软雅黑" w:cs="微软雅黑"/>
          <w:color w:val="191919"/>
          <w:sz w:val="20"/>
          <w:szCs w:val="20"/>
          <w:lang w:val="en-US" w:eastAsia="zh-CN"/>
        </w:rPr>
        <w:t>//输入名称</w:t>
      </w:r>
    </w:p>
    <w:p>
      <w:pPr>
        <w:pStyle w:val="2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191919"/>
          <w:sz w:val="20"/>
          <w:szCs w:val="20"/>
        </w:rPr>
        <w:t>+DistrictChoose():void</w:t>
      </w:r>
      <w:r>
        <w:rPr>
          <w:rFonts w:hint="eastAsia" w:ascii="微软雅黑" w:hAnsi="微软雅黑" w:eastAsia="微软雅黑" w:cs="微软雅黑"/>
          <w:color w:val="191919"/>
          <w:sz w:val="20"/>
          <w:szCs w:val="20"/>
          <w:lang w:val="en-US" w:eastAsia="zh-CN"/>
        </w:rPr>
        <w:t>//选择地区</w:t>
      </w:r>
    </w:p>
    <w:p>
      <w:pPr>
        <w:pStyle w:val="2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color w:val="191919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191919"/>
          <w:sz w:val="20"/>
          <w:szCs w:val="20"/>
        </w:rPr>
        <w:t>+IndustryChoose():void</w:t>
      </w:r>
      <w:r>
        <w:rPr>
          <w:rFonts w:hint="eastAsia" w:ascii="微软雅黑" w:hAnsi="微软雅黑" w:eastAsia="微软雅黑" w:cs="微软雅黑"/>
          <w:color w:val="191919"/>
          <w:sz w:val="20"/>
          <w:szCs w:val="20"/>
          <w:lang w:val="en-US" w:eastAsia="zh-CN"/>
        </w:rPr>
        <w:t>//选择产业</w:t>
      </w:r>
    </w:p>
    <w:p>
      <w:pPr>
        <w:pStyle w:val="2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color w:val="191919"/>
          <w:sz w:val="20"/>
          <w:szCs w:val="20"/>
          <w:lang w:val="en-US" w:eastAsia="zh-CN"/>
        </w:rPr>
      </w:pPr>
    </w:p>
    <w:p>
      <w:pPr>
        <w:pStyle w:val="2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eastAsia" w:ascii="微软雅黑" w:hAnsi="微软雅黑" w:eastAsia="微软雅黑" w:cs="微软雅黑"/>
          <w:color w:val="191919"/>
          <w:sz w:val="20"/>
          <w:szCs w:val="20"/>
          <w:lang w:val="en-US" w:eastAsia="zh-CN"/>
        </w:rPr>
      </w:pPr>
      <w:r>
        <w:rPr>
          <w:rFonts w:ascii="微软雅黑" w:hAnsi="微软雅黑" w:eastAsia="微软雅黑" w:cs="微软雅黑"/>
          <w:color w:val="191919"/>
          <w:sz w:val="20"/>
          <w:szCs w:val="20"/>
        </w:rPr>
        <w:t>User</w:t>
      </w:r>
      <w:r>
        <w:rPr>
          <w:rFonts w:hint="eastAsia" w:ascii="微软雅黑" w:hAnsi="微软雅黑" w:eastAsia="微软雅黑" w:cs="微软雅黑"/>
          <w:color w:val="191919"/>
          <w:sz w:val="20"/>
          <w:szCs w:val="20"/>
          <w:lang w:val="en-US" w:eastAsia="zh-CN"/>
        </w:rPr>
        <w:t>RDSA</w:t>
      </w:r>
    </w:p>
    <w:p>
      <w:pPr>
        <w:pStyle w:val="2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eastAsia="微软雅黑"/>
          <w:lang w:val="en-US" w:eastAsia="zh-CN"/>
        </w:rPr>
      </w:pPr>
      <w:r>
        <w:rPr>
          <w:rFonts w:ascii="微软雅黑" w:hAnsi="微软雅黑" w:eastAsia="微软雅黑" w:cs="微软雅黑"/>
          <w:color w:val="191919"/>
          <w:sz w:val="20"/>
          <w:szCs w:val="20"/>
        </w:rPr>
        <w:t>+ReportFiling(UserManage usermanage):int</w:t>
      </w:r>
      <w:r>
        <w:rPr>
          <w:rFonts w:hint="eastAsia" w:ascii="微软雅黑" w:hAnsi="微软雅黑" w:eastAsia="微软雅黑" w:cs="微软雅黑"/>
          <w:color w:val="191919"/>
          <w:sz w:val="20"/>
          <w:szCs w:val="20"/>
          <w:lang w:val="en-US" w:eastAsia="zh-CN"/>
        </w:rPr>
        <w:t>//将用户信息向省级管理部门上报备案，成功返回1，失败返回0</w:t>
      </w:r>
    </w:p>
    <w:p>
      <w:pPr>
        <w:pStyle w:val="2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color w:val="191919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191919"/>
          <w:sz w:val="20"/>
          <w:szCs w:val="20"/>
        </w:rPr>
        <w:t>+Delete(UserManage usermanage):int</w:t>
      </w:r>
      <w:r>
        <w:rPr>
          <w:rFonts w:hint="eastAsia" w:ascii="微软雅黑" w:hAnsi="微软雅黑" w:eastAsia="微软雅黑" w:cs="微软雅黑"/>
          <w:color w:val="191919"/>
          <w:sz w:val="20"/>
          <w:szCs w:val="20"/>
          <w:lang w:val="en-US" w:eastAsia="zh-CN"/>
        </w:rPr>
        <w:t>//删除用户，查看IfInput的值查明该用户是否上报过信息，上报过则不能删除，删除成功返回1，删除失败返回0</w:t>
      </w:r>
    </w:p>
    <w:p>
      <w:pPr>
        <w:pStyle w:val="2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191919"/>
          <w:sz w:val="20"/>
          <w:szCs w:val="20"/>
        </w:rPr>
        <w:t>+Search():UserManage</w:t>
      </w:r>
      <w:r>
        <w:rPr>
          <w:rFonts w:hint="eastAsia" w:ascii="微软雅黑" w:hAnsi="微软雅黑" w:eastAsia="微软雅黑" w:cs="微软雅黑"/>
          <w:color w:val="191919"/>
          <w:sz w:val="20"/>
          <w:szCs w:val="20"/>
          <w:lang w:val="en-US" w:eastAsia="zh-CN"/>
        </w:rPr>
        <w:t>//</w:t>
      </w:r>
      <w:r>
        <w:rPr>
          <w:rFonts w:hint="eastAsia" w:ascii="微软雅黑" w:hAnsi="微软雅黑" w:eastAsia="微软雅黑" w:cs="微软雅黑"/>
          <w:sz w:val="20"/>
          <w:szCs w:val="20"/>
        </w:rPr>
        <w:t xml:space="preserve"> 对本市已创建账号进行条件查询</w:t>
      </w:r>
    </w:p>
    <w:p>
      <w:pPr>
        <w:pStyle w:val="2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191919"/>
          <w:sz w:val="20"/>
          <w:szCs w:val="20"/>
        </w:rPr>
        <w:t>+Analysis():void</w:t>
      </w:r>
      <w:r>
        <w:rPr>
          <w:rFonts w:hint="eastAsia" w:ascii="微软雅黑" w:hAnsi="微软雅黑" w:eastAsia="微软雅黑" w:cs="微软雅黑"/>
          <w:color w:val="191919"/>
          <w:sz w:val="20"/>
          <w:szCs w:val="20"/>
          <w:lang w:val="en-US" w:eastAsia="zh-CN"/>
        </w:rPr>
        <w:t>//</w:t>
      </w:r>
      <w:r>
        <w:rPr>
          <w:rFonts w:hint="eastAsia" w:ascii="微软雅黑" w:hAnsi="微软雅黑" w:eastAsia="微软雅黑" w:cs="微软雅黑"/>
          <w:sz w:val="20"/>
          <w:szCs w:val="20"/>
        </w:rPr>
        <w:t>对本市监测点采集数据进行分析</w:t>
      </w:r>
    </w:p>
    <w:p>
      <w:pPr>
        <w:pStyle w:val="2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pStyle w:val="4"/>
        <w:spacing w:line="360" w:lineRule="auto"/>
        <w:rPr>
          <w:rFonts w:ascii="宋体"/>
        </w:rPr>
      </w:pPr>
      <w:bookmarkStart w:id="46" w:name="_Toc329762098"/>
      <w:bookmarkStart w:id="47" w:name="_Toc250989525"/>
      <w:bookmarkStart w:id="48" w:name="_Toc329781189"/>
      <w:bookmarkStart w:id="49" w:name="_Toc329877156"/>
      <w:bookmarkStart w:id="50" w:name="_Toc28121"/>
      <w:bookmarkStart w:id="51" w:name="_Toc30928"/>
      <w:bookmarkStart w:id="52" w:name="_Toc338084255"/>
      <w:r>
        <w:rPr>
          <w:rFonts w:hint="default" w:ascii="宋体" w:hAnsi="宋体"/>
        </w:rPr>
        <w:t>5</w:t>
      </w:r>
      <w:r>
        <w:rPr>
          <w:rFonts w:hint="eastAsia" w:ascii="宋体" w:hAnsi="宋体"/>
          <w:lang w:val="en-US" w:eastAsia="zh-Hans"/>
        </w:rPr>
        <w:t>.</w:t>
      </w:r>
      <w:r>
        <w:rPr>
          <w:rFonts w:hint="default" w:ascii="宋体" w:hAnsi="宋体"/>
          <w:lang w:eastAsia="zh-Hans"/>
        </w:rPr>
        <w:t>5</w:t>
      </w:r>
      <w:r>
        <w:rPr>
          <w:rFonts w:hint="eastAsia" w:ascii="宋体" w:hAnsi="宋体"/>
        </w:rPr>
        <w:t>用户填报情况</w:t>
      </w:r>
      <w:bookmarkEnd w:id="46"/>
      <w:bookmarkEnd w:id="47"/>
      <w:bookmarkEnd w:id="48"/>
      <w:bookmarkEnd w:id="49"/>
      <w:bookmarkEnd w:id="50"/>
      <w:bookmarkEnd w:id="51"/>
      <w:bookmarkEnd w:id="52"/>
    </w:p>
    <w:p>
      <w:pPr>
        <w:spacing w:line="360" w:lineRule="auto"/>
        <w:rPr>
          <w:rFonts w:ascii="宋体"/>
          <w:b/>
          <w:sz w:val="24"/>
        </w:rPr>
      </w:pPr>
      <w:r>
        <w:rPr>
          <w:rFonts w:hint="eastAsia" w:ascii="宋体" w:hAnsi="宋体"/>
          <w:b/>
          <w:sz w:val="24"/>
        </w:rPr>
        <w:t>基本描述：</w:t>
      </w:r>
    </w:p>
    <w:p>
      <w:pPr>
        <w:spacing w:line="360" w:lineRule="auto"/>
        <w:ind w:firstLine="48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查看及审核人力资源市场用户上报的建档期和调查期数据</w:t>
      </w:r>
    </w:p>
    <w:p>
      <w:pPr>
        <w:pStyle w:val="2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eastAsia" w:ascii="微软雅黑" w:hAnsi="微软雅黑" w:eastAsia="微软雅黑" w:cs="微软雅黑"/>
          <w:color w:val="191919"/>
          <w:sz w:val="20"/>
          <w:szCs w:val="20"/>
          <w:lang w:val="en-US" w:eastAsia="zh-CN"/>
        </w:rPr>
      </w:pPr>
      <w:r>
        <w:rPr>
          <w:rFonts w:ascii="微软雅黑" w:hAnsi="微软雅黑" w:eastAsia="微软雅黑" w:cs="微软雅黑"/>
          <w:color w:val="191919"/>
          <w:sz w:val="20"/>
          <w:szCs w:val="20"/>
        </w:rPr>
        <w:t>Data</w:t>
      </w:r>
      <w:r>
        <w:rPr>
          <w:rFonts w:hint="eastAsia" w:ascii="微软雅黑" w:hAnsi="微软雅黑" w:eastAsia="微软雅黑" w:cs="微软雅黑"/>
          <w:color w:val="191919"/>
          <w:sz w:val="20"/>
          <w:szCs w:val="20"/>
          <w:lang w:val="en-US" w:eastAsia="zh-CN"/>
        </w:rPr>
        <w:t>Check</w:t>
      </w:r>
    </w:p>
    <w:p>
      <w:pPr>
        <w:pStyle w:val="2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eastAsia="微软雅黑"/>
          <w:lang w:val="en-US" w:eastAsia="zh-CN"/>
        </w:rPr>
      </w:pPr>
      <w:r>
        <w:rPr>
          <w:rFonts w:ascii="微软雅黑" w:hAnsi="微软雅黑" w:eastAsia="微软雅黑" w:cs="微软雅黑"/>
          <w:color w:val="191919"/>
          <w:sz w:val="20"/>
          <w:szCs w:val="20"/>
        </w:rPr>
        <w:t>+Search(Time start,Time end,int NoForm):Form</w:t>
      </w:r>
      <w:r>
        <w:rPr>
          <w:rFonts w:hint="eastAsia" w:ascii="微软雅黑" w:hAnsi="微软雅黑" w:eastAsia="微软雅黑" w:cs="微软雅黑"/>
          <w:color w:val="191919"/>
          <w:sz w:val="20"/>
          <w:szCs w:val="20"/>
          <w:lang w:val="en-US" w:eastAsia="zh-CN"/>
        </w:rPr>
        <w:t>//查看数据报表，参数为起止日期，数据报表代码，返回相应数据报表</w:t>
      </w:r>
    </w:p>
    <w:p>
      <w:pPr>
        <w:pStyle w:val="2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191919"/>
          <w:sz w:val="20"/>
          <w:szCs w:val="20"/>
        </w:rPr>
        <w:t>+Check(Time start,Time end,int NoForm):int</w:t>
      </w:r>
      <w:r>
        <w:rPr>
          <w:rFonts w:hint="eastAsia" w:ascii="微软雅黑" w:hAnsi="微软雅黑" w:eastAsia="微软雅黑" w:cs="微软雅黑"/>
          <w:color w:val="191919"/>
          <w:sz w:val="20"/>
          <w:szCs w:val="20"/>
          <w:lang w:val="en-US" w:eastAsia="zh-CN"/>
        </w:rPr>
        <w:t>//审核数据报表，参数为起止日期，数据报表代码，若报表符合要求返回1，否则返回0</w:t>
      </w:r>
    </w:p>
    <w:p>
      <w:pPr>
        <w:pStyle w:val="2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eastAsia" w:ascii="宋体" w:hAnsi="宋体"/>
          <w:sz w:val="24"/>
        </w:rPr>
      </w:pPr>
      <w:r>
        <w:rPr>
          <w:rFonts w:ascii="微软雅黑" w:hAnsi="微软雅黑" w:eastAsia="微软雅黑" w:cs="微软雅黑"/>
          <w:color w:val="191919"/>
          <w:sz w:val="20"/>
          <w:szCs w:val="20"/>
        </w:rPr>
        <w:drawing>
          <wp:inline distT="0" distB="0" distL="114300" distR="114300">
            <wp:extent cx="4844415" cy="5340985"/>
            <wp:effectExtent l="0" t="0" r="6985" b="18415"/>
            <wp:docPr id="17" name="图片 17" descr="屏幕快照 2020-11-10 下午10.07.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屏幕快照 2020-11-10 下午10.07.3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4415" cy="534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/>
          <w:sz w:val="24"/>
        </w:rPr>
      </w:pPr>
    </w:p>
    <w:p>
      <w:pPr>
        <w:pStyle w:val="4"/>
        <w:spacing w:line="360" w:lineRule="auto"/>
        <w:rPr>
          <w:rFonts w:ascii="宋体"/>
        </w:rPr>
      </w:pPr>
      <w:bookmarkStart w:id="53" w:name="_Toc250989528"/>
      <w:bookmarkStart w:id="54" w:name="_Toc338084256"/>
      <w:bookmarkStart w:id="55" w:name="_Toc585"/>
      <w:bookmarkStart w:id="56" w:name="_Toc329877157"/>
      <w:bookmarkStart w:id="57" w:name="_Toc329762099"/>
      <w:bookmarkStart w:id="58" w:name="_Toc329781190"/>
      <w:bookmarkStart w:id="59" w:name="_Toc2806"/>
      <w:r>
        <w:rPr>
          <w:rFonts w:hint="default" w:ascii="宋体" w:hAnsi="宋体"/>
        </w:rPr>
        <w:t>5</w:t>
      </w:r>
      <w:r>
        <w:rPr>
          <w:rFonts w:hint="eastAsia" w:ascii="宋体" w:hAnsi="宋体"/>
          <w:lang w:val="en-US" w:eastAsia="zh-Hans"/>
        </w:rPr>
        <w:t>.</w:t>
      </w:r>
      <w:r>
        <w:rPr>
          <w:rFonts w:hint="default" w:ascii="宋体" w:hAnsi="宋体"/>
          <w:lang w:eastAsia="zh-Hans"/>
        </w:rPr>
        <w:t>6</w:t>
      </w:r>
      <w:r>
        <w:rPr>
          <w:rFonts w:hint="eastAsia" w:ascii="宋体" w:hAnsi="宋体"/>
        </w:rPr>
        <w:t>报表管理</w:t>
      </w:r>
      <w:bookmarkEnd w:id="53"/>
      <w:bookmarkEnd w:id="54"/>
      <w:bookmarkEnd w:id="55"/>
      <w:bookmarkEnd w:id="56"/>
      <w:bookmarkEnd w:id="57"/>
      <w:bookmarkEnd w:id="58"/>
      <w:bookmarkEnd w:id="59"/>
    </w:p>
    <w:p>
      <w:pPr>
        <w:spacing w:line="360" w:lineRule="auto"/>
        <w:rPr>
          <w:rFonts w:ascii="宋体"/>
          <w:b/>
          <w:sz w:val="24"/>
        </w:rPr>
      </w:pPr>
      <w:r>
        <w:rPr>
          <w:rFonts w:hint="eastAsia" w:ascii="宋体" w:hAnsi="宋体"/>
          <w:b/>
          <w:sz w:val="24"/>
        </w:rPr>
        <w:t>基本描述：</w:t>
      </w:r>
    </w:p>
    <w:p>
      <w:pPr>
        <w:spacing w:line="360" w:lineRule="auto"/>
        <w:ind w:firstLine="48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把已填写好的报表上报给省级单位，查看以往调查期的报表</w:t>
      </w:r>
    </w:p>
    <w:p>
      <w:pPr>
        <w:pStyle w:val="2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ascii="微软雅黑" w:hAnsi="微软雅黑" w:eastAsia="微软雅黑" w:cs="微软雅黑"/>
          <w:color w:val="191919"/>
          <w:sz w:val="20"/>
          <w:szCs w:val="20"/>
        </w:rPr>
      </w:pPr>
      <w:r>
        <w:rPr>
          <w:rFonts w:ascii="微软雅黑" w:hAnsi="微软雅黑" w:eastAsia="微软雅黑" w:cs="微软雅黑"/>
          <w:color w:val="191919"/>
          <w:sz w:val="20"/>
          <w:szCs w:val="20"/>
        </w:rPr>
        <w:t>DataProcess</w:t>
      </w:r>
    </w:p>
    <w:p>
      <w:pPr>
        <w:pStyle w:val="2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color w:val="191919"/>
          <w:sz w:val="20"/>
          <w:szCs w:val="20"/>
          <w:lang w:val="en-US" w:eastAsia="zh-CN"/>
        </w:rPr>
      </w:pPr>
      <w:r>
        <w:rPr>
          <w:rFonts w:ascii="微软雅黑" w:hAnsi="微软雅黑" w:eastAsia="微软雅黑" w:cs="微软雅黑"/>
          <w:color w:val="191919"/>
          <w:sz w:val="20"/>
          <w:szCs w:val="20"/>
        </w:rPr>
        <w:t>+Process(Time start,Time end,int NoForm):Form</w:t>
      </w:r>
      <w:r>
        <w:rPr>
          <w:rFonts w:hint="eastAsia" w:ascii="微软雅黑" w:hAnsi="微软雅黑" w:eastAsia="微软雅黑" w:cs="微软雅黑"/>
          <w:color w:val="191919"/>
          <w:sz w:val="20"/>
          <w:szCs w:val="20"/>
          <w:lang w:val="en-US" w:eastAsia="zh-CN"/>
        </w:rPr>
        <w:t>//数据汇总，，参数为起止日期，数据报表代码，返回汇总的数据表</w:t>
      </w:r>
    </w:p>
    <w:p>
      <w:pPr>
        <w:pStyle w:val="4"/>
        <w:spacing w:line="360" w:lineRule="auto"/>
        <w:rPr>
          <w:rFonts w:ascii="宋体"/>
        </w:rPr>
      </w:pPr>
      <w:bookmarkStart w:id="60" w:name="_Toc2629"/>
      <w:bookmarkStart w:id="61" w:name="_Toc329762101"/>
      <w:bookmarkStart w:id="62" w:name="_Toc313901544"/>
      <w:bookmarkStart w:id="63" w:name="_Toc338084259"/>
      <w:bookmarkStart w:id="64" w:name="_Toc329877162"/>
      <w:bookmarkStart w:id="65" w:name="_Toc31098"/>
      <w:bookmarkStart w:id="66" w:name="_Toc329781193"/>
      <w:r>
        <w:rPr>
          <w:rFonts w:hint="default" w:ascii="宋体" w:hAnsi="宋体"/>
        </w:rPr>
        <w:t>5.7</w:t>
      </w:r>
      <w:r>
        <w:rPr>
          <w:rFonts w:hint="eastAsia" w:ascii="宋体" w:hAnsi="宋体"/>
        </w:rPr>
        <w:t>发布通知</w:t>
      </w:r>
      <w:bookmarkEnd w:id="60"/>
      <w:bookmarkEnd w:id="61"/>
      <w:bookmarkEnd w:id="62"/>
      <w:bookmarkEnd w:id="63"/>
      <w:bookmarkEnd w:id="64"/>
      <w:bookmarkEnd w:id="65"/>
      <w:bookmarkEnd w:id="66"/>
    </w:p>
    <w:p>
      <w:pPr>
        <w:spacing w:line="360" w:lineRule="auto"/>
        <w:rPr>
          <w:rFonts w:ascii="宋体"/>
          <w:b/>
          <w:sz w:val="24"/>
        </w:rPr>
      </w:pPr>
      <w:r>
        <w:rPr>
          <w:rFonts w:hint="eastAsia" w:ascii="宋体" w:hAnsi="宋体"/>
          <w:b/>
          <w:sz w:val="24"/>
        </w:rPr>
        <w:t>基本描述：</w:t>
      </w:r>
    </w:p>
    <w:p>
      <w:pPr>
        <w:spacing w:line="360" w:lineRule="auto"/>
        <w:ind w:firstLine="420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发布、删除通知信息</w:t>
      </w:r>
    </w:p>
    <w:p>
      <w:pPr>
        <w:spacing w:line="360" w:lineRule="auto"/>
        <w:rPr>
          <w:rFonts w:ascii="宋体"/>
          <w:b/>
          <w:sz w:val="24"/>
        </w:rPr>
      </w:pPr>
      <w:r>
        <w:rPr>
          <w:rFonts w:hint="eastAsia" w:ascii="宋体" w:hAnsi="宋体"/>
          <w:b/>
          <w:sz w:val="24"/>
        </w:rPr>
        <w:t>权限相关：</w:t>
      </w:r>
    </w:p>
    <w:p>
      <w:pPr>
        <w:spacing w:line="360" w:lineRule="auto"/>
        <w:ind w:firstLine="420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市（区县），省</w:t>
      </w:r>
    </w:p>
    <w:p>
      <w:pPr>
        <w:spacing w:line="360" w:lineRule="auto"/>
        <w:rPr>
          <w:rFonts w:ascii="宋体"/>
          <w:b/>
          <w:sz w:val="24"/>
        </w:rPr>
      </w:pPr>
      <w:r>
        <w:rPr>
          <w:rFonts w:hint="eastAsia" w:ascii="宋体" w:hAnsi="宋体"/>
          <w:b/>
          <w:sz w:val="24"/>
        </w:rPr>
        <w:t>相关功能：</w:t>
      </w:r>
    </w:p>
    <w:p>
      <w:pPr>
        <w:pStyle w:val="48"/>
        <w:numPr>
          <w:ilvl w:val="0"/>
          <w:numId w:val="3"/>
        </w:numPr>
        <w:ind w:firstLineChars="0"/>
        <w:rPr>
          <w:rFonts w:ascii="宋体"/>
          <w:szCs w:val="24"/>
        </w:rPr>
      </w:pPr>
      <w:r>
        <w:rPr>
          <w:rFonts w:hint="eastAsia" w:ascii="宋体" w:hAnsi="宋体"/>
          <w:szCs w:val="24"/>
        </w:rPr>
        <w:t>列表：列出当前用户发布的所有通知信息。列表项包括：标题、发布时间。</w:t>
      </w:r>
    </w:p>
    <w:p>
      <w:pPr>
        <w:numPr>
          <w:ilvl w:val="0"/>
          <w:numId w:val="3"/>
        </w:numPr>
        <w:spacing w:line="36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新增：新增一条通知信息。数据项包括：</w:t>
      </w:r>
    </w:p>
    <w:tbl>
      <w:tblPr>
        <w:tblStyle w:val="27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992"/>
        <w:gridCol w:w="614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384" w:type="dxa"/>
            <w:shd w:val="clear" w:color="auto" w:fill="DDD9C3"/>
            <w:noWrap w:val="0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数据项</w:t>
            </w:r>
          </w:p>
        </w:tc>
        <w:tc>
          <w:tcPr>
            <w:tcW w:w="992" w:type="dxa"/>
            <w:shd w:val="clear" w:color="auto" w:fill="DDD9C3"/>
            <w:noWrap w:val="0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必填</w:t>
            </w:r>
          </w:p>
        </w:tc>
        <w:tc>
          <w:tcPr>
            <w:tcW w:w="6146" w:type="dxa"/>
            <w:shd w:val="clear" w:color="auto" w:fill="DDD9C3"/>
            <w:noWrap w:val="0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384" w:type="dxa"/>
            <w:noWrap w:val="0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通知标题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</w:t>
            </w:r>
          </w:p>
        </w:tc>
        <w:tc>
          <w:tcPr>
            <w:tcW w:w="6146" w:type="dxa"/>
            <w:noWrap w:val="0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50</w:t>
            </w:r>
            <w:r>
              <w:rPr>
                <w:rFonts w:hint="eastAsia" w:ascii="宋体" w:hAnsi="宋体"/>
                <w:szCs w:val="21"/>
              </w:rPr>
              <w:t>字以内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384" w:type="dxa"/>
            <w:noWrap w:val="0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通知内容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</w:t>
            </w:r>
          </w:p>
        </w:tc>
        <w:tc>
          <w:tcPr>
            <w:tcW w:w="6146" w:type="dxa"/>
            <w:noWrap w:val="0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2000</w:t>
            </w:r>
            <w:r>
              <w:rPr>
                <w:rFonts w:hint="eastAsia" w:ascii="宋体" w:hAnsi="宋体"/>
                <w:szCs w:val="21"/>
              </w:rPr>
              <w:t>字以内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384" w:type="dxa"/>
            <w:noWrap w:val="0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发布时间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否</w:t>
            </w:r>
          </w:p>
        </w:tc>
        <w:tc>
          <w:tcPr>
            <w:tcW w:w="6146" w:type="dxa"/>
            <w:noWrap w:val="0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系统自动生成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384" w:type="dxa"/>
            <w:noWrap w:val="0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发布单位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否</w:t>
            </w:r>
          </w:p>
        </w:tc>
        <w:tc>
          <w:tcPr>
            <w:tcW w:w="6146" w:type="dxa"/>
            <w:noWrap w:val="0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系统自动生成</w:t>
            </w:r>
          </w:p>
        </w:tc>
      </w:tr>
    </w:tbl>
    <w:p>
      <w:pPr>
        <w:numPr>
          <w:ilvl w:val="0"/>
          <w:numId w:val="3"/>
        </w:numPr>
        <w:spacing w:line="36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修改：选择一条通知，进行修改。数据项同新增。</w:t>
      </w:r>
    </w:p>
    <w:p>
      <w:pPr>
        <w:numPr>
          <w:ilvl w:val="0"/>
          <w:numId w:val="3"/>
        </w:numPr>
        <w:spacing w:line="36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删除：删除一条通知信息。</w:t>
      </w:r>
    </w:p>
    <w:p>
      <w:pPr>
        <w:pStyle w:val="4"/>
        <w:spacing w:line="360" w:lineRule="auto"/>
        <w:rPr>
          <w:rFonts w:ascii="宋体"/>
        </w:rPr>
      </w:pPr>
      <w:bookmarkStart w:id="67" w:name="_Toc11297"/>
      <w:bookmarkStart w:id="68" w:name="_Toc329762102"/>
      <w:bookmarkStart w:id="69" w:name="_Toc313901545"/>
      <w:bookmarkStart w:id="70" w:name="_Toc329781194"/>
      <w:bookmarkStart w:id="71" w:name="_Toc329877163"/>
      <w:bookmarkStart w:id="72" w:name="_Toc22264"/>
      <w:bookmarkStart w:id="73" w:name="_Toc338084260"/>
      <w:r>
        <w:rPr>
          <w:rFonts w:hint="default" w:ascii="宋体" w:hAnsi="宋体"/>
        </w:rPr>
        <w:t>5</w:t>
      </w:r>
      <w:r>
        <w:rPr>
          <w:rFonts w:hint="eastAsia" w:ascii="宋体" w:hAnsi="宋体"/>
          <w:lang w:val="en-US" w:eastAsia="zh-Hans"/>
        </w:rPr>
        <w:t>.</w:t>
      </w:r>
      <w:r>
        <w:rPr>
          <w:rFonts w:hint="default" w:ascii="宋体" w:hAnsi="宋体"/>
          <w:lang w:eastAsia="zh-Hans"/>
        </w:rPr>
        <w:t>8</w:t>
      </w:r>
      <w:r>
        <w:rPr>
          <w:rFonts w:hint="eastAsia" w:ascii="宋体" w:hAnsi="宋体"/>
        </w:rPr>
        <w:t>浏览通知</w:t>
      </w:r>
      <w:bookmarkEnd w:id="67"/>
      <w:bookmarkEnd w:id="68"/>
      <w:bookmarkEnd w:id="69"/>
      <w:bookmarkEnd w:id="70"/>
      <w:bookmarkEnd w:id="71"/>
      <w:bookmarkEnd w:id="72"/>
      <w:bookmarkEnd w:id="73"/>
    </w:p>
    <w:p>
      <w:pPr>
        <w:spacing w:line="360" w:lineRule="auto"/>
        <w:rPr>
          <w:rFonts w:ascii="宋体"/>
          <w:b/>
          <w:sz w:val="24"/>
        </w:rPr>
      </w:pPr>
      <w:r>
        <w:rPr>
          <w:rFonts w:hint="eastAsia" w:ascii="宋体" w:hAnsi="宋体"/>
          <w:b/>
          <w:sz w:val="24"/>
        </w:rPr>
        <w:t>基本描述：</w:t>
      </w:r>
    </w:p>
    <w:p>
      <w:pPr>
        <w:spacing w:line="360" w:lineRule="auto"/>
        <w:ind w:firstLine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浏览查看通知信息</w:t>
      </w:r>
    </w:p>
    <w:p>
      <w:pPr>
        <w:spacing w:line="360" w:lineRule="auto"/>
        <w:rPr>
          <w:rFonts w:hint="eastAsia" w:ascii="宋体" w:hAnsi="宋体"/>
          <w:sz w:val="24"/>
        </w:rPr>
      </w:pPr>
    </w:p>
    <w:p>
      <w:pPr>
        <w:pStyle w:val="2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eastAsia" w:ascii="微软雅黑" w:hAnsi="微软雅黑" w:eastAsia="微软雅黑" w:cs="微软雅黑"/>
          <w:color w:val="191919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191919"/>
          <w:sz w:val="20"/>
          <w:szCs w:val="20"/>
        </w:rPr>
        <w:t>Inform</w:t>
      </w:r>
    </w:p>
    <w:p>
      <w:pPr>
        <w:pStyle w:val="2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191919"/>
          <w:sz w:val="20"/>
          <w:szCs w:val="20"/>
        </w:rPr>
        <w:t>+Title:String</w:t>
      </w:r>
      <w:r>
        <w:rPr>
          <w:rFonts w:hint="eastAsia" w:ascii="微软雅黑" w:hAnsi="微软雅黑" w:eastAsia="微软雅黑" w:cs="微软雅黑"/>
          <w:color w:val="191919"/>
          <w:sz w:val="20"/>
          <w:szCs w:val="20"/>
          <w:lang w:val="en-US" w:eastAsia="zh-CN"/>
        </w:rPr>
        <w:t>//通知标题</w:t>
      </w:r>
    </w:p>
    <w:p>
      <w:pPr>
        <w:pStyle w:val="2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191919"/>
          <w:sz w:val="20"/>
          <w:szCs w:val="20"/>
        </w:rPr>
        <w:t>+Content:String</w:t>
      </w:r>
      <w:r>
        <w:rPr>
          <w:rFonts w:hint="eastAsia" w:ascii="微软雅黑" w:hAnsi="微软雅黑" w:eastAsia="微软雅黑" w:cs="微软雅黑"/>
          <w:color w:val="191919"/>
          <w:sz w:val="20"/>
          <w:szCs w:val="20"/>
          <w:lang w:val="en-US" w:eastAsia="zh-CN"/>
        </w:rPr>
        <w:t>//通知内容</w:t>
      </w:r>
    </w:p>
    <w:p>
      <w:pPr>
        <w:pStyle w:val="2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191919"/>
          <w:sz w:val="20"/>
          <w:szCs w:val="20"/>
        </w:rPr>
        <w:t>+time:Time</w:t>
      </w:r>
      <w:r>
        <w:rPr>
          <w:rFonts w:hint="eastAsia" w:ascii="微软雅黑" w:hAnsi="微软雅黑" w:eastAsia="微软雅黑" w:cs="微软雅黑"/>
          <w:color w:val="191919"/>
          <w:sz w:val="20"/>
          <w:szCs w:val="20"/>
          <w:lang w:val="en-US" w:eastAsia="zh-CN"/>
        </w:rPr>
        <w:t>//通知发布时间</w:t>
      </w:r>
    </w:p>
    <w:p>
      <w:pPr>
        <w:pStyle w:val="2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191919"/>
          <w:sz w:val="20"/>
          <w:szCs w:val="20"/>
        </w:rPr>
        <w:t>+unit:Unit</w:t>
      </w:r>
      <w:r>
        <w:rPr>
          <w:rFonts w:hint="eastAsia" w:ascii="微软雅黑" w:hAnsi="微软雅黑" w:eastAsia="微软雅黑" w:cs="微软雅黑"/>
          <w:color w:val="191919"/>
          <w:sz w:val="20"/>
          <w:szCs w:val="20"/>
          <w:lang w:val="en-US" w:eastAsia="zh-CN"/>
        </w:rPr>
        <w:t>//通知发布内容</w:t>
      </w:r>
    </w:p>
    <w:p>
      <w:pPr>
        <w:pStyle w:val="2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191919"/>
          <w:sz w:val="20"/>
          <w:szCs w:val="20"/>
        </w:rPr>
        <w:t>+TEnter():</w:t>
      </w:r>
      <w:r>
        <w:rPr>
          <w:rFonts w:hint="eastAsia" w:ascii="微软雅黑" w:hAnsi="微软雅黑" w:eastAsia="微软雅黑" w:cs="微软雅黑"/>
          <w:color w:val="191919"/>
          <w:sz w:val="20"/>
          <w:szCs w:val="20"/>
          <w:lang w:val="en-US" w:eastAsia="zh-CN"/>
        </w:rPr>
        <w:t>int//输入标题，判断是否符合格式要求，符合则赋值并返回1，否则返回0</w:t>
      </w:r>
    </w:p>
    <w:p>
      <w:pPr>
        <w:pStyle w:val="2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191919"/>
          <w:sz w:val="20"/>
          <w:szCs w:val="20"/>
        </w:rPr>
        <w:t>+CEnter():</w:t>
      </w:r>
      <w:r>
        <w:rPr>
          <w:rFonts w:hint="eastAsia" w:ascii="微软雅黑" w:hAnsi="微软雅黑" w:eastAsia="微软雅黑" w:cs="微软雅黑"/>
          <w:color w:val="191919"/>
          <w:sz w:val="20"/>
          <w:szCs w:val="20"/>
          <w:lang w:val="en-US" w:eastAsia="zh-CN"/>
        </w:rPr>
        <w:t>int//输入内容，判断是否符合格式要求，符合则赋值并返回1，否则返回0</w:t>
      </w:r>
    </w:p>
    <w:p>
      <w:pPr>
        <w:pStyle w:val="2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pStyle w:val="2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eastAsia" w:ascii="微软雅黑" w:hAnsi="微软雅黑" w:eastAsia="微软雅黑" w:cs="微软雅黑"/>
          <w:color w:val="191919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191919"/>
          <w:sz w:val="20"/>
          <w:szCs w:val="20"/>
        </w:rPr>
        <w:t>InfoProcess</w:t>
      </w:r>
    </w:p>
    <w:p>
      <w:pPr>
        <w:pStyle w:val="2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191919"/>
          <w:sz w:val="20"/>
          <w:szCs w:val="20"/>
        </w:rPr>
        <w:t>+Listing(UserManage usermanage):List</w:t>
      </w:r>
      <w:r>
        <w:rPr>
          <w:rFonts w:hint="eastAsia" w:ascii="微软雅黑" w:hAnsi="微软雅黑" w:eastAsia="微软雅黑" w:cs="微软雅黑"/>
          <w:color w:val="191919"/>
          <w:sz w:val="20"/>
          <w:szCs w:val="20"/>
          <w:lang w:val="en-US" w:eastAsia="zh-CN"/>
        </w:rPr>
        <w:t>//</w:t>
      </w:r>
      <w:r>
        <w:rPr>
          <w:rFonts w:hint="eastAsia" w:ascii="微软雅黑" w:hAnsi="微软雅黑" w:eastAsia="微软雅黑" w:cs="微软雅黑"/>
          <w:sz w:val="20"/>
          <w:szCs w:val="20"/>
        </w:rPr>
        <w:t>列出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参数</w:t>
      </w:r>
      <w:r>
        <w:rPr>
          <w:rFonts w:hint="eastAsia" w:ascii="微软雅黑" w:hAnsi="微软雅黑" w:eastAsia="微软雅黑" w:cs="微软雅黑"/>
          <w:sz w:val="20"/>
          <w:szCs w:val="20"/>
        </w:rPr>
        <w:t>用户发布的通知信息</w:t>
      </w:r>
      <w:r>
        <w:rPr>
          <w:rFonts w:hint="eastAsia" w:ascii="微软雅黑" w:hAnsi="微软雅黑" w:eastAsia="微软雅黑" w:cs="微软雅黑"/>
          <w:sz w:val="20"/>
          <w:szCs w:val="20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返回通知的列表</w:t>
      </w:r>
    </w:p>
    <w:p>
      <w:pPr>
        <w:pStyle w:val="2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191919"/>
          <w:sz w:val="20"/>
          <w:szCs w:val="20"/>
        </w:rPr>
        <w:t>+Publish(Inform inform):int</w:t>
      </w:r>
      <w:r>
        <w:rPr>
          <w:rFonts w:hint="eastAsia" w:ascii="微软雅黑" w:hAnsi="微软雅黑" w:eastAsia="微软雅黑" w:cs="微软雅黑"/>
          <w:color w:val="191919"/>
          <w:sz w:val="20"/>
          <w:szCs w:val="20"/>
          <w:lang w:val="en-US" w:eastAsia="zh-CN"/>
        </w:rPr>
        <w:t>//发布通知，成功返回1，失败返回0</w:t>
      </w:r>
    </w:p>
    <w:p>
      <w:pPr>
        <w:pStyle w:val="2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191919"/>
          <w:sz w:val="20"/>
          <w:szCs w:val="20"/>
        </w:rPr>
        <w:t>+Revise(Inform inform):int</w:t>
      </w:r>
      <w:r>
        <w:rPr>
          <w:rFonts w:hint="eastAsia" w:ascii="微软雅黑" w:hAnsi="微软雅黑" w:eastAsia="微软雅黑" w:cs="微软雅黑"/>
          <w:color w:val="191919"/>
          <w:sz w:val="20"/>
          <w:szCs w:val="20"/>
          <w:lang w:val="en-US" w:eastAsia="zh-CN"/>
        </w:rPr>
        <w:t>//修改通知，成功返回1，失败返回0</w:t>
      </w:r>
    </w:p>
    <w:p>
      <w:pPr>
        <w:pStyle w:val="2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color w:val="191919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191919"/>
          <w:sz w:val="20"/>
          <w:szCs w:val="20"/>
        </w:rPr>
        <w:t>+Delete(Inform inform):int</w:t>
      </w:r>
      <w:r>
        <w:rPr>
          <w:rFonts w:hint="eastAsia" w:ascii="微软雅黑" w:hAnsi="微软雅黑" w:eastAsia="微软雅黑" w:cs="微软雅黑"/>
          <w:color w:val="191919"/>
          <w:sz w:val="20"/>
          <w:szCs w:val="20"/>
          <w:lang w:val="en-US" w:eastAsia="zh-CN"/>
        </w:rPr>
        <w:t>//删除通知，成功返回1，失败返回0</w:t>
      </w:r>
    </w:p>
    <w:p>
      <w:pPr>
        <w:pStyle w:val="2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color w:val="191919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color w:val="191919"/>
          <w:sz w:val="20"/>
          <w:szCs w:val="20"/>
          <w:lang w:eastAsia="zh-CN"/>
        </w:rPr>
        <w:drawing>
          <wp:inline distT="0" distB="0" distL="114300" distR="114300">
            <wp:extent cx="5271770" cy="6181725"/>
            <wp:effectExtent l="0" t="0" r="11430" b="15875"/>
            <wp:docPr id="18" name="图片 18" descr="屏幕快照 2020-11-10 下午10.07.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屏幕快照 2020-11-10 下午10.07.4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74310" cy="4928235"/>
            <wp:effectExtent l="0" t="0" r="8890" b="24765"/>
            <wp:docPr id="19" name="图片 19" descr="屏幕快照 2020-11-10 下午10.11.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屏幕快照 2020-11-10 下午10.11.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pStyle w:val="2"/>
      </w:pPr>
      <w:r>
        <w:t>6</w:t>
      </w:r>
      <w:r>
        <w:rPr>
          <w:rFonts w:hint="eastAsia"/>
        </w:rPr>
        <w:t>.</w:t>
      </w:r>
      <w:bookmarkEnd w:id="20"/>
      <w:bookmarkEnd w:id="21"/>
      <w:bookmarkEnd w:id="22"/>
      <w:bookmarkEnd w:id="23"/>
      <w:bookmarkEnd w:id="24"/>
      <w:bookmarkEnd w:id="25"/>
      <w:r>
        <w:rPr>
          <w:rFonts w:hint="eastAsia"/>
        </w:rPr>
        <w:t>省级子系统</w:t>
      </w:r>
      <w:r>
        <w:t xml:space="preserve"> </w:t>
      </w:r>
    </w:p>
    <w:p>
      <w:pPr>
        <w:pStyle w:val="4"/>
      </w:pPr>
      <w:bookmarkStart w:id="74" w:name="_Toc27988672"/>
      <w:bookmarkStart w:id="75" w:name="_Toc27835408"/>
      <w:r>
        <w:rPr>
          <w:rFonts w:hint="eastAsia"/>
        </w:rPr>
        <w:t>6</w:t>
      </w:r>
      <w:r>
        <w:t xml:space="preserve">.1 </w:t>
      </w:r>
      <w:bookmarkEnd w:id="74"/>
      <w:bookmarkEnd w:id="75"/>
      <w:r>
        <w:rPr>
          <w:rFonts w:hint="eastAsia"/>
        </w:rPr>
        <w:t>用户登录</w:t>
      </w:r>
    </w:p>
    <w:p>
      <w:pPr>
        <w:pStyle w:val="7"/>
      </w:pPr>
      <w:r>
        <w:rPr>
          <w:rFonts w:hint="eastAsia"/>
        </w:rPr>
        <w:t>6.1.1</w:t>
      </w:r>
      <w:r>
        <w:t xml:space="preserve"> </w:t>
      </w:r>
      <w:r>
        <w:rPr>
          <w:rFonts w:hint="eastAsia"/>
        </w:rPr>
        <w:t>类图</w:t>
      </w:r>
    </w:p>
    <w:p>
      <w:r>
        <w:drawing>
          <wp:inline distT="0" distB="0" distL="0" distR="0">
            <wp:extent cx="2522855" cy="450723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9351" cy="451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通过模型类LoginFrame，以LoginService的login方法连接User类中的数据，验证登录信息。</w:t>
      </w:r>
    </w:p>
    <w:p>
      <w:pPr>
        <w:pStyle w:val="7"/>
      </w:pPr>
      <w:r>
        <w:rPr>
          <w:rFonts w:hint="eastAsia"/>
        </w:rPr>
        <w:t>6.1.2</w:t>
      </w:r>
      <w:r>
        <w:t xml:space="preserve"> </w:t>
      </w:r>
      <w:r>
        <w:rPr>
          <w:rFonts w:hint="eastAsia"/>
        </w:rPr>
        <w:t>时序图</w:t>
      </w:r>
    </w:p>
    <w:p>
      <w:r>
        <w:drawing>
          <wp:inline distT="0" distB="0" distL="0" distR="0">
            <wp:extent cx="4298950" cy="2969260"/>
            <wp:effectExtent l="0" t="0" r="6350" b="2540"/>
            <wp:docPr id="15" name="图片 15" descr="用户登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用户登陆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2916" cy="2972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76" w:name="_Toc27783106"/>
      <w:bookmarkStart w:id="77" w:name="_Toc27789216"/>
      <w:bookmarkStart w:id="78" w:name="_Toc27835409"/>
      <w:bookmarkStart w:id="79" w:name="_Toc27782652"/>
      <w:bookmarkStart w:id="80" w:name="_Toc27782445"/>
      <w:bookmarkStart w:id="81" w:name="_Toc27988673"/>
      <w:r>
        <w:t>6</w:t>
      </w:r>
      <w:r>
        <w:rPr>
          <w:rFonts w:hint="eastAsia"/>
        </w:rPr>
        <w:t>.</w:t>
      </w:r>
      <w:r>
        <w:t xml:space="preserve">2 </w:t>
      </w:r>
      <w:bookmarkEnd w:id="76"/>
      <w:bookmarkEnd w:id="77"/>
      <w:bookmarkEnd w:id="78"/>
      <w:bookmarkEnd w:id="79"/>
      <w:bookmarkEnd w:id="80"/>
      <w:bookmarkEnd w:id="81"/>
      <w:r>
        <w:rPr>
          <w:rFonts w:hint="eastAsia"/>
        </w:rPr>
        <w:t>系统管理</w:t>
      </w:r>
    </w:p>
    <w:p>
      <w:pPr>
        <w:pStyle w:val="7"/>
      </w:pPr>
      <w:r>
        <w:rPr>
          <w:rFonts w:hint="eastAsia"/>
        </w:rPr>
        <w:t>6.1.1</w:t>
      </w:r>
      <w:r>
        <w:t xml:space="preserve"> </w:t>
      </w:r>
      <w:r>
        <w:rPr>
          <w:rFonts w:hint="eastAsia"/>
        </w:rPr>
        <w:t>类图</w:t>
      </w:r>
    </w:p>
    <w:p>
      <w:r>
        <w:drawing>
          <wp:inline distT="0" distB="0" distL="0" distR="0">
            <wp:extent cx="5274310" cy="3058795"/>
            <wp:effectExtent l="0" t="0" r="0" b="0"/>
            <wp:docPr id="1" name="图片 1" descr="D:\文档\作业\大四\软件工程课程设计\图片\详细设计\系统管理模块类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文档\作业\大四\软件工程课程设计\图片\详细设计\系统管理模块类图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9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系统管理人员通过U</w:t>
      </w:r>
      <w:r>
        <w:t>serFrame</w:t>
      </w:r>
      <w:r>
        <w:rPr>
          <w:rFonts w:hint="eastAsia"/>
        </w:rPr>
        <w:t>模型类连接U</w:t>
      </w:r>
      <w:r>
        <w:t>ser</w:t>
      </w:r>
      <w:r>
        <w:rPr>
          <w:rFonts w:hint="eastAsia"/>
        </w:rPr>
        <w:t>中数据，通过A</w:t>
      </w:r>
      <w:r>
        <w:t>dministrationFrame</w:t>
      </w:r>
      <w:r>
        <w:rPr>
          <w:rFonts w:hint="eastAsia"/>
        </w:rPr>
        <w:t>模型类以</w:t>
      </w:r>
      <w:r>
        <w:t>InformationService</w:t>
      </w:r>
      <w:r>
        <w:rPr>
          <w:rFonts w:hint="eastAsia"/>
        </w:rPr>
        <w:t>中GetUser方法进行用户管理；通过DDL</w:t>
      </w:r>
      <w:r>
        <w:t>Service</w:t>
      </w:r>
      <w:r>
        <w:rPr>
          <w:rFonts w:hint="eastAsia"/>
        </w:rPr>
        <w:t>中的方法进行时限的管理；通过M</w:t>
      </w:r>
      <w:r>
        <w:t>onitorService</w:t>
      </w:r>
      <w:r>
        <w:rPr>
          <w:rFonts w:hint="eastAsia"/>
        </w:rPr>
        <w:t>类中的方法，进行系统监控。</w:t>
      </w:r>
    </w:p>
    <w:p>
      <w:pPr>
        <w:pStyle w:val="7"/>
      </w:pPr>
      <w:r>
        <w:rPr>
          <w:rFonts w:hint="eastAsia"/>
        </w:rPr>
        <w:t>6.1.2</w:t>
      </w:r>
      <w:r>
        <w:t xml:space="preserve"> </w:t>
      </w:r>
      <w:r>
        <w:rPr>
          <w:rFonts w:hint="eastAsia"/>
        </w:rPr>
        <w:t>时序图</w:t>
      </w:r>
    </w:p>
    <w:p>
      <w:r>
        <w:rPr>
          <w:rFonts w:hint="eastAsia"/>
        </w:rPr>
        <w:drawing>
          <wp:inline distT="0" distB="0" distL="0" distR="0">
            <wp:extent cx="3115310" cy="2790190"/>
            <wp:effectExtent l="0" t="0" r="8890" b="0"/>
            <wp:docPr id="3" name="图片 3" descr="更改用户信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更改用户信息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7353" cy="2800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t>6</w:t>
      </w:r>
      <w:r>
        <w:rPr>
          <w:rFonts w:hint="eastAsia"/>
        </w:rPr>
        <w:t>.3</w:t>
      </w:r>
      <w:r>
        <w:t xml:space="preserve"> </w:t>
      </w:r>
      <w:r>
        <w:rPr>
          <w:rFonts w:hint="eastAsia"/>
        </w:rPr>
        <w:t>数据查询</w:t>
      </w:r>
    </w:p>
    <w:p>
      <w:pPr>
        <w:pStyle w:val="7"/>
      </w:pPr>
      <w:r>
        <w:rPr>
          <w:rFonts w:hint="eastAsia"/>
        </w:rPr>
        <w:t>6.1.1</w:t>
      </w:r>
      <w:r>
        <w:t xml:space="preserve"> </w:t>
      </w:r>
      <w:r>
        <w:rPr>
          <w:rFonts w:hint="eastAsia"/>
        </w:rPr>
        <w:t>类图</w:t>
      </w:r>
    </w:p>
    <w:p>
      <w:r>
        <w:drawing>
          <wp:inline distT="0" distB="0" distL="0" distR="0">
            <wp:extent cx="5274310" cy="2720975"/>
            <wp:effectExtent l="0" t="0" r="0" b="0"/>
            <wp:docPr id="4" name="图片 4" descr="D:\文档\作业\大四\软件工程课程设计\图片\详细设计\数据查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:\文档\作业\大四\软件工程课程设计\图片\详细设计\数据查询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以I</w:t>
      </w:r>
      <w:r>
        <w:t>nformationService</w:t>
      </w:r>
      <w:r>
        <w:rPr>
          <w:rFonts w:hint="eastAsia"/>
        </w:rPr>
        <w:t>中的Get</w:t>
      </w:r>
      <w:r>
        <w:t>User</w:t>
      </w:r>
      <w:r>
        <w:rPr>
          <w:rFonts w:hint="eastAsia"/>
        </w:rPr>
        <w:t>方法获取User</w:t>
      </w:r>
      <w:r>
        <w:t>Information</w:t>
      </w:r>
      <w:r>
        <w:rPr>
          <w:rFonts w:hint="eastAsia"/>
        </w:rPr>
        <w:t>类中的信息，通过I</w:t>
      </w:r>
      <w:r>
        <w:t>nformationQueryFrame</w:t>
      </w:r>
      <w:r>
        <w:rPr>
          <w:rFonts w:hint="eastAsia"/>
        </w:rPr>
        <w:t>模型类中的方法实现数据的条件查询；同时以In</w:t>
      </w:r>
      <w:r>
        <w:t>formationOutPutService</w:t>
      </w:r>
      <w:r>
        <w:rPr>
          <w:rFonts w:hint="eastAsia"/>
        </w:rPr>
        <w:t>类连接I</w:t>
      </w:r>
      <w:r>
        <w:t>nformationQueryFrame</w:t>
      </w:r>
      <w:r>
        <w:rPr>
          <w:rFonts w:hint="eastAsia"/>
        </w:rPr>
        <w:t>模型类，通过Output方法提示数据是否成功导出。</w:t>
      </w:r>
    </w:p>
    <w:p>
      <w:pPr>
        <w:pStyle w:val="7"/>
      </w:pPr>
      <w:r>
        <w:rPr>
          <w:rFonts w:hint="eastAsia"/>
        </w:rPr>
        <w:t>6.1.2</w:t>
      </w:r>
      <w:r>
        <w:t xml:space="preserve"> </w:t>
      </w:r>
      <w:r>
        <w:rPr>
          <w:rFonts w:hint="eastAsia"/>
        </w:rPr>
        <w:t>时序图</w:t>
      </w:r>
    </w:p>
    <w:p>
      <w:r>
        <w:rPr>
          <w:rFonts w:hint="eastAsia"/>
        </w:rPr>
        <w:drawing>
          <wp:inline distT="0" distB="0" distL="0" distR="0">
            <wp:extent cx="3823335" cy="2607945"/>
            <wp:effectExtent l="0" t="0" r="5715" b="1905"/>
            <wp:docPr id="5" name="图片 5" descr="用户信息查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用户信息查询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8620" cy="2611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t>6</w:t>
      </w:r>
      <w:r>
        <w:rPr>
          <w:rFonts w:hint="eastAsia"/>
        </w:rPr>
        <w:t>.4</w:t>
      </w:r>
      <w:r>
        <w:t xml:space="preserve"> </w:t>
      </w:r>
      <w:r>
        <w:rPr>
          <w:rFonts w:hint="eastAsia"/>
        </w:rPr>
        <w:t>数据分析</w:t>
      </w:r>
    </w:p>
    <w:p>
      <w:pPr>
        <w:pStyle w:val="7"/>
      </w:pPr>
      <w:r>
        <w:rPr>
          <w:rFonts w:hint="eastAsia"/>
        </w:rPr>
        <w:t>6.1.1</w:t>
      </w:r>
      <w:r>
        <w:t xml:space="preserve"> </w:t>
      </w:r>
      <w:r>
        <w:rPr>
          <w:rFonts w:hint="eastAsia"/>
        </w:rPr>
        <w:t>类图</w:t>
      </w:r>
    </w:p>
    <w:p>
      <w:r>
        <w:drawing>
          <wp:inline distT="0" distB="0" distL="0" distR="0">
            <wp:extent cx="4411980" cy="2977515"/>
            <wp:effectExtent l="0" t="0" r="0" b="0"/>
            <wp:docPr id="7" name="图片 7" descr="D:\文档\作业\大四\软件工程课程设计\图片\详细设计\数据分析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D:\文档\作业\大四\软件工程课程设计\图片\详细设计\数据分析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4268" cy="297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通过ReportService类中的GetUser方法连接Report Information类中的数据，CheckReport类通过Check方法提示审核结果，SampleAnalysis类中的Re</w:t>
      </w:r>
      <w:r>
        <w:t>turn</w:t>
      </w:r>
      <w:r>
        <w:rPr>
          <w:rFonts w:hint="eastAsia"/>
        </w:rPr>
        <w:t>SampleAnalysis方法提示是否取样分析成功，R</w:t>
      </w:r>
      <w:r>
        <w:t>eportAnalysis</w:t>
      </w:r>
      <w:r>
        <w:rPr>
          <w:rFonts w:hint="eastAsia"/>
        </w:rPr>
        <w:t>类中的R</w:t>
      </w:r>
      <w:r>
        <w:t>eturn</w:t>
      </w:r>
      <w:r>
        <w:rPr>
          <w:rFonts w:hint="eastAsia"/>
        </w:rPr>
        <w:t>R</w:t>
      </w:r>
      <w:r>
        <w:t>eportAnalysis</w:t>
      </w:r>
      <w:r>
        <w:rPr>
          <w:rFonts w:hint="eastAsia"/>
        </w:rPr>
        <w:t>方法，提示是否固定报表显示成功，通过DiagramAnalysis中的Compare和Trend方法，提示是否对比分析和趋势分析成功。</w:t>
      </w:r>
    </w:p>
    <w:p>
      <w:pPr>
        <w:pStyle w:val="7"/>
      </w:pPr>
      <w:r>
        <w:rPr>
          <w:rFonts w:hint="eastAsia"/>
        </w:rPr>
        <w:t>6.1.2</w:t>
      </w:r>
      <w:r>
        <w:t xml:space="preserve"> </w:t>
      </w:r>
      <w:r>
        <w:rPr>
          <w:rFonts w:hint="eastAsia"/>
        </w:rPr>
        <w:t>时序图</w:t>
      </w:r>
    </w:p>
    <w:p>
      <w:r>
        <w:rPr>
          <w:rFonts w:hint="eastAsia"/>
        </w:rPr>
        <w:drawing>
          <wp:inline distT="0" distB="0" distL="0" distR="0">
            <wp:extent cx="4130040" cy="2854325"/>
            <wp:effectExtent l="0" t="0" r="3810" b="3175"/>
            <wp:docPr id="8" name="图片 8" descr="数据分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数据分析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2127" cy="2855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t>6</w:t>
      </w:r>
      <w:r>
        <w:rPr>
          <w:rFonts w:hint="eastAsia"/>
        </w:rPr>
        <w:t>.5</w:t>
      </w:r>
      <w:r>
        <w:t xml:space="preserve"> </w:t>
      </w:r>
      <w:r>
        <w:rPr>
          <w:rFonts w:hint="eastAsia"/>
        </w:rPr>
        <w:t>通知发布与查看</w:t>
      </w:r>
    </w:p>
    <w:p>
      <w:pPr>
        <w:pStyle w:val="7"/>
      </w:pPr>
      <w:r>
        <w:rPr>
          <w:rFonts w:hint="eastAsia"/>
        </w:rPr>
        <w:t>6.1.1</w:t>
      </w:r>
      <w:r>
        <w:t xml:space="preserve"> </w:t>
      </w:r>
      <w:r>
        <w:rPr>
          <w:rFonts w:hint="eastAsia"/>
        </w:rPr>
        <w:t>类图</w:t>
      </w:r>
    </w:p>
    <w:p>
      <w:r>
        <w:drawing>
          <wp:inline distT="0" distB="0" distL="0" distR="0">
            <wp:extent cx="3507105" cy="2057400"/>
            <wp:effectExtent l="0" t="0" r="0" b="0"/>
            <wp:docPr id="11" name="图片 11" descr="D:\文档\作业\大四\软件工程课程设计\图片\详细设计\消息发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D:\文档\作业\大四\软件工程课程设计\图片\详细设计\消息发布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3510" cy="2066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通过连接Notification和User类中的数据，</w:t>
      </w:r>
      <w:r>
        <w:t>NotificationManage</w:t>
      </w:r>
      <w:r>
        <w:rPr>
          <w:rFonts w:hint="eastAsia"/>
        </w:rPr>
        <w:t>类通过包含的D</w:t>
      </w:r>
      <w:r>
        <w:t>elivierNotification,GetNotification,DeleteNotification</w:t>
      </w:r>
      <w:r>
        <w:rPr>
          <w:rFonts w:hint="eastAsia"/>
        </w:rPr>
        <w:t>方法实现发送通知，获取通知和删除通知。</w:t>
      </w:r>
    </w:p>
    <w:p>
      <w:pPr>
        <w:pStyle w:val="7"/>
      </w:pPr>
      <w:r>
        <w:rPr>
          <w:rFonts w:hint="eastAsia"/>
        </w:rPr>
        <w:t>6.1.2</w:t>
      </w:r>
      <w:r>
        <w:t xml:space="preserve"> </w:t>
      </w:r>
      <w:r>
        <w:rPr>
          <w:rFonts w:hint="eastAsia"/>
        </w:rPr>
        <w:t>时序图</w:t>
      </w:r>
    </w:p>
    <w:p>
      <w:r>
        <w:rPr>
          <w:rFonts w:hint="eastAsia"/>
        </w:rPr>
        <w:drawing>
          <wp:inline distT="0" distB="0" distL="0" distR="0">
            <wp:extent cx="3735070" cy="2930525"/>
            <wp:effectExtent l="0" t="0" r="0" b="3175"/>
            <wp:docPr id="10" name="图片 10" descr="发布通知时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发布通知时序图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7120" cy="293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t>6</w:t>
      </w:r>
      <w:r>
        <w:rPr>
          <w:rFonts w:hint="eastAsia"/>
        </w:rPr>
        <w:t>.6</w:t>
      </w:r>
      <w:r>
        <w:t xml:space="preserve"> </w:t>
      </w:r>
      <w:r>
        <w:rPr>
          <w:rFonts w:hint="eastAsia"/>
        </w:rPr>
        <w:t>上报国家</w:t>
      </w:r>
    </w:p>
    <w:p>
      <w:pPr>
        <w:pStyle w:val="7"/>
      </w:pPr>
      <w:r>
        <w:rPr>
          <w:rFonts w:hint="eastAsia"/>
        </w:rPr>
        <w:t>6.1.1</w:t>
      </w:r>
      <w:r>
        <w:t xml:space="preserve"> </w:t>
      </w:r>
      <w:r>
        <w:rPr>
          <w:rFonts w:hint="eastAsia"/>
        </w:rPr>
        <w:t>类图</w:t>
      </w:r>
    </w:p>
    <w:p>
      <w:r>
        <w:drawing>
          <wp:inline distT="0" distB="0" distL="0" distR="0">
            <wp:extent cx="4331335" cy="1670050"/>
            <wp:effectExtent l="0" t="0" r="0" b="0"/>
            <wp:docPr id="12" name="图片 12" descr="D:\文档\作业\大四\软件工程课程设计\图片\详细设计\上报国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D:\文档\作业\大四\软件工程课程设计\图片\详细设计\上报国家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6605" cy="1672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通过连接U</w:t>
      </w:r>
      <w:r>
        <w:t>s</w:t>
      </w:r>
      <w:r>
        <w:rPr>
          <w:rFonts w:hint="eastAsia"/>
        </w:rPr>
        <w:t>er类中的数据，判断是否相应省级用户实现上报国家操作；通过以R</w:t>
      </w:r>
      <w:r>
        <w:t>eportService</w:t>
      </w:r>
      <w:r>
        <w:rPr>
          <w:rFonts w:hint="eastAsia"/>
        </w:rPr>
        <w:t>的Get</w:t>
      </w:r>
      <w:r>
        <w:t>User</w:t>
      </w:r>
      <w:r>
        <w:rPr>
          <w:rFonts w:hint="eastAsia"/>
        </w:rPr>
        <w:t>方法，连接ReportInformation类中的数据，Report</w:t>
      </w:r>
      <w:r>
        <w:t>ToNation</w:t>
      </w:r>
      <w:r>
        <w:rPr>
          <w:rFonts w:hint="eastAsia"/>
        </w:rPr>
        <w:t>类通过I</w:t>
      </w:r>
      <w:r>
        <w:t>fReportSuccess</w:t>
      </w:r>
      <w:r>
        <w:rPr>
          <w:rFonts w:hint="eastAsia"/>
        </w:rPr>
        <w:t>方法判断是否上报国家成功。</w:t>
      </w:r>
    </w:p>
    <w:p>
      <w:pPr>
        <w:pStyle w:val="7"/>
      </w:pPr>
      <w:r>
        <w:rPr>
          <w:rFonts w:hint="eastAsia"/>
        </w:rPr>
        <w:t>6.1.2</w:t>
      </w:r>
      <w:r>
        <w:t xml:space="preserve"> </w:t>
      </w:r>
      <w:r>
        <w:rPr>
          <w:rFonts w:hint="eastAsia"/>
        </w:rPr>
        <w:t>时序图</w:t>
      </w:r>
    </w:p>
    <w:p>
      <w:r>
        <w:rPr>
          <w:rFonts w:hint="eastAsia"/>
        </w:rPr>
        <w:drawing>
          <wp:inline distT="0" distB="0" distL="0" distR="0">
            <wp:extent cx="3856355" cy="3094990"/>
            <wp:effectExtent l="0" t="0" r="0" b="0"/>
            <wp:docPr id="13" name="图片 13" descr="上报备案时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上报备案时序图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8855" cy="3097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sz w:val="24"/>
          <w:szCs w:val="24"/>
        </w:rPr>
      </w:pPr>
    </w:p>
    <w:p/>
    <w:p/>
    <w:p>
      <w:pPr>
        <w:rPr>
          <w:bCs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entury Gothic">
    <w:altName w:val="苹方-简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微软雅黑">
    <w:altName w:val="汉仪旗黑"/>
    <w:panose1 w:val="020B0503020204020204"/>
    <w:charset w:val="00"/>
    <w:family w:val="auto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</w:sdtPr>
    <w:sdtContent>
      <w:sdt>
        <w:sdtPr>
          <w:id w:val="0"/>
        </w:sdtPr>
        <w:sdtContent>
          <w:p>
            <w:pPr>
              <w:pStyle w:val="15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9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">
    <w:nsid w:val="00000013"/>
    <w:multiLevelType w:val="multilevel"/>
    <w:tmpl w:val="00000013"/>
    <w:lvl w:ilvl="0" w:tentative="0">
      <w:start w:val="1"/>
      <w:numFmt w:val="decimal"/>
      <w:lvlText w:val="%1."/>
      <w:lvlJc w:val="left"/>
      <w:pPr>
        <w:ind w:left="786" w:hanging="360"/>
      </w:pPr>
      <w:rPr>
        <w:rFonts w:hint="eastAsia" w:cs="Times New Roman"/>
      </w:rPr>
    </w:lvl>
    <w:lvl w:ilvl="1" w:tentative="0">
      <w:start w:val="1"/>
      <w:numFmt w:val="lowerLetter"/>
      <w:lvlText w:val="%2)"/>
      <w:lvlJc w:val="left"/>
      <w:pPr>
        <w:ind w:left="1266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686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2106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526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946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3366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786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4206" w:hanging="420"/>
      </w:pPr>
      <w:rPr>
        <w:rFonts w:cs="Times New Roman"/>
      </w:rPr>
    </w:lvl>
  </w:abstractNum>
  <w:abstractNum w:abstractNumId="2">
    <w:nsid w:val="5FAAA946"/>
    <w:multiLevelType w:val="singleLevel"/>
    <w:tmpl w:val="5FAAA946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7DF"/>
    <w:rsid w:val="00004807"/>
    <w:rsid w:val="00006E47"/>
    <w:rsid w:val="000309E2"/>
    <w:rsid w:val="000450E8"/>
    <w:rsid w:val="00053C36"/>
    <w:rsid w:val="00065E6F"/>
    <w:rsid w:val="00074BC1"/>
    <w:rsid w:val="00074F52"/>
    <w:rsid w:val="00075FBA"/>
    <w:rsid w:val="00080464"/>
    <w:rsid w:val="0009113A"/>
    <w:rsid w:val="000953D3"/>
    <w:rsid w:val="0009738B"/>
    <w:rsid w:val="000C7D00"/>
    <w:rsid w:val="000D0E52"/>
    <w:rsid w:val="000D7038"/>
    <w:rsid w:val="000F378C"/>
    <w:rsid w:val="000F381F"/>
    <w:rsid w:val="000F5061"/>
    <w:rsid w:val="001011FB"/>
    <w:rsid w:val="00105DEA"/>
    <w:rsid w:val="00114142"/>
    <w:rsid w:val="001368B3"/>
    <w:rsid w:val="00141F4F"/>
    <w:rsid w:val="001F17DF"/>
    <w:rsid w:val="00220004"/>
    <w:rsid w:val="0022016B"/>
    <w:rsid w:val="00226DAB"/>
    <w:rsid w:val="00253F07"/>
    <w:rsid w:val="00256A59"/>
    <w:rsid w:val="00266948"/>
    <w:rsid w:val="002747C4"/>
    <w:rsid w:val="00294BA7"/>
    <w:rsid w:val="002A61AA"/>
    <w:rsid w:val="002D313B"/>
    <w:rsid w:val="002E7D08"/>
    <w:rsid w:val="002F5C6B"/>
    <w:rsid w:val="0031036D"/>
    <w:rsid w:val="003245A9"/>
    <w:rsid w:val="003537A2"/>
    <w:rsid w:val="00356857"/>
    <w:rsid w:val="003678A6"/>
    <w:rsid w:val="00371960"/>
    <w:rsid w:val="00383E98"/>
    <w:rsid w:val="003C21A0"/>
    <w:rsid w:val="003F303E"/>
    <w:rsid w:val="004106FA"/>
    <w:rsid w:val="00447A0E"/>
    <w:rsid w:val="00455C11"/>
    <w:rsid w:val="0046407C"/>
    <w:rsid w:val="00464A27"/>
    <w:rsid w:val="00466999"/>
    <w:rsid w:val="00477026"/>
    <w:rsid w:val="0047762B"/>
    <w:rsid w:val="004A09E8"/>
    <w:rsid w:val="004A6C96"/>
    <w:rsid w:val="004E0264"/>
    <w:rsid w:val="004E6CC8"/>
    <w:rsid w:val="00506202"/>
    <w:rsid w:val="00506585"/>
    <w:rsid w:val="0052297A"/>
    <w:rsid w:val="00537537"/>
    <w:rsid w:val="005509BD"/>
    <w:rsid w:val="005665E8"/>
    <w:rsid w:val="00586F0E"/>
    <w:rsid w:val="00586F3D"/>
    <w:rsid w:val="005932C1"/>
    <w:rsid w:val="005A1E14"/>
    <w:rsid w:val="005E522B"/>
    <w:rsid w:val="005E72E0"/>
    <w:rsid w:val="006000DD"/>
    <w:rsid w:val="00600948"/>
    <w:rsid w:val="00604980"/>
    <w:rsid w:val="00680D54"/>
    <w:rsid w:val="006D2865"/>
    <w:rsid w:val="006E08CC"/>
    <w:rsid w:val="00701FC7"/>
    <w:rsid w:val="00743FBA"/>
    <w:rsid w:val="00744DD0"/>
    <w:rsid w:val="0078229E"/>
    <w:rsid w:val="00784934"/>
    <w:rsid w:val="00790ED6"/>
    <w:rsid w:val="007A18BB"/>
    <w:rsid w:val="007C304E"/>
    <w:rsid w:val="00800A0E"/>
    <w:rsid w:val="00805666"/>
    <w:rsid w:val="00807681"/>
    <w:rsid w:val="00812F39"/>
    <w:rsid w:val="00836299"/>
    <w:rsid w:val="00841FD2"/>
    <w:rsid w:val="00851A45"/>
    <w:rsid w:val="0086660C"/>
    <w:rsid w:val="008A1766"/>
    <w:rsid w:val="008A3818"/>
    <w:rsid w:val="008C4608"/>
    <w:rsid w:val="008C6906"/>
    <w:rsid w:val="008E58A9"/>
    <w:rsid w:val="008E7604"/>
    <w:rsid w:val="008F1B1E"/>
    <w:rsid w:val="008F2A9D"/>
    <w:rsid w:val="00906A85"/>
    <w:rsid w:val="00910AC1"/>
    <w:rsid w:val="009235E9"/>
    <w:rsid w:val="00925CB8"/>
    <w:rsid w:val="009402FC"/>
    <w:rsid w:val="00942DE7"/>
    <w:rsid w:val="00953DF8"/>
    <w:rsid w:val="00955A4B"/>
    <w:rsid w:val="00961399"/>
    <w:rsid w:val="00962E62"/>
    <w:rsid w:val="00976859"/>
    <w:rsid w:val="0098035E"/>
    <w:rsid w:val="009833EF"/>
    <w:rsid w:val="00984D8C"/>
    <w:rsid w:val="009B5193"/>
    <w:rsid w:val="009C1215"/>
    <w:rsid w:val="009E70D8"/>
    <w:rsid w:val="009F6D3A"/>
    <w:rsid w:val="00A03DE6"/>
    <w:rsid w:val="00A115D5"/>
    <w:rsid w:val="00A1388C"/>
    <w:rsid w:val="00A14331"/>
    <w:rsid w:val="00A21F83"/>
    <w:rsid w:val="00A40F39"/>
    <w:rsid w:val="00A76795"/>
    <w:rsid w:val="00A852E8"/>
    <w:rsid w:val="00A90E28"/>
    <w:rsid w:val="00AB06B3"/>
    <w:rsid w:val="00AC0643"/>
    <w:rsid w:val="00AC70D1"/>
    <w:rsid w:val="00AE2E52"/>
    <w:rsid w:val="00AF6D07"/>
    <w:rsid w:val="00B066F4"/>
    <w:rsid w:val="00B174D3"/>
    <w:rsid w:val="00B34E59"/>
    <w:rsid w:val="00B82847"/>
    <w:rsid w:val="00B91FB5"/>
    <w:rsid w:val="00B94C0F"/>
    <w:rsid w:val="00BB2A43"/>
    <w:rsid w:val="00BB4EAE"/>
    <w:rsid w:val="00BC4DB3"/>
    <w:rsid w:val="00BC4E2C"/>
    <w:rsid w:val="00BC529B"/>
    <w:rsid w:val="00BC5719"/>
    <w:rsid w:val="00BD7495"/>
    <w:rsid w:val="00BE3104"/>
    <w:rsid w:val="00C02574"/>
    <w:rsid w:val="00C0409B"/>
    <w:rsid w:val="00C20C24"/>
    <w:rsid w:val="00C24CC9"/>
    <w:rsid w:val="00C25AFD"/>
    <w:rsid w:val="00C460AF"/>
    <w:rsid w:val="00C52430"/>
    <w:rsid w:val="00C56190"/>
    <w:rsid w:val="00C725E0"/>
    <w:rsid w:val="00C83AD3"/>
    <w:rsid w:val="00CB337B"/>
    <w:rsid w:val="00CB6C8A"/>
    <w:rsid w:val="00CC424E"/>
    <w:rsid w:val="00CE4BA0"/>
    <w:rsid w:val="00D20D59"/>
    <w:rsid w:val="00D2786D"/>
    <w:rsid w:val="00D45109"/>
    <w:rsid w:val="00D5580A"/>
    <w:rsid w:val="00D676D6"/>
    <w:rsid w:val="00D77009"/>
    <w:rsid w:val="00D77E1B"/>
    <w:rsid w:val="00D84CDD"/>
    <w:rsid w:val="00D96F8B"/>
    <w:rsid w:val="00DA0247"/>
    <w:rsid w:val="00DC5DBE"/>
    <w:rsid w:val="00DE19FD"/>
    <w:rsid w:val="00E161A3"/>
    <w:rsid w:val="00E237C7"/>
    <w:rsid w:val="00E50671"/>
    <w:rsid w:val="00E541CF"/>
    <w:rsid w:val="00E76F71"/>
    <w:rsid w:val="00EA16F9"/>
    <w:rsid w:val="00EB2A83"/>
    <w:rsid w:val="00EC12C9"/>
    <w:rsid w:val="00EC5AB5"/>
    <w:rsid w:val="00EE0CE8"/>
    <w:rsid w:val="00EE2239"/>
    <w:rsid w:val="00EF098C"/>
    <w:rsid w:val="00EF185E"/>
    <w:rsid w:val="00EF60A9"/>
    <w:rsid w:val="00F1722B"/>
    <w:rsid w:val="00F20DEB"/>
    <w:rsid w:val="00F31738"/>
    <w:rsid w:val="00F443FD"/>
    <w:rsid w:val="00F46898"/>
    <w:rsid w:val="00F50495"/>
    <w:rsid w:val="00F62D13"/>
    <w:rsid w:val="00F663BF"/>
    <w:rsid w:val="00F711E9"/>
    <w:rsid w:val="00F72265"/>
    <w:rsid w:val="00FC27CC"/>
    <w:rsid w:val="00FE62E5"/>
    <w:rsid w:val="05EFC26B"/>
    <w:rsid w:val="06A14F30"/>
    <w:rsid w:val="14DE0204"/>
    <w:rsid w:val="19EE0300"/>
    <w:rsid w:val="1AEDA540"/>
    <w:rsid w:val="1F7BF03C"/>
    <w:rsid w:val="290B76A2"/>
    <w:rsid w:val="3576218B"/>
    <w:rsid w:val="35FF825F"/>
    <w:rsid w:val="3CF1082E"/>
    <w:rsid w:val="3DFD82F7"/>
    <w:rsid w:val="3E79C4C8"/>
    <w:rsid w:val="3EF37D64"/>
    <w:rsid w:val="3F157C85"/>
    <w:rsid w:val="3F7E174A"/>
    <w:rsid w:val="4B539BEE"/>
    <w:rsid w:val="4B5E6B04"/>
    <w:rsid w:val="4F155886"/>
    <w:rsid w:val="52766338"/>
    <w:rsid w:val="53125AAD"/>
    <w:rsid w:val="55FA03BB"/>
    <w:rsid w:val="57D837F8"/>
    <w:rsid w:val="5F4E52A9"/>
    <w:rsid w:val="5F9F22C2"/>
    <w:rsid w:val="5FF402AA"/>
    <w:rsid w:val="6FBE753E"/>
    <w:rsid w:val="6FFD65DF"/>
    <w:rsid w:val="71BEBE34"/>
    <w:rsid w:val="757BDBFB"/>
    <w:rsid w:val="764B8240"/>
    <w:rsid w:val="76AF71EC"/>
    <w:rsid w:val="77804258"/>
    <w:rsid w:val="77FBF0ED"/>
    <w:rsid w:val="7B7B821D"/>
    <w:rsid w:val="7BEF1CDB"/>
    <w:rsid w:val="7DB55AA1"/>
    <w:rsid w:val="7DF7F3FD"/>
    <w:rsid w:val="7E0507E4"/>
    <w:rsid w:val="7ED7EDAA"/>
    <w:rsid w:val="7FBE12F4"/>
    <w:rsid w:val="7FF86C94"/>
    <w:rsid w:val="7FFFC205"/>
    <w:rsid w:val="857DA0D7"/>
    <w:rsid w:val="88FB2AF6"/>
    <w:rsid w:val="8F57E367"/>
    <w:rsid w:val="8FBD161C"/>
    <w:rsid w:val="9D5FA280"/>
    <w:rsid w:val="B877518F"/>
    <w:rsid w:val="BFBCF9B4"/>
    <w:rsid w:val="CDFA22E4"/>
    <w:rsid w:val="CFCEA6FA"/>
    <w:rsid w:val="D27A5673"/>
    <w:rsid w:val="D2D78F9A"/>
    <w:rsid w:val="DF7DFC82"/>
    <w:rsid w:val="DFBAB245"/>
    <w:rsid w:val="EEBB6706"/>
    <w:rsid w:val="EEBDEC11"/>
    <w:rsid w:val="F3FF8BFA"/>
    <w:rsid w:val="F753A47E"/>
    <w:rsid w:val="F7BDF394"/>
    <w:rsid w:val="F7FF5DE7"/>
    <w:rsid w:val="F9AF27A9"/>
    <w:rsid w:val="FE9B399B"/>
    <w:rsid w:val="FEFEF793"/>
    <w:rsid w:val="FF5F6587"/>
    <w:rsid w:val="FF7E4EF8"/>
    <w:rsid w:val="FFDF5581"/>
    <w:rsid w:val="FFFE1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5"/>
    <w:link w:val="3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1"/>
    <w:link w:val="3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7">
    <w:name w:val="heading 5"/>
    <w:basedOn w:val="1"/>
    <w:next w:val="1"/>
    <w:link w:val="47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5">
    <w:name w:val="Default Paragraph Font"/>
    <w:unhideWhenUsed/>
    <w:qFormat/>
    <w:uiPriority w:val="1"/>
  </w:style>
  <w:style w:type="table" w:default="1" w:styleId="2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unhideWhenUsed/>
    <w:uiPriority w:val="99"/>
    <w:pPr>
      <w:ind w:firstLine="420" w:firstLineChars="200"/>
    </w:pPr>
  </w:style>
  <w:style w:type="paragraph" w:styleId="8">
    <w:name w:val="toc 7"/>
    <w:basedOn w:val="1"/>
    <w:next w:val="1"/>
    <w:unhideWhenUsed/>
    <w:qFormat/>
    <w:uiPriority w:val="39"/>
    <w:pPr>
      <w:ind w:left="1260"/>
      <w:jc w:val="left"/>
    </w:pPr>
    <w:rPr>
      <w:rFonts w:eastAsiaTheme="minorHAnsi"/>
      <w:sz w:val="20"/>
      <w:szCs w:val="20"/>
    </w:rPr>
  </w:style>
  <w:style w:type="paragraph" w:styleId="9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0">
    <w:name w:val="toc 5"/>
    <w:basedOn w:val="1"/>
    <w:next w:val="1"/>
    <w:unhideWhenUsed/>
    <w:qFormat/>
    <w:uiPriority w:val="39"/>
    <w:pPr>
      <w:ind w:left="840"/>
      <w:jc w:val="left"/>
    </w:pPr>
    <w:rPr>
      <w:rFonts w:eastAsiaTheme="minorHAnsi"/>
      <w:sz w:val="20"/>
      <w:szCs w:val="20"/>
    </w:rPr>
  </w:style>
  <w:style w:type="paragraph" w:styleId="11">
    <w:name w:val="toc 3"/>
    <w:basedOn w:val="1"/>
    <w:next w:val="1"/>
    <w:unhideWhenUsed/>
    <w:qFormat/>
    <w:uiPriority w:val="39"/>
    <w:pPr>
      <w:ind w:left="420"/>
      <w:jc w:val="left"/>
    </w:pPr>
    <w:rPr>
      <w:rFonts w:eastAsiaTheme="minorHAnsi"/>
      <w:sz w:val="20"/>
      <w:szCs w:val="20"/>
    </w:rPr>
  </w:style>
  <w:style w:type="paragraph" w:styleId="12">
    <w:name w:val="toc 8"/>
    <w:basedOn w:val="1"/>
    <w:next w:val="1"/>
    <w:unhideWhenUsed/>
    <w:qFormat/>
    <w:uiPriority w:val="39"/>
    <w:pPr>
      <w:ind w:left="1470"/>
      <w:jc w:val="left"/>
    </w:pPr>
    <w:rPr>
      <w:rFonts w:eastAsiaTheme="minorHAnsi"/>
      <w:sz w:val="20"/>
      <w:szCs w:val="20"/>
    </w:rPr>
  </w:style>
  <w:style w:type="paragraph" w:styleId="13">
    <w:name w:val="Date"/>
    <w:basedOn w:val="1"/>
    <w:next w:val="1"/>
    <w:link w:val="35"/>
    <w:unhideWhenUsed/>
    <w:qFormat/>
    <w:uiPriority w:val="99"/>
    <w:pPr>
      <w:ind w:left="100" w:leftChars="2500"/>
    </w:pPr>
  </w:style>
  <w:style w:type="paragraph" w:styleId="14">
    <w:name w:val="Balloon Text"/>
    <w:basedOn w:val="1"/>
    <w:link w:val="34"/>
    <w:unhideWhenUsed/>
    <w:qFormat/>
    <w:uiPriority w:val="99"/>
    <w:rPr>
      <w:sz w:val="18"/>
      <w:szCs w:val="18"/>
    </w:rPr>
  </w:style>
  <w:style w:type="paragraph" w:styleId="15">
    <w:name w:val="footer"/>
    <w:basedOn w:val="1"/>
    <w:link w:val="3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2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qFormat/>
    <w:uiPriority w:val="39"/>
    <w:pPr>
      <w:spacing w:before="120"/>
      <w:jc w:val="left"/>
    </w:pPr>
    <w:rPr>
      <w:rFonts w:eastAsiaTheme="minorHAnsi"/>
      <w:b/>
      <w:bCs/>
      <w:i/>
      <w:iCs/>
      <w:sz w:val="24"/>
      <w:szCs w:val="24"/>
    </w:rPr>
  </w:style>
  <w:style w:type="paragraph" w:styleId="18">
    <w:name w:val="toc 4"/>
    <w:basedOn w:val="1"/>
    <w:next w:val="1"/>
    <w:unhideWhenUsed/>
    <w:qFormat/>
    <w:uiPriority w:val="39"/>
    <w:pPr>
      <w:ind w:left="630"/>
      <w:jc w:val="left"/>
    </w:pPr>
    <w:rPr>
      <w:rFonts w:eastAsiaTheme="minorHAnsi"/>
      <w:sz w:val="20"/>
      <w:szCs w:val="20"/>
    </w:rPr>
  </w:style>
  <w:style w:type="paragraph" w:styleId="19">
    <w:name w:val="toc 6"/>
    <w:basedOn w:val="1"/>
    <w:next w:val="1"/>
    <w:unhideWhenUsed/>
    <w:qFormat/>
    <w:uiPriority w:val="39"/>
    <w:pPr>
      <w:ind w:left="1050"/>
      <w:jc w:val="left"/>
    </w:pPr>
    <w:rPr>
      <w:rFonts w:eastAsiaTheme="minorHAnsi"/>
      <w:sz w:val="20"/>
      <w:szCs w:val="20"/>
    </w:rPr>
  </w:style>
  <w:style w:type="paragraph" w:styleId="20">
    <w:name w:val="toc 2"/>
    <w:basedOn w:val="1"/>
    <w:next w:val="1"/>
    <w:unhideWhenUsed/>
    <w:qFormat/>
    <w:uiPriority w:val="39"/>
    <w:pPr>
      <w:spacing w:before="120"/>
      <w:ind w:left="210"/>
      <w:jc w:val="left"/>
    </w:pPr>
    <w:rPr>
      <w:rFonts w:eastAsiaTheme="minorHAnsi"/>
      <w:b/>
      <w:bCs/>
      <w:sz w:val="22"/>
    </w:rPr>
  </w:style>
  <w:style w:type="paragraph" w:styleId="21">
    <w:name w:val="toc 9"/>
    <w:basedOn w:val="1"/>
    <w:next w:val="1"/>
    <w:unhideWhenUsed/>
    <w:qFormat/>
    <w:uiPriority w:val="39"/>
    <w:pPr>
      <w:ind w:left="1680"/>
      <w:jc w:val="left"/>
    </w:pPr>
    <w:rPr>
      <w:rFonts w:eastAsiaTheme="minorHAnsi"/>
      <w:sz w:val="20"/>
      <w:szCs w:val="20"/>
    </w:rPr>
  </w:style>
  <w:style w:type="paragraph" w:styleId="22">
    <w:name w:val="HTML Preformatted"/>
    <w:basedOn w:val="1"/>
    <w:link w:val="4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4">
    <w:name w:val="Title"/>
    <w:basedOn w:val="1"/>
    <w:next w:val="1"/>
    <w:link w:val="45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26">
    <w:name w:val="Hyperlink"/>
    <w:basedOn w:val="2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8">
    <w:name w:val="Table Grid"/>
    <w:basedOn w:val="2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9">
    <w:name w:val="页眉 字符"/>
    <w:basedOn w:val="25"/>
    <w:link w:val="16"/>
    <w:qFormat/>
    <w:uiPriority w:val="99"/>
    <w:rPr>
      <w:sz w:val="18"/>
      <w:szCs w:val="18"/>
    </w:rPr>
  </w:style>
  <w:style w:type="character" w:customStyle="1" w:styleId="30">
    <w:name w:val="页脚 字符"/>
    <w:basedOn w:val="25"/>
    <w:link w:val="15"/>
    <w:qFormat/>
    <w:uiPriority w:val="99"/>
    <w:rPr>
      <w:sz w:val="18"/>
      <w:szCs w:val="18"/>
    </w:rPr>
  </w:style>
  <w:style w:type="character" w:customStyle="1" w:styleId="31">
    <w:name w:val="标题 1 字符"/>
    <w:basedOn w:val="2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2">
    <w:name w:val="标题 2 字符"/>
    <w:basedOn w:val="2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3">
    <w:name w:val="标题 3 字符"/>
    <w:basedOn w:val="25"/>
    <w:link w:val="4"/>
    <w:qFormat/>
    <w:uiPriority w:val="9"/>
    <w:rPr>
      <w:b/>
      <w:bCs/>
      <w:sz w:val="32"/>
      <w:szCs w:val="32"/>
    </w:rPr>
  </w:style>
  <w:style w:type="character" w:customStyle="1" w:styleId="34">
    <w:name w:val="批注框文本 字符"/>
    <w:basedOn w:val="25"/>
    <w:link w:val="14"/>
    <w:semiHidden/>
    <w:qFormat/>
    <w:uiPriority w:val="99"/>
    <w:rPr>
      <w:sz w:val="18"/>
      <w:szCs w:val="18"/>
    </w:rPr>
  </w:style>
  <w:style w:type="character" w:customStyle="1" w:styleId="35">
    <w:name w:val="日期 字符"/>
    <w:basedOn w:val="25"/>
    <w:link w:val="13"/>
    <w:semiHidden/>
    <w:qFormat/>
    <w:uiPriority w:val="99"/>
  </w:style>
  <w:style w:type="character" w:customStyle="1" w:styleId="36">
    <w:name w:val="标题 4 字符"/>
    <w:basedOn w:val="25"/>
    <w:link w:val="6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7">
    <w:name w:val="三级目录"/>
    <w:basedOn w:val="6"/>
    <w:link w:val="39"/>
    <w:qFormat/>
    <w:uiPriority w:val="0"/>
  </w:style>
  <w:style w:type="paragraph" w:customStyle="1" w:styleId="38">
    <w:name w:val="二级目录"/>
    <w:basedOn w:val="4"/>
    <w:link w:val="41"/>
    <w:qFormat/>
    <w:uiPriority w:val="0"/>
  </w:style>
  <w:style w:type="character" w:customStyle="1" w:styleId="39">
    <w:name w:val="三级目录 字符"/>
    <w:basedOn w:val="36"/>
    <w:link w:val="37"/>
    <w:qFormat/>
    <w:uiPriority w:val="0"/>
    <w:rPr>
      <w:rFonts w:asciiTheme="majorHAnsi" w:hAnsiTheme="majorHAnsi" w:eastAsiaTheme="majorEastAsia" w:cstheme="majorBidi"/>
      <w:sz w:val="28"/>
      <w:szCs w:val="28"/>
    </w:rPr>
  </w:style>
  <w:style w:type="paragraph" w:customStyle="1" w:styleId="40">
    <w:name w:val="一级目录"/>
    <w:basedOn w:val="2"/>
    <w:link w:val="42"/>
    <w:qFormat/>
    <w:uiPriority w:val="0"/>
    <w:rPr>
      <w:rFonts w:hAnsi="Century Gothic"/>
      <w:color w:val="000000" w:themeColor="text1"/>
      <w:kern w:val="24"/>
      <w14:textFill>
        <w14:solidFill>
          <w14:schemeClr w14:val="tx1"/>
        </w14:solidFill>
      </w14:textFill>
    </w:rPr>
  </w:style>
  <w:style w:type="character" w:customStyle="1" w:styleId="41">
    <w:name w:val="二级目录 字符"/>
    <w:basedOn w:val="33"/>
    <w:link w:val="38"/>
    <w:qFormat/>
    <w:uiPriority w:val="0"/>
    <w:rPr>
      <w:sz w:val="32"/>
      <w:szCs w:val="32"/>
    </w:rPr>
  </w:style>
  <w:style w:type="character" w:customStyle="1" w:styleId="42">
    <w:name w:val="一级目录 字符"/>
    <w:basedOn w:val="31"/>
    <w:link w:val="40"/>
    <w:qFormat/>
    <w:uiPriority w:val="0"/>
    <w:rPr>
      <w:rFonts w:hAnsi="Century Gothic"/>
      <w:color w:val="000000" w:themeColor="text1"/>
      <w:kern w:val="24"/>
      <w:sz w:val="44"/>
      <w:szCs w:val="44"/>
      <w14:textFill>
        <w14:solidFill>
          <w14:schemeClr w14:val="tx1"/>
        </w14:solidFill>
      </w14:textFill>
    </w:rPr>
  </w:style>
  <w:style w:type="paragraph" w:customStyle="1" w:styleId="43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44">
    <w:name w:val="HTML 预设格式 字符"/>
    <w:basedOn w:val="25"/>
    <w:link w:val="22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45">
    <w:name w:val="标题 字符"/>
    <w:basedOn w:val="25"/>
    <w:link w:val="24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46">
    <w:name w:val="List Paragraph"/>
    <w:basedOn w:val="1"/>
    <w:qFormat/>
    <w:uiPriority w:val="34"/>
    <w:pPr>
      <w:ind w:firstLine="420" w:firstLineChars="200"/>
    </w:pPr>
  </w:style>
  <w:style w:type="character" w:customStyle="1" w:styleId="47">
    <w:name w:val="标题 5 字符"/>
    <w:basedOn w:val="25"/>
    <w:link w:val="7"/>
    <w:qFormat/>
    <w:uiPriority w:val="9"/>
    <w:rPr>
      <w:b/>
      <w:bCs/>
      <w:kern w:val="2"/>
      <w:sz w:val="28"/>
      <w:szCs w:val="28"/>
    </w:rPr>
  </w:style>
  <w:style w:type="paragraph" w:customStyle="1" w:styleId="48">
    <w:name w:val="_Style 5"/>
    <w:basedOn w:val="1"/>
    <w:qFormat/>
    <w:uiPriority w:val="34"/>
    <w:pPr>
      <w:spacing w:line="360" w:lineRule="auto"/>
      <w:ind w:firstLine="420" w:firstLineChars="200"/>
    </w:pPr>
    <w:rPr>
      <w:rFonts w:ascii="Calibri" w:hAnsi="Calibri"/>
      <w:sz w:val="24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0" Type="http://schemas.openxmlformats.org/officeDocument/2006/relationships/fontTable" Target="fontTable.xml"/><Relationship Id="rId3" Type="http://schemas.openxmlformats.org/officeDocument/2006/relationships/footer" Target="footer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jpe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663</Words>
  <Characters>3784</Characters>
  <Lines>31</Lines>
  <Paragraphs>8</Paragraphs>
  <TotalTime>0</TotalTime>
  <ScaleCrop>false</ScaleCrop>
  <LinksUpToDate>false</LinksUpToDate>
  <CharactersWithSpaces>4439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2019-12-23T02:40:00Z</dcterms:created>
  <dc:creator>静 小</dc:creator>
  <cp:lastModifiedBy>a1234</cp:lastModifiedBy>
  <cp:lastPrinted>2018-12-29T00:00:00Z</cp:lastPrinted>
  <dcterms:modified xsi:type="dcterms:W3CDTF">2020-11-11T13:05:15Z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