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71C" w14:paraId="7D21C1A1" w14:textId="77777777" w:rsidTr="00A1071C">
        <w:tc>
          <w:tcPr>
            <w:tcW w:w="4675" w:type="dxa"/>
          </w:tcPr>
          <w:p w14:paraId="280D3198" w14:textId="0B412620" w:rsidR="00A1071C" w:rsidRDefault="00A1071C">
            <w:r>
              <w:t>Test Id</w:t>
            </w:r>
          </w:p>
        </w:tc>
        <w:tc>
          <w:tcPr>
            <w:tcW w:w="4675" w:type="dxa"/>
          </w:tcPr>
          <w:p w14:paraId="1D345EB3" w14:textId="4F1AD7F9" w:rsidR="00A1071C" w:rsidRDefault="00A1071C">
            <w:r>
              <w:t>1.1</w:t>
            </w:r>
          </w:p>
        </w:tc>
      </w:tr>
      <w:tr w:rsidR="00A1071C" w14:paraId="72FDBB4C" w14:textId="77777777" w:rsidTr="00A1071C">
        <w:tc>
          <w:tcPr>
            <w:tcW w:w="4675" w:type="dxa"/>
          </w:tcPr>
          <w:p w14:paraId="130E3E11" w14:textId="7FA4E40F" w:rsidR="00A1071C" w:rsidRDefault="00A1071C">
            <w:r>
              <w:t>Area of functionality</w:t>
            </w:r>
          </w:p>
        </w:tc>
        <w:tc>
          <w:tcPr>
            <w:tcW w:w="4675" w:type="dxa"/>
          </w:tcPr>
          <w:p w14:paraId="246FE054" w14:textId="67B62CA6" w:rsidR="00A1071C" w:rsidRDefault="00A1071C">
            <w:r>
              <w:t>Početni ekran</w:t>
            </w:r>
          </w:p>
        </w:tc>
      </w:tr>
      <w:tr w:rsidR="00A1071C" w14:paraId="40293C45" w14:textId="77777777" w:rsidTr="00A1071C">
        <w:tc>
          <w:tcPr>
            <w:tcW w:w="4675" w:type="dxa"/>
          </w:tcPr>
          <w:p w14:paraId="0B074913" w14:textId="6F5C3636" w:rsidR="00A1071C" w:rsidRDefault="00A1071C">
            <w:r>
              <w:t>Objective</w:t>
            </w:r>
          </w:p>
        </w:tc>
        <w:tc>
          <w:tcPr>
            <w:tcW w:w="4675" w:type="dxa"/>
          </w:tcPr>
          <w:p w14:paraId="318B181F" w14:textId="34FA563B" w:rsidR="00A1071C" w:rsidRDefault="00A1071C">
            <w:r>
              <w:t>Provjera vodi li navigacijski link za proizvod na točnu stranicu proizvoda</w:t>
            </w:r>
          </w:p>
        </w:tc>
      </w:tr>
      <w:tr w:rsidR="00A1071C" w14:paraId="50073D19" w14:textId="77777777" w:rsidTr="00A1071C">
        <w:tc>
          <w:tcPr>
            <w:tcW w:w="4675" w:type="dxa"/>
          </w:tcPr>
          <w:p w14:paraId="08FA0933" w14:textId="04B5A546" w:rsidR="00A1071C" w:rsidRDefault="00A1071C">
            <w:r>
              <w:t>Test case results</w:t>
            </w:r>
          </w:p>
        </w:tc>
        <w:tc>
          <w:tcPr>
            <w:tcW w:w="4675" w:type="dxa"/>
          </w:tcPr>
          <w:p w14:paraId="7B3F8CBE" w14:textId="526E70B0" w:rsidR="00A1071C" w:rsidRDefault="00A1071C">
            <w:r>
              <w:t>3 passes, 0 fails</w:t>
            </w:r>
          </w:p>
        </w:tc>
      </w:tr>
      <w:tr w:rsidR="00A1071C" w14:paraId="5FFEBE55" w14:textId="77777777" w:rsidTr="00A1071C">
        <w:tc>
          <w:tcPr>
            <w:tcW w:w="4675" w:type="dxa"/>
          </w:tcPr>
          <w:p w14:paraId="40BFCD76" w14:textId="251E7C94" w:rsidR="00A1071C" w:rsidRDefault="00A1071C">
            <w:r>
              <w:t>Note</w:t>
            </w:r>
          </w:p>
        </w:tc>
        <w:tc>
          <w:tcPr>
            <w:tcW w:w="4675" w:type="dxa"/>
          </w:tcPr>
          <w:p w14:paraId="1939F87E" w14:textId="77777777" w:rsidR="00A1071C" w:rsidRDefault="00A1071C"/>
        </w:tc>
      </w:tr>
    </w:tbl>
    <w:p w14:paraId="79628057" w14:textId="4764E1C4" w:rsidR="00F926B1" w:rsidRDefault="000234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3552"/>
        <w:gridCol w:w="1428"/>
        <w:gridCol w:w="1310"/>
        <w:gridCol w:w="1186"/>
        <w:gridCol w:w="959"/>
      </w:tblGrid>
      <w:tr w:rsidR="00A1071C" w14:paraId="729A1A64" w14:textId="77777777" w:rsidTr="00A1071C">
        <w:tc>
          <w:tcPr>
            <w:tcW w:w="915" w:type="dxa"/>
            <w:shd w:val="clear" w:color="auto" w:fill="B4C6E7" w:themeFill="accent1" w:themeFillTint="66"/>
          </w:tcPr>
          <w:p w14:paraId="6093419A" w14:textId="7A5E5682" w:rsidR="00A1071C" w:rsidRDefault="00A1071C">
            <w:r>
              <w:t>Test seq ID</w:t>
            </w:r>
          </w:p>
        </w:tc>
        <w:tc>
          <w:tcPr>
            <w:tcW w:w="3552" w:type="dxa"/>
            <w:shd w:val="clear" w:color="auto" w:fill="B4C6E7" w:themeFill="accent1" w:themeFillTint="66"/>
          </w:tcPr>
          <w:p w14:paraId="0C48ADC8" w14:textId="6FD88E00" w:rsidR="00A1071C" w:rsidRDefault="00A1071C">
            <w:r>
              <w:t>Action taken</w:t>
            </w:r>
          </w:p>
        </w:tc>
        <w:tc>
          <w:tcPr>
            <w:tcW w:w="1428" w:type="dxa"/>
            <w:shd w:val="clear" w:color="auto" w:fill="B4C6E7" w:themeFill="accent1" w:themeFillTint="66"/>
          </w:tcPr>
          <w:p w14:paraId="5B3F764B" w14:textId="590C9B7C" w:rsidR="00A1071C" w:rsidRDefault="00A1071C">
            <w:r>
              <w:t>Precondition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2CAA14A2" w14:textId="5B4C2D3A" w:rsidR="00A1071C" w:rsidRDefault="00A1071C">
            <w:r>
              <w:t>Expected results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13E64839" w14:textId="7DF4727B" w:rsidR="00A1071C" w:rsidRDefault="00A1071C">
            <w:r>
              <w:t>Pass/Fail</w:t>
            </w:r>
          </w:p>
        </w:tc>
        <w:tc>
          <w:tcPr>
            <w:tcW w:w="959" w:type="dxa"/>
            <w:shd w:val="clear" w:color="auto" w:fill="B4C6E7" w:themeFill="accent1" w:themeFillTint="66"/>
          </w:tcPr>
          <w:p w14:paraId="046D5D1F" w14:textId="5F6B7ABC" w:rsidR="00A1071C" w:rsidRDefault="00A1071C">
            <w:r>
              <w:t>Note</w:t>
            </w:r>
          </w:p>
        </w:tc>
      </w:tr>
      <w:tr w:rsidR="00A1071C" w14:paraId="387E1272" w14:textId="77777777" w:rsidTr="00A1071C">
        <w:tc>
          <w:tcPr>
            <w:tcW w:w="915" w:type="dxa"/>
          </w:tcPr>
          <w:p w14:paraId="1CF36E02" w14:textId="09BE708C" w:rsidR="00A1071C" w:rsidRDefault="00A1071C">
            <w:r>
              <w:t>1.</w:t>
            </w:r>
          </w:p>
        </w:tc>
        <w:tc>
          <w:tcPr>
            <w:tcW w:w="3552" w:type="dxa"/>
          </w:tcPr>
          <w:p w14:paraId="41D009FC" w14:textId="51B94B92" w:rsidR="00A1071C" w:rsidRDefault="00A1071C">
            <w:r>
              <w:t>U web pregledniku upisati web adresu https://demowebshop.tricentis.com/</w:t>
            </w:r>
          </w:p>
        </w:tc>
        <w:tc>
          <w:tcPr>
            <w:tcW w:w="1428" w:type="dxa"/>
          </w:tcPr>
          <w:p w14:paraId="651BD86B" w14:textId="77777777" w:rsidR="00A1071C" w:rsidRDefault="00A1071C"/>
        </w:tc>
        <w:tc>
          <w:tcPr>
            <w:tcW w:w="1310" w:type="dxa"/>
          </w:tcPr>
          <w:p w14:paraId="784A72D5" w14:textId="1318B1F2" w:rsidR="00A1071C" w:rsidRDefault="00A1071C">
            <w:r>
              <w:t>Korisnik uspješno pristupio web stranici.</w:t>
            </w:r>
          </w:p>
        </w:tc>
        <w:tc>
          <w:tcPr>
            <w:tcW w:w="1186" w:type="dxa"/>
          </w:tcPr>
          <w:p w14:paraId="5B246025" w14:textId="7BE17125" w:rsidR="00A1071C" w:rsidRDefault="00A1071C">
            <w:r>
              <w:t>Pass</w:t>
            </w:r>
          </w:p>
        </w:tc>
        <w:tc>
          <w:tcPr>
            <w:tcW w:w="959" w:type="dxa"/>
          </w:tcPr>
          <w:p w14:paraId="1D895491" w14:textId="77777777" w:rsidR="00A1071C" w:rsidRDefault="00A1071C"/>
        </w:tc>
      </w:tr>
      <w:tr w:rsidR="00A1071C" w14:paraId="0BE33577" w14:textId="77777777" w:rsidTr="00A1071C">
        <w:tc>
          <w:tcPr>
            <w:tcW w:w="915" w:type="dxa"/>
          </w:tcPr>
          <w:p w14:paraId="57967C19" w14:textId="430CD5AF" w:rsidR="00A1071C" w:rsidRDefault="00A1071C">
            <w:r>
              <w:t>2.</w:t>
            </w:r>
          </w:p>
        </w:tc>
        <w:tc>
          <w:tcPr>
            <w:tcW w:w="3552" w:type="dxa"/>
          </w:tcPr>
          <w:p w14:paraId="4323BF5F" w14:textId="0CDB9954" w:rsidR="00A1071C" w:rsidRDefault="00A1071C">
            <w:r>
              <w:t>Pri dnu stranice, u odjeljku „Featured products“ odabrati bilo koji proizvod</w:t>
            </w:r>
          </w:p>
        </w:tc>
        <w:tc>
          <w:tcPr>
            <w:tcW w:w="1428" w:type="dxa"/>
          </w:tcPr>
          <w:p w14:paraId="4D7175C1" w14:textId="77777777" w:rsidR="00A1071C" w:rsidRDefault="00A1071C"/>
        </w:tc>
        <w:tc>
          <w:tcPr>
            <w:tcW w:w="1310" w:type="dxa"/>
          </w:tcPr>
          <w:p w14:paraId="14BF4994" w14:textId="4C633704" w:rsidR="00A1071C" w:rsidRDefault="00A1071C">
            <w:r>
              <w:t>Korisnik je odveden na stranicu odabranog proizvoda</w:t>
            </w:r>
          </w:p>
        </w:tc>
        <w:tc>
          <w:tcPr>
            <w:tcW w:w="1186" w:type="dxa"/>
          </w:tcPr>
          <w:p w14:paraId="09766BCA" w14:textId="62409BF8" w:rsidR="00A1071C" w:rsidRDefault="00A1071C">
            <w:r>
              <w:t>Pass</w:t>
            </w:r>
          </w:p>
        </w:tc>
        <w:tc>
          <w:tcPr>
            <w:tcW w:w="959" w:type="dxa"/>
          </w:tcPr>
          <w:p w14:paraId="1F11E0A1" w14:textId="77777777" w:rsidR="00A1071C" w:rsidRDefault="00A1071C"/>
        </w:tc>
      </w:tr>
      <w:tr w:rsidR="00A1071C" w14:paraId="58562C21" w14:textId="77777777" w:rsidTr="00A1071C">
        <w:tc>
          <w:tcPr>
            <w:tcW w:w="915" w:type="dxa"/>
          </w:tcPr>
          <w:p w14:paraId="2686D9D1" w14:textId="4FBF694E" w:rsidR="00A1071C" w:rsidRDefault="00A1071C" w:rsidP="00A1071C">
            <w:r>
              <w:t>3.</w:t>
            </w:r>
          </w:p>
        </w:tc>
        <w:tc>
          <w:tcPr>
            <w:tcW w:w="3552" w:type="dxa"/>
          </w:tcPr>
          <w:p w14:paraId="1E5EFAA0" w14:textId="7F8F306B" w:rsidR="00A1071C" w:rsidRDefault="00A1071C" w:rsidP="00A1071C">
            <w:r>
              <w:t>Ponoviti postupak više puta</w:t>
            </w:r>
          </w:p>
        </w:tc>
        <w:tc>
          <w:tcPr>
            <w:tcW w:w="1428" w:type="dxa"/>
          </w:tcPr>
          <w:p w14:paraId="3CC17B7B" w14:textId="77777777" w:rsidR="00A1071C" w:rsidRDefault="00A1071C" w:rsidP="00A1071C"/>
        </w:tc>
        <w:tc>
          <w:tcPr>
            <w:tcW w:w="1310" w:type="dxa"/>
          </w:tcPr>
          <w:p w14:paraId="65AAEFBA" w14:textId="6E8B680F" w:rsidR="00A1071C" w:rsidRDefault="00A1071C" w:rsidP="00A1071C">
            <w:r>
              <w:t xml:space="preserve">Korisnik je </w:t>
            </w:r>
            <w:r>
              <w:t xml:space="preserve">svaki put </w:t>
            </w:r>
            <w:r>
              <w:t>odveden na stranicu odabranog proizvoda</w:t>
            </w:r>
          </w:p>
        </w:tc>
        <w:tc>
          <w:tcPr>
            <w:tcW w:w="1186" w:type="dxa"/>
          </w:tcPr>
          <w:p w14:paraId="69BBAECD" w14:textId="01E1118E" w:rsidR="00A1071C" w:rsidRDefault="00A1071C" w:rsidP="00A1071C">
            <w:r>
              <w:t>Pass</w:t>
            </w:r>
          </w:p>
        </w:tc>
        <w:tc>
          <w:tcPr>
            <w:tcW w:w="959" w:type="dxa"/>
          </w:tcPr>
          <w:p w14:paraId="602DCE74" w14:textId="77777777" w:rsidR="00A1071C" w:rsidRDefault="00A1071C" w:rsidP="00A1071C"/>
        </w:tc>
      </w:tr>
    </w:tbl>
    <w:p w14:paraId="0435EA82" w14:textId="52DFA34D" w:rsidR="00A1071C" w:rsidRDefault="00A1071C"/>
    <w:p w14:paraId="6888AAEB" w14:textId="5E11F36E" w:rsidR="00A1071C" w:rsidRDefault="00A1071C"/>
    <w:p w14:paraId="71B498AD" w14:textId="38521D42" w:rsidR="00A1071C" w:rsidRDefault="00A1071C"/>
    <w:p w14:paraId="413942EB" w14:textId="4CC91852" w:rsidR="00A1071C" w:rsidRDefault="00A1071C"/>
    <w:p w14:paraId="59B6F1A8" w14:textId="5A619B23" w:rsidR="00A1071C" w:rsidRDefault="00A1071C"/>
    <w:p w14:paraId="6D897723" w14:textId="4DAC695C" w:rsidR="00A1071C" w:rsidRDefault="00A1071C"/>
    <w:p w14:paraId="6A52BAC6" w14:textId="02D41B4B" w:rsidR="00A1071C" w:rsidRDefault="00A1071C"/>
    <w:p w14:paraId="1E27CC2A" w14:textId="77D01869" w:rsidR="00A1071C" w:rsidRDefault="00A1071C"/>
    <w:p w14:paraId="05456AFC" w14:textId="5325FC52" w:rsidR="00A1071C" w:rsidRDefault="00A1071C"/>
    <w:p w14:paraId="734DA729" w14:textId="0512B3C7" w:rsidR="00A1071C" w:rsidRDefault="00A1071C"/>
    <w:p w14:paraId="398791B7" w14:textId="20EDEAB4" w:rsidR="00A1071C" w:rsidRDefault="00A1071C"/>
    <w:p w14:paraId="6251D155" w14:textId="77D890D4" w:rsidR="00A1071C" w:rsidRDefault="00A1071C"/>
    <w:p w14:paraId="4A3904E2" w14:textId="087D334A" w:rsidR="00A1071C" w:rsidRDefault="00A1071C"/>
    <w:p w14:paraId="4625418C" w14:textId="1E508362" w:rsidR="00A1071C" w:rsidRDefault="00A1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71C" w14:paraId="241F0BF8" w14:textId="77777777" w:rsidTr="00515FC7">
        <w:tc>
          <w:tcPr>
            <w:tcW w:w="4675" w:type="dxa"/>
          </w:tcPr>
          <w:p w14:paraId="17A68051" w14:textId="77777777" w:rsidR="00A1071C" w:rsidRDefault="00A1071C" w:rsidP="00515FC7">
            <w:r>
              <w:t>Test Id</w:t>
            </w:r>
          </w:p>
        </w:tc>
        <w:tc>
          <w:tcPr>
            <w:tcW w:w="4675" w:type="dxa"/>
          </w:tcPr>
          <w:p w14:paraId="69956A61" w14:textId="049C558B" w:rsidR="00A1071C" w:rsidRDefault="00A1071C" w:rsidP="00515FC7">
            <w:r>
              <w:t>1.</w:t>
            </w:r>
            <w:r>
              <w:t>2</w:t>
            </w:r>
          </w:p>
        </w:tc>
      </w:tr>
      <w:tr w:rsidR="00A1071C" w14:paraId="1CF1EE3B" w14:textId="77777777" w:rsidTr="00515FC7">
        <w:tc>
          <w:tcPr>
            <w:tcW w:w="4675" w:type="dxa"/>
          </w:tcPr>
          <w:p w14:paraId="561ADED1" w14:textId="77777777" w:rsidR="00A1071C" w:rsidRDefault="00A1071C" w:rsidP="00515FC7">
            <w:r>
              <w:t>Area of functionality</w:t>
            </w:r>
          </w:p>
        </w:tc>
        <w:tc>
          <w:tcPr>
            <w:tcW w:w="4675" w:type="dxa"/>
          </w:tcPr>
          <w:p w14:paraId="5FE2DAD4" w14:textId="30795166" w:rsidR="00A1071C" w:rsidRDefault="00A1071C" w:rsidP="00515FC7">
            <w:r>
              <w:t>Košarica</w:t>
            </w:r>
          </w:p>
        </w:tc>
      </w:tr>
      <w:tr w:rsidR="00A1071C" w14:paraId="476D375D" w14:textId="77777777" w:rsidTr="00515FC7">
        <w:tc>
          <w:tcPr>
            <w:tcW w:w="4675" w:type="dxa"/>
          </w:tcPr>
          <w:p w14:paraId="084D008A" w14:textId="77777777" w:rsidR="00A1071C" w:rsidRDefault="00A1071C" w:rsidP="00515FC7">
            <w:r>
              <w:t>Objective</w:t>
            </w:r>
          </w:p>
        </w:tc>
        <w:tc>
          <w:tcPr>
            <w:tcW w:w="4675" w:type="dxa"/>
          </w:tcPr>
          <w:p w14:paraId="0D1A5CF7" w14:textId="6072568D" w:rsidR="00A1071C" w:rsidRDefault="00A1071C" w:rsidP="00515FC7">
            <w:r>
              <w:t>Provjera je li proizvod uspješno dodan u košaricu</w:t>
            </w:r>
          </w:p>
        </w:tc>
      </w:tr>
      <w:tr w:rsidR="00A1071C" w14:paraId="76AF9A2D" w14:textId="77777777" w:rsidTr="00515FC7">
        <w:tc>
          <w:tcPr>
            <w:tcW w:w="4675" w:type="dxa"/>
          </w:tcPr>
          <w:p w14:paraId="43F1B723" w14:textId="77777777" w:rsidR="00A1071C" w:rsidRDefault="00A1071C" w:rsidP="00515FC7">
            <w:r>
              <w:t>Test case results</w:t>
            </w:r>
          </w:p>
        </w:tc>
        <w:tc>
          <w:tcPr>
            <w:tcW w:w="4675" w:type="dxa"/>
          </w:tcPr>
          <w:p w14:paraId="2B0B9714" w14:textId="532B7B99" w:rsidR="00A1071C" w:rsidRDefault="00A1071C" w:rsidP="00515FC7">
            <w:r>
              <w:t>5</w:t>
            </w:r>
            <w:r>
              <w:t xml:space="preserve"> passes, 0 fails</w:t>
            </w:r>
          </w:p>
        </w:tc>
      </w:tr>
      <w:tr w:rsidR="00A1071C" w14:paraId="2D6D71F9" w14:textId="77777777" w:rsidTr="00515FC7">
        <w:tc>
          <w:tcPr>
            <w:tcW w:w="4675" w:type="dxa"/>
          </w:tcPr>
          <w:p w14:paraId="49BAAE3A" w14:textId="77777777" w:rsidR="00A1071C" w:rsidRDefault="00A1071C" w:rsidP="00515FC7">
            <w:r>
              <w:t>Note</w:t>
            </w:r>
          </w:p>
        </w:tc>
        <w:tc>
          <w:tcPr>
            <w:tcW w:w="4675" w:type="dxa"/>
          </w:tcPr>
          <w:p w14:paraId="19BAC6E8" w14:textId="77777777" w:rsidR="00A1071C" w:rsidRDefault="00A1071C" w:rsidP="00515FC7"/>
        </w:tc>
      </w:tr>
    </w:tbl>
    <w:p w14:paraId="5ABA2011" w14:textId="77777777" w:rsidR="00A1071C" w:rsidRDefault="00A1071C" w:rsidP="00A1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3552"/>
        <w:gridCol w:w="1428"/>
        <w:gridCol w:w="1310"/>
        <w:gridCol w:w="1186"/>
        <w:gridCol w:w="959"/>
      </w:tblGrid>
      <w:tr w:rsidR="00A1071C" w14:paraId="2F4BC47B" w14:textId="77777777" w:rsidTr="00515FC7">
        <w:tc>
          <w:tcPr>
            <w:tcW w:w="915" w:type="dxa"/>
            <w:shd w:val="clear" w:color="auto" w:fill="B4C6E7" w:themeFill="accent1" w:themeFillTint="66"/>
          </w:tcPr>
          <w:p w14:paraId="316D1860" w14:textId="77777777" w:rsidR="00A1071C" w:rsidRDefault="00A1071C" w:rsidP="00515FC7">
            <w:r>
              <w:t>Test seq ID</w:t>
            </w:r>
          </w:p>
        </w:tc>
        <w:tc>
          <w:tcPr>
            <w:tcW w:w="3552" w:type="dxa"/>
            <w:shd w:val="clear" w:color="auto" w:fill="B4C6E7" w:themeFill="accent1" w:themeFillTint="66"/>
          </w:tcPr>
          <w:p w14:paraId="414CD971" w14:textId="77777777" w:rsidR="00A1071C" w:rsidRDefault="00A1071C" w:rsidP="00515FC7">
            <w:r>
              <w:t>Action taken</w:t>
            </w:r>
          </w:p>
        </w:tc>
        <w:tc>
          <w:tcPr>
            <w:tcW w:w="1428" w:type="dxa"/>
            <w:shd w:val="clear" w:color="auto" w:fill="B4C6E7" w:themeFill="accent1" w:themeFillTint="66"/>
          </w:tcPr>
          <w:p w14:paraId="3C3E913A" w14:textId="77777777" w:rsidR="00A1071C" w:rsidRDefault="00A1071C" w:rsidP="00515FC7">
            <w:r>
              <w:t>Precondition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47563B5B" w14:textId="77777777" w:rsidR="00A1071C" w:rsidRDefault="00A1071C" w:rsidP="00515FC7">
            <w:r>
              <w:t>Expected results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522FF15E" w14:textId="77777777" w:rsidR="00A1071C" w:rsidRDefault="00A1071C" w:rsidP="00515FC7">
            <w:r>
              <w:t>Pass/Fail</w:t>
            </w:r>
          </w:p>
        </w:tc>
        <w:tc>
          <w:tcPr>
            <w:tcW w:w="959" w:type="dxa"/>
            <w:shd w:val="clear" w:color="auto" w:fill="B4C6E7" w:themeFill="accent1" w:themeFillTint="66"/>
          </w:tcPr>
          <w:p w14:paraId="144B7ECA" w14:textId="77777777" w:rsidR="00A1071C" w:rsidRDefault="00A1071C" w:rsidP="00515FC7">
            <w:r>
              <w:t>Note</w:t>
            </w:r>
          </w:p>
        </w:tc>
      </w:tr>
      <w:tr w:rsidR="00A1071C" w14:paraId="42A462B0" w14:textId="77777777" w:rsidTr="00515FC7">
        <w:tc>
          <w:tcPr>
            <w:tcW w:w="915" w:type="dxa"/>
          </w:tcPr>
          <w:p w14:paraId="08BD65E6" w14:textId="77777777" w:rsidR="00A1071C" w:rsidRDefault="00A1071C" w:rsidP="00515FC7">
            <w:r>
              <w:t>1.</w:t>
            </w:r>
          </w:p>
        </w:tc>
        <w:tc>
          <w:tcPr>
            <w:tcW w:w="3552" w:type="dxa"/>
          </w:tcPr>
          <w:p w14:paraId="64FAD968" w14:textId="77777777" w:rsidR="00A1071C" w:rsidRDefault="00A1071C" w:rsidP="00515FC7">
            <w:r>
              <w:t>U web pregledniku upisati web adresu https://demowebshop.tricentis.com/</w:t>
            </w:r>
          </w:p>
        </w:tc>
        <w:tc>
          <w:tcPr>
            <w:tcW w:w="1428" w:type="dxa"/>
          </w:tcPr>
          <w:p w14:paraId="0673551C" w14:textId="77777777" w:rsidR="00A1071C" w:rsidRDefault="00A1071C" w:rsidP="00515FC7"/>
        </w:tc>
        <w:tc>
          <w:tcPr>
            <w:tcW w:w="1310" w:type="dxa"/>
          </w:tcPr>
          <w:p w14:paraId="1194BCFC" w14:textId="77777777" w:rsidR="00A1071C" w:rsidRDefault="00A1071C" w:rsidP="00515FC7">
            <w:r>
              <w:t>Korisnik uspješno pristupio web stranici.</w:t>
            </w:r>
          </w:p>
        </w:tc>
        <w:tc>
          <w:tcPr>
            <w:tcW w:w="1186" w:type="dxa"/>
          </w:tcPr>
          <w:p w14:paraId="1222D0AA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5CABB750" w14:textId="77777777" w:rsidR="00A1071C" w:rsidRDefault="00A1071C" w:rsidP="00515FC7"/>
        </w:tc>
      </w:tr>
      <w:tr w:rsidR="00A1071C" w14:paraId="26E87D22" w14:textId="77777777" w:rsidTr="00515FC7">
        <w:tc>
          <w:tcPr>
            <w:tcW w:w="915" w:type="dxa"/>
          </w:tcPr>
          <w:p w14:paraId="376ABF9F" w14:textId="77777777" w:rsidR="00A1071C" w:rsidRDefault="00A1071C" w:rsidP="00515FC7">
            <w:r>
              <w:t>2.</w:t>
            </w:r>
          </w:p>
        </w:tc>
        <w:tc>
          <w:tcPr>
            <w:tcW w:w="3552" w:type="dxa"/>
          </w:tcPr>
          <w:p w14:paraId="15460DC2" w14:textId="77777777" w:rsidR="00A1071C" w:rsidRDefault="00A1071C" w:rsidP="00515FC7">
            <w:r>
              <w:t>Pri dnu stranice, u odjeljku „Featured products“ odabrati bilo koji proizvod</w:t>
            </w:r>
          </w:p>
        </w:tc>
        <w:tc>
          <w:tcPr>
            <w:tcW w:w="1428" w:type="dxa"/>
          </w:tcPr>
          <w:p w14:paraId="3B8A7A88" w14:textId="77777777" w:rsidR="00A1071C" w:rsidRDefault="00A1071C" w:rsidP="00515FC7"/>
        </w:tc>
        <w:tc>
          <w:tcPr>
            <w:tcW w:w="1310" w:type="dxa"/>
          </w:tcPr>
          <w:p w14:paraId="4A8B8FF1" w14:textId="77777777" w:rsidR="00A1071C" w:rsidRDefault="00A1071C" w:rsidP="00515FC7">
            <w:r>
              <w:t>Korisnik je odveden na stranicu odabranog proizvoda</w:t>
            </w:r>
          </w:p>
        </w:tc>
        <w:tc>
          <w:tcPr>
            <w:tcW w:w="1186" w:type="dxa"/>
          </w:tcPr>
          <w:p w14:paraId="671DF6E7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0395DA68" w14:textId="77777777" w:rsidR="00A1071C" w:rsidRDefault="00A1071C" w:rsidP="00515FC7"/>
        </w:tc>
      </w:tr>
      <w:tr w:rsidR="00A1071C" w14:paraId="50938AE6" w14:textId="77777777" w:rsidTr="00515FC7">
        <w:tc>
          <w:tcPr>
            <w:tcW w:w="915" w:type="dxa"/>
          </w:tcPr>
          <w:p w14:paraId="4015416A" w14:textId="77777777" w:rsidR="00A1071C" w:rsidRDefault="00A1071C" w:rsidP="00515FC7">
            <w:r>
              <w:t>3.</w:t>
            </w:r>
          </w:p>
        </w:tc>
        <w:tc>
          <w:tcPr>
            <w:tcW w:w="3552" w:type="dxa"/>
          </w:tcPr>
          <w:p w14:paraId="0A7B64F7" w14:textId="0AFF9237" w:rsidR="00A1071C" w:rsidRDefault="00A1071C" w:rsidP="00515FC7">
            <w:r>
              <w:t>Odabrati gumb „Add to cart“</w:t>
            </w:r>
          </w:p>
        </w:tc>
        <w:tc>
          <w:tcPr>
            <w:tcW w:w="1428" w:type="dxa"/>
          </w:tcPr>
          <w:p w14:paraId="3ADD08F6" w14:textId="77777777" w:rsidR="00A1071C" w:rsidRDefault="00A1071C" w:rsidP="00515FC7"/>
        </w:tc>
        <w:tc>
          <w:tcPr>
            <w:tcW w:w="1310" w:type="dxa"/>
          </w:tcPr>
          <w:p w14:paraId="4CAD85CE" w14:textId="564F9D0A" w:rsidR="00A1071C" w:rsidRDefault="00A1071C" w:rsidP="00515FC7">
            <w:r>
              <w:t>Pojavljuje se poruka o uspješnom dodavanju proizvoda u košaricu</w:t>
            </w:r>
          </w:p>
        </w:tc>
        <w:tc>
          <w:tcPr>
            <w:tcW w:w="1186" w:type="dxa"/>
          </w:tcPr>
          <w:p w14:paraId="37F311C5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02FD758E" w14:textId="77777777" w:rsidR="00A1071C" w:rsidRDefault="00A1071C" w:rsidP="00515FC7"/>
        </w:tc>
      </w:tr>
      <w:tr w:rsidR="00A1071C" w14:paraId="5FB9C53C" w14:textId="77777777" w:rsidTr="00515FC7">
        <w:tc>
          <w:tcPr>
            <w:tcW w:w="915" w:type="dxa"/>
          </w:tcPr>
          <w:p w14:paraId="79836EBF" w14:textId="7A4B06E2" w:rsidR="00A1071C" w:rsidRDefault="00A1071C" w:rsidP="00515FC7">
            <w:r>
              <w:t>4.</w:t>
            </w:r>
          </w:p>
        </w:tc>
        <w:tc>
          <w:tcPr>
            <w:tcW w:w="3552" w:type="dxa"/>
          </w:tcPr>
          <w:p w14:paraId="423C7F1C" w14:textId="37298A28" w:rsidR="00A1071C" w:rsidRDefault="00A1071C" w:rsidP="00515FC7">
            <w:r>
              <w:t>Odabrati gumb „Shopping cart“ u navigacijskoj traci</w:t>
            </w:r>
          </w:p>
        </w:tc>
        <w:tc>
          <w:tcPr>
            <w:tcW w:w="1428" w:type="dxa"/>
          </w:tcPr>
          <w:p w14:paraId="25E53A67" w14:textId="77777777" w:rsidR="00A1071C" w:rsidRDefault="00A1071C" w:rsidP="00515FC7"/>
        </w:tc>
        <w:tc>
          <w:tcPr>
            <w:tcW w:w="1310" w:type="dxa"/>
          </w:tcPr>
          <w:p w14:paraId="65FE441A" w14:textId="6EC440E7" w:rsidR="00A1071C" w:rsidRDefault="00A1071C" w:rsidP="00515FC7">
            <w:r>
              <w:t>U košarici se nalazi dodan proizvod</w:t>
            </w:r>
          </w:p>
        </w:tc>
        <w:tc>
          <w:tcPr>
            <w:tcW w:w="1186" w:type="dxa"/>
          </w:tcPr>
          <w:p w14:paraId="66878C9C" w14:textId="48D71F36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792A1D7A" w14:textId="77777777" w:rsidR="00A1071C" w:rsidRDefault="00A1071C" w:rsidP="00515FC7"/>
        </w:tc>
      </w:tr>
    </w:tbl>
    <w:p w14:paraId="474469E1" w14:textId="77777777" w:rsidR="00A1071C" w:rsidRDefault="00A1071C" w:rsidP="00A1071C"/>
    <w:p w14:paraId="269EC2CB" w14:textId="77777777" w:rsidR="00A1071C" w:rsidRDefault="00A1071C" w:rsidP="00A1071C"/>
    <w:p w14:paraId="33A3A85C" w14:textId="77777777" w:rsidR="00A1071C" w:rsidRDefault="00A1071C" w:rsidP="00A1071C"/>
    <w:p w14:paraId="287E9742" w14:textId="77777777" w:rsidR="00A1071C" w:rsidRDefault="00A1071C" w:rsidP="00A1071C"/>
    <w:p w14:paraId="3F92F8F7" w14:textId="0465FECA" w:rsidR="00A1071C" w:rsidRDefault="00A1071C"/>
    <w:p w14:paraId="57EC43CD" w14:textId="1DF20710" w:rsidR="00A1071C" w:rsidRDefault="00A1071C"/>
    <w:p w14:paraId="6905A064" w14:textId="17E70348" w:rsidR="00A1071C" w:rsidRDefault="00A1071C"/>
    <w:p w14:paraId="1475AAAA" w14:textId="0120F681" w:rsidR="00A1071C" w:rsidRDefault="00A1071C"/>
    <w:p w14:paraId="689D75EC" w14:textId="7BC1CE60" w:rsidR="00A1071C" w:rsidRDefault="00A1071C"/>
    <w:p w14:paraId="551736E7" w14:textId="76A229D6" w:rsidR="00A1071C" w:rsidRDefault="00A1071C"/>
    <w:p w14:paraId="462BE27D" w14:textId="1C9CB70B" w:rsidR="00A1071C" w:rsidRDefault="00A1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71C" w14:paraId="5B0C4322" w14:textId="77777777" w:rsidTr="00515FC7">
        <w:tc>
          <w:tcPr>
            <w:tcW w:w="4675" w:type="dxa"/>
          </w:tcPr>
          <w:p w14:paraId="7FD530DB" w14:textId="77777777" w:rsidR="00A1071C" w:rsidRDefault="00A1071C" w:rsidP="00515FC7">
            <w:r>
              <w:t>Test Id</w:t>
            </w:r>
          </w:p>
        </w:tc>
        <w:tc>
          <w:tcPr>
            <w:tcW w:w="4675" w:type="dxa"/>
          </w:tcPr>
          <w:p w14:paraId="30C04462" w14:textId="04FC3112" w:rsidR="00A1071C" w:rsidRDefault="00A1071C" w:rsidP="00515FC7">
            <w:r>
              <w:t>1.</w:t>
            </w:r>
            <w:r>
              <w:t>3</w:t>
            </w:r>
          </w:p>
        </w:tc>
      </w:tr>
      <w:tr w:rsidR="00A1071C" w14:paraId="18358639" w14:textId="77777777" w:rsidTr="00515FC7">
        <w:tc>
          <w:tcPr>
            <w:tcW w:w="4675" w:type="dxa"/>
          </w:tcPr>
          <w:p w14:paraId="00785FE6" w14:textId="77777777" w:rsidR="00A1071C" w:rsidRDefault="00A1071C" w:rsidP="00515FC7">
            <w:r>
              <w:t>Area of functionality</w:t>
            </w:r>
          </w:p>
        </w:tc>
        <w:tc>
          <w:tcPr>
            <w:tcW w:w="4675" w:type="dxa"/>
          </w:tcPr>
          <w:p w14:paraId="2503A74A" w14:textId="037B9FEE" w:rsidR="00A1071C" w:rsidRDefault="00A1071C" w:rsidP="00515FC7">
            <w:r>
              <w:t>Checkout</w:t>
            </w:r>
          </w:p>
        </w:tc>
      </w:tr>
      <w:tr w:rsidR="00A1071C" w14:paraId="23076233" w14:textId="77777777" w:rsidTr="00515FC7">
        <w:tc>
          <w:tcPr>
            <w:tcW w:w="4675" w:type="dxa"/>
          </w:tcPr>
          <w:p w14:paraId="586AEA7F" w14:textId="77777777" w:rsidR="00A1071C" w:rsidRDefault="00A1071C" w:rsidP="00515FC7">
            <w:r>
              <w:t>Objective</w:t>
            </w:r>
          </w:p>
        </w:tc>
        <w:tc>
          <w:tcPr>
            <w:tcW w:w="4675" w:type="dxa"/>
          </w:tcPr>
          <w:p w14:paraId="18B2EBA9" w14:textId="574E578D" w:rsidR="00A1071C" w:rsidRDefault="00A1071C" w:rsidP="00515FC7">
            <w:r>
              <w:t>Provjera može li se narudžba dovršiti</w:t>
            </w:r>
          </w:p>
        </w:tc>
      </w:tr>
      <w:tr w:rsidR="00A1071C" w14:paraId="161A1706" w14:textId="77777777" w:rsidTr="00515FC7">
        <w:tc>
          <w:tcPr>
            <w:tcW w:w="4675" w:type="dxa"/>
          </w:tcPr>
          <w:p w14:paraId="6D4F1405" w14:textId="77777777" w:rsidR="00A1071C" w:rsidRDefault="00A1071C" w:rsidP="00515FC7">
            <w:r>
              <w:t>Test case results</w:t>
            </w:r>
          </w:p>
        </w:tc>
        <w:tc>
          <w:tcPr>
            <w:tcW w:w="4675" w:type="dxa"/>
          </w:tcPr>
          <w:p w14:paraId="0DBFE753" w14:textId="4D1A01B2" w:rsidR="00A1071C" w:rsidRDefault="000234FC" w:rsidP="00515FC7">
            <w:r>
              <w:t>8</w:t>
            </w:r>
            <w:r w:rsidR="00A1071C">
              <w:t xml:space="preserve"> passes, 0 fails</w:t>
            </w:r>
          </w:p>
        </w:tc>
      </w:tr>
      <w:tr w:rsidR="00A1071C" w14:paraId="2C336375" w14:textId="77777777" w:rsidTr="00515FC7">
        <w:tc>
          <w:tcPr>
            <w:tcW w:w="4675" w:type="dxa"/>
          </w:tcPr>
          <w:p w14:paraId="01F1F9AE" w14:textId="77777777" w:rsidR="00A1071C" w:rsidRDefault="00A1071C" w:rsidP="00515FC7">
            <w:r>
              <w:t>Note</w:t>
            </w:r>
          </w:p>
        </w:tc>
        <w:tc>
          <w:tcPr>
            <w:tcW w:w="4675" w:type="dxa"/>
          </w:tcPr>
          <w:p w14:paraId="3B043A0A" w14:textId="6935B0A3" w:rsidR="00A1071C" w:rsidRDefault="000234FC" w:rsidP="00515FC7">
            <w:r>
              <w:t>Korisnik nije prijavljen te narudžbu izvršava kao gost</w:t>
            </w:r>
          </w:p>
        </w:tc>
      </w:tr>
    </w:tbl>
    <w:p w14:paraId="4A7B5778" w14:textId="77777777" w:rsidR="00A1071C" w:rsidRDefault="00A1071C" w:rsidP="00A1071C"/>
    <w:p w14:paraId="421C3DB1" w14:textId="77777777" w:rsidR="00A1071C" w:rsidRDefault="00A1071C" w:rsidP="00A1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3552"/>
        <w:gridCol w:w="1426"/>
        <w:gridCol w:w="1340"/>
        <w:gridCol w:w="1180"/>
        <w:gridCol w:w="949"/>
      </w:tblGrid>
      <w:tr w:rsidR="00A1071C" w14:paraId="651855F1" w14:textId="77777777" w:rsidTr="00515FC7">
        <w:tc>
          <w:tcPr>
            <w:tcW w:w="915" w:type="dxa"/>
            <w:shd w:val="clear" w:color="auto" w:fill="B4C6E7" w:themeFill="accent1" w:themeFillTint="66"/>
          </w:tcPr>
          <w:p w14:paraId="34D2757A" w14:textId="77777777" w:rsidR="00A1071C" w:rsidRDefault="00A1071C" w:rsidP="00515FC7">
            <w:r>
              <w:t>Test seq ID</w:t>
            </w:r>
          </w:p>
        </w:tc>
        <w:tc>
          <w:tcPr>
            <w:tcW w:w="3552" w:type="dxa"/>
            <w:shd w:val="clear" w:color="auto" w:fill="B4C6E7" w:themeFill="accent1" w:themeFillTint="66"/>
          </w:tcPr>
          <w:p w14:paraId="08F18F28" w14:textId="77777777" w:rsidR="00A1071C" w:rsidRDefault="00A1071C" w:rsidP="00515FC7">
            <w:r>
              <w:t>Action taken</w:t>
            </w:r>
          </w:p>
        </w:tc>
        <w:tc>
          <w:tcPr>
            <w:tcW w:w="1428" w:type="dxa"/>
            <w:shd w:val="clear" w:color="auto" w:fill="B4C6E7" w:themeFill="accent1" w:themeFillTint="66"/>
          </w:tcPr>
          <w:p w14:paraId="360DB019" w14:textId="77777777" w:rsidR="00A1071C" w:rsidRDefault="00A1071C" w:rsidP="00515FC7">
            <w:r>
              <w:t>Precondition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46297C42" w14:textId="77777777" w:rsidR="00A1071C" w:rsidRDefault="00A1071C" w:rsidP="00515FC7">
            <w:r>
              <w:t>Expected results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4090CD43" w14:textId="77777777" w:rsidR="00A1071C" w:rsidRDefault="00A1071C" w:rsidP="00515FC7">
            <w:r>
              <w:t>Pass/Fail</w:t>
            </w:r>
          </w:p>
        </w:tc>
        <w:tc>
          <w:tcPr>
            <w:tcW w:w="959" w:type="dxa"/>
            <w:shd w:val="clear" w:color="auto" w:fill="B4C6E7" w:themeFill="accent1" w:themeFillTint="66"/>
          </w:tcPr>
          <w:p w14:paraId="0E1F62A7" w14:textId="77777777" w:rsidR="00A1071C" w:rsidRDefault="00A1071C" w:rsidP="00515FC7">
            <w:r>
              <w:t>Note</w:t>
            </w:r>
          </w:p>
        </w:tc>
      </w:tr>
      <w:tr w:rsidR="000234FC" w14:paraId="74F08965" w14:textId="77777777" w:rsidTr="00515FC7">
        <w:tc>
          <w:tcPr>
            <w:tcW w:w="915" w:type="dxa"/>
          </w:tcPr>
          <w:p w14:paraId="71A5DE02" w14:textId="77777777" w:rsidR="00A1071C" w:rsidRDefault="00A1071C" w:rsidP="00515FC7">
            <w:r>
              <w:t>1.</w:t>
            </w:r>
          </w:p>
        </w:tc>
        <w:tc>
          <w:tcPr>
            <w:tcW w:w="3552" w:type="dxa"/>
          </w:tcPr>
          <w:p w14:paraId="0342DC4E" w14:textId="77777777" w:rsidR="00A1071C" w:rsidRDefault="00A1071C" w:rsidP="00515FC7">
            <w:r>
              <w:t>U web pregledniku upisati web adresu https://demowebshop.tricentis.com/</w:t>
            </w:r>
          </w:p>
        </w:tc>
        <w:tc>
          <w:tcPr>
            <w:tcW w:w="1428" w:type="dxa"/>
          </w:tcPr>
          <w:p w14:paraId="370A4D44" w14:textId="77777777" w:rsidR="00A1071C" w:rsidRDefault="00A1071C" w:rsidP="00515FC7"/>
        </w:tc>
        <w:tc>
          <w:tcPr>
            <w:tcW w:w="1310" w:type="dxa"/>
          </w:tcPr>
          <w:p w14:paraId="2142F4A3" w14:textId="77777777" w:rsidR="00A1071C" w:rsidRDefault="00A1071C" w:rsidP="00515FC7">
            <w:r>
              <w:t>Korisnik uspješno pristupio web stranici.</w:t>
            </w:r>
          </w:p>
        </w:tc>
        <w:tc>
          <w:tcPr>
            <w:tcW w:w="1186" w:type="dxa"/>
          </w:tcPr>
          <w:p w14:paraId="20AFCDE9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137B1C12" w14:textId="77777777" w:rsidR="00A1071C" w:rsidRDefault="00A1071C" w:rsidP="00515FC7"/>
        </w:tc>
      </w:tr>
      <w:tr w:rsidR="000234FC" w14:paraId="6516F87B" w14:textId="77777777" w:rsidTr="00515FC7">
        <w:tc>
          <w:tcPr>
            <w:tcW w:w="915" w:type="dxa"/>
          </w:tcPr>
          <w:p w14:paraId="4AD3E3FF" w14:textId="77777777" w:rsidR="00A1071C" w:rsidRDefault="00A1071C" w:rsidP="00515FC7">
            <w:r>
              <w:t>2.</w:t>
            </w:r>
          </w:p>
        </w:tc>
        <w:tc>
          <w:tcPr>
            <w:tcW w:w="3552" w:type="dxa"/>
          </w:tcPr>
          <w:p w14:paraId="3DDE94AA" w14:textId="77777777" w:rsidR="00A1071C" w:rsidRDefault="00A1071C" w:rsidP="00515FC7">
            <w:r>
              <w:t>Pri dnu stranice, u odjeljku „Featured products“ odabrati bilo koji proizvod</w:t>
            </w:r>
          </w:p>
        </w:tc>
        <w:tc>
          <w:tcPr>
            <w:tcW w:w="1428" w:type="dxa"/>
          </w:tcPr>
          <w:p w14:paraId="1EFA0E3C" w14:textId="77777777" w:rsidR="00A1071C" w:rsidRDefault="00A1071C" w:rsidP="00515FC7"/>
        </w:tc>
        <w:tc>
          <w:tcPr>
            <w:tcW w:w="1310" w:type="dxa"/>
          </w:tcPr>
          <w:p w14:paraId="7A00CA6B" w14:textId="77777777" w:rsidR="00A1071C" w:rsidRDefault="00A1071C" w:rsidP="00515FC7">
            <w:r>
              <w:t>Korisnik je odveden na stranicu odabranog proizvoda</w:t>
            </w:r>
          </w:p>
        </w:tc>
        <w:tc>
          <w:tcPr>
            <w:tcW w:w="1186" w:type="dxa"/>
          </w:tcPr>
          <w:p w14:paraId="0B6254AC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5657103E" w14:textId="77777777" w:rsidR="00A1071C" w:rsidRDefault="00A1071C" w:rsidP="00515FC7"/>
        </w:tc>
      </w:tr>
      <w:tr w:rsidR="000234FC" w14:paraId="71656301" w14:textId="77777777" w:rsidTr="00515FC7">
        <w:tc>
          <w:tcPr>
            <w:tcW w:w="915" w:type="dxa"/>
          </w:tcPr>
          <w:p w14:paraId="3D477E58" w14:textId="77777777" w:rsidR="00A1071C" w:rsidRDefault="00A1071C" w:rsidP="00515FC7">
            <w:r>
              <w:t>3.</w:t>
            </w:r>
          </w:p>
        </w:tc>
        <w:tc>
          <w:tcPr>
            <w:tcW w:w="3552" w:type="dxa"/>
          </w:tcPr>
          <w:p w14:paraId="7AC6D2E0" w14:textId="77777777" w:rsidR="00A1071C" w:rsidRDefault="00A1071C" w:rsidP="00515FC7">
            <w:r>
              <w:t>Odabrati gumb „Add to cart“</w:t>
            </w:r>
          </w:p>
        </w:tc>
        <w:tc>
          <w:tcPr>
            <w:tcW w:w="1428" w:type="dxa"/>
          </w:tcPr>
          <w:p w14:paraId="3894E492" w14:textId="77777777" w:rsidR="00A1071C" w:rsidRDefault="00A1071C" w:rsidP="00515FC7"/>
        </w:tc>
        <w:tc>
          <w:tcPr>
            <w:tcW w:w="1310" w:type="dxa"/>
          </w:tcPr>
          <w:p w14:paraId="43117EFE" w14:textId="77777777" w:rsidR="00A1071C" w:rsidRDefault="00A1071C" w:rsidP="00515FC7">
            <w:r>
              <w:t>Pojavljuje se poruka o uspješnom dodavanju proizvoda u košaricu</w:t>
            </w:r>
          </w:p>
        </w:tc>
        <w:tc>
          <w:tcPr>
            <w:tcW w:w="1186" w:type="dxa"/>
          </w:tcPr>
          <w:p w14:paraId="1141BAD5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21A927B7" w14:textId="77777777" w:rsidR="00A1071C" w:rsidRDefault="00A1071C" w:rsidP="00515FC7"/>
        </w:tc>
      </w:tr>
      <w:tr w:rsidR="00A1071C" w14:paraId="07EF05BB" w14:textId="77777777" w:rsidTr="00515FC7">
        <w:tc>
          <w:tcPr>
            <w:tcW w:w="915" w:type="dxa"/>
          </w:tcPr>
          <w:p w14:paraId="59942129" w14:textId="77777777" w:rsidR="00A1071C" w:rsidRDefault="00A1071C" w:rsidP="00515FC7">
            <w:r>
              <w:t>4.</w:t>
            </w:r>
          </w:p>
        </w:tc>
        <w:tc>
          <w:tcPr>
            <w:tcW w:w="3552" w:type="dxa"/>
          </w:tcPr>
          <w:p w14:paraId="22C90F38" w14:textId="77777777" w:rsidR="00A1071C" w:rsidRDefault="00A1071C" w:rsidP="00515FC7">
            <w:r>
              <w:t>Odabrati gumb „Shopping cart“ u navigacijskoj traci</w:t>
            </w:r>
          </w:p>
        </w:tc>
        <w:tc>
          <w:tcPr>
            <w:tcW w:w="1428" w:type="dxa"/>
          </w:tcPr>
          <w:p w14:paraId="16598B59" w14:textId="77777777" w:rsidR="00A1071C" w:rsidRDefault="00A1071C" w:rsidP="00515FC7"/>
        </w:tc>
        <w:tc>
          <w:tcPr>
            <w:tcW w:w="1310" w:type="dxa"/>
          </w:tcPr>
          <w:p w14:paraId="04438B0F" w14:textId="77777777" w:rsidR="00A1071C" w:rsidRDefault="00A1071C" w:rsidP="00515FC7">
            <w:r>
              <w:t>U košarici se nalazi dodan proizvod</w:t>
            </w:r>
          </w:p>
        </w:tc>
        <w:tc>
          <w:tcPr>
            <w:tcW w:w="1186" w:type="dxa"/>
          </w:tcPr>
          <w:p w14:paraId="2E3A7AFE" w14:textId="77777777" w:rsidR="00A1071C" w:rsidRDefault="00A1071C" w:rsidP="00515FC7">
            <w:r>
              <w:t>Pass</w:t>
            </w:r>
          </w:p>
        </w:tc>
        <w:tc>
          <w:tcPr>
            <w:tcW w:w="959" w:type="dxa"/>
          </w:tcPr>
          <w:p w14:paraId="148D3320" w14:textId="77777777" w:rsidR="00A1071C" w:rsidRDefault="00A1071C" w:rsidP="00515FC7"/>
        </w:tc>
      </w:tr>
      <w:tr w:rsidR="00A1071C" w14:paraId="41C4EE5A" w14:textId="77777777" w:rsidTr="00515FC7">
        <w:tc>
          <w:tcPr>
            <w:tcW w:w="915" w:type="dxa"/>
          </w:tcPr>
          <w:p w14:paraId="2260C452" w14:textId="77F35C9C" w:rsidR="00A1071C" w:rsidRDefault="00A1071C" w:rsidP="00515FC7">
            <w:r>
              <w:t>5.</w:t>
            </w:r>
          </w:p>
        </w:tc>
        <w:tc>
          <w:tcPr>
            <w:tcW w:w="3552" w:type="dxa"/>
          </w:tcPr>
          <w:p w14:paraId="10EFA698" w14:textId="77777777" w:rsidR="00A1071C" w:rsidRDefault="000234FC" w:rsidP="00515FC7">
            <w:r>
              <w:t>Potvrditi uvjete korištenja te stisnuti gumb „Checkout“</w:t>
            </w:r>
          </w:p>
          <w:p w14:paraId="755851C8" w14:textId="4BC6491C" w:rsidR="000234FC" w:rsidRDefault="000234FC" w:rsidP="00515FC7"/>
        </w:tc>
        <w:tc>
          <w:tcPr>
            <w:tcW w:w="1428" w:type="dxa"/>
          </w:tcPr>
          <w:p w14:paraId="5846573F" w14:textId="77777777" w:rsidR="00A1071C" w:rsidRDefault="00A1071C" w:rsidP="00515FC7"/>
        </w:tc>
        <w:tc>
          <w:tcPr>
            <w:tcW w:w="1310" w:type="dxa"/>
          </w:tcPr>
          <w:p w14:paraId="1D8DF3D1" w14:textId="2886AA55" w:rsidR="00A1071C" w:rsidRDefault="000234FC" w:rsidP="00515FC7">
            <w:r>
              <w:t>Korisnik je odveden na registracijski ekran</w:t>
            </w:r>
          </w:p>
        </w:tc>
        <w:tc>
          <w:tcPr>
            <w:tcW w:w="1186" w:type="dxa"/>
          </w:tcPr>
          <w:p w14:paraId="69CF49ED" w14:textId="2738B71F" w:rsidR="00A1071C" w:rsidRDefault="000234FC" w:rsidP="00515FC7">
            <w:r>
              <w:t>Pass</w:t>
            </w:r>
          </w:p>
        </w:tc>
        <w:tc>
          <w:tcPr>
            <w:tcW w:w="959" w:type="dxa"/>
          </w:tcPr>
          <w:p w14:paraId="5054015B" w14:textId="77777777" w:rsidR="00A1071C" w:rsidRDefault="00A1071C" w:rsidP="00515FC7"/>
        </w:tc>
      </w:tr>
      <w:tr w:rsidR="000234FC" w14:paraId="14A664F1" w14:textId="77777777" w:rsidTr="00515FC7">
        <w:tc>
          <w:tcPr>
            <w:tcW w:w="915" w:type="dxa"/>
          </w:tcPr>
          <w:p w14:paraId="19798982" w14:textId="68396D54" w:rsidR="000234FC" w:rsidRDefault="000234FC" w:rsidP="00515FC7">
            <w:r>
              <w:t>6.</w:t>
            </w:r>
          </w:p>
        </w:tc>
        <w:tc>
          <w:tcPr>
            <w:tcW w:w="3552" w:type="dxa"/>
          </w:tcPr>
          <w:p w14:paraId="669D0515" w14:textId="07C1922F" w:rsidR="000234FC" w:rsidRDefault="000234FC" w:rsidP="00515FC7">
            <w:r>
              <w:t>Odabrati opciju „Checkout as guest“</w:t>
            </w:r>
          </w:p>
        </w:tc>
        <w:tc>
          <w:tcPr>
            <w:tcW w:w="1428" w:type="dxa"/>
          </w:tcPr>
          <w:p w14:paraId="30D8F40F" w14:textId="77777777" w:rsidR="000234FC" w:rsidRDefault="000234FC" w:rsidP="00515FC7"/>
        </w:tc>
        <w:tc>
          <w:tcPr>
            <w:tcW w:w="1310" w:type="dxa"/>
          </w:tcPr>
          <w:p w14:paraId="0E17BFD7" w14:textId="10BFF697" w:rsidR="000234FC" w:rsidRDefault="000234FC" w:rsidP="00515FC7">
            <w:r>
              <w:t>Korisnik je odveden na ekran za ispunjavanje podataka</w:t>
            </w:r>
          </w:p>
        </w:tc>
        <w:tc>
          <w:tcPr>
            <w:tcW w:w="1186" w:type="dxa"/>
          </w:tcPr>
          <w:p w14:paraId="40274D28" w14:textId="5E404A44" w:rsidR="000234FC" w:rsidRDefault="000234FC" w:rsidP="00515FC7">
            <w:r>
              <w:t>Pass</w:t>
            </w:r>
          </w:p>
        </w:tc>
        <w:tc>
          <w:tcPr>
            <w:tcW w:w="959" w:type="dxa"/>
          </w:tcPr>
          <w:p w14:paraId="3EC7DE42" w14:textId="77777777" w:rsidR="000234FC" w:rsidRDefault="000234FC" w:rsidP="00515FC7"/>
        </w:tc>
      </w:tr>
      <w:tr w:rsidR="000234FC" w14:paraId="70C53800" w14:textId="77777777" w:rsidTr="00515FC7">
        <w:tc>
          <w:tcPr>
            <w:tcW w:w="915" w:type="dxa"/>
          </w:tcPr>
          <w:p w14:paraId="23A44B7D" w14:textId="23BF429B" w:rsidR="000234FC" w:rsidRDefault="000234FC" w:rsidP="00515FC7">
            <w:r>
              <w:t>7.</w:t>
            </w:r>
          </w:p>
        </w:tc>
        <w:tc>
          <w:tcPr>
            <w:tcW w:w="3552" w:type="dxa"/>
          </w:tcPr>
          <w:p w14:paraId="70F0C7F5" w14:textId="50CCC88D" w:rsidR="000234FC" w:rsidRDefault="000234FC" w:rsidP="00515FC7">
            <w:r>
              <w:t>Ispuniti sve podatke o narudžbi</w:t>
            </w:r>
          </w:p>
        </w:tc>
        <w:tc>
          <w:tcPr>
            <w:tcW w:w="1428" w:type="dxa"/>
          </w:tcPr>
          <w:p w14:paraId="60340221" w14:textId="77777777" w:rsidR="000234FC" w:rsidRDefault="000234FC" w:rsidP="00515FC7"/>
        </w:tc>
        <w:tc>
          <w:tcPr>
            <w:tcW w:w="1310" w:type="dxa"/>
          </w:tcPr>
          <w:p w14:paraId="46429D34" w14:textId="264D99D3" w:rsidR="000234FC" w:rsidRDefault="000234FC" w:rsidP="00515FC7">
            <w:r>
              <w:t>Podaci su validirani</w:t>
            </w:r>
          </w:p>
        </w:tc>
        <w:tc>
          <w:tcPr>
            <w:tcW w:w="1186" w:type="dxa"/>
          </w:tcPr>
          <w:p w14:paraId="0495BF57" w14:textId="4AD25FDE" w:rsidR="000234FC" w:rsidRDefault="000234FC" w:rsidP="00515FC7">
            <w:r>
              <w:t>Pass</w:t>
            </w:r>
          </w:p>
        </w:tc>
        <w:tc>
          <w:tcPr>
            <w:tcW w:w="959" w:type="dxa"/>
          </w:tcPr>
          <w:p w14:paraId="7FDA3236" w14:textId="77777777" w:rsidR="000234FC" w:rsidRDefault="000234FC" w:rsidP="00515FC7"/>
        </w:tc>
      </w:tr>
      <w:tr w:rsidR="000234FC" w14:paraId="073A7E25" w14:textId="77777777" w:rsidTr="00515FC7">
        <w:tc>
          <w:tcPr>
            <w:tcW w:w="915" w:type="dxa"/>
          </w:tcPr>
          <w:p w14:paraId="25D54EC7" w14:textId="0156DB4F" w:rsidR="000234FC" w:rsidRDefault="000234FC" w:rsidP="00515FC7">
            <w:r>
              <w:t>8.</w:t>
            </w:r>
          </w:p>
        </w:tc>
        <w:tc>
          <w:tcPr>
            <w:tcW w:w="3552" w:type="dxa"/>
          </w:tcPr>
          <w:p w14:paraId="033BE6CA" w14:textId="5A0AD836" w:rsidR="000234FC" w:rsidRDefault="000234FC" w:rsidP="00515FC7">
            <w:r>
              <w:t>Odabrati opciju „Finish order“</w:t>
            </w:r>
          </w:p>
        </w:tc>
        <w:tc>
          <w:tcPr>
            <w:tcW w:w="1428" w:type="dxa"/>
          </w:tcPr>
          <w:p w14:paraId="2C11733B" w14:textId="77777777" w:rsidR="000234FC" w:rsidRDefault="000234FC" w:rsidP="00515FC7"/>
        </w:tc>
        <w:tc>
          <w:tcPr>
            <w:tcW w:w="1310" w:type="dxa"/>
          </w:tcPr>
          <w:p w14:paraId="347E597B" w14:textId="486A933B" w:rsidR="000234FC" w:rsidRDefault="000234FC" w:rsidP="00515FC7">
            <w:r>
              <w:t xml:space="preserve">Narudžba je provedena i korisnik </w:t>
            </w:r>
            <w:r>
              <w:lastRenderedPageBreak/>
              <w:t>dobiva obavijest o uspješnoj narudžbi</w:t>
            </w:r>
          </w:p>
        </w:tc>
        <w:tc>
          <w:tcPr>
            <w:tcW w:w="1186" w:type="dxa"/>
          </w:tcPr>
          <w:p w14:paraId="6E3B9341" w14:textId="5B9FA1B4" w:rsidR="000234FC" w:rsidRDefault="000234FC" w:rsidP="00515FC7">
            <w:r>
              <w:lastRenderedPageBreak/>
              <w:t>Pass</w:t>
            </w:r>
          </w:p>
        </w:tc>
        <w:tc>
          <w:tcPr>
            <w:tcW w:w="959" w:type="dxa"/>
          </w:tcPr>
          <w:p w14:paraId="7E8D2111" w14:textId="77777777" w:rsidR="000234FC" w:rsidRDefault="000234FC" w:rsidP="00515FC7"/>
        </w:tc>
      </w:tr>
    </w:tbl>
    <w:p w14:paraId="5077931B" w14:textId="77777777" w:rsidR="00A1071C" w:rsidRDefault="00A1071C" w:rsidP="00A1071C"/>
    <w:p w14:paraId="1299456A" w14:textId="1D08B419" w:rsidR="00A1071C" w:rsidRDefault="00A1071C"/>
    <w:p w14:paraId="71F1EC95" w14:textId="690E1799" w:rsidR="00A1071C" w:rsidRDefault="00A1071C"/>
    <w:p w14:paraId="5CAC3201" w14:textId="55074001" w:rsidR="00A1071C" w:rsidRDefault="00A1071C"/>
    <w:p w14:paraId="122F58EF" w14:textId="3D7371E3" w:rsidR="00A1071C" w:rsidRDefault="00A1071C"/>
    <w:p w14:paraId="10E4D9A0" w14:textId="367D7F88" w:rsidR="00A1071C" w:rsidRDefault="00A1071C"/>
    <w:p w14:paraId="079244EC" w14:textId="116AD446" w:rsidR="00A1071C" w:rsidRDefault="00A1071C"/>
    <w:p w14:paraId="4A5E404B" w14:textId="1CD5664C" w:rsidR="00A1071C" w:rsidRDefault="00A1071C"/>
    <w:p w14:paraId="41C23E69" w14:textId="53E122F3" w:rsidR="00A1071C" w:rsidRDefault="00A1071C">
      <w:r>
        <w:t>1</w:t>
      </w:r>
    </w:p>
    <w:sectPr w:rsidR="00A1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1C"/>
    <w:rsid w:val="000234FC"/>
    <w:rsid w:val="004B65C2"/>
    <w:rsid w:val="0059268E"/>
    <w:rsid w:val="00A1071C"/>
    <w:rsid w:val="00C4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4D38"/>
  <w15:chartTrackingRefBased/>
  <w15:docId w15:val="{00F4F45B-1840-4126-88BD-CE0DBB12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1C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2022-11-30T15:34:00Z</dcterms:created>
  <dcterms:modified xsi:type="dcterms:W3CDTF">2022-11-30T15:48:00Z</dcterms:modified>
</cp:coreProperties>
</file>