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A1E" w:rsidRDefault="00A52FA4" w:rsidP="009B1C13">
      <w:pPr>
        <w:pStyle w:val="1"/>
        <w:jc w:val="center"/>
      </w:pPr>
      <w:r>
        <w:t>ARM</w:t>
      </w:r>
      <w:r>
        <w:rPr>
          <w:rFonts w:hint="eastAsia"/>
        </w:rPr>
        <w:t>汇编</w:t>
      </w:r>
      <w:r>
        <w:t>代码</w:t>
      </w:r>
      <w:r w:rsidR="00D042FA">
        <w:rPr>
          <w:rFonts w:hint="eastAsia"/>
        </w:rPr>
        <w:t>认证测试要求</w:t>
      </w:r>
    </w:p>
    <w:p w:rsidR="003C3AB8" w:rsidRPr="003C3AB8" w:rsidRDefault="003C3AB8" w:rsidP="00AE6C7E">
      <w:pPr>
        <w:pStyle w:val="2"/>
        <w:numPr>
          <w:ilvl w:val="0"/>
          <w:numId w:val="8"/>
        </w:numPr>
        <w:spacing w:before="120" w:after="120" w:line="415" w:lineRule="auto"/>
      </w:pPr>
      <w:r>
        <w:rPr>
          <w:rFonts w:hint="eastAsia"/>
        </w:rPr>
        <w:t>静态测试</w:t>
      </w:r>
    </w:p>
    <w:p w:rsidR="00D042FA" w:rsidRPr="00AE6C7E" w:rsidRDefault="00D042FA" w:rsidP="00AE6C7E">
      <w:pPr>
        <w:pStyle w:val="2"/>
        <w:spacing w:before="120" w:after="0" w:line="415" w:lineRule="auto"/>
        <w:ind w:leftChars="300" w:left="630"/>
        <w:rPr>
          <w:rFonts w:ascii="Times New Roman" w:eastAsiaTheme="minorEastAsia" w:hAnsi="Times New Roman" w:cs="Times New Roman"/>
          <w:sz w:val="28"/>
          <w:szCs w:val="28"/>
        </w:rPr>
      </w:pPr>
      <w:r w:rsidRPr="00AE6C7E">
        <w:rPr>
          <w:rFonts w:ascii="Times New Roman" w:eastAsiaTheme="minorEastAsia" w:hAnsi="Times New Roman" w:cs="Times New Roman"/>
          <w:sz w:val="28"/>
          <w:szCs w:val="28"/>
        </w:rPr>
        <w:t>P</w:t>
      </w:r>
      <w:r w:rsidR="00F23011" w:rsidRPr="00AE6C7E">
        <w:rPr>
          <w:rFonts w:ascii="Times New Roman" w:eastAsiaTheme="minorEastAsia" w:hAnsi="Times New Roman" w:cs="Times New Roman" w:hint="eastAsia"/>
          <w:sz w:val="28"/>
          <w:szCs w:val="28"/>
        </w:rPr>
        <w:t>art 1</w:t>
      </w:r>
      <w:r w:rsidR="00F23011" w:rsidRPr="00AE6C7E">
        <w:rPr>
          <w:rFonts w:ascii="Times New Roman" w:eastAsiaTheme="minorEastAsia" w:hAnsi="Times New Roman" w:cs="Times New Roman" w:hint="eastAsia"/>
          <w:sz w:val="28"/>
          <w:szCs w:val="28"/>
        </w:rPr>
        <w:t>：</w:t>
      </w:r>
      <w:r w:rsidRPr="00AE6C7E">
        <w:rPr>
          <w:rFonts w:ascii="Times New Roman" w:eastAsiaTheme="minorEastAsia" w:hAnsi="Times New Roman" w:cs="Times New Roman" w:hint="eastAsia"/>
          <w:sz w:val="28"/>
          <w:szCs w:val="28"/>
        </w:rPr>
        <w:t>人工走查</w:t>
      </w:r>
    </w:p>
    <w:p w:rsidR="009743DA" w:rsidRDefault="009743DA" w:rsidP="00AE6C7E">
      <w:pPr>
        <w:pStyle w:val="a3"/>
        <w:ind w:leftChars="300" w:left="630"/>
        <w:jc w:val="center"/>
        <w:rPr>
          <w:i/>
          <w:iCs/>
          <w:color w:val="000000"/>
        </w:rPr>
      </w:pPr>
      <w:r>
        <w:rPr>
          <w:rFonts w:ascii="宋体" w:hAnsi="宋体" w:hint="eastAsia"/>
          <w:color w:val="000000"/>
        </w:rPr>
        <w:t>表格</w:t>
      </w:r>
      <w:r>
        <w:rPr>
          <w:color w:val="000000"/>
        </w:rPr>
        <w:t xml:space="preserve"> A. 1 </w:t>
      </w:r>
      <w:r>
        <w:rPr>
          <w:rFonts w:ascii="宋体" w:hAnsi="宋体" w:hint="eastAsia"/>
          <w:color w:val="000000"/>
        </w:rPr>
        <w:t>–</w:t>
      </w:r>
      <w:r>
        <w:rPr>
          <w:color w:val="000000"/>
        </w:rPr>
        <w:t xml:space="preserve"> </w:t>
      </w:r>
      <w:r w:rsidR="00777A3B">
        <w:rPr>
          <w:rFonts w:ascii="宋体" w:hAnsi="宋体" w:hint="eastAsia"/>
          <w:color w:val="000000"/>
        </w:rPr>
        <w:t>人工</w:t>
      </w:r>
      <w:r w:rsidR="00777A3B">
        <w:rPr>
          <w:rFonts w:ascii="宋体" w:hAnsi="宋体"/>
          <w:color w:val="000000"/>
        </w:rPr>
        <w:t>走查</w:t>
      </w:r>
    </w:p>
    <w:tbl>
      <w:tblPr>
        <w:tblStyle w:val="a7"/>
        <w:tblW w:w="0" w:type="auto"/>
        <w:tblInd w:w="630" w:type="dxa"/>
        <w:tblLook w:val="04A0" w:firstRow="1" w:lastRow="0" w:firstColumn="1" w:lastColumn="0" w:noHBand="0" w:noVBand="1"/>
      </w:tblPr>
      <w:tblGrid>
        <w:gridCol w:w="3794"/>
        <w:gridCol w:w="3827"/>
      </w:tblGrid>
      <w:tr w:rsidR="00AF1816" w:rsidTr="00AE6C7E">
        <w:tc>
          <w:tcPr>
            <w:tcW w:w="3794" w:type="dxa"/>
          </w:tcPr>
          <w:p w:rsidR="00AF1816" w:rsidRPr="007029E1" w:rsidRDefault="00AF1816" w:rsidP="007029E1">
            <w:pPr>
              <w:spacing w:line="360" w:lineRule="auto"/>
              <w:jc w:val="center"/>
              <w:rPr>
                <w:rFonts w:ascii="宋体" w:eastAsia="宋体" w:hAnsi="宋体" w:cs="Calibri"/>
                <w:b/>
                <w:bCs/>
                <w:color w:val="000000"/>
                <w:sz w:val="20"/>
                <w:szCs w:val="20"/>
              </w:rPr>
            </w:pPr>
            <w:r w:rsidRPr="007029E1">
              <w:rPr>
                <w:rFonts w:ascii="宋体" w:hAnsi="宋体" w:hint="eastAsia"/>
                <w:b/>
                <w:bCs/>
                <w:color w:val="000000"/>
                <w:sz w:val="20"/>
                <w:szCs w:val="20"/>
              </w:rPr>
              <w:t>技术/措施</w:t>
            </w:r>
          </w:p>
        </w:tc>
        <w:tc>
          <w:tcPr>
            <w:tcW w:w="3827" w:type="dxa"/>
          </w:tcPr>
          <w:p w:rsidR="00AF1816" w:rsidRDefault="00AF1816" w:rsidP="007029E1">
            <w:pPr>
              <w:spacing w:line="360" w:lineRule="auto"/>
              <w:jc w:val="center"/>
              <w:rPr>
                <w:i/>
                <w:iCs/>
                <w:color w:val="000000"/>
              </w:rPr>
            </w:pPr>
            <w:r w:rsidRPr="007029E1">
              <w:rPr>
                <w:rFonts w:ascii="宋体" w:hAnsi="宋体" w:hint="eastAsia"/>
                <w:b/>
                <w:bCs/>
                <w:color w:val="000000"/>
                <w:sz w:val="20"/>
                <w:szCs w:val="20"/>
              </w:rPr>
              <w:t>测试</w:t>
            </w:r>
            <w:r w:rsidRPr="007029E1">
              <w:rPr>
                <w:rFonts w:ascii="宋体" w:hAnsi="宋体"/>
                <w:b/>
                <w:bCs/>
                <w:color w:val="000000"/>
                <w:sz w:val="20"/>
                <w:szCs w:val="20"/>
              </w:rPr>
              <w:t>工具</w:t>
            </w:r>
          </w:p>
        </w:tc>
      </w:tr>
      <w:tr w:rsidR="00AF1816" w:rsidTr="00AE6C7E">
        <w:tc>
          <w:tcPr>
            <w:tcW w:w="3794" w:type="dxa"/>
          </w:tcPr>
          <w:p w:rsidR="00AF1816" w:rsidRPr="007029E1" w:rsidRDefault="00AF1816" w:rsidP="007029E1">
            <w:pPr>
              <w:spacing w:line="360" w:lineRule="auto"/>
              <w:jc w:val="left"/>
              <w:rPr>
                <w:rFonts w:ascii="宋体" w:hAnsi="宋体"/>
                <w:color w:val="000000"/>
                <w:sz w:val="20"/>
                <w:szCs w:val="20"/>
              </w:rPr>
            </w:pPr>
            <w:r w:rsidRPr="007029E1">
              <w:rPr>
                <w:rFonts w:ascii="宋体" w:hAnsi="宋体"/>
                <w:color w:val="000000"/>
                <w:sz w:val="20"/>
                <w:szCs w:val="20"/>
              </w:rPr>
              <w:t>1</w:t>
            </w:r>
            <w:r w:rsidRPr="007029E1">
              <w:rPr>
                <w:rFonts w:ascii="宋体" w:hAnsi="宋体" w:hint="eastAsia"/>
                <w:color w:val="000000"/>
                <w:sz w:val="20"/>
                <w:szCs w:val="20"/>
              </w:rPr>
              <w:t>. 编码标准</w:t>
            </w:r>
          </w:p>
        </w:tc>
        <w:tc>
          <w:tcPr>
            <w:tcW w:w="3827" w:type="dxa"/>
            <w:vMerge w:val="restart"/>
          </w:tcPr>
          <w:p w:rsidR="00AF1816" w:rsidRDefault="00AF1816" w:rsidP="0018533F">
            <w:pPr>
              <w:pStyle w:val="a3"/>
              <w:rPr>
                <w:i/>
                <w:iCs/>
                <w:color w:val="000000"/>
              </w:rPr>
            </w:pPr>
            <w:r>
              <w:rPr>
                <w:rFonts w:ascii="宋体" w:hAnsi="宋体" w:hint="eastAsia"/>
                <w:color w:val="000000"/>
              </w:rPr>
              <w:t>人工</w:t>
            </w:r>
            <w:r>
              <w:rPr>
                <w:rFonts w:ascii="宋体" w:hAnsi="宋体"/>
                <w:color w:val="000000"/>
              </w:rPr>
              <w:t>分析</w:t>
            </w:r>
          </w:p>
        </w:tc>
      </w:tr>
      <w:tr w:rsidR="00AF1816" w:rsidTr="00AE6C7E">
        <w:tc>
          <w:tcPr>
            <w:tcW w:w="3794" w:type="dxa"/>
          </w:tcPr>
          <w:p w:rsidR="00AF1816" w:rsidRPr="007029E1" w:rsidRDefault="00AF1816" w:rsidP="007029E1">
            <w:pPr>
              <w:spacing w:line="360" w:lineRule="auto"/>
              <w:jc w:val="left"/>
              <w:rPr>
                <w:rFonts w:ascii="宋体" w:hAnsi="宋体"/>
                <w:color w:val="000000"/>
                <w:sz w:val="20"/>
                <w:szCs w:val="20"/>
              </w:rPr>
            </w:pPr>
            <w:r w:rsidRPr="007029E1">
              <w:rPr>
                <w:rFonts w:ascii="宋体" w:hAnsi="宋体"/>
                <w:color w:val="000000"/>
                <w:sz w:val="20"/>
                <w:szCs w:val="20"/>
              </w:rPr>
              <w:t>2</w:t>
            </w:r>
            <w:r w:rsidRPr="007029E1">
              <w:rPr>
                <w:rFonts w:ascii="宋体" w:hAnsi="宋体" w:hint="eastAsia"/>
                <w:color w:val="000000"/>
                <w:sz w:val="20"/>
                <w:szCs w:val="20"/>
              </w:rPr>
              <w:t>. 编码风格指南</w:t>
            </w:r>
          </w:p>
        </w:tc>
        <w:tc>
          <w:tcPr>
            <w:tcW w:w="3827" w:type="dxa"/>
            <w:vMerge/>
          </w:tcPr>
          <w:p w:rsidR="00AF1816" w:rsidRDefault="00AF1816" w:rsidP="007029E1">
            <w:pPr>
              <w:pStyle w:val="a3"/>
              <w:rPr>
                <w:i/>
                <w:iCs/>
                <w:color w:val="000000"/>
              </w:rPr>
            </w:pPr>
          </w:p>
        </w:tc>
      </w:tr>
      <w:tr w:rsidR="00AF1816" w:rsidTr="00AE6C7E">
        <w:tc>
          <w:tcPr>
            <w:tcW w:w="3794" w:type="dxa"/>
          </w:tcPr>
          <w:p w:rsidR="00AF1816" w:rsidRPr="007029E1" w:rsidRDefault="00AF1816" w:rsidP="007029E1">
            <w:pPr>
              <w:spacing w:line="360" w:lineRule="auto"/>
              <w:rPr>
                <w:rFonts w:ascii="宋体" w:eastAsia="宋体" w:hAnsi="宋体" w:cs="Calibri"/>
                <w:sz w:val="20"/>
                <w:szCs w:val="20"/>
              </w:rPr>
            </w:pPr>
            <w:r w:rsidRPr="007029E1">
              <w:rPr>
                <w:rFonts w:ascii="宋体" w:hAnsi="宋体"/>
                <w:color w:val="000000"/>
                <w:sz w:val="20"/>
                <w:szCs w:val="20"/>
              </w:rPr>
              <w:t>3</w:t>
            </w:r>
            <w:r w:rsidRPr="007029E1">
              <w:rPr>
                <w:rFonts w:ascii="宋体" w:hAnsi="宋体" w:hint="eastAsia"/>
                <w:color w:val="000000"/>
                <w:sz w:val="20"/>
                <w:szCs w:val="20"/>
              </w:rPr>
              <w:t>. 走查/设计审核</w:t>
            </w:r>
          </w:p>
        </w:tc>
        <w:tc>
          <w:tcPr>
            <w:tcW w:w="3827" w:type="dxa"/>
            <w:vMerge/>
          </w:tcPr>
          <w:p w:rsidR="00AF1816" w:rsidRDefault="00AF1816" w:rsidP="007029E1">
            <w:pPr>
              <w:pStyle w:val="a3"/>
              <w:rPr>
                <w:i/>
                <w:iCs/>
                <w:color w:val="000000"/>
              </w:rPr>
            </w:pPr>
          </w:p>
        </w:tc>
      </w:tr>
    </w:tbl>
    <w:p w:rsidR="003F3C76" w:rsidRDefault="003F3C76" w:rsidP="00AE6C7E">
      <w:pPr>
        <w:pStyle w:val="a3"/>
        <w:ind w:leftChars="300" w:left="630"/>
        <w:rPr>
          <w:i/>
          <w:iCs/>
          <w:color w:val="000000"/>
        </w:rPr>
      </w:pPr>
    </w:p>
    <w:p w:rsidR="003F3C76" w:rsidRPr="003F3C76" w:rsidRDefault="003F3C76" w:rsidP="00AE6C7E">
      <w:pPr>
        <w:ind w:leftChars="300" w:left="630"/>
      </w:pPr>
      <w:r w:rsidRPr="003F3C76">
        <w:rPr>
          <w:rFonts w:hint="eastAsia"/>
        </w:rPr>
        <w:t>实施方案：</w:t>
      </w:r>
    </w:p>
    <w:p w:rsidR="003F3C76" w:rsidRPr="003F3C76" w:rsidRDefault="00AF1816" w:rsidP="00AE6C7E">
      <w:pPr>
        <w:ind w:leftChars="300" w:left="630"/>
      </w:pPr>
      <w:r>
        <w:rPr>
          <w:rFonts w:hint="eastAsia"/>
        </w:rPr>
        <w:t xml:space="preserve">   </w:t>
      </w:r>
      <w:r w:rsidR="00F80186">
        <w:rPr>
          <w:rFonts w:hint="eastAsia"/>
        </w:rPr>
        <w:t>以</w:t>
      </w:r>
      <w:r w:rsidR="003F3C76" w:rsidRPr="003F3C76">
        <w:rPr>
          <w:rFonts w:hint="eastAsia"/>
        </w:rPr>
        <w:t>设计人员</w:t>
      </w:r>
      <w:r>
        <w:rPr>
          <w:rFonts w:hint="eastAsia"/>
        </w:rPr>
        <w:t>编码规范</w:t>
      </w:r>
      <w:r w:rsidR="003F3C76" w:rsidRPr="003F3C76">
        <w:rPr>
          <w:rFonts w:hint="eastAsia"/>
        </w:rPr>
        <w:t>和设计文档为依据，测试专家对描述的功能</w:t>
      </w:r>
      <w:r w:rsidR="00F80186">
        <w:rPr>
          <w:rFonts w:hint="eastAsia"/>
        </w:rPr>
        <w:t>、</w:t>
      </w:r>
      <w:r w:rsidR="003F3C76" w:rsidRPr="003F3C76">
        <w:rPr>
          <w:rFonts w:hint="eastAsia"/>
        </w:rPr>
        <w:t>对照编写的代码做检查。</w:t>
      </w:r>
    </w:p>
    <w:p w:rsidR="003F3C76" w:rsidRPr="00AE6C7E" w:rsidRDefault="00D042FA" w:rsidP="00AE6C7E">
      <w:pPr>
        <w:pStyle w:val="2"/>
        <w:spacing w:before="120" w:after="0" w:line="415" w:lineRule="auto"/>
        <w:ind w:leftChars="300" w:left="630"/>
        <w:rPr>
          <w:rFonts w:ascii="Times New Roman" w:eastAsiaTheme="minorEastAsia" w:hAnsi="Times New Roman" w:cs="Times New Roman"/>
          <w:sz w:val="28"/>
          <w:szCs w:val="28"/>
        </w:rPr>
      </w:pPr>
      <w:r w:rsidRPr="00AE6C7E">
        <w:rPr>
          <w:rFonts w:ascii="Times New Roman" w:eastAsiaTheme="minorEastAsia" w:hAnsi="Times New Roman" w:cs="Times New Roman"/>
          <w:sz w:val="28"/>
          <w:szCs w:val="28"/>
        </w:rPr>
        <w:t>P</w:t>
      </w:r>
      <w:r w:rsidRPr="00AE6C7E">
        <w:rPr>
          <w:rFonts w:ascii="Times New Roman" w:eastAsiaTheme="minorEastAsia" w:hAnsi="Times New Roman" w:cs="Times New Roman" w:hint="eastAsia"/>
          <w:sz w:val="28"/>
          <w:szCs w:val="28"/>
        </w:rPr>
        <w:t>art 2</w:t>
      </w:r>
      <w:r w:rsidRPr="00AE6C7E">
        <w:rPr>
          <w:rFonts w:ascii="Times New Roman" w:eastAsiaTheme="minorEastAsia" w:hAnsi="Times New Roman" w:cs="Times New Roman" w:hint="eastAsia"/>
          <w:sz w:val="28"/>
          <w:szCs w:val="28"/>
        </w:rPr>
        <w:t>：静态分析</w:t>
      </w:r>
    </w:p>
    <w:p w:rsidR="003C3AB8" w:rsidRDefault="003C3AB8" w:rsidP="00AE6C7E">
      <w:pPr>
        <w:pStyle w:val="a3"/>
        <w:ind w:leftChars="300" w:left="630"/>
        <w:jc w:val="center"/>
        <w:rPr>
          <w:rFonts w:ascii="宋体" w:hAnsi="宋体"/>
          <w:color w:val="000000"/>
        </w:rPr>
      </w:pPr>
      <w:bookmarkStart w:id="0" w:name="_Toc381224638"/>
      <w:r>
        <w:rPr>
          <w:rFonts w:ascii="宋体" w:hAnsi="宋体" w:hint="eastAsia"/>
          <w:color w:val="000000"/>
        </w:rPr>
        <w:t>表格</w:t>
      </w:r>
      <w:r w:rsidR="009270B0">
        <w:rPr>
          <w:color w:val="000000"/>
        </w:rPr>
        <w:t xml:space="preserve"> A. </w:t>
      </w:r>
      <w:r>
        <w:rPr>
          <w:color w:val="000000"/>
        </w:rPr>
        <w:t xml:space="preserve">2 </w:t>
      </w:r>
      <w:bookmarkEnd w:id="0"/>
      <w:r>
        <w:rPr>
          <w:rFonts w:ascii="宋体" w:hAnsi="宋体" w:hint="eastAsia"/>
          <w:color w:val="000000"/>
        </w:rPr>
        <w:t>–</w:t>
      </w:r>
      <w:r>
        <w:rPr>
          <w:color w:val="000000"/>
        </w:rPr>
        <w:t xml:space="preserve"> </w:t>
      </w:r>
      <w:r w:rsidR="00777A3B">
        <w:rPr>
          <w:rFonts w:ascii="宋体" w:hAnsi="宋体" w:hint="eastAsia"/>
          <w:color w:val="000000"/>
        </w:rPr>
        <w:t>静态</w:t>
      </w:r>
      <w:r w:rsidR="00777A3B">
        <w:rPr>
          <w:rFonts w:ascii="宋体" w:hAnsi="宋体"/>
          <w:color w:val="000000"/>
        </w:rPr>
        <w:t>分析</w:t>
      </w:r>
    </w:p>
    <w:tbl>
      <w:tblPr>
        <w:tblStyle w:val="a7"/>
        <w:tblW w:w="0" w:type="auto"/>
        <w:tblInd w:w="630" w:type="dxa"/>
        <w:tblLook w:val="04A0" w:firstRow="1" w:lastRow="0" w:firstColumn="1" w:lastColumn="0" w:noHBand="0" w:noVBand="1"/>
      </w:tblPr>
      <w:tblGrid>
        <w:gridCol w:w="4077"/>
        <w:gridCol w:w="3544"/>
      </w:tblGrid>
      <w:tr w:rsidR="00AF1816" w:rsidTr="00AE6C7E">
        <w:tc>
          <w:tcPr>
            <w:tcW w:w="4077" w:type="dxa"/>
          </w:tcPr>
          <w:p w:rsidR="00AF1816" w:rsidRDefault="00AF1816" w:rsidP="007029E1">
            <w:pPr>
              <w:spacing w:line="360" w:lineRule="auto"/>
              <w:jc w:val="center"/>
              <w:rPr>
                <w:rFonts w:ascii="宋体" w:eastAsia="宋体" w:hAnsi="宋体" w:cs="Calibri"/>
                <w:b/>
                <w:bCs/>
                <w:color w:val="000000"/>
                <w:sz w:val="20"/>
                <w:szCs w:val="20"/>
              </w:rPr>
            </w:pPr>
            <w:r>
              <w:rPr>
                <w:rFonts w:ascii="宋体" w:hAnsi="宋体" w:hint="eastAsia"/>
                <w:b/>
                <w:bCs/>
                <w:color w:val="000000"/>
                <w:sz w:val="20"/>
                <w:szCs w:val="20"/>
              </w:rPr>
              <w:t>技术/措施</w:t>
            </w:r>
          </w:p>
        </w:tc>
        <w:tc>
          <w:tcPr>
            <w:tcW w:w="3544" w:type="dxa"/>
          </w:tcPr>
          <w:p w:rsidR="00AF1816" w:rsidRDefault="00AF1816" w:rsidP="007029E1">
            <w:pPr>
              <w:spacing w:line="360" w:lineRule="auto"/>
              <w:jc w:val="center"/>
              <w:rPr>
                <w:rFonts w:ascii="宋体" w:hAnsi="宋体"/>
                <w:color w:val="000000"/>
              </w:rPr>
            </w:pPr>
            <w:r w:rsidRPr="007029E1">
              <w:rPr>
                <w:rFonts w:ascii="宋体" w:hAnsi="宋体" w:hint="eastAsia"/>
                <w:b/>
                <w:bCs/>
                <w:color w:val="000000"/>
                <w:sz w:val="20"/>
                <w:szCs w:val="20"/>
              </w:rPr>
              <w:t>测试</w:t>
            </w:r>
            <w:r w:rsidRPr="007029E1">
              <w:rPr>
                <w:rFonts w:ascii="宋体" w:hAnsi="宋体"/>
                <w:b/>
                <w:bCs/>
                <w:color w:val="000000"/>
                <w:sz w:val="20"/>
                <w:szCs w:val="20"/>
              </w:rPr>
              <w:t>工具</w:t>
            </w:r>
          </w:p>
        </w:tc>
      </w:tr>
      <w:tr w:rsidR="00AF1816" w:rsidTr="00AE6C7E">
        <w:tc>
          <w:tcPr>
            <w:tcW w:w="4077" w:type="dxa"/>
          </w:tcPr>
          <w:p w:rsidR="00AF1816" w:rsidRDefault="00AF1816" w:rsidP="007029E1">
            <w:pPr>
              <w:spacing w:line="360" w:lineRule="auto"/>
              <w:rPr>
                <w:rFonts w:ascii="宋体" w:eastAsia="宋体" w:hAnsi="宋体" w:cs="Calibri"/>
                <w:color w:val="000000"/>
                <w:sz w:val="20"/>
                <w:szCs w:val="20"/>
              </w:rPr>
            </w:pPr>
            <w:r>
              <w:rPr>
                <w:rFonts w:ascii="宋体" w:hAnsi="宋体"/>
                <w:color w:val="000000"/>
                <w:sz w:val="20"/>
                <w:szCs w:val="20"/>
              </w:rPr>
              <w:t>1</w:t>
            </w:r>
            <w:r>
              <w:rPr>
                <w:rFonts w:ascii="宋体" w:hAnsi="宋体" w:hint="eastAsia"/>
                <w:color w:val="000000"/>
                <w:sz w:val="20"/>
                <w:szCs w:val="20"/>
              </w:rPr>
              <w:t>. 静态</w:t>
            </w:r>
            <w:r>
              <w:rPr>
                <w:rFonts w:ascii="宋体" w:hAnsi="宋体"/>
                <w:color w:val="000000"/>
                <w:sz w:val="20"/>
                <w:szCs w:val="20"/>
              </w:rPr>
              <w:t>函数</w:t>
            </w:r>
            <w:r>
              <w:rPr>
                <w:rFonts w:ascii="宋体" w:hAnsi="宋体" w:hint="eastAsia"/>
                <w:color w:val="000000"/>
                <w:sz w:val="20"/>
                <w:szCs w:val="20"/>
              </w:rPr>
              <w:t>结构图</w:t>
            </w:r>
          </w:p>
        </w:tc>
        <w:tc>
          <w:tcPr>
            <w:tcW w:w="3544" w:type="dxa"/>
            <w:vMerge w:val="restart"/>
          </w:tcPr>
          <w:p w:rsidR="00AF1816" w:rsidRDefault="00AF1816" w:rsidP="007029E1">
            <w:pPr>
              <w:pStyle w:val="a3"/>
              <w:rPr>
                <w:rFonts w:ascii="宋体" w:hAnsi="宋体"/>
                <w:color w:val="000000"/>
              </w:rPr>
            </w:pPr>
            <w:r>
              <w:rPr>
                <w:rFonts w:ascii="宋体" w:hAnsi="宋体" w:hint="eastAsia"/>
                <w:color w:val="000000"/>
              </w:rPr>
              <w:t>人工</w:t>
            </w:r>
            <w:r>
              <w:rPr>
                <w:rFonts w:ascii="宋体" w:hAnsi="宋体"/>
                <w:color w:val="000000"/>
              </w:rPr>
              <w:t>分析+</w:t>
            </w:r>
            <w:r w:rsidRPr="00A52FA4">
              <w:rPr>
                <w:rFonts w:ascii="宋体" w:hAnsi="宋体" w:hint="eastAsia"/>
                <w:color w:val="000000"/>
              </w:rPr>
              <w:t>自制</w:t>
            </w:r>
            <w:r>
              <w:rPr>
                <w:rFonts w:ascii="宋体" w:hAnsi="宋体" w:hint="eastAsia"/>
                <w:color w:val="000000"/>
              </w:rPr>
              <w:t>测试</w:t>
            </w:r>
            <w:r>
              <w:rPr>
                <w:rFonts w:ascii="宋体" w:hAnsi="宋体"/>
                <w:color w:val="000000"/>
              </w:rPr>
              <w:t>工具</w:t>
            </w:r>
          </w:p>
          <w:p w:rsidR="0018533F" w:rsidRDefault="0018533F" w:rsidP="007029E1">
            <w:pPr>
              <w:pStyle w:val="a3"/>
              <w:rPr>
                <w:rFonts w:ascii="宋体" w:hAnsi="宋体" w:hint="eastAsia"/>
                <w:color w:val="000000"/>
              </w:rPr>
            </w:pPr>
            <w:r>
              <w:rPr>
                <w:rFonts w:ascii="宋体" w:hAnsi="宋体" w:hint="eastAsia"/>
                <w:color w:val="000000"/>
              </w:rPr>
              <w:t>(使用</w:t>
            </w:r>
            <w:r>
              <w:rPr>
                <w:rFonts w:ascii="宋体" w:hAnsi="宋体"/>
                <w:color w:val="000000"/>
              </w:rPr>
              <w:t>指针、</w:t>
            </w:r>
            <w:r>
              <w:rPr>
                <w:rFonts w:ascii="宋体" w:hAnsi="宋体" w:hint="eastAsia"/>
                <w:color w:val="000000"/>
              </w:rPr>
              <w:t>子函数</w:t>
            </w:r>
            <w:r>
              <w:rPr>
                <w:rFonts w:ascii="宋体" w:hAnsi="宋体"/>
                <w:color w:val="000000"/>
              </w:rPr>
              <w:t>参数等在汇编中不适用</w:t>
            </w:r>
            <w:r>
              <w:rPr>
                <w:rFonts w:ascii="宋体" w:hAnsi="宋体" w:hint="eastAsia"/>
                <w:color w:val="000000"/>
              </w:rPr>
              <w:t>)</w:t>
            </w:r>
          </w:p>
        </w:tc>
      </w:tr>
      <w:tr w:rsidR="00AF1816" w:rsidTr="00AE6C7E">
        <w:tc>
          <w:tcPr>
            <w:tcW w:w="4077" w:type="dxa"/>
          </w:tcPr>
          <w:p w:rsidR="00AF1816" w:rsidRDefault="00AF1816" w:rsidP="007029E1">
            <w:pPr>
              <w:spacing w:line="360" w:lineRule="auto"/>
              <w:rPr>
                <w:rFonts w:ascii="宋体" w:eastAsia="宋体" w:hAnsi="宋体" w:cs="Calibri"/>
                <w:color w:val="000000"/>
                <w:sz w:val="20"/>
                <w:szCs w:val="20"/>
              </w:rPr>
            </w:pPr>
            <w:r>
              <w:rPr>
                <w:rFonts w:ascii="宋体" w:hAnsi="宋体" w:hint="eastAsia"/>
                <w:color w:val="000000"/>
                <w:sz w:val="20"/>
                <w:szCs w:val="20"/>
              </w:rPr>
              <w:t>2. 限制使用递归</w:t>
            </w:r>
          </w:p>
        </w:tc>
        <w:tc>
          <w:tcPr>
            <w:tcW w:w="3544" w:type="dxa"/>
            <w:vMerge/>
          </w:tcPr>
          <w:p w:rsidR="00AF1816" w:rsidRDefault="00AF1816" w:rsidP="007029E1">
            <w:pPr>
              <w:pStyle w:val="a3"/>
              <w:rPr>
                <w:rFonts w:ascii="宋体" w:hAnsi="宋体"/>
                <w:color w:val="000000"/>
              </w:rPr>
            </w:pPr>
          </w:p>
        </w:tc>
      </w:tr>
      <w:tr w:rsidR="00AF1816" w:rsidTr="00AE6C7E">
        <w:tc>
          <w:tcPr>
            <w:tcW w:w="4077" w:type="dxa"/>
          </w:tcPr>
          <w:p w:rsidR="00AF1816" w:rsidRDefault="00AF1816" w:rsidP="007029E1">
            <w:pPr>
              <w:spacing w:line="360" w:lineRule="auto"/>
              <w:rPr>
                <w:rFonts w:ascii="宋体" w:eastAsia="宋体" w:hAnsi="宋体" w:cs="Calibri"/>
                <w:color w:val="000000"/>
                <w:sz w:val="20"/>
                <w:szCs w:val="20"/>
              </w:rPr>
            </w:pPr>
            <w:r>
              <w:rPr>
                <w:rFonts w:ascii="宋体" w:hAnsi="宋体" w:hint="eastAsia"/>
                <w:color w:val="000000"/>
                <w:sz w:val="20"/>
                <w:szCs w:val="20"/>
              </w:rPr>
              <w:t>3. 无条件跳跃</w:t>
            </w:r>
          </w:p>
        </w:tc>
        <w:tc>
          <w:tcPr>
            <w:tcW w:w="3544" w:type="dxa"/>
            <w:vMerge/>
          </w:tcPr>
          <w:p w:rsidR="00AF1816" w:rsidRDefault="00AF1816" w:rsidP="007029E1">
            <w:pPr>
              <w:pStyle w:val="a3"/>
              <w:rPr>
                <w:rFonts w:ascii="宋体" w:hAnsi="宋体"/>
                <w:color w:val="000000"/>
              </w:rPr>
            </w:pPr>
          </w:p>
        </w:tc>
      </w:tr>
      <w:tr w:rsidR="00AF1816" w:rsidTr="00AE6C7E">
        <w:tc>
          <w:tcPr>
            <w:tcW w:w="4077" w:type="dxa"/>
          </w:tcPr>
          <w:p w:rsidR="00AF1816" w:rsidRDefault="00AF1816" w:rsidP="007029E1">
            <w:pPr>
              <w:spacing w:line="360" w:lineRule="auto"/>
              <w:rPr>
                <w:rFonts w:ascii="宋体" w:eastAsia="宋体" w:hAnsi="宋体" w:cs="Calibri"/>
                <w:color w:val="000000"/>
                <w:sz w:val="20"/>
                <w:szCs w:val="20"/>
              </w:rPr>
            </w:pPr>
            <w:r>
              <w:rPr>
                <w:rFonts w:ascii="宋体" w:hAnsi="宋体"/>
                <w:color w:val="000000"/>
                <w:sz w:val="20"/>
                <w:szCs w:val="20"/>
              </w:rPr>
              <w:t>4</w:t>
            </w:r>
            <w:r>
              <w:rPr>
                <w:rFonts w:ascii="宋体" w:hAnsi="宋体" w:hint="eastAsia"/>
                <w:color w:val="000000"/>
                <w:sz w:val="20"/>
                <w:szCs w:val="20"/>
              </w:rPr>
              <w:t>. 限制规格和功能复杂程度子程序和方法</w:t>
            </w:r>
          </w:p>
        </w:tc>
        <w:tc>
          <w:tcPr>
            <w:tcW w:w="3544" w:type="dxa"/>
            <w:vMerge/>
          </w:tcPr>
          <w:p w:rsidR="00AF1816" w:rsidRDefault="00AF1816" w:rsidP="007029E1">
            <w:pPr>
              <w:pStyle w:val="a3"/>
              <w:rPr>
                <w:rFonts w:ascii="宋体" w:hAnsi="宋体"/>
                <w:color w:val="000000"/>
              </w:rPr>
            </w:pPr>
          </w:p>
        </w:tc>
      </w:tr>
      <w:tr w:rsidR="00AF1816" w:rsidTr="00AE6C7E">
        <w:tc>
          <w:tcPr>
            <w:tcW w:w="4077" w:type="dxa"/>
          </w:tcPr>
          <w:p w:rsidR="00AF1816" w:rsidRDefault="00AF1816" w:rsidP="0035690B">
            <w:pPr>
              <w:spacing w:line="360" w:lineRule="auto"/>
              <w:rPr>
                <w:rFonts w:ascii="宋体" w:eastAsia="宋体" w:hAnsi="宋体" w:cs="Calibri"/>
                <w:color w:val="000000"/>
                <w:sz w:val="20"/>
                <w:szCs w:val="20"/>
              </w:rPr>
            </w:pPr>
            <w:r>
              <w:rPr>
                <w:rFonts w:ascii="宋体" w:hAnsi="宋体"/>
                <w:color w:val="000000"/>
                <w:sz w:val="20"/>
                <w:szCs w:val="20"/>
              </w:rPr>
              <w:t>5.</w:t>
            </w:r>
            <w:r>
              <w:rPr>
                <w:rFonts w:ascii="宋体" w:hAnsi="宋体" w:hint="eastAsia"/>
                <w:color w:val="000000"/>
                <w:sz w:val="20"/>
                <w:szCs w:val="20"/>
              </w:rPr>
              <w:t xml:space="preserve"> 函数</w:t>
            </w:r>
            <w:r>
              <w:rPr>
                <w:rFonts w:ascii="宋体" w:hAnsi="宋体"/>
                <w:color w:val="000000"/>
                <w:sz w:val="20"/>
                <w:szCs w:val="20"/>
              </w:rPr>
              <w:t>扇入和扇出</w:t>
            </w:r>
            <w:r>
              <w:rPr>
                <w:rFonts w:ascii="宋体" w:hAnsi="宋体" w:hint="eastAsia"/>
                <w:color w:val="000000"/>
                <w:sz w:val="20"/>
                <w:szCs w:val="20"/>
              </w:rPr>
              <w:t>分析</w:t>
            </w:r>
          </w:p>
        </w:tc>
        <w:tc>
          <w:tcPr>
            <w:tcW w:w="3544" w:type="dxa"/>
            <w:vMerge/>
          </w:tcPr>
          <w:p w:rsidR="00AF1816" w:rsidRDefault="00AF1816" w:rsidP="007029E1">
            <w:pPr>
              <w:pStyle w:val="a3"/>
              <w:rPr>
                <w:rFonts w:ascii="宋体" w:hAnsi="宋体"/>
                <w:color w:val="000000"/>
              </w:rPr>
            </w:pPr>
          </w:p>
        </w:tc>
      </w:tr>
    </w:tbl>
    <w:p w:rsidR="003C3AB8" w:rsidRDefault="003C3AB8" w:rsidP="00AE6C7E">
      <w:pPr>
        <w:ind w:leftChars="300" w:left="630"/>
      </w:pPr>
    </w:p>
    <w:p w:rsidR="00F21C8B" w:rsidRPr="00971B44" w:rsidRDefault="000576B5" w:rsidP="00AE6C7E">
      <w:pPr>
        <w:spacing w:line="360" w:lineRule="auto"/>
        <w:ind w:leftChars="300" w:left="630"/>
        <w:rPr>
          <w:sz w:val="24"/>
          <w:szCs w:val="24"/>
        </w:rPr>
      </w:pPr>
      <w:bookmarkStart w:id="1" w:name="OLE_LINK1"/>
      <w:bookmarkStart w:id="2" w:name="OLE_LINK2"/>
      <w:r w:rsidRPr="00971B44">
        <w:rPr>
          <w:rFonts w:hint="eastAsia"/>
          <w:sz w:val="24"/>
          <w:szCs w:val="24"/>
        </w:rPr>
        <w:t>实施方案：</w:t>
      </w:r>
    </w:p>
    <w:p w:rsidR="000576B5" w:rsidRDefault="00E255E1" w:rsidP="00AE6C7E">
      <w:pPr>
        <w:spacing w:line="360" w:lineRule="auto"/>
        <w:ind w:leftChars="300" w:left="630"/>
      </w:pPr>
      <w:r>
        <w:tab/>
      </w:r>
      <w:r w:rsidR="008222E8" w:rsidRPr="00E255E1">
        <w:rPr>
          <w:rFonts w:ascii="宋体" w:eastAsia="宋体" w:hAnsi="宋体" w:cs="Times New Roman" w:hint="eastAsia"/>
          <w:bCs/>
          <w:color w:val="000000"/>
          <w:kern w:val="0"/>
          <w:sz w:val="24"/>
          <w:szCs w:val="24"/>
        </w:rPr>
        <w:t>采用</w:t>
      </w:r>
      <w:r w:rsidR="00A52FA4">
        <w:rPr>
          <w:rFonts w:ascii="宋体" w:eastAsia="宋体" w:hAnsi="宋体" w:cs="Times New Roman" w:hint="eastAsia"/>
          <w:bCs/>
          <w:color w:val="000000"/>
          <w:kern w:val="0"/>
          <w:sz w:val="24"/>
          <w:szCs w:val="24"/>
        </w:rPr>
        <w:t>自制</w:t>
      </w:r>
      <w:r w:rsidR="00F80186">
        <w:t>的静态分析工具，通过对函数的分析，获取</w:t>
      </w:r>
      <w:r w:rsidR="008222E8">
        <w:t>函数的静态调用关系</w:t>
      </w:r>
      <w:r w:rsidR="00F80186">
        <w:rPr>
          <w:rFonts w:hint="eastAsia"/>
        </w:rPr>
        <w:t>、</w:t>
      </w:r>
      <w:r w:rsidR="008222E8">
        <w:t>函数的参数、函数的扇入和</w:t>
      </w:r>
      <w:r w:rsidR="008222E8">
        <w:rPr>
          <w:rFonts w:hint="eastAsia"/>
        </w:rPr>
        <w:t>扇</w:t>
      </w:r>
      <w:r w:rsidR="008222E8">
        <w:t>出</w:t>
      </w:r>
      <w:r w:rsidR="008222E8">
        <w:rPr>
          <w:rFonts w:hint="eastAsia"/>
        </w:rPr>
        <w:t>、无条件</w:t>
      </w:r>
      <w:r w:rsidR="008222E8">
        <w:t>跳转关系</w:t>
      </w:r>
      <w:r w:rsidR="008222E8">
        <w:rPr>
          <w:rFonts w:hint="eastAsia"/>
        </w:rPr>
        <w:t>。</w:t>
      </w:r>
    </w:p>
    <w:p w:rsidR="00AE6C7E" w:rsidRDefault="00AE6C7E">
      <w:pPr>
        <w:widowControl/>
        <w:jc w:val="left"/>
        <w:rPr>
          <w:rFonts w:asciiTheme="majorHAnsi" w:eastAsiaTheme="majorEastAsia" w:hAnsiTheme="majorHAnsi" w:cstheme="majorBidi"/>
          <w:b/>
          <w:bCs/>
          <w:sz w:val="32"/>
          <w:szCs w:val="32"/>
        </w:rPr>
      </w:pPr>
      <w:r>
        <w:br w:type="page"/>
      </w:r>
    </w:p>
    <w:p w:rsidR="00AF1816" w:rsidRDefault="00AF1816" w:rsidP="00AE6C7E">
      <w:pPr>
        <w:pStyle w:val="2"/>
        <w:ind w:leftChars="300" w:left="630"/>
        <w:rPr>
          <w:sz w:val="28"/>
          <w:szCs w:val="28"/>
        </w:rPr>
      </w:pPr>
      <w:r>
        <w:lastRenderedPageBreak/>
        <w:t>P</w:t>
      </w:r>
      <w:r w:rsidRPr="00D042FA">
        <w:rPr>
          <w:rFonts w:hint="eastAsia"/>
          <w:sz w:val="28"/>
          <w:szCs w:val="28"/>
        </w:rPr>
        <w:t>art 3</w:t>
      </w:r>
      <w:r w:rsidRPr="00D042FA">
        <w:rPr>
          <w:rFonts w:hint="eastAsia"/>
          <w:sz w:val="28"/>
          <w:szCs w:val="28"/>
        </w:rPr>
        <w:t>：数据流，控制流图</w:t>
      </w:r>
    </w:p>
    <w:p w:rsidR="0018533F" w:rsidRDefault="0018533F" w:rsidP="00AE6C7E">
      <w:pPr>
        <w:pStyle w:val="a3"/>
        <w:ind w:leftChars="300" w:left="630"/>
        <w:jc w:val="center"/>
        <w:rPr>
          <w:i/>
          <w:iCs/>
          <w:color w:val="000000"/>
        </w:rPr>
      </w:pPr>
      <w:r>
        <w:rPr>
          <w:rFonts w:ascii="宋体" w:hAnsi="宋体" w:hint="eastAsia"/>
          <w:color w:val="000000"/>
        </w:rPr>
        <w:t>表格</w:t>
      </w:r>
      <w:r>
        <w:rPr>
          <w:color w:val="000000"/>
        </w:rPr>
        <w:t xml:space="preserve"> A. </w:t>
      </w:r>
      <w:r>
        <w:rPr>
          <w:color w:val="000000"/>
        </w:rPr>
        <w:t>3</w:t>
      </w:r>
      <w:r>
        <w:rPr>
          <w:color w:val="000000"/>
        </w:rPr>
        <w:t xml:space="preserve"> </w:t>
      </w:r>
      <w:r>
        <w:rPr>
          <w:rFonts w:ascii="宋体" w:hAnsi="宋体" w:hint="eastAsia"/>
          <w:color w:val="000000"/>
        </w:rPr>
        <w:t>–</w:t>
      </w:r>
      <w:r>
        <w:rPr>
          <w:color w:val="000000"/>
        </w:rPr>
        <w:t xml:space="preserve"> </w:t>
      </w:r>
      <w:r>
        <w:rPr>
          <w:rFonts w:ascii="宋体" w:hAnsi="宋体" w:hint="eastAsia"/>
          <w:color w:val="000000"/>
        </w:rPr>
        <w:t>人工</w:t>
      </w:r>
      <w:r>
        <w:rPr>
          <w:rFonts w:ascii="宋体" w:hAnsi="宋体"/>
          <w:color w:val="000000"/>
        </w:rPr>
        <w:t>走查</w:t>
      </w:r>
    </w:p>
    <w:tbl>
      <w:tblPr>
        <w:tblStyle w:val="a7"/>
        <w:tblW w:w="0" w:type="auto"/>
        <w:tblInd w:w="630" w:type="dxa"/>
        <w:tblLook w:val="04A0" w:firstRow="1" w:lastRow="0" w:firstColumn="1" w:lastColumn="0" w:noHBand="0" w:noVBand="1"/>
      </w:tblPr>
      <w:tblGrid>
        <w:gridCol w:w="3369"/>
        <w:gridCol w:w="4252"/>
      </w:tblGrid>
      <w:tr w:rsidR="0018533F" w:rsidTr="00AE6C7E">
        <w:tc>
          <w:tcPr>
            <w:tcW w:w="3369" w:type="dxa"/>
          </w:tcPr>
          <w:p w:rsidR="0018533F" w:rsidRPr="007029E1" w:rsidRDefault="0018533F" w:rsidP="009E10A8">
            <w:pPr>
              <w:spacing w:line="360" w:lineRule="auto"/>
              <w:jc w:val="center"/>
              <w:rPr>
                <w:rFonts w:ascii="宋体" w:eastAsia="宋体" w:hAnsi="宋体" w:cs="Calibri"/>
                <w:b/>
                <w:bCs/>
                <w:color w:val="000000"/>
                <w:sz w:val="20"/>
                <w:szCs w:val="20"/>
              </w:rPr>
            </w:pPr>
            <w:r w:rsidRPr="007029E1">
              <w:rPr>
                <w:rFonts w:ascii="宋体" w:hAnsi="宋体" w:hint="eastAsia"/>
                <w:b/>
                <w:bCs/>
                <w:color w:val="000000"/>
                <w:sz w:val="20"/>
                <w:szCs w:val="20"/>
              </w:rPr>
              <w:t>技术/措施</w:t>
            </w:r>
          </w:p>
        </w:tc>
        <w:tc>
          <w:tcPr>
            <w:tcW w:w="4252" w:type="dxa"/>
          </w:tcPr>
          <w:p w:rsidR="0018533F" w:rsidRDefault="0018533F" w:rsidP="009E10A8">
            <w:pPr>
              <w:spacing w:line="360" w:lineRule="auto"/>
              <w:jc w:val="center"/>
              <w:rPr>
                <w:i/>
                <w:iCs/>
                <w:color w:val="000000"/>
              </w:rPr>
            </w:pPr>
            <w:r w:rsidRPr="007029E1">
              <w:rPr>
                <w:rFonts w:ascii="宋体" w:hAnsi="宋体" w:hint="eastAsia"/>
                <w:b/>
                <w:bCs/>
                <w:color w:val="000000"/>
                <w:sz w:val="20"/>
                <w:szCs w:val="20"/>
              </w:rPr>
              <w:t>测试</w:t>
            </w:r>
            <w:r w:rsidRPr="007029E1">
              <w:rPr>
                <w:rFonts w:ascii="宋体" w:hAnsi="宋体"/>
                <w:b/>
                <w:bCs/>
                <w:color w:val="000000"/>
                <w:sz w:val="20"/>
                <w:szCs w:val="20"/>
              </w:rPr>
              <w:t>工具</w:t>
            </w:r>
          </w:p>
        </w:tc>
      </w:tr>
      <w:tr w:rsidR="0018533F" w:rsidTr="00AE6C7E">
        <w:tc>
          <w:tcPr>
            <w:tcW w:w="3369" w:type="dxa"/>
          </w:tcPr>
          <w:p w:rsidR="0018533F" w:rsidRPr="007029E1" w:rsidRDefault="0018533F" w:rsidP="009E10A8">
            <w:pPr>
              <w:spacing w:line="360" w:lineRule="auto"/>
              <w:jc w:val="left"/>
              <w:rPr>
                <w:rFonts w:ascii="宋体" w:hAnsi="宋体"/>
                <w:color w:val="000000"/>
                <w:sz w:val="20"/>
                <w:szCs w:val="20"/>
              </w:rPr>
            </w:pPr>
            <w:r w:rsidRPr="007029E1">
              <w:rPr>
                <w:rFonts w:ascii="宋体" w:hAnsi="宋体"/>
                <w:color w:val="000000"/>
                <w:sz w:val="20"/>
                <w:szCs w:val="20"/>
              </w:rPr>
              <w:t>1</w:t>
            </w:r>
            <w:r w:rsidRPr="007029E1">
              <w:rPr>
                <w:rFonts w:ascii="宋体" w:hAnsi="宋体" w:hint="eastAsia"/>
                <w:color w:val="000000"/>
                <w:sz w:val="20"/>
                <w:szCs w:val="20"/>
              </w:rPr>
              <w:t xml:space="preserve">. </w:t>
            </w:r>
            <w:r>
              <w:rPr>
                <w:rFonts w:ascii="宋体" w:hAnsi="宋体" w:hint="eastAsia"/>
                <w:color w:val="000000"/>
                <w:sz w:val="20"/>
                <w:szCs w:val="20"/>
              </w:rPr>
              <w:t>数据流图</w:t>
            </w:r>
          </w:p>
        </w:tc>
        <w:tc>
          <w:tcPr>
            <w:tcW w:w="4252" w:type="dxa"/>
            <w:vMerge w:val="restart"/>
          </w:tcPr>
          <w:p w:rsidR="0018533F" w:rsidRDefault="0018533F" w:rsidP="009E10A8">
            <w:pPr>
              <w:pStyle w:val="a3"/>
              <w:rPr>
                <w:i/>
                <w:iCs/>
                <w:color w:val="000000"/>
              </w:rPr>
            </w:pPr>
            <w:r w:rsidRPr="00A52FA4">
              <w:rPr>
                <w:rFonts w:ascii="宋体" w:hAnsi="宋体" w:hint="eastAsia"/>
                <w:color w:val="000000"/>
              </w:rPr>
              <w:t>自制</w:t>
            </w:r>
            <w:r>
              <w:rPr>
                <w:rFonts w:ascii="宋体" w:hAnsi="宋体" w:hint="eastAsia"/>
                <w:color w:val="000000"/>
              </w:rPr>
              <w:t>测试</w:t>
            </w:r>
            <w:r>
              <w:rPr>
                <w:rFonts w:ascii="宋体" w:hAnsi="宋体"/>
                <w:color w:val="000000"/>
              </w:rPr>
              <w:t>工具</w:t>
            </w:r>
          </w:p>
        </w:tc>
      </w:tr>
      <w:tr w:rsidR="0018533F" w:rsidTr="00AE6C7E">
        <w:tc>
          <w:tcPr>
            <w:tcW w:w="3369" w:type="dxa"/>
          </w:tcPr>
          <w:p w:rsidR="0018533F" w:rsidRPr="007029E1" w:rsidRDefault="0018533F" w:rsidP="009E10A8">
            <w:pPr>
              <w:spacing w:line="360" w:lineRule="auto"/>
              <w:jc w:val="left"/>
              <w:rPr>
                <w:rFonts w:ascii="宋体" w:hAnsi="宋体"/>
                <w:color w:val="000000"/>
                <w:sz w:val="20"/>
                <w:szCs w:val="20"/>
              </w:rPr>
            </w:pPr>
            <w:r w:rsidRPr="007029E1">
              <w:rPr>
                <w:rFonts w:ascii="宋体" w:hAnsi="宋体"/>
                <w:color w:val="000000"/>
                <w:sz w:val="20"/>
                <w:szCs w:val="20"/>
              </w:rPr>
              <w:t>2</w:t>
            </w:r>
            <w:r w:rsidRPr="007029E1">
              <w:rPr>
                <w:rFonts w:ascii="宋体" w:hAnsi="宋体" w:hint="eastAsia"/>
                <w:color w:val="000000"/>
                <w:sz w:val="20"/>
                <w:szCs w:val="20"/>
              </w:rPr>
              <w:t xml:space="preserve">. </w:t>
            </w:r>
            <w:r>
              <w:rPr>
                <w:rFonts w:ascii="宋体" w:hAnsi="宋体" w:hint="eastAsia"/>
                <w:color w:val="000000"/>
                <w:sz w:val="20"/>
                <w:szCs w:val="20"/>
              </w:rPr>
              <w:t>控制流图</w:t>
            </w:r>
          </w:p>
        </w:tc>
        <w:tc>
          <w:tcPr>
            <w:tcW w:w="4252" w:type="dxa"/>
            <w:vMerge/>
          </w:tcPr>
          <w:p w:rsidR="0018533F" w:rsidRDefault="0018533F" w:rsidP="009E10A8">
            <w:pPr>
              <w:pStyle w:val="a3"/>
              <w:rPr>
                <w:i/>
                <w:iCs/>
                <w:color w:val="000000"/>
              </w:rPr>
            </w:pPr>
          </w:p>
        </w:tc>
      </w:tr>
    </w:tbl>
    <w:p w:rsidR="0018533F" w:rsidRDefault="0018533F" w:rsidP="00AE6C7E">
      <w:pPr>
        <w:pStyle w:val="a3"/>
        <w:ind w:leftChars="300" w:left="630"/>
        <w:rPr>
          <w:i/>
          <w:iCs/>
          <w:color w:val="000000"/>
        </w:rPr>
      </w:pPr>
    </w:p>
    <w:p w:rsidR="00AF1816" w:rsidRPr="005805F2" w:rsidRDefault="00AF1816" w:rsidP="00AE6C7E">
      <w:pPr>
        <w:ind w:leftChars="300" w:left="630"/>
        <w:rPr>
          <w:rFonts w:ascii="宋体" w:eastAsia="宋体" w:hAnsi="宋体" w:cs="Times New Roman"/>
          <w:bCs/>
          <w:color w:val="000000"/>
          <w:kern w:val="0"/>
          <w:sz w:val="24"/>
          <w:szCs w:val="24"/>
        </w:rPr>
      </w:pPr>
      <w:r w:rsidRPr="005805F2">
        <w:rPr>
          <w:rFonts w:ascii="宋体" w:eastAsia="宋体" w:hAnsi="宋体" w:cs="Times New Roman" w:hint="eastAsia"/>
          <w:bCs/>
          <w:color w:val="000000"/>
          <w:kern w:val="0"/>
          <w:sz w:val="24"/>
          <w:szCs w:val="24"/>
        </w:rPr>
        <w:t>实施方案：</w:t>
      </w:r>
    </w:p>
    <w:p w:rsidR="00AF1816" w:rsidRPr="005805F2" w:rsidRDefault="00AF1816" w:rsidP="00AE6C7E">
      <w:pPr>
        <w:ind w:leftChars="300" w:left="630"/>
        <w:rPr>
          <w:rFonts w:ascii="宋体" w:eastAsia="宋体" w:hAnsi="宋体" w:cs="Times New Roman"/>
          <w:bCs/>
          <w:color w:val="000000"/>
          <w:kern w:val="0"/>
          <w:sz w:val="24"/>
          <w:szCs w:val="24"/>
        </w:rPr>
      </w:pPr>
      <w:r w:rsidRPr="005805F2">
        <w:rPr>
          <w:rFonts w:ascii="宋体" w:eastAsia="宋体" w:hAnsi="宋体" w:cs="Times New Roman" w:hint="eastAsia"/>
          <w:bCs/>
          <w:color w:val="000000"/>
          <w:kern w:val="0"/>
          <w:sz w:val="24"/>
          <w:szCs w:val="24"/>
        </w:rPr>
        <w:t xml:space="preserve">  </w:t>
      </w:r>
      <w:r>
        <w:rPr>
          <w:rFonts w:ascii="宋体" w:eastAsia="宋体" w:hAnsi="宋体" w:cs="Times New Roman"/>
          <w:bCs/>
          <w:color w:val="000000"/>
          <w:kern w:val="0"/>
          <w:sz w:val="24"/>
          <w:szCs w:val="24"/>
        </w:rPr>
        <w:t xml:space="preserve"> </w:t>
      </w:r>
      <w:r>
        <w:rPr>
          <w:rFonts w:ascii="宋体" w:eastAsia="宋体" w:hAnsi="宋体" w:cs="Times New Roman" w:hint="eastAsia"/>
          <w:bCs/>
          <w:color w:val="000000"/>
          <w:kern w:val="0"/>
          <w:sz w:val="24"/>
          <w:szCs w:val="24"/>
        </w:rPr>
        <w:t>全局</w:t>
      </w:r>
      <w:r>
        <w:rPr>
          <w:rFonts w:ascii="宋体" w:eastAsia="宋体" w:hAnsi="宋体" w:cs="Times New Roman"/>
          <w:bCs/>
          <w:color w:val="000000"/>
          <w:kern w:val="0"/>
          <w:sz w:val="24"/>
          <w:szCs w:val="24"/>
        </w:rPr>
        <w:t>变量定义和</w:t>
      </w:r>
      <w:r>
        <w:rPr>
          <w:rFonts w:ascii="宋体" w:eastAsia="宋体" w:hAnsi="宋体" w:cs="Times New Roman" w:hint="eastAsia"/>
          <w:bCs/>
          <w:color w:val="000000"/>
          <w:kern w:val="0"/>
          <w:sz w:val="24"/>
          <w:szCs w:val="24"/>
        </w:rPr>
        <w:t>引用</w:t>
      </w:r>
      <w:r>
        <w:rPr>
          <w:rFonts w:ascii="宋体" w:eastAsia="宋体" w:hAnsi="宋体" w:cs="Times New Roman"/>
          <w:bCs/>
          <w:color w:val="000000"/>
          <w:kern w:val="0"/>
          <w:sz w:val="24"/>
          <w:szCs w:val="24"/>
        </w:rPr>
        <w:t>关系；</w:t>
      </w:r>
      <w:r w:rsidRPr="005805F2">
        <w:rPr>
          <w:rFonts w:ascii="宋体" w:eastAsia="宋体" w:hAnsi="宋体" w:cs="Times New Roman" w:hint="eastAsia"/>
          <w:bCs/>
          <w:color w:val="000000"/>
          <w:kern w:val="0"/>
          <w:sz w:val="24"/>
          <w:szCs w:val="24"/>
        </w:rPr>
        <w:t>每个</w:t>
      </w:r>
      <w:r>
        <w:rPr>
          <w:rFonts w:ascii="宋体" w:eastAsia="宋体" w:hAnsi="宋体" w:cs="Times New Roman" w:hint="eastAsia"/>
          <w:bCs/>
          <w:color w:val="000000"/>
          <w:kern w:val="0"/>
          <w:sz w:val="24"/>
          <w:szCs w:val="24"/>
        </w:rPr>
        <w:t>模块</w:t>
      </w:r>
      <w:r w:rsidRPr="005805F2">
        <w:rPr>
          <w:rFonts w:ascii="宋体" w:eastAsia="宋体" w:hAnsi="宋体" w:cs="Times New Roman" w:hint="eastAsia"/>
          <w:bCs/>
          <w:color w:val="000000"/>
          <w:kern w:val="0"/>
          <w:sz w:val="24"/>
          <w:szCs w:val="24"/>
        </w:rPr>
        <w:t>的分支图。</w:t>
      </w:r>
    </w:p>
    <w:p w:rsidR="00AF1816" w:rsidRPr="00D042FA" w:rsidRDefault="00AF1816" w:rsidP="00971B44">
      <w:pPr>
        <w:spacing w:line="360" w:lineRule="auto"/>
        <w:rPr>
          <w:rFonts w:hint="eastAsia"/>
        </w:rPr>
      </w:pPr>
    </w:p>
    <w:bookmarkEnd w:id="1"/>
    <w:bookmarkEnd w:id="2"/>
    <w:p w:rsidR="003C3AB8" w:rsidRPr="003C3AB8" w:rsidRDefault="003C3AB8" w:rsidP="00227C46">
      <w:pPr>
        <w:pStyle w:val="2"/>
        <w:numPr>
          <w:ilvl w:val="0"/>
          <w:numId w:val="8"/>
        </w:numPr>
        <w:spacing w:before="120" w:after="0" w:line="415" w:lineRule="auto"/>
      </w:pPr>
      <w:r>
        <w:rPr>
          <w:rFonts w:hint="eastAsia"/>
        </w:rPr>
        <w:t>动态测试</w:t>
      </w:r>
    </w:p>
    <w:p w:rsidR="002C19E3" w:rsidRPr="004733DB" w:rsidRDefault="00D042FA" w:rsidP="00227C46">
      <w:pPr>
        <w:pStyle w:val="2"/>
        <w:spacing w:before="120" w:after="120" w:line="415" w:lineRule="auto"/>
        <w:ind w:leftChars="300" w:left="630"/>
        <w:rPr>
          <w:sz w:val="28"/>
          <w:szCs w:val="28"/>
        </w:rPr>
      </w:pPr>
      <w:r w:rsidRPr="00D042FA">
        <w:rPr>
          <w:sz w:val="28"/>
          <w:szCs w:val="28"/>
        </w:rPr>
        <w:t>P</w:t>
      </w:r>
      <w:r w:rsidRPr="00D042FA">
        <w:rPr>
          <w:rFonts w:hint="eastAsia"/>
          <w:sz w:val="28"/>
          <w:szCs w:val="28"/>
        </w:rPr>
        <w:t xml:space="preserve">art </w:t>
      </w:r>
      <w:r w:rsidR="009B1C13">
        <w:rPr>
          <w:sz w:val="28"/>
          <w:szCs w:val="28"/>
        </w:rPr>
        <w:t>4</w:t>
      </w:r>
      <w:r w:rsidRPr="00D042FA">
        <w:rPr>
          <w:rFonts w:hint="eastAsia"/>
          <w:sz w:val="28"/>
          <w:szCs w:val="28"/>
        </w:rPr>
        <w:t>：单元测试</w:t>
      </w:r>
    </w:p>
    <w:p w:rsidR="00782A1F" w:rsidRDefault="00782A1F" w:rsidP="00AE6C7E">
      <w:pPr>
        <w:pStyle w:val="a3"/>
        <w:ind w:leftChars="300" w:left="630"/>
        <w:jc w:val="center"/>
        <w:rPr>
          <w:rFonts w:ascii="宋体" w:hAnsi="宋体"/>
          <w:color w:val="000000"/>
        </w:rPr>
      </w:pPr>
      <w:r>
        <w:rPr>
          <w:rFonts w:ascii="宋体" w:hAnsi="宋体" w:hint="eastAsia"/>
          <w:color w:val="000000"/>
        </w:rPr>
        <w:t>表格</w:t>
      </w:r>
      <w:r>
        <w:rPr>
          <w:color w:val="000000"/>
        </w:rPr>
        <w:t xml:space="preserve"> A. </w:t>
      </w:r>
      <w:r w:rsidR="002E6D66">
        <w:rPr>
          <w:color w:val="000000"/>
        </w:rPr>
        <w:t>4</w:t>
      </w:r>
      <w:r>
        <w:rPr>
          <w:color w:val="000000"/>
        </w:rPr>
        <w:t xml:space="preserve"> </w:t>
      </w:r>
      <w:r>
        <w:rPr>
          <w:rFonts w:ascii="宋体" w:hAnsi="宋体" w:hint="eastAsia"/>
          <w:color w:val="000000"/>
        </w:rPr>
        <w:t>–</w:t>
      </w:r>
      <w:r>
        <w:rPr>
          <w:color w:val="000000"/>
        </w:rPr>
        <w:t xml:space="preserve"> </w:t>
      </w:r>
      <w:r w:rsidR="009270B0">
        <w:rPr>
          <w:rFonts w:hint="eastAsia"/>
          <w:color w:val="000000"/>
        </w:rPr>
        <w:t>单元</w:t>
      </w:r>
      <w:r>
        <w:rPr>
          <w:rFonts w:ascii="宋体" w:hAnsi="宋体" w:hint="eastAsia"/>
          <w:color w:val="000000"/>
        </w:rPr>
        <w:t>功能和黑箱测试</w:t>
      </w:r>
    </w:p>
    <w:tbl>
      <w:tblPr>
        <w:tblStyle w:val="a7"/>
        <w:tblW w:w="5000" w:type="pct"/>
        <w:tblInd w:w="630" w:type="dxa"/>
        <w:tblLook w:val="04A0" w:firstRow="1" w:lastRow="0" w:firstColumn="1" w:lastColumn="0" w:noHBand="0" w:noVBand="1"/>
      </w:tblPr>
      <w:tblGrid>
        <w:gridCol w:w="4261"/>
        <w:gridCol w:w="4261"/>
      </w:tblGrid>
      <w:tr w:rsidR="00AF1816" w:rsidTr="00AE6C7E">
        <w:tc>
          <w:tcPr>
            <w:tcW w:w="2500" w:type="pct"/>
          </w:tcPr>
          <w:p w:rsidR="00AF1816" w:rsidRDefault="00AF1816" w:rsidP="007029E1">
            <w:pPr>
              <w:spacing w:line="360" w:lineRule="auto"/>
              <w:jc w:val="center"/>
              <w:rPr>
                <w:rFonts w:ascii="宋体" w:eastAsia="宋体" w:hAnsi="宋体" w:cs="Calibri"/>
                <w:b/>
                <w:bCs/>
                <w:color w:val="000000"/>
                <w:sz w:val="20"/>
                <w:szCs w:val="20"/>
              </w:rPr>
            </w:pPr>
            <w:r>
              <w:rPr>
                <w:rFonts w:ascii="宋体" w:hAnsi="宋体" w:hint="eastAsia"/>
                <w:b/>
                <w:bCs/>
                <w:color w:val="000000"/>
                <w:sz w:val="20"/>
                <w:szCs w:val="20"/>
              </w:rPr>
              <w:t>技术/措施</w:t>
            </w:r>
          </w:p>
        </w:tc>
        <w:tc>
          <w:tcPr>
            <w:tcW w:w="2500" w:type="pct"/>
          </w:tcPr>
          <w:p w:rsidR="00AF1816" w:rsidRDefault="00AF1816" w:rsidP="00803AFB">
            <w:pPr>
              <w:spacing w:line="360" w:lineRule="auto"/>
              <w:jc w:val="center"/>
              <w:rPr>
                <w:rFonts w:ascii="宋体" w:hAnsi="宋体"/>
                <w:color w:val="000000"/>
              </w:rPr>
            </w:pPr>
            <w:r w:rsidRPr="00803AFB">
              <w:rPr>
                <w:rFonts w:ascii="宋体" w:hAnsi="宋体" w:hint="eastAsia"/>
                <w:b/>
                <w:bCs/>
                <w:color w:val="000000"/>
                <w:sz w:val="20"/>
                <w:szCs w:val="20"/>
              </w:rPr>
              <w:t>测试</w:t>
            </w:r>
            <w:r w:rsidRPr="00803AFB">
              <w:rPr>
                <w:rFonts w:ascii="宋体" w:hAnsi="宋体"/>
                <w:b/>
                <w:bCs/>
                <w:color w:val="000000"/>
                <w:sz w:val="20"/>
                <w:szCs w:val="20"/>
              </w:rPr>
              <w:t>工具</w:t>
            </w:r>
          </w:p>
        </w:tc>
      </w:tr>
      <w:tr w:rsidR="008F4691" w:rsidTr="00AE6C7E">
        <w:tc>
          <w:tcPr>
            <w:tcW w:w="2500" w:type="pct"/>
          </w:tcPr>
          <w:p w:rsidR="008F4691" w:rsidRPr="00854EC4" w:rsidRDefault="008F4691" w:rsidP="008F4691">
            <w:pPr>
              <w:spacing w:line="36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1</w:t>
            </w:r>
            <w:r w:rsidRPr="00854EC4">
              <w:rPr>
                <w:rFonts w:ascii="Times New Roman" w:hAnsi="Times New Roman" w:cs="Times New Roman"/>
                <w:color w:val="000000"/>
                <w:sz w:val="20"/>
                <w:szCs w:val="20"/>
              </w:rPr>
              <w:t>.</w:t>
            </w:r>
            <w:r w:rsidRPr="00DD09F7">
              <w:rPr>
                <w:rFonts w:ascii="Times New Roman" w:hAnsi="Times New Roman" w:cs="Times New Roman"/>
                <w:color w:val="000000"/>
                <w:sz w:val="20"/>
                <w:szCs w:val="20"/>
              </w:rPr>
              <w:t xml:space="preserve"> </w:t>
            </w:r>
            <w:r w:rsidRPr="00854EC4">
              <w:rPr>
                <w:rFonts w:ascii="Times New Roman" w:hAnsi="Times New Roman" w:cs="Times New Roman"/>
                <w:color w:val="000000"/>
                <w:sz w:val="20"/>
                <w:szCs w:val="20"/>
              </w:rPr>
              <w:t>通过边界值分析测试执行用例</w:t>
            </w:r>
          </w:p>
        </w:tc>
        <w:tc>
          <w:tcPr>
            <w:tcW w:w="2500" w:type="pct"/>
            <w:vMerge w:val="restart"/>
          </w:tcPr>
          <w:p w:rsidR="008F4691" w:rsidRDefault="008F4691" w:rsidP="008F4691">
            <w:pPr>
              <w:pStyle w:val="a3"/>
              <w:rPr>
                <w:rFonts w:ascii="宋体" w:hAnsi="宋体"/>
                <w:color w:val="000000"/>
              </w:rPr>
            </w:pPr>
            <w:r>
              <w:rPr>
                <w:rFonts w:ascii="宋体" w:hAnsi="宋体" w:hint="eastAsia"/>
                <w:color w:val="000000"/>
              </w:rPr>
              <w:t>人工</w:t>
            </w:r>
            <w:r>
              <w:rPr>
                <w:rFonts w:ascii="宋体" w:hAnsi="宋体"/>
                <w:color w:val="000000"/>
              </w:rPr>
              <w:t>分析+</w:t>
            </w:r>
            <w:r w:rsidRPr="00A52FA4">
              <w:rPr>
                <w:rFonts w:ascii="宋体" w:hAnsi="宋体" w:hint="eastAsia"/>
                <w:color w:val="000000"/>
              </w:rPr>
              <w:t>自制</w:t>
            </w:r>
            <w:r>
              <w:rPr>
                <w:rFonts w:ascii="宋体" w:hAnsi="宋体" w:hint="eastAsia"/>
                <w:color w:val="000000"/>
              </w:rPr>
              <w:t>测试</w:t>
            </w:r>
            <w:r>
              <w:rPr>
                <w:rFonts w:ascii="宋体" w:hAnsi="宋体"/>
                <w:color w:val="000000"/>
              </w:rPr>
              <w:t>工具</w:t>
            </w:r>
          </w:p>
          <w:p w:rsidR="008F4691" w:rsidRDefault="008F4691" w:rsidP="008F4691">
            <w:pPr>
              <w:pStyle w:val="a3"/>
              <w:rPr>
                <w:rFonts w:ascii="宋体" w:hAnsi="宋体" w:hint="eastAsia"/>
                <w:color w:val="000000"/>
              </w:rPr>
            </w:pPr>
            <w:r>
              <w:rPr>
                <w:rFonts w:ascii="宋体" w:hAnsi="宋体" w:hint="eastAsia"/>
                <w:color w:val="000000"/>
              </w:rPr>
              <w:t>(</w:t>
            </w:r>
            <w:r w:rsidRPr="00DD09F7">
              <w:rPr>
                <w:rFonts w:eastAsiaTheme="minorEastAsia"/>
                <w:color w:val="000000"/>
              </w:rPr>
              <w:t>复合条件</w:t>
            </w:r>
            <w:r>
              <w:rPr>
                <w:rFonts w:ascii="宋体" w:hAnsi="宋体" w:hint="eastAsia"/>
                <w:color w:val="000000"/>
              </w:rPr>
              <w:t>在汇编</w:t>
            </w:r>
            <w:r>
              <w:rPr>
                <w:rFonts w:ascii="宋体" w:hAnsi="宋体"/>
                <w:color w:val="000000"/>
              </w:rPr>
              <w:t>中不适用</w:t>
            </w:r>
            <w:r>
              <w:rPr>
                <w:rFonts w:ascii="宋体" w:hAnsi="宋体" w:hint="eastAsia"/>
                <w:color w:val="000000"/>
              </w:rPr>
              <w:t>)</w:t>
            </w:r>
          </w:p>
        </w:tc>
      </w:tr>
      <w:tr w:rsidR="008F4691" w:rsidTr="00AE6C7E">
        <w:tc>
          <w:tcPr>
            <w:tcW w:w="2500" w:type="pct"/>
          </w:tcPr>
          <w:p w:rsidR="008F4691" w:rsidRPr="00DD09F7" w:rsidRDefault="008F4691" w:rsidP="008F4691">
            <w:pPr>
              <w:spacing w:line="360" w:lineRule="auto"/>
              <w:rPr>
                <w:rFonts w:ascii="Times New Roman" w:hAnsi="Times New Roman" w:cs="Times New Roman"/>
                <w:color w:val="000000"/>
                <w:sz w:val="20"/>
                <w:szCs w:val="20"/>
              </w:rPr>
            </w:pPr>
            <w:r w:rsidRPr="00DD09F7">
              <w:rPr>
                <w:rFonts w:ascii="Times New Roman" w:hAnsi="Times New Roman" w:cs="Times New Roman"/>
                <w:color w:val="000000"/>
                <w:sz w:val="20"/>
                <w:szCs w:val="20"/>
              </w:rPr>
              <w:t xml:space="preserve">2. </w:t>
            </w:r>
            <w:r w:rsidRPr="00DD09F7">
              <w:rPr>
                <w:rFonts w:ascii="Times New Roman" w:hAnsi="Times New Roman" w:cs="Times New Roman"/>
                <w:color w:val="000000"/>
                <w:sz w:val="20"/>
                <w:szCs w:val="20"/>
              </w:rPr>
              <w:t>等价类和输入划分测试</w:t>
            </w:r>
          </w:p>
        </w:tc>
        <w:tc>
          <w:tcPr>
            <w:tcW w:w="2500" w:type="pct"/>
            <w:vMerge/>
          </w:tcPr>
          <w:p w:rsidR="008F4691" w:rsidRDefault="008F4691" w:rsidP="008F4691">
            <w:pPr>
              <w:pStyle w:val="a3"/>
              <w:rPr>
                <w:rFonts w:ascii="宋体" w:hAnsi="宋体"/>
                <w:color w:val="000000"/>
              </w:rPr>
            </w:pPr>
          </w:p>
        </w:tc>
      </w:tr>
      <w:tr w:rsidR="008F4691" w:rsidTr="00AE6C7E">
        <w:tc>
          <w:tcPr>
            <w:tcW w:w="2500" w:type="pct"/>
          </w:tcPr>
          <w:p w:rsidR="008F4691" w:rsidRDefault="008F4691" w:rsidP="008F4691">
            <w:pPr>
              <w:spacing w:line="360" w:lineRule="auto"/>
              <w:rPr>
                <w:rFonts w:ascii="宋体" w:eastAsia="宋体" w:hAnsi="宋体" w:cs="Calibri"/>
                <w:color w:val="000000"/>
                <w:sz w:val="20"/>
                <w:szCs w:val="20"/>
              </w:rPr>
            </w:pPr>
            <w:r>
              <w:rPr>
                <w:rFonts w:ascii="宋体" w:hAnsi="宋体"/>
                <w:color w:val="000000"/>
                <w:sz w:val="20"/>
                <w:szCs w:val="20"/>
              </w:rPr>
              <w:t>3</w:t>
            </w:r>
            <w:r>
              <w:rPr>
                <w:rFonts w:ascii="宋体" w:hAnsi="宋体" w:hint="eastAsia"/>
                <w:color w:val="000000"/>
                <w:sz w:val="20"/>
                <w:szCs w:val="20"/>
              </w:rPr>
              <w:t>. 语句覆盖率</w:t>
            </w:r>
          </w:p>
        </w:tc>
        <w:tc>
          <w:tcPr>
            <w:tcW w:w="2500" w:type="pct"/>
            <w:vMerge/>
          </w:tcPr>
          <w:p w:rsidR="008F4691" w:rsidRDefault="008F4691" w:rsidP="008F4691">
            <w:pPr>
              <w:pStyle w:val="a3"/>
              <w:rPr>
                <w:rFonts w:ascii="宋体" w:hAnsi="宋体"/>
                <w:color w:val="000000"/>
              </w:rPr>
            </w:pPr>
          </w:p>
        </w:tc>
      </w:tr>
      <w:tr w:rsidR="008F4691" w:rsidTr="00AE6C7E">
        <w:tc>
          <w:tcPr>
            <w:tcW w:w="2500" w:type="pct"/>
          </w:tcPr>
          <w:p w:rsidR="008F4691" w:rsidRDefault="008F4691" w:rsidP="008F4691">
            <w:pPr>
              <w:spacing w:line="360" w:lineRule="auto"/>
              <w:rPr>
                <w:rFonts w:ascii="宋体" w:eastAsia="宋体" w:hAnsi="宋体" w:cs="Calibri"/>
                <w:color w:val="000000"/>
                <w:sz w:val="20"/>
                <w:szCs w:val="20"/>
              </w:rPr>
            </w:pPr>
            <w:r>
              <w:rPr>
                <w:rFonts w:ascii="宋体" w:hAnsi="宋体"/>
                <w:color w:val="000000"/>
                <w:sz w:val="20"/>
                <w:szCs w:val="20"/>
              </w:rPr>
              <w:t>4</w:t>
            </w:r>
            <w:r>
              <w:rPr>
                <w:rFonts w:ascii="宋体" w:hAnsi="宋体" w:hint="eastAsia"/>
                <w:color w:val="000000"/>
                <w:sz w:val="20"/>
                <w:szCs w:val="20"/>
              </w:rPr>
              <w:t>. 分支覆盖率</w:t>
            </w:r>
          </w:p>
        </w:tc>
        <w:tc>
          <w:tcPr>
            <w:tcW w:w="2500" w:type="pct"/>
            <w:vMerge/>
          </w:tcPr>
          <w:p w:rsidR="008F4691" w:rsidRDefault="008F4691" w:rsidP="008F4691">
            <w:pPr>
              <w:pStyle w:val="a3"/>
              <w:rPr>
                <w:rFonts w:ascii="宋体" w:hAnsi="宋体"/>
                <w:color w:val="000000"/>
              </w:rPr>
            </w:pPr>
          </w:p>
        </w:tc>
      </w:tr>
      <w:tr w:rsidR="00AF1816" w:rsidTr="00AE6C7E">
        <w:tc>
          <w:tcPr>
            <w:tcW w:w="2500" w:type="pct"/>
          </w:tcPr>
          <w:p w:rsidR="00AF1816" w:rsidRDefault="008F4691" w:rsidP="0001227D">
            <w:pPr>
              <w:spacing w:line="360" w:lineRule="auto"/>
              <w:rPr>
                <w:rFonts w:ascii="宋体" w:eastAsia="宋体" w:hAnsi="宋体" w:cs="Calibri"/>
                <w:color w:val="000000"/>
                <w:sz w:val="20"/>
                <w:szCs w:val="20"/>
              </w:rPr>
            </w:pPr>
            <w:r>
              <w:rPr>
                <w:rFonts w:ascii="宋体" w:hAnsi="宋体"/>
                <w:color w:val="000000"/>
                <w:sz w:val="20"/>
                <w:szCs w:val="20"/>
              </w:rPr>
              <w:t>5</w:t>
            </w:r>
            <w:r w:rsidR="00AF1816">
              <w:rPr>
                <w:rFonts w:ascii="宋体" w:hAnsi="宋体" w:hint="eastAsia"/>
                <w:color w:val="000000"/>
                <w:sz w:val="20"/>
                <w:szCs w:val="20"/>
              </w:rPr>
              <w:t>. 提供</w:t>
            </w:r>
            <w:r w:rsidR="00AF1816">
              <w:rPr>
                <w:rFonts w:ascii="宋体" w:hAnsi="宋体"/>
                <w:color w:val="000000"/>
                <w:sz w:val="20"/>
                <w:szCs w:val="20"/>
              </w:rPr>
              <w:t>故障注入测试手段</w:t>
            </w:r>
          </w:p>
        </w:tc>
        <w:tc>
          <w:tcPr>
            <w:tcW w:w="2500" w:type="pct"/>
            <w:vMerge/>
          </w:tcPr>
          <w:p w:rsidR="00AF1816" w:rsidRDefault="00AF1816" w:rsidP="0001227D">
            <w:pPr>
              <w:pStyle w:val="a3"/>
              <w:rPr>
                <w:rFonts w:ascii="宋体" w:hAnsi="宋体"/>
                <w:color w:val="000000"/>
              </w:rPr>
            </w:pPr>
          </w:p>
        </w:tc>
      </w:tr>
    </w:tbl>
    <w:p w:rsidR="007029E1" w:rsidRDefault="007029E1" w:rsidP="00AE6C7E">
      <w:pPr>
        <w:pStyle w:val="a3"/>
        <w:ind w:leftChars="300" w:left="630"/>
        <w:rPr>
          <w:rFonts w:ascii="宋体" w:hAnsi="宋体"/>
          <w:color w:val="000000"/>
        </w:rPr>
      </w:pPr>
    </w:p>
    <w:p w:rsidR="004733DB" w:rsidRDefault="004733DB" w:rsidP="00AE6C7E">
      <w:pPr>
        <w:spacing w:line="360" w:lineRule="auto"/>
        <w:ind w:leftChars="300" w:left="630"/>
        <w:rPr>
          <w:rFonts w:ascii="宋体" w:eastAsia="宋体" w:hAnsi="宋体" w:cs="Times New Roman"/>
          <w:bCs/>
          <w:color w:val="000000"/>
          <w:kern w:val="0"/>
          <w:sz w:val="24"/>
          <w:szCs w:val="24"/>
        </w:rPr>
      </w:pPr>
      <w:r w:rsidRPr="005805F2">
        <w:rPr>
          <w:rFonts w:ascii="宋体" w:eastAsia="宋体" w:hAnsi="宋体" w:cs="Times New Roman" w:hint="eastAsia"/>
          <w:bCs/>
          <w:color w:val="000000"/>
          <w:kern w:val="0"/>
          <w:sz w:val="24"/>
          <w:szCs w:val="24"/>
        </w:rPr>
        <w:t>实施方案：</w:t>
      </w:r>
    </w:p>
    <w:p w:rsidR="00316FBD" w:rsidRPr="004733DB" w:rsidRDefault="004733DB" w:rsidP="00AE6C7E">
      <w:pPr>
        <w:spacing w:line="360" w:lineRule="auto"/>
        <w:ind w:leftChars="300" w:left="630"/>
        <w:rPr>
          <w:rFonts w:ascii="宋体" w:eastAsia="宋体" w:hAnsi="宋体" w:cs="Times New Roman"/>
          <w:bCs/>
          <w:color w:val="000000"/>
          <w:kern w:val="0"/>
          <w:sz w:val="24"/>
          <w:szCs w:val="24"/>
        </w:rPr>
      </w:pPr>
      <w:r>
        <w:rPr>
          <w:rFonts w:ascii="宋体" w:eastAsia="宋体" w:hAnsi="宋体" w:cs="Times New Roman"/>
          <w:bCs/>
          <w:color w:val="000000"/>
          <w:kern w:val="0"/>
          <w:sz w:val="24"/>
          <w:szCs w:val="24"/>
        </w:rPr>
        <w:tab/>
      </w:r>
      <w:r w:rsidR="008F4691">
        <w:rPr>
          <w:rFonts w:ascii="宋体" w:eastAsia="宋体" w:hAnsi="宋体" w:cs="Times New Roman"/>
          <w:bCs/>
          <w:color w:val="000000"/>
          <w:kern w:val="0"/>
          <w:sz w:val="24"/>
          <w:szCs w:val="24"/>
        </w:rPr>
        <w:t xml:space="preserve"> </w:t>
      </w:r>
      <w:r>
        <w:rPr>
          <w:rFonts w:ascii="宋体" w:eastAsia="宋体" w:hAnsi="宋体" w:cs="Times New Roman" w:hint="eastAsia"/>
          <w:bCs/>
          <w:color w:val="000000"/>
          <w:kern w:val="0"/>
          <w:sz w:val="24"/>
          <w:szCs w:val="24"/>
        </w:rPr>
        <w:t>通过</w:t>
      </w:r>
      <w:r w:rsidR="00A52FA4">
        <w:rPr>
          <w:rFonts w:ascii="宋体" w:eastAsia="宋体" w:hAnsi="宋体" w:cs="Times New Roman" w:hint="eastAsia"/>
          <w:bCs/>
          <w:color w:val="000000"/>
          <w:kern w:val="0"/>
          <w:sz w:val="24"/>
          <w:szCs w:val="24"/>
        </w:rPr>
        <w:t>自制</w:t>
      </w:r>
      <w:r>
        <w:rPr>
          <w:rFonts w:ascii="宋体" w:eastAsia="宋体" w:hAnsi="宋体" w:cs="Times New Roman"/>
          <w:bCs/>
          <w:color w:val="000000"/>
          <w:kern w:val="0"/>
          <w:sz w:val="24"/>
          <w:szCs w:val="24"/>
        </w:rPr>
        <w:t>测试工具，在运行中记录目标指令的</w:t>
      </w:r>
      <w:r>
        <w:rPr>
          <w:rFonts w:ascii="宋体" w:eastAsia="宋体" w:hAnsi="宋体" w:cs="Times New Roman" w:hint="eastAsia"/>
          <w:bCs/>
          <w:color w:val="000000"/>
          <w:kern w:val="0"/>
          <w:sz w:val="24"/>
          <w:szCs w:val="24"/>
        </w:rPr>
        <w:t>执行</w:t>
      </w:r>
      <w:r>
        <w:rPr>
          <w:rFonts w:ascii="宋体" w:eastAsia="宋体" w:hAnsi="宋体" w:cs="Times New Roman"/>
          <w:bCs/>
          <w:color w:val="000000"/>
          <w:kern w:val="0"/>
          <w:sz w:val="24"/>
          <w:szCs w:val="24"/>
        </w:rPr>
        <w:t>情况，</w:t>
      </w:r>
      <w:r>
        <w:rPr>
          <w:rFonts w:ascii="宋体" w:eastAsia="宋体" w:hAnsi="宋体" w:cs="Times New Roman" w:hint="eastAsia"/>
          <w:bCs/>
          <w:color w:val="000000"/>
          <w:kern w:val="0"/>
          <w:sz w:val="24"/>
          <w:szCs w:val="24"/>
        </w:rPr>
        <w:t>通过</w:t>
      </w:r>
      <w:r>
        <w:rPr>
          <w:rFonts w:ascii="宋体" w:eastAsia="宋体" w:hAnsi="宋体" w:cs="Times New Roman"/>
          <w:bCs/>
          <w:color w:val="000000"/>
          <w:kern w:val="0"/>
          <w:sz w:val="24"/>
          <w:szCs w:val="24"/>
        </w:rPr>
        <w:t>对指令语义的分析，得出目标码的行</w:t>
      </w:r>
      <w:r>
        <w:rPr>
          <w:rFonts w:ascii="宋体" w:eastAsia="宋体" w:hAnsi="宋体" w:cs="Times New Roman" w:hint="eastAsia"/>
          <w:bCs/>
          <w:color w:val="000000"/>
          <w:kern w:val="0"/>
          <w:sz w:val="24"/>
          <w:szCs w:val="24"/>
        </w:rPr>
        <w:t>和</w:t>
      </w:r>
      <w:r>
        <w:rPr>
          <w:rFonts w:ascii="宋体" w:eastAsia="宋体" w:hAnsi="宋体" w:cs="Times New Roman"/>
          <w:bCs/>
          <w:color w:val="000000"/>
          <w:kern w:val="0"/>
          <w:sz w:val="24"/>
          <w:szCs w:val="24"/>
        </w:rPr>
        <w:t>分支覆盖率</w:t>
      </w:r>
      <w:r>
        <w:rPr>
          <w:rFonts w:ascii="宋体" w:eastAsia="宋体" w:hAnsi="宋体" w:cs="Times New Roman" w:hint="eastAsia"/>
          <w:bCs/>
          <w:color w:val="000000"/>
          <w:kern w:val="0"/>
          <w:sz w:val="24"/>
          <w:szCs w:val="24"/>
        </w:rPr>
        <w:t>。</w:t>
      </w:r>
      <w:r w:rsidR="00AE6C7E">
        <w:rPr>
          <w:rFonts w:ascii="宋体" w:eastAsia="宋体" w:hAnsi="宋体" w:cs="Times New Roman" w:hint="eastAsia"/>
          <w:bCs/>
          <w:color w:val="000000"/>
          <w:kern w:val="0"/>
          <w:sz w:val="24"/>
          <w:szCs w:val="24"/>
        </w:rPr>
        <w:t>(</w:t>
      </w:r>
      <w:r w:rsidR="00316FBD">
        <w:rPr>
          <w:rFonts w:ascii="宋体" w:eastAsia="宋体" w:hAnsi="宋体" w:cs="Times New Roman" w:hint="eastAsia"/>
          <w:bCs/>
          <w:color w:val="000000"/>
          <w:kern w:val="0"/>
          <w:sz w:val="24"/>
          <w:szCs w:val="24"/>
        </w:rPr>
        <w:t>详细</w:t>
      </w:r>
      <w:r w:rsidR="00316FBD">
        <w:rPr>
          <w:rFonts w:ascii="宋体" w:eastAsia="宋体" w:hAnsi="宋体" w:cs="Times New Roman"/>
          <w:bCs/>
          <w:color w:val="000000"/>
          <w:kern w:val="0"/>
          <w:sz w:val="24"/>
          <w:szCs w:val="24"/>
        </w:rPr>
        <w:t>参见</w:t>
      </w:r>
      <w:r w:rsidR="00316FBD">
        <w:rPr>
          <w:rFonts w:ascii="宋体" w:eastAsia="宋体" w:hAnsi="宋体" w:cs="Times New Roman" w:hint="eastAsia"/>
          <w:bCs/>
          <w:color w:val="000000"/>
          <w:kern w:val="0"/>
          <w:sz w:val="24"/>
          <w:szCs w:val="24"/>
        </w:rPr>
        <w:t xml:space="preserve"> 关键</w:t>
      </w:r>
      <w:r w:rsidR="00316FBD">
        <w:rPr>
          <w:rFonts w:ascii="宋体" w:eastAsia="宋体" w:hAnsi="宋体" w:cs="Times New Roman"/>
          <w:bCs/>
          <w:color w:val="000000"/>
          <w:kern w:val="0"/>
          <w:sz w:val="24"/>
          <w:szCs w:val="24"/>
        </w:rPr>
        <w:t>技术</w:t>
      </w:r>
      <w:r w:rsidR="00AE6C7E">
        <w:rPr>
          <w:rFonts w:ascii="宋体" w:eastAsia="宋体" w:hAnsi="宋体" w:cs="Times New Roman" w:hint="eastAsia"/>
          <w:bCs/>
          <w:color w:val="000000"/>
          <w:kern w:val="0"/>
          <w:sz w:val="24"/>
          <w:szCs w:val="24"/>
        </w:rPr>
        <w:t>)</w:t>
      </w:r>
    </w:p>
    <w:p w:rsidR="00D042FA" w:rsidRDefault="00D042FA" w:rsidP="00227C46">
      <w:pPr>
        <w:pStyle w:val="2"/>
        <w:spacing w:before="120" w:after="120" w:line="415" w:lineRule="auto"/>
        <w:ind w:leftChars="300" w:left="630"/>
        <w:rPr>
          <w:sz w:val="28"/>
          <w:szCs w:val="28"/>
        </w:rPr>
      </w:pPr>
      <w:r w:rsidRPr="00D042FA">
        <w:rPr>
          <w:sz w:val="28"/>
          <w:szCs w:val="28"/>
        </w:rPr>
        <w:t>P</w:t>
      </w:r>
      <w:r w:rsidRPr="00D042FA">
        <w:rPr>
          <w:rFonts w:hint="eastAsia"/>
          <w:sz w:val="28"/>
          <w:szCs w:val="28"/>
        </w:rPr>
        <w:t xml:space="preserve">art </w:t>
      </w:r>
      <w:r w:rsidR="009B1C13">
        <w:rPr>
          <w:sz w:val="28"/>
          <w:szCs w:val="28"/>
        </w:rPr>
        <w:t>5</w:t>
      </w:r>
      <w:r w:rsidRPr="00D042FA">
        <w:rPr>
          <w:rFonts w:hint="eastAsia"/>
          <w:sz w:val="28"/>
          <w:szCs w:val="28"/>
        </w:rPr>
        <w:t>：集成测试</w:t>
      </w:r>
    </w:p>
    <w:p w:rsidR="003C3AB8" w:rsidRDefault="003C3AB8" w:rsidP="00AE6C7E">
      <w:pPr>
        <w:pStyle w:val="a3"/>
        <w:ind w:leftChars="300" w:left="630"/>
        <w:jc w:val="center"/>
        <w:rPr>
          <w:rFonts w:ascii="宋体" w:hAnsi="宋体"/>
          <w:color w:val="000000"/>
        </w:rPr>
      </w:pPr>
      <w:r>
        <w:rPr>
          <w:rFonts w:ascii="宋体" w:hAnsi="宋体" w:hint="eastAsia"/>
          <w:color w:val="000000"/>
        </w:rPr>
        <w:t>表格</w:t>
      </w:r>
      <w:r>
        <w:rPr>
          <w:color w:val="000000"/>
        </w:rPr>
        <w:t xml:space="preserve"> A. </w:t>
      </w:r>
      <w:r w:rsidR="002E6D66">
        <w:rPr>
          <w:color w:val="000000"/>
        </w:rPr>
        <w:t>5</w:t>
      </w:r>
      <w:r>
        <w:rPr>
          <w:color w:val="000000"/>
        </w:rPr>
        <w:t xml:space="preserve"> </w:t>
      </w:r>
      <w:r>
        <w:rPr>
          <w:rFonts w:ascii="宋体" w:hAnsi="宋体" w:hint="eastAsia"/>
          <w:color w:val="000000"/>
        </w:rPr>
        <w:t>–</w:t>
      </w:r>
      <w:r>
        <w:rPr>
          <w:color w:val="000000"/>
        </w:rPr>
        <w:t xml:space="preserve"> </w:t>
      </w:r>
      <w:r>
        <w:rPr>
          <w:rFonts w:ascii="宋体" w:hAnsi="宋体" w:hint="eastAsia"/>
          <w:color w:val="000000"/>
        </w:rPr>
        <w:t>集成</w:t>
      </w:r>
      <w:r w:rsidR="002232F2">
        <w:rPr>
          <w:rFonts w:ascii="宋体" w:hAnsi="宋体" w:hint="eastAsia"/>
          <w:color w:val="000000"/>
        </w:rPr>
        <w:t>测试(</w:t>
      </w:r>
      <w:r>
        <w:rPr>
          <w:rFonts w:ascii="宋体" w:hAnsi="宋体" w:hint="eastAsia"/>
          <w:i/>
          <w:iCs/>
          <w:color w:val="000000"/>
        </w:rPr>
        <w:t>注释：</w:t>
      </w:r>
      <w:bookmarkStart w:id="3" w:name="_GoBack"/>
      <w:bookmarkEnd w:id="3"/>
      <w:r w:rsidR="00F80186" w:rsidRPr="00F80186">
        <w:rPr>
          <w:rFonts w:ascii="宋体" w:hAnsi="宋体" w:hint="eastAsia"/>
          <w:i/>
          <w:iCs/>
          <w:color w:val="000000"/>
        </w:rPr>
        <w:t>汇编模块的调用接口集成</w:t>
      </w:r>
      <w:r>
        <w:rPr>
          <w:rFonts w:ascii="宋体" w:hAnsi="宋体" w:hint="eastAsia"/>
          <w:i/>
          <w:iCs/>
          <w:color w:val="000000"/>
        </w:rPr>
        <w:t>测试</w:t>
      </w:r>
      <w:r>
        <w:rPr>
          <w:rFonts w:ascii="宋体" w:hAnsi="宋体" w:hint="eastAsia"/>
          <w:color w:val="000000"/>
        </w:rPr>
        <w:t>）</w:t>
      </w:r>
    </w:p>
    <w:tbl>
      <w:tblPr>
        <w:tblStyle w:val="a7"/>
        <w:tblW w:w="5000" w:type="pct"/>
        <w:tblInd w:w="630" w:type="dxa"/>
        <w:tblLook w:val="04A0" w:firstRow="1" w:lastRow="0" w:firstColumn="1" w:lastColumn="0" w:noHBand="0" w:noVBand="1"/>
      </w:tblPr>
      <w:tblGrid>
        <w:gridCol w:w="4261"/>
        <w:gridCol w:w="4261"/>
      </w:tblGrid>
      <w:tr w:rsidR="00AF1816" w:rsidTr="00AE6C7E">
        <w:tc>
          <w:tcPr>
            <w:tcW w:w="2500" w:type="pct"/>
          </w:tcPr>
          <w:p w:rsidR="00AF1816" w:rsidRDefault="00AF1816" w:rsidP="00A7770A">
            <w:pPr>
              <w:spacing w:line="360" w:lineRule="auto"/>
              <w:jc w:val="center"/>
              <w:rPr>
                <w:rFonts w:ascii="宋体" w:eastAsia="宋体" w:hAnsi="宋体" w:cs="Calibri"/>
                <w:b/>
                <w:bCs/>
                <w:color w:val="000000"/>
                <w:sz w:val="20"/>
                <w:szCs w:val="20"/>
              </w:rPr>
            </w:pPr>
            <w:r>
              <w:rPr>
                <w:rFonts w:ascii="宋体" w:hAnsi="宋体" w:hint="eastAsia"/>
                <w:b/>
                <w:bCs/>
                <w:color w:val="000000"/>
                <w:sz w:val="20"/>
                <w:szCs w:val="20"/>
              </w:rPr>
              <w:t>技术/措施</w:t>
            </w:r>
          </w:p>
        </w:tc>
        <w:tc>
          <w:tcPr>
            <w:tcW w:w="2500" w:type="pct"/>
          </w:tcPr>
          <w:p w:rsidR="00AF1816" w:rsidRDefault="00AF1816" w:rsidP="00803AFB">
            <w:pPr>
              <w:spacing w:line="360" w:lineRule="auto"/>
              <w:jc w:val="center"/>
              <w:rPr>
                <w:rFonts w:ascii="宋体" w:hAnsi="宋体"/>
                <w:color w:val="000000"/>
              </w:rPr>
            </w:pPr>
            <w:r w:rsidRPr="00803AFB">
              <w:rPr>
                <w:rFonts w:ascii="宋体" w:hAnsi="宋体" w:hint="eastAsia"/>
                <w:b/>
                <w:bCs/>
                <w:color w:val="000000"/>
                <w:sz w:val="20"/>
                <w:szCs w:val="20"/>
              </w:rPr>
              <w:t>测试</w:t>
            </w:r>
            <w:r w:rsidRPr="00803AFB">
              <w:rPr>
                <w:rFonts w:ascii="宋体" w:hAnsi="宋体"/>
                <w:b/>
                <w:bCs/>
                <w:color w:val="000000"/>
                <w:sz w:val="20"/>
                <w:szCs w:val="20"/>
              </w:rPr>
              <w:t>工具</w:t>
            </w:r>
          </w:p>
        </w:tc>
      </w:tr>
      <w:tr w:rsidR="00AF1816" w:rsidTr="00AE6C7E">
        <w:tc>
          <w:tcPr>
            <w:tcW w:w="2500" w:type="pct"/>
          </w:tcPr>
          <w:p w:rsidR="00AF1816" w:rsidRDefault="00AF1816" w:rsidP="00A7770A">
            <w:pPr>
              <w:spacing w:line="360" w:lineRule="auto"/>
              <w:rPr>
                <w:rFonts w:ascii="宋体" w:eastAsia="宋体" w:hAnsi="宋体" w:cs="Calibri"/>
                <w:color w:val="000000"/>
                <w:sz w:val="20"/>
                <w:szCs w:val="20"/>
              </w:rPr>
            </w:pPr>
            <w:r>
              <w:rPr>
                <w:rFonts w:ascii="宋体" w:hAnsi="宋体" w:hint="eastAsia"/>
                <w:color w:val="000000"/>
                <w:sz w:val="20"/>
                <w:szCs w:val="20"/>
              </w:rPr>
              <w:t>1. 模块</w:t>
            </w:r>
            <w:r w:rsidR="00AE6C7E">
              <w:rPr>
                <w:rFonts w:ascii="宋体" w:hAnsi="宋体" w:hint="eastAsia"/>
                <w:color w:val="000000"/>
                <w:sz w:val="20"/>
                <w:szCs w:val="20"/>
              </w:rPr>
              <w:t>调用</w:t>
            </w:r>
            <w:r>
              <w:rPr>
                <w:rFonts w:ascii="宋体" w:hAnsi="宋体" w:hint="eastAsia"/>
                <w:color w:val="000000"/>
                <w:sz w:val="20"/>
                <w:szCs w:val="20"/>
              </w:rPr>
              <w:t>覆盖率</w:t>
            </w:r>
          </w:p>
        </w:tc>
        <w:tc>
          <w:tcPr>
            <w:tcW w:w="2500" w:type="pct"/>
          </w:tcPr>
          <w:p w:rsidR="00AF1816" w:rsidRDefault="00AF1816" w:rsidP="00A7770A">
            <w:pPr>
              <w:pStyle w:val="a3"/>
              <w:rPr>
                <w:rFonts w:ascii="宋体" w:hAnsi="宋体"/>
                <w:color w:val="000000"/>
              </w:rPr>
            </w:pPr>
            <w:r>
              <w:rPr>
                <w:rFonts w:ascii="宋体" w:hAnsi="宋体" w:hint="eastAsia"/>
                <w:color w:val="000000"/>
              </w:rPr>
              <w:t>人工</w:t>
            </w:r>
            <w:r>
              <w:rPr>
                <w:rFonts w:ascii="宋体" w:hAnsi="宋体"/>
                <w:color w:val="000000"/>
              </w:rPr>
              <w:t>分析+</w:t>
            </w:r>
            <w:r w:rsidRPr="00A52FA4">
              <w:rPr>
                <w:rFonts w:ascii="宋体" w:hAnsi="宋体" w:hint="eastAsia"/>
                <w:color w:val="000000"/>
              </w:rPr>
              <w:t>自制</w:t>
            </w:r>
            <w:r>
              <w:rPr>
                <w:rFonts w:ascii="宋体" w:hAnsi="宋体" w:hint="eastAsia"/>
                <w:color w:val="000000"/>
              </w:rPr>
              <w:t>测试</w:t>
            </w:r>
            <w:r>
              <w:rPr>
                <w:rFonts w:ascii="宋体" w:hAnsi="宋体"/>
                <w:color w:val="000000"/>
              </w:rPr>
              <w:t>工具</w:t>
            </w:r>
          </w:p>
        </w:tc>
      </w:tr>
    </w:tbl>
    <w:p w:rsidR="00DE5C9E" w:rsidRPr="00A52FA4" w:rsidRDefault="00DE5C9E" w:rsidP="00AE6C7E">
      <w:pPr>
        <w:pStyle w:val="a3"/>
        <w:ind w:leftChars="300" w:left="630"/>
        <w:rPr>
          <w:rFonts w:ascii="宋体" w:hAnsi="宋体"/>
          <w:b w:val="0"/>
          <w:bCs w:val="0"/>
          <w:color w:val="000000"/>
        </w:rPr>
      </w:pPr>
    </w:p>
    <w:p w:rsidR="00D74181" w:rsidRDefault="00E12226" w:rsidP="00AE6C7E">
      <w:pPr>
        <w:spacing w:line="360" w:lineRule="auto"/>
        <w:ind w:leftChars="300" w:left="630"/>
        <w:rPr>
          <w:rFonts w:ascii="宋体" w:eastAsia="宋体" w:hAnsi="宋体" w:cs="Times New Roman"/>
          <w:bCs/>
          <w:color w:val="000000"/>
          <w:kern w:val="0"/>
          <w:sz w:val="24"/>
          <w:szCs w:val="24"/>
        </w:rPr>
      </w:pPr>
      <w:r w:rsidRPr="005805F2">
        <w:rPr>
          <w:rFonts w:ascii="宋体" w:eastAsia="宋体" w:hAnsi="宋体" w:cs="Times New Roman" w:hint="eastAsia"/>
          <w:bCs/>
          <w:color w:val="000000"/>
          <w:kern w:val="0"/>
          <w:sz w:val="24"/>
          <w:szCs w:val="24"/>
        </w:rPr>
        <w:t>实施方案：</w:t>
      </w:r>
    </w:p>
    <w:p w:rsidR="00AE6C7E" w:rsidRDefault="00D74181" w:rsidP="00AE6C7E">
      <w:pPr>
        <w:spacing w:line="360" w:lineRule="auto"/>
        <w:ind w:leftChars="300" w:left="630"/>
        <w:rPr>
          <w:b/>
          <w:bCs/>
          <w:kern w:val="44"/>
          <w:sz w:val="44"/>
          <w:szCs w:val="44"/>
        </w:rPr>
      </w:pPr>
      <w:r>
        <w:rPr>
          <w:rFonts w:ascii="宋体" w:eastAsia="宋体" w:hAnsi="宋体" w:cs="Times New Roman"/>
          <w:bCs/>
          <w:color w:val="000000"/>
          <w:kern w:val="0"/>
          <w:sz w:val="24"/>
          <w:szCs w:val="24"/>
        </w:rPr>
        <w:tab/>
      </w:r>
      <w:r>
        <w:rPr>
          <w:rFonts w:ascii="宋体" w:eastAsia="宋体" w:hAnsi="宋体" w:cs="Times New Roman" w:hint="eastAsia"/>
          <w:bCs/>
          <w:color w:val="000000"/>
          <w:kern w:val="0"/>
          <w:sz w:val="24"/>
          <w:szCs w:val="24"/>
        </w:rPr>
        <w:t>通过自</w:t>
      </w:r>
      <w:r w:rsidR="00A52FA4">
        <w:rPr>
          <w:rFonts w:ascii="宋体" w:eastAsia="宋体" w:hAnsi="宋体" w:cs="Times New Roman" w:hint="eastAsia"/>
          <w:bCs/>
          <w:color w:val="000000"/>
          <w:kern w:val="0"/>
          <w:sz w:val="24"/>
          <w:szCs w:val="24"/>
        </w:rPr>
        <w:t>制</w:t>
      </w:r>
      <w:r w:rsidR="007C71BF">
        <w:rPr>
          <w:rFonts w:ascii="宋体" w:eastAsia="宋体" w:hAnsi="宋体" w:cs="Times New Roman" w:hint="eastAsia"/>
          <w:bCs/>
          <w:color w:val="000000"/>
          <w:kern w:val="0"/>
          <w:sz w:val="24"/>
          <w:szCs w:val="24"/>
        </w:rPr>
        <w:t>测试</w:t>
      </w:r>
      <w:r w:rsidR="007E5D2C">
        <w:rPr>
          <w:rFonts w:ascii="宋体" w:eastAsia="宋体" w:hAnsi="宋体" w:cs="Times New Roman"/>
          <w:bCs/>
          <w:color w:val="000000"/>
          <w:kern w:val="0"/>
          <w:sz w:val="24"/>
          <w:szCs w:val="24"/>
        </w:rPr>
        <w:t>工具</w:t>
      </w:r>
      <w:r w:rsidR="007E5D2C">
        <w:rPr>
          <w:rFonts w:ascii="宋体" w:eastAsia="宋体" w:hAnsi="宋体" w:cs="Times New Roman" w:hint="eastAsia"/>
          <w:bCs/>
          <w:color w:val="000000"/>
          <w:kern w:val="0"/>
          <w:sz w:val="24"/>
          <w:szCs w:val="24"/>
        </w:rPr>
        <w:t>，</w:t>
      </w:r>
      <w:r>
        <w:rPr>
          <w:rFonts w:ascii="宋体" w:eastAsia="宋体" w:hAnsi="宋体" w:cs="Times New Roman" w:hint="eastAsia"/>
          <w:bCs/>
          <w:color w:val="000000"/>
          <w:kern w:val="0"/>
          <w:sz w:val="24"/>
          <w:szCs w:val="24"/>
        </w:rPr>
        <w:t>能够</w:t>
      </w:r>
      <w:r w:rsidR="00AE6C7E">
        <w:rPr>
          <w:rFonts w:ascii="宋体" w:eastAsia="宋体" w:hAnsi="宋体" w:cs="Times New Roman" w:hint="eastAsia"/>
          <w:bCs/>
          <w:color w:val="000000"/>
          <w:kern w:val="0"/>
          <w:sz w:val="24"/>
          <w:szCs w:val="24"/>
        </w:rPr>
        <w:t>确认调用</w:t>
      </w:r>
      <w:r w:rsidR="00AE6C7E">
        <w:rPr>
          <w:rFonts w:ascii="宋体" w:eastAsia="宋体" w:hAnsi="宋体" w:cs="Times New Roman"/>
          <w:bCs/>
          <w:color w:val="000000"/>
          <w:kern w:val="0"/>
          <w:sz w:val="24"/>
          <w:szCs w:val="24"/>
        </w:rPr>
        <w:t>模块情况</w:t>
      </w:r>
      <w:r w:rsidR="00A52FA4">
        <w:rPr>
          <w:rFonts w:ascii="宋体" w:eastAsia="宋体" w:hAnsi="宋体" w:cs="Times New Roman" w:hint="eastAsia"/>
          <w:bCs/>
          <w:color w:val="000000"/>
          <w:kern w:val="0"/>
          <w:sz w:val="24"/>
          <w:szCs w:val="24"/>
        </w:rPr>
        <w:t>。</w:t>
      </w:r>
      <w:r w:rsidR="00AE6C7E">
        <w:rPr>
          <w:rFonts w:ascii="宋体" w:eastAsia="宋体" w:hAnsi="宋体" w:cs="Times New Roman" w:hint="eastAsia"/>
          <w:bCs/>
          <w:color w:val="000000"/>
          <w:kern w:val="0"/>
          <w:sz w:val="24"/>
          <w:szCs w:val="24"/>
        </w:rPr>
        <w:t>(</w:t>
      </w:r>
      <w:r w:rsidR="00316FBD">
        <w:rPr>
          <w:rFonts w:ascii="宋体" w:eastAsia="宋体" w:hAnsi="宋体" w:cs="Times New Roman" w:hint="eastAsia"/>
          <w:bCs/>
          <w:color w:val="000000"/>
          <w:kern w:val="0"/>
          <w:sz w:val="24"/>
          <w:szCs w:val="24"/>
        </w:rPr>
        <w:t>详细</w:t>
      </w:r>
      <w:r w:rsidR="00316FBD">
        <w:rPr>
          <w:rFonts w:ascii="宋体" w:eastAsia="宋体" w:hAnsi="宋体" w:cs="Times New Roman"/>
          <w:bCs/>
          <w:color w:val="000000"/>
          <w:kern w:val="0"/>
          <w:sz w:val="24"/>
          <w:szCs w:val="24"/>
        </w:rPr>
        <w:t>参见</w:t>
      </w:r>
      <w:r w:rsidR="00AE6C7E">
        <w:rPr>
          <w:rFonts w:ascii="宋体" w:eastAsia="宋体" w:hAnsi="宋体" w:cs="Times New Roman" w:hint="eastAsia"/>
          <w:bCs/>
          <w:color w:val="000000"/>
          <w:kern w:val="0"/>
          <w:sz w:val="24"/>
          <w:szCs w:val="24"/>
        </w:rPr>
        <w:t xml:space="preserve"> </w:t>
      </w:r>
      <w:r w:rsidR="00316FBD">
        <w:rPr>
          <w:rFonts w:ascii="宋体" w:eastAsia="宋体" w:hAnsi="宋体" w:cs="Times New Roman" w:hint="eastAsia"/>
          <w:bCs/>
          <w:color w:val="000000"/>
          <w:kern w:val="0"/>
          <w:sz w:val="24"/>
          <w:szCs w:val="24"/>
        </w:rPr>
        <w:t>关键</w:t>
      </w:r>
      <w:r w:rsidR="00316FBD">
        <w:rPr>
          <w:rFonts w:ascii="宋体" w:eastAsia="宋体" w:hAnsi="宋体" w:cs="Times New Roman"/>
          <w:bCs/>
          <w:color w:val="000000"/>
          <w:kern w:val="0"/>
          <w:sz w:val="24"/>
          <w:szCs w:val="24"/>
        </w:rPr>
        <w:t>技术</w:t>
      </w:r>
      <w:r w:rsidR="00AE6C7E">
        <w:rPr>
          <w:rFonts w:ascii="宋体" w:eastAsia="宋体" w:hAnsi="宋体" w:cs="Times New Roman" w:hint="eastAsia"/>
          <w:bCs/>
          <w:color w:val="000000"/>
          <w:kern w:val="0"/>
          <w:sz w:val="24"/>
          <w:szCs w:val="24"/>
        </w:rPr>
        <w:t>)</w:t>
      </w:r>
      <w:r w:rsidR="00AE6C7E">
        <w:br w:type="page"/>
      </w:r>
    </w:p>
    <w:p w:rsidR="00FB4D4D" w:rsidRPr="00FB4D4D" w:rsidRDefault="00316FBD" w:rsidP="00FB4D4D">
      <w:pPr>
        <w:pStyle w:val="1"/>
      </w:pPr>
      <w:r>
        <w:rPr>
          <w:rFonts w:hint="eastAsia"/>
        </w:rPr>
        <w:lastRenderedPageBreak/>
        <w:t>关键</w:t>
      </w:r>
      <w:r>
        <w:t>技术</w:t>
      </w:r>
    </w:p>
    <w:p w:rsidR="001758D3" w:rsidRDefault="001758D3" w:rsidP="001758D3">
      <w:pPr>
        <w:spacing w:line="360" w:lineRule="auto"/>
        <w:rPr>
          <w:rFonts w:ascii="宋体" w:eastAsia="宋体" w:hAnsi="宋体" w:cs="Times New Roman"/>
          <w:bCs/>
          <w:color w:val="000000"/>
          <w:kern w:val="0"/>
          <w:sz w:val="24"/>
          <w:szCs w:val="24"/>
        </w:rPr>
      </w:pPr>
      <w:r>
        <w:tab/>
      </w:r>
      <w:r>
        <w:rPr>
          <w:rFonts w:ascii="宋体" w:eastAsia="宋体" w:hAnsi="宋体" w:cs="Times New Roman" w:hint="eastAsia"/>
          <w:bCs/>
          <w:color w:val="000000"/>
          <w:kern w:val="0"/>
          <w:sz w:val="24"/>
          <w:szCs w:val="24"/>
        </w:rPr>
        <w:t>通过自研测试</w:t>
      </w:r>
      <w:r>
        <w:rPr>
          <w:rFonts w:ascii="宋体" w:eastAsia="宋体" w:hAnsi="宋体" w:cs="Times New Roman"/>
          <w:bCs/>
          <w:color w:val="000000"/>
          <w:kern w:val="0"/>
          <w:sz w:val="24"/>
          <w:szCs w:val="24"/>
        </w:rPr>
        <w:t>工具</w:t>
      </w:r>
      <w:r>
        <w:rPr>
          <w:rFonts w:ascii="宋体" w:eastAsia="宋体" w:hAnsi="宋体" w:cs="Times New Roman" w:hint="eastAsia"/>
          <w:bCs/>
          <w:color w:val="000000"/>
          <w:kern w:val="0"/>
          <w:sz w:val="24"/>
          <w:szCs w:val="24"/>
        </w:rPr>
        <w:t>，能够</w:t>
      </w:r>
      <w:r>
        <w:rPr>
          <w:rFonts w:ascii="宋体" w:eastAsia="宋体" w:hAnsi="宋体" w:cs="Times New Roman"/>
          <w:bCs/>
          <w:color w:val="000000"/>
          <w:kern w:val="0"/>
          <w:sz w:val="24"/>
          <w:szCs w:val="24"/>
        </w:rPr>
        <w:t>对预期输入和输出</w:t>
      </w:r>
      <w:r>
        <w:rPr>
          <w:rFonts w:ascii="宋体" w:eastAsia="宋体" w:hAnsi="宋体" w:cs="Times New Roman" w:hint="eastAsia"/>
          <w:bCs/>
          <w:color w:val="000000"/>
          <w:kern w:val="0"/>
          <w:sz w:val="24"/>
          <w:szCs w:val="24"/>
        </w:rPr>
        <w:t>进行</w:t>
      </w:r>
      <w:r>
        <w:rPr>
          <w:rFonts w:ascii="宋体" w:eastAsia="宋体" w:hAnsi="宋体" w:cs="Times New Roman"/>
          <w:bCs/>
          <w:color w:val="000000"/>
          <w:kern w:val="0"/>
          <w:sz w:val="24"/>
          <w:szCs w:val="24"/>
        </w:rPr>
        <w:t>检测</w:t>
      </w:r>
      <w:r w:rsidR="00F80186">
        <w:rPr>
          <w:rFonts w:ascii="宋体" w:eastAsia="宋体" w:hAnsi="宋体" w:cs="Times New Roman" w:hint="eastAsia"/>
          <w:bCs/>
          <w:color w:val="000000"/>
          <w:kern w:val="0"/>
          <w:sz w:val="24"/>
          <w:szCs w:val="24"/>
        </w:rPr>
        <w:t>、</w:t>
      </w:r>
      <w:r>
        <w:rPr>
          <w:rFonts w:ascii="宋体" w:eastAsia="宋体" w:hAnsi="宋体" w:cs="Times New Roman" w:hint="eastAsia"/>
          <w:bCs/>
          <w:color w:val="000000"/>
          <w:kern w:val="0"/>
          <w:sz w:val="24"/>
          <w:szCs w:val="24"/>
        </w:rPr>
        <w:t>能够记录</w:t>
      </w:r>
      <w:r>
        <w:rPr>
          <w:rFonts w:ascii="宋体" w:eastAsia="宋体" w:hAnsi="宋体" w:cs="Times New Roman"/>
          <w:bCs/>
          <w:color w:val="000000"/>
          <w:kern w:val="0"/>
          <w:sz w:val="24"/>
          <w:szCs w:val="24"/>
        </w:rPr>
        <w:t>指令的执行情况</w:t>
      </w:r>
      <w:r w:rsidR="00F80186">
        <w:rPr>
          <w:rFonts w:ascii="宋体" w:eastAsia="宋体" w:hAnsi="宋体" w:cs="Times New Roman" w:hint="eastAsia"/>
          <w:bCs/>
          <w:color w:val="000000"/>
          <w:kern w:val="0"/>
          <w:sz w:val="24"/>
          <w:szCs w:val="24"/>
        </w:rPr>
        <w:t>、</w:t>
      </w:r>
      <w:r>
        <w:rPr>
          <w:rFonts w:ascii="宋体" w:eastAsia="宋体" w:hAnsi="宋体" w:cs="Times New Roman"/>
          <w:bCs/>
          <w:color w:val="000000"/>
          <w:kern w:val="0"/>
          <w:sz w:val="24"/>
          <w:szCs w:val="24"/>
        </w:rPr>
        <w:t>保存运行中堆栈的信息</w:t>
      </w:r>
      <w:r w:rsidR="00F80186">
        <w:rPr>
          <w:rFonts w:ascii="宋体" w:eastAsia="宋体" w:hAnsi="宋体" w:cs="Times New Roman" w:hint="eastAsia"/>
          <w:bCs/>
          <w:color w:val="000000"/>
          <w:kern w:val="0"/>
          <w:sz w:val="24"/>
          <w:szCs w:val="24"/>
        </w:rPr>
        <w:t>。</w:t>
      </w:r>
      <w:r>
        <w:rPr>
          <w:rFonts w:ascii="宋体" w:eastAsia="宋体" w:hAnsi="宋体" w:cs="Times New Roman" w:hint="eastAsia"/>
          <w:bCs/>
          <w:color w:val="000000"/>
          <w:kern w:val="0"/>
          <w:sz w:val="24"/>
          <w:szCs w:val="24"/>
        </w:rPr>
        <w:t>从而</w:t>
      </w:r>
      <w:r>
        <w:rPr>
          <w:rFonts w:ascii="宋体" w:eastAsia="宋体" w:hAnsi="宋体" w:cs="Times New Roman"/>
          <w:bCs/>
          <w:color w:val="000000"/>
          <w:kern w:val="0"/>
          <w:sz w:val="24"/>
          <w:szCs w:val="24"/>
        </w:rPr>
        <w:t>实现</w:t>
      </w:r>
      <w:r>
        <w:rPr>
          <w:rFonts w:ascii="宋体" w:eastAsia="宋体" w:hAnsi="宋体" w:cs="Times New Roman" w:hint="eastAsia"/>
          <w:bCs/>
          <w:color w:val="000000"/>
          <w:kern w:val="0"/>
          <w:sz w:val="24"/>
          <w:szCs w:val="24"/>
        </w:rPr>
        <w:t>动态</w:t>
      </w:r>
      <w:r>
        <w:rPr>
          <w:rFonts w:ascii="宋体" w:eastAsia="宋体" w:hAnsi="宋体" w:cs="Times New Roman"/>
          <w:bCs/>
          <w:color w:val="000000"/>
          <w:kern w:val="0"/>
          <w:sz w:val="24"/>
          <w:szCs w:val="24"/>
        </w:rPr>
        <w:t>函数调用关系的</w:t>
      </w:r>
      <w:r>
        <w:rPr>
          <w:rFonts w:ascii="宋体" w:eastAsia="宋体" w:hAnsi="宋体" w:cs="Times New Roman" w:hint="eastAsia"/>
          <w:bCs/>
          <w:color w:val="000000"/>
          <w:kern w:val="0"/>
          <w:sz w:val="24"/>
          <w:szCs w:val="24"/>
        </w:rPr>
        <w:t>结构</w:t>
      </w:r>
      <w:r>
        <w:rPr>
          <w:rFonts w:ascii="宋体" w:eastAsia="宋体" w:hAnsi="宋体" w:cs="Times New Roman"/>
          <w:bCs/>
          <w:color w:val="000000"/>
          <w:kern w:val="0"/>
          <w:sz w:val="24"/>
          <w:szCs w:val="24"/>
        </w:rPr>
        <w:t>图</w:t>
      </w:r>
      <w:r>
        <w:rPr>
          <w:rFonts w:ascii="宋体" w:eastAsia="宋体" w:hAnsi="宋体" w:cs="Times New Roman" w:hint="eastAsia"/>
          <w:bCs/>
          <w:color w:val="000000"/>
          <w:kern w:val="0"/>
          <w:sz w:val="24"/>
          <w:szCs w:val="24"/>
        </w:rPr>
        <w:t>，获得执行函数</w:t>
      </w:r>
      <w:r>
        <w:rPr>
          <w:rFonts w:ascii="宋体" w:eastAsia="宋体" w:hAnsi="宋体" w:cs="Times New Roman"/>
          <w:bCs/>
          <w:color w:val="000000"/>
          <w:kern w:val="0"/>
          <w:sz w:val="24"/>
          <w:szCs w:val="24"/>
        </w:rPr>
        <w:t>的路径</w:t>
      </w:r>
      <w:r>
        <w:rPr>
          <w:rFonts w:ascii="宋体" w:eastAsia="宋体" w:hAnsi="宋体" w:cs="Times New Roman" w:hint="eastAsia"/>
          <w:bCs/>
          <w:color w:val="000000"/>
          <w:kern w:val="0"/>
          <w:sz w:val="24"/>
          <w:szCs w:val="24"/>
        </w:rPr>
        <w:t>，</w:t>
      </w:r>
      <w:r>
        <w:rPr>
          <w:rFonts w:ascii="宋体" w:eastAsia="宋体" w:hAnsi="宋体" w:cs="Times New Roman"/>
          <w:bCs/>
          <w:color w:val="000000"/>
          <w:kern w:val="0"/>
          <w:sz w:val="24"/>
          <w:szCs w:val="24"/>
        </w:rPr>
        <w:t>并</w:t>
      </w:r>
      <w:r>
        <w:rPr>
          <w:rFonts w:ascii="宋体" w:eastAsia="宋体" w:hAnsi="宋体" w:cs="Times New Roman" w:hint="eastAsia"/>
          <w:bCs/>
          <w:color w:val="000000"/>
          <w:kern w:val="0"/>
          <w:sz w:val="24"/>
          <w:szCs w:val="24"/>
        </w:rPr>
        <w:t>生成</w:t>
      </w:r>
      <w:r>
        <w:rPr>
          <w:rFonts w:ascii="宋体" w:eastAsia="宋体" w:hAnsi="宋体" w:cs="Times New Roman"/>
          <w:bCs/>
          <w:color w:val="000000"/>
          <w:kern w:val="0"/>
          <w:sz w:val="24"/>
          <w:szCs w:val="24"/>
        </w:rPr>
        <w:t>行和分支的覆盖率。</w:t>
      </w:r>
    </w:p>
    <w:p w:rsidR="001758D3" w:rsidRDefault="00F14ABA" w:rsidP="00A52FA4">
      <w:pPr>
        <w:spacing w:line="360" w:lineRule="auto"/>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1408430</wp:posOffset>
                </wp:positionH>
                <wp:positionV relativeFrom="paragraph">
                  <wp:posOffset>508304</wp:posOffset>
                </wp:positionV>
                <wp:extent cx="723568" cy="1296062"/>
                <wp:effectExtent l="0" t="0" r="635" b="0"/>
                <wp:wrapNone/>
                <wp:docPr id="3" name="圆角矩形 3"/>
                <wp:cNvGraphicFramePr/>
                <a:graphic xmlns:a="http://schemas.openxmlformats.org/drawingml/2006/main">
                  <a:graphicData uri="http://schemas.microsoft.com/office/word/2010/wordprocessingShape">
                    <wps:wsp>
                      <wps:cNvSpPr/>
                      <wps:spPr>
                        <a:xfrm>
                          <a:off x="0" y="0"/>
                          <a:ext cx="723568" cy="1296062"/>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4ABA" w:rsidRPr="00F14ABA" w:rsidRDefault="00F14ABA" w:rsidP="00F14ABA">
                            <w:pPr>
                              <w:jc w:val="center"/>
                              <w:rPr>
                                <w:color w:val="000000" w:themeColor="text1"/>
                                <w:sz w:val="15"/>
                                <w:szCs w:val="15"/>
                              </w:rPr>
                            </w:pPr>
                            <w:r w:rsidRPr="00F14ABA">
                              <w:rPr>
                                <w:color w:val="000000" w:themeColor="text1"/>
                                <w:sz w:val="15"/>
                                <w:szCs w:val="15"/>
                              </w:rPr>
                              <w:t>仿真测试工具</w:t>
                            </w:r>
                            <w:r>
                              <w:rPr>
                                <w:rFonts w:hint="eastAsia"/>
                                <w:color w:val="000000" w:themeColor="text1"/>
                                <w:sz w:val="15"/>
                                <w:szCs w:val="15"/>
                              </w:rPr>
                              <w:t>(</w:t>
                            </w:r>
                            <w:r>
                              <w:rPr>
                                <w:rFonts w:hint="eastAsia"/>
                                <w:color w:val="000000" w:themeColor="text1"/>
                                <w:sz w:val="15"/>
                                <w:szCs w:val="15"/>
                              </w:rPr>
                              <w:t>自制</w:t>
                            </w:r>
                            <w:r>
                              <w:rPr>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3" o:spid="_x0000_s1026" style="position:absolute;left:0;text-align:left;margin-left:110.9pt;margin-top:40pt;width:56.95pt;height:102.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" fillcolor="red" stroked="f" strokeweight="2pt">
                <v:textbox>
                  <w:txbxContent>
                    <w:p w:rsidR="00F14ABA" w:rsidRPr="00F14ABA" w:rsidRDefault="00F14ABA" w:rsidP="00F14ABA">
                      <w:pPr>
                        <w:jc w:val="center"/>
                        <w:rPr>
                          <w:color w:val="000000" w:themeColor="text1"/>
                          <w:sz w:val="15"/>
                          <w:szCs w:val="15"/>
                        </w:rPr>
                      </w:pPr>
                      <w:r w:rsidRPr="00F14ABA">
                        <w:rPr>
                          <w:color w:val="000000" w:themeColor="text1"/>
                          <w:sz w:val="15"/>
                          <w:szCs w:val="15"/>
                        </w:rPr>
                        <w:t>仿真测试工具</w:t>
                      </w:r>
                      <w:r>
                        <w:rPr>
                          <w:rFonts w:hint="eastAsia"/>
                          <w:color w:val="000000" w:themeColor="text1"/>
                          <w:sz w:val="15"/>
                          <w:szCs w:val="15"/>
                        </w:rPr>
                        <w:t>(</w:t>
                      </w:r>
                      <w:r>
                        <w:rPr>
                          <w:rFonts w:hint="eastAsia"/>
                          <w:color w:val="000000" w:themeColor="text1"/>
                          <w:sz w:val="15"/>
                          <w:szCs w:val="15"/>
                        </w:rPr>
                        <w:t>自制</w:t>
                      </w:r>
                      <w:r>
                        <w:rPr>
                          <w:color w:val="000000" w:themeColor="text1"/>
                          <w:sz w:val="15"/>
                          <w:szCs w:val="15"/>
                        </w:rPr>
                        <w:t>)</w:t>
                      </w:r>
                    </w:p>
                  </w:txbxContent>
                </v:textbox>
              </v:roundrect>
            </w:pict>
          </mc:Fallback>
        </mc:AlternateContent>
      </w:r>
      <w:r w:rsidR="00A52FA4">
        <w:object w:dxaOrig="7932" w:dyaOrig="3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94.25pt" o:ole="">
            <v:imagedata r:id="rId7" o:title=""/>
          </v:shape>
          <o:OLEObject Type="Embed" ProgID="Visio.Drawing.15" ShapeID="_x0000_i1025" DrawAspect="Content" ObjectID="_1607516482" r:id="rId8"/>
        </w:object>
      </w:r>
    </w:p>
    <w:p w:rsidR="00A261BC" w:rsidRPr="0056548E" w:rsidRDefault="00A261BC" w:rsidP="00A261BC">
      <w:pPr>
        <w:pStyle w:val="a3"/>
        <w:jc w:val="center"/>
        <w:rPr>
          <w:noProof/>
        </w:rPr>
      </w:pPr>
      <w:r w:rsidRPr="00F74D16">
        <w:t>图</w:t>
      </w:r>
      <w:r>
        <w:t>1</w:t>
      </w:r>
      <w:r w:rsidR="00F14ABA">
        <w:t xml:space="preserve"> </w:t>
      </w:r>
      <w:r w:rsidR="00F14ABA">
        <w:rPr>
          <w:rFonts w:hint="eastAsia"/>
        </w:rPr>
        <w:t>A</w:t>
      </w:r>
      <w:r w:rsidR="00F14ABA">
        <w:t>RM</w:t>
      </w:r>
      <w:r w:rsidR="00F14ABA">
        <w:t>测试工具</w:t>
      </w:r>
    </w:p>
    <w:p w:rsidR="00A261BC" w:rsidRPr="00A261BC" w:rsidRDefault="00A261BC" w:rsidP="00A52FA4">
      <w:pPr>
        <w:spacing w:line="360" w:lineRule="auto"/>
        <w:jc w:val="center"/>
      </w:pPr>
    </w:p>
    <w:p w:rsidR="00556FDC" w:rsidRDefault="00556FDC" w:rsidP="00556FDC">
      <w:pPr>
        <w:pStyle w:val="2"/>
      </w:pPr>
      <w:r>
        <w:rPr>
          <w:rFonts w:hint="eastAsia"/>
        </w:rPr>
        <w:t>目标码</w:t>
      </w:r>
      <w:r>
        <w:t>覆盖率</w:t>
      </w:r>
    </w:p>
    <w:p w:rsidR="0049535D" w:rsidRPr="0056548E" w:rsidRDefault="0049535D" w:rsidP="0049535D">
      <w:pPr>
        <w:spacing w:line="360" w:lineRule="auto"/>
        <w:ind w:firstLineChars="200" w:firstLine="480"/>
        <w:jc w:val="left"/>
        <w:rPr>
          <w:sz w:val="24"/>
          <w:lang w:val="x-none"/>
        </w:rPr>
      </w:pPr>
      <w:r>
        <w:rPr>
          <w:sz w:val="24"/>
          <w:lang w:val="x-none"/>
        </w:rPr>
        <w:t>目标码覆盖率统计工具由解释器、执行器、分析器以及生成器组成</w:t>
      </w:r>
      <w:r>
        <w:rPr>
          <w:rFonts w:hint="eastAsia"/>
          <w:sz w:val="24"/>
          <w:lang w:val="x-none"/>
        </w:rPr>
        <w:t>，</w:t>
      </w:r>
      <w:r w:rsidR="00F80186">
        <w:rPr>
          <w:sz w:val="24"/>
          <w:lang w:val="x-none"/>
        </w:rPr>
        <w:t>如</w:t>
      </w:r>
      <w:r>
        <w:rPr>
          <w:sz w:val="24"/>
          <w:lang w:val="x-none"/>
        </w:rPr>
        <w:t>图</w:t>
      </w:r>
      <w:r w:rsidR="00F80186">
        <w:rPr>
          <w:rFonts w:hint="eastAsia"/>
          <w:sz w:val="24"/>
          <w:lang w:val="x-none"/>
        </w:rPr>
        <w:t>2</w:t>
      </w:r>
      <w:r w:rsidR="00A261BC">
        <w:rPr>
          <w:sz w:val="24"/>
          <w:lang w:val="x-none"/>
        </w:rPr>
        <w:t>所示</w:t>
      </w:r>
      <w:r w:rsidR="00A261BC">
        <w:rPr>
          <w:rFonts w:hint="eastAsia"/>
          <w:sz w:val="24"/>
          <w:lang w:val="x-none"/>
        </w:rPr>
        <w:t>。</w:t>
      </w:r>
    </w:p>
    <w:p w:rsidR="0049535D" w:rsidRDefault="00A261BC" w:rsidP="00A261BC">
      <w:pPr>
        <w:pStyle w:val="a3"/>
        <w:jc w:val="center"/>
      </w:pPr>
      <w:r>
        <w:object w:dxaOrig="11776" w:dyaOrig="8881">
          <v:shape id="_x0000_i1026" type="#_x0000_t75" style="width:417.75pt;height:315pt" o:ole="">
            <v:imagedata r:id="rId9" o:title=""/>
          </v:shape>
          <o:OLEObject Type="Embed" ProgID="Visio.Drawing.15" ShapeID="_x0000_i1026" DrawAspect="Content" ObjectID="_1607516483" r:id="rId10"/>
        </w:object>
      </w:r>
      <w:r w:rsidR="0049535D" w:rsidRPr="00F74D16">
        <w:t>图</w:t>
      </w:r>
      <w:r w:rsidR="0049535D">
        <w:fldChar w:fldCharType="begin"/>
      </w:r>
      <w:r w:rsidR="0049535D">
        <w:instrText xml:space="preserve"> SEQ </w:instrText>
      </w:r>
      <w:r w:rsidR="0049535D">
        <w:instrText>图</w:instrText>
      </w:r>
      <w:r w:rsidR="0049535D">
        <w:instrText xml:space="preserve"> \* ARABIC </w:instrText>
      </w:r>
      <w:r w:rsidR="0049535D">
        <w:fldChar w:fldCharType="separate"/>
      </w:r>
      <w:r w:rsidR="0049535D">
        <w:rPr>
          <w:noProof/>
        </w:rPr>
        <w:t>2</w:t>
      </w:r>
      <w:r w:rsidR="0049535D">
        <w:fldChar w:fldCharType="end"/>
      </w:r>
      <w:r w:rsidR="0049535D" w:rsidRPr="00F74D16">
        <w:t xml:space="preserve"> </w:t>
      </w:r>
      <w:r w:rsidR="0049535D" w:rsidRPr="00F74D16">
        <w:t>目标码覆盖率工具框图</w:t>
      </w:r>
    </w:p>
    <w:p w:rsidR="00A261BC" w:rsidRPr="0056548E" w:rsidRDefault="00A261BC" w:rsidP="00A261BC">
      <w:pPr>
        <w:pStyle w:val="a3"/>
        <w:jc w:val="center"/>
        <w:rPr>
          <w:noProof/>
        </w:rPr>
      </w:pPr>
    </w:p>
    <w:p w:rsidR="0049535D" w:rsidRPr="0056548E" w:rsidRDefault="0049535D" w:rsidP="0049535D">
      <w:pPr>
        <w:spacing w:line="360" w:lineRule="auto"/>
        <w:ind w:firstLineChars="200" w:firstLine="480"/>
        <w:rPr>
          <w:sz w:val="24"/>
        </w:rPr>
      </w:pPr>
      <w:r w:rsidRPr="0056548E">
        <w:rPr>
          <w:sz w:val="24"/>
        </w:rPr>
        <w:t>解析器对目标文件二进制格式的解析，生成反汇编信息、行号表信息以及对分支语句统计表</w:t>
      </w:r>
      <w:r w:rsidR="00F80186">
        <w:rPr>
          <w:rFonts w:hint="eastAsia"/>
          <w:sz w:val="24"/>
        </w:rPr>
        <w:t>。</w:t>
      </w:r>
      <w:r w:rsidRPr="0056548E">
        <w:rPr>
          <w:sz w:val="24"/>
        </w:rPr>
        <w:t>分支语句统计表包含目标码地址是否是分支、</w:t>
      </w:r>
      <w:r w:rsidR="00F80186">
        <w:rPr>
          <w:sz w:val="24"/>
        </w:rPr>
        <w:t>以及分支</w:t>
      </w:r>
      <w:r w:rsidRPr="0056548E">
        <w:rPr>
          <w:sz w:val="24"/>
        </w:rPr>
        <w:t>总数等信息。</w:t>
      </w:r>
    </w:p>
    <w:p w:rsidR="0049535D" w:rsidRPr="0056548E" w:rsidRDefault="0049535D" w:rsidP="0049535D">
      <w:pPr>
        <w:spacing w:line="360" w:lineRule="auto"/>
        <w:ind w:firstLineChars="200" w:firstLine="480"/>
        <w:rPr>
          <w:sz w:val="24"/>
        </w:rPr>
      </w:pPr>
      <w:r w:rsidRPr="0056548E">
        <w:rPr>
          <w:sz w:val="24"/>
        </w:rPr>
        <w:t>执行器通过</w:t>
      </w:r>
      <w:r w:rsidR="00F80186">
        <w:rPr>
          <w:rFonts w:hint="eastAsia"/>
          <w:sz w:val="24"/>
        </w:rPr>
        <w:t>一</w:t>
      </w:r>
      <w:r w:rsidRPr="0056548E">
        <w:rPr>
          <w:sz w:val="24"/>
        </w:rPr>
        <w:t>次或多次执行目标文件，将目标文件执行</w:t>
      </w:r>
      <w:r w:rsidR="00F80186">
        <w:rPr>
          <w:rFonts w:hint="eastAsia"/>
          <w:sz w:val="24"/>
        </w:rPr>
        <w:t>一</w:t>
      </w:r>
      <w:r w:rsidRPr="0056548E">
        <w:rPr>
          <w:sz w:val="24"/>
        </w:rPr>
        <w:t>次或者多次的数据保存在运行信息表中。该表主要包含目标码地址在一次或者多次执行后，该目标码的地址执行的次数。</w:t>
      </w:r>
    </w:p>
    <w:p w:rsidR="0049535D" w:rsidRPr="0056548E" w:rsidRDefault="0049535D" w:rsidP="0049535D">
      <w:pPr>
        <w:spacing w:line="360" w:lineRule="auto"/>
        <w:ind w:firstLineChars="200" w:firstLine="480"/>
        <w:rPr>
          <w:sz w:val="24"/>
        </w:rPr>
      </w:pPr>
      <w:r w:rsidRPr="0056548E">
        <w:rPr>
          <w:sz w:val="24"/>
        </w:rPr>
        <w:t>分析器通过将分支语句的统计表和运行信息表统合，能够对目标码地址语句、分支进行合并，生成基于文本格式的覆盖率统计表。</w:t>
      </w:r>
    </w:p>
    <w:p w:rsidR="0049535D" w:rsidRPr="0056548E" w:rsidRDefault="0049535D" w:rsidP="0049535D">
      <w:pPr>
        <w:spacing w:line="360" w:lineRule="auto"/>
        <w:ind w:firstLineChars="200" w:firstLine="480"/>
        <w:rPr>
          <w:sz w:val="24"/>
        </w:rPr>
      </w:pPr>
      <w:r w:rsidRPr="0056548E">
        <w:rPr>
          <w:sz w:val="24"/>
        </w:rPr>
        <w:t>生成器是将反汇编信息同覆盖率统计表结合生成基于</w:t>
      </w:r>
      <w:r w:rsidRPr="0056548E">
        <w:rPr>
          <w:sz w:val="24"/>
        </w:rPr>
        <w:t>html</w:t>
      </w:r>
      <w:r w:rsidRPr="0056548E">
        <w:rPr>
          <w:sz w:val="24"/>
        </w:rPr>
        <w:t>格式的覆盖率报告。生成的</w:t>
      </w:r>
      <w:r w:rsidR="00F80186">
        <w:rPr>
          <w:rFonts w:hint="eastAsia"/>
          <w:sz w:val="24"/>
        </w:rPr>
        <w:t>h</w:t>
      </w:r>
      <w:r w:rsidRPr="0056548E">
        <w:rPr>
          <w:sz w:val="24"/>
        </w:rPr>
        <w:t>tml</w:t>
      </w:r>
      <w:r w:rsidR="00F80186">
        <w:rPr>
          <w:sz w:val="24"/>
        </w:rPr>
        <w:t>格式报告</w:t>
      </w:r>
      <w:r w:rsidR="00A261BC">
        <w:rPr>
          <w:rFonts w:hint="eastAsia"/>
          <w:sz w:val="24"/>
        </w:rPr>
        <w:t>，</w:t>
      </w:r>
      <w:r w:rsidR="00F80186">
        <w:rPr>
          <w:sz w:val="24"/>
        </w:rPr>
        <w:t>如</w:t>
      </w:r>
      <w:r w:rsidRPr="0056548E">
        <w:rPr>
          <w:sz w:val="24"/>
        </w:rPr>
        <w:t>图</w:t>
      </w:r>
      <w:r w:rsidR="00884FCC">
        <w:rPr>
          <w:rFonts w:hint="eastAsia"/>
          <w:sz w:val="24"/>
        </w:rPr>
        <w:t>3</w:t>
      </w:r>
      <w:r w:rsidR="00884FCC">
        <w:rPr>
          <w:rFonts w:hint="eastAsia"/>
          <w:sz w:val="24"/>
        </w:rPr>
        <w:t>、</w:t>
      </w:r>
      <w:r w:rsidR="00F80186">
        <w:rPr>
          <w:rFonts w:hint="eastAsia"/>
          <w:sz w:val="24"/>
        </w:rPr>
        <w:t>4</w:t>
      </w:r>
      <w:r w:rsidR="00A261BC">
        <w:rPr>
          <w:sz w:val="24"/>
        </w:rPr>
        <w:t>所示</w:t>
      </w:r>
      <w:r w:rsidR="00A261BC">
        <w:rPr>
          <w:rFonts w:hint="eastAsia"/>
          <w:sz w:val="24"/>
        </w:rPr>
        <w:t>。</w:t>
      </w:r>
    </w:p>
    <w:p w:rsidR="0049535D" w:rsidRPr="0056548E" w:rsidRDefault="0049535D" w:rsidP="0049535D">
      <w:pPr>
        <w:rPr>
          <w:noProof/>
        </w:rPr>
      </w:pPr>
      <w:r w:rsidRPr="00F1378C">
        <w:rPr>
          <w:noProof/>
        </w:rPr>
        <w:drawing>
          <wp:inline distT="0" distB="0" distL="0" distR="0">
            <wp:extent cx="5548630" cy="713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8630" cy="713740"/>
                    </a:xfrm>
                    <a:prstGeom prst="rect">
                      <a:avLst/>
                    </a:prstGeom>
                    <a:noFill/>
                    <a:ln>
                      <a:noFill/>
                    </a:ln>
                  </pic:spPr>
                </pic:pic>
              </a:graphicData>
            </a:graphic>
          </wp:inline>
        </w:drawing>
      </w:r>
    </w:p>
    <w:p w:rsidR="0049535D" w:rsidRDefault="0049535D" w:rsidP="0049535D">
      <w:pPr>
        <w:pStyle w:val="a3"/>
        <w:jc w:val="center"/>
      </w:pPr>
      <w:r w:rsidRPr="0056548E">
        <w:t>图</w:t>
      </w:r>
      <w:r>
        <w:fldChar w:fldCharType="begin"/>
      </w:r>
      <w:r>
        <w:instrText xml:space="preserve"> SEQ </w:instrText>
      </w:r>
      <w:r>
        <w:instrText>图</w:instrText>
      </w:r>
      <w:r>
        <w:instrText xml:space="preserve"> \* ARABIC </w:instrText>
      </w:r>
      <w:r>
        <w:fldChar w:fldCharType="separate"/>
      </w:r>
      <w:r>
        <w:rPr>
          <w:noProof/>
        </w:rPr>
        <w:t>3</w:t>
      </w:r>
      <w:r>
        <w:fldChar w:fldCharType="end"/>
      </w:r>
      <w:r w:rsidRPr="0056548E">
        <w:t xml:space="preserve"> </w:t>
      </w:r>
      <w:r w:rsidRPr="0056548E">
        <w:t>覆盖率统计</w:t>
      </w:r>
    </w:p>
    <w:p w:rsidR="00884FCC" w:rsidRPr="0056548E" w:rsidRDefault="00884FCC" w:rsidP="0049535D">
      <w:pPr>
        <w:pStyle w:val="a3"/>
        <w:jc w:val="center"/>
        <w:rPr>
          <w:noProof/>
        </w:rPr>
      </w:pPr>
    </w:p>
    <w:p w:rsidR="0049535D" w:rsidRPr="0056548E" w:rsidRDefault="0049535D" w:rsidP="0049535D">
      <w:pPr>
        <w:pStyle w:val="a3"/>
        <w:rPr>
          <w:noProof/>
        </w:rPr>
      </w:pPr>
      <w:r w:rsidRPr="00ED6AD3">
        <w:rPr>
          <w:noProof/>
        </w:rPr>
        <w:lastRenderedPageBreak/>
        <w:drawing>
          <wp:inline distT="0" distB="0" distL="0" distR="0">
            <wp:extent cx="5541645" cy="10668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1645" cy="1066800"/>
                    </a:xfrm>
                    <a:prstGeom prst="rect">
                      <a:avLst/>
                    </a:prstGeom>
                    <a:noFill/>
                    <a:ln>
                      <a:noFill/>
                    </a:ln>
                  </pic:spPr>
                </pic:pic>
              </a:graphicData>
            </a:graphic>
          </wp:inline>
        </w:drawing>
      </w:r>
    </w:p>
    <w:p w:rsidR="0049535D" w:rsidRDefault="0049535D" w:rsidP="0049535D">
      <w:pPr>
        <w:pStyle w:val="a3"/>
        <w:jc w:val="center"/>
      </w:pPr>
      <w:r w:rsidRPr="0056548E">
        <w:t>图</w:t>
      </w:r>
      <w:r>
        <w:fldChar w:fldCharType="begin"/>
      </w:r>
      <w:r>
        <w:instrText xml:space="preserve"> SEQ </w:instrText>
      </w:r>
      <w:r>
        <w:instrText>图</w:instrText>
      </w:r>
      <w:r>
        <w:instrText xml:space="preserve"> \* ARABIC </w:instrText>
      </w:r>
      <w:r>
        <w:fldChar w:fldCharType="separate"/>
      </w:r>
      <w:r>
        <w:rPr>
          <w:noProof/>
        </w:rPr>
        <w:t>4</w:t>
      </w:r>
      <w:r>
        <w:fldChar w:fldCharType="end"/>
      </w:r>
      <w:r w:rsidRPr="0056548E">
        <w:t xml:space="preserve"> </w:t>
      </w:r>
      <w:r w:rsidRPr="0056548E">
        <w:t>单文件覆盖率详细</w:t>
      </w:r>
    </w:p>
    <w:p w:rsidR="00884FCC" w:rsidRPr="0056548E" w:rsidRDefault="00884FCC" w:rsidP="0049535D">
      <w:pPr>
        <w:pStyle w:val="a3"/>
        <w:jc w:val="center"/>
      </w:pPr>
    </w:p>
    <w:p w:rsidR="0049535D" w:rsidRDefault="00F80186" w:rsidP="0049535D">
      <w:pPr>
        <w:spacing w:line="360" w:lineRule="auto"/>
        <w:ind w:firstLineChars="200" w:firstLine="480"/>
        <w:rPr>
          <w:sz w:val="24"/>
        </w:rPr>
      </w:pPr>
      <w:r>
        <w:rPr>
          <w:sz w:val="24"/>
        </w:rPr>
        <w:t>自动化测试脚本通过事先配置脚本信息，将自动</w:t>
      </w:r>
      <w:r w:rsidR="0049535D" w:rsidRPr="0056548E">
        <w:rPr>
          <w:sz w:val="24"/>
        </w:rPr>
        <w:t>执行多个配置的测试用例，并生成测试报告。</w:t>
      </w:r>
    </w:p>
    <w:p w:rsidR="001758D3" w:rsidRDefault="00A261BC" w:rsidP="0049535D">
      <w:pPr>
        <w:spacing w:line="360" w:lineRule="auto"/>
        <w:ind w:firstLineChars="200" w:firstLine="480"/>
        <w:rPr>
          <w:sz w:val="24"/>
        </w:rPr>
      </w:pPr>
      <w:r>
        <w:rPr>
          <w:rFonts w:hint="eastAsia"/>
          <w:sz w:val="24"/>
        </w:rPr>
        <w:t>通过</w:t>
      </w:r>
      <w:r w:rsidR="00840842">
        <w:rPr>
          <w:sz w:val="24"/>
        </w:rPr>
        <w:t>结果路径分析、测试用例结果</w:t>
      </w:r>
      <w:r>
        <w:rPr>
          <w:rFonts w:hint="eastAsia"/>
          <w:sz w:val="24"/>
        </w:rPr>
        <w:t>、</w:t>
      </w:r>
      <w:r w:rsidR="00840842">
        <w:rPr>
          <w:sz w:val="24"/>
        </w:rPr>
        <w:t>以及目标码覆盖率，</w:t>
      </w:r>
      <w:r w:rsidR="00840842">
        <w:rPr>
          <w:rFonts w:hint="eastAsia"/>
          <w:sz w:val="24"/>
        </w:rPr>
        <w:t>便于</w:t>
      </w:r>
      <w:r>
        <w:rPr>
          <w:rFonts w:hint="eastAsia"/>
          <w:sz w:val="24"/>
        </w:rPr>
        <w:t>分析</w:t>
      </w:r>
      <w:r w:rsidR="00840842">
        <w:rPr>
          <w:sz w:val="24"/>
        </w:rPr>
        <w:t>未</w:t>
      </w:r>
      <w:r w:rsidR="00840842">
        <w:rPr>
          <w:rFonts w:hint="eastAsia"/>
          <w:sz w:val="24"/>
        </w:rPr>
        <w:t>被</w:t>
      </w:r>
      <w:r w:rsidR="00840842">
        <w:rPr>
          <w:sz w:val="24"/>
        </w:rPr>
        <w:t>测试覆盖的代码，</w:t>
      </w:r>
      <w:r>
        <w:rPr>
          <w:sz w:val="24"/>
        </w:rPr>
        <w:t>最终</w:t>
      </w:r>
      <w:r w:rsidR="00840842">
        <w:rPr>
          <w:sz w:val="24"/>
        </w:rPr>
        <w:t>进行测试用例的修正、补充</w:t>
      </w:r>
      <w:r w:rsidR="00840842">
        <w:rPr>
          <w:rFonts w:hint="eastAsia"/>
          <w:sz w:val="24"/>
        </w:rPr>
        <w:t>。</w:t>
      </w:r>
    </w:p>
    <w:p w:rsidR="00FB4D4D" w:rsidRDefault="00556FDC" w:rsidP="00556FDC">
      <w:pPr>
        <w:pStyle w:val="2"/>
      </w:pPr>
      <w:r>
        <w:rPr>
          <w:rFonts w:hint="eastAsia"/>
        </w:rPr>
        <w:t>故障</w:t>
      </w:r>
      <w:r>
        <w:t>注入</w:t>
      </w:r>
      <w:r w:rsidR="009B038E">
        <w:rPr>
          <w:rFonts w:hint="eastAsia"/>
        </w:rPr>
        <w:t>手段</w:t>
      </w:r>
    </w:p>
    <w:p w:rsidR="009B038E" w:rsidRPr="0056548E" w:rsidRDefault="009B038E" w:rsidP="009B038E">
      <w:pPr>
        <w:spacing w:line="360" w:lineRule="auto"/>
        <w:ind w:firstLineChars="200" w:firstLine="480"/>
        <w:jc w:val="left"/>
        <w:rPr>
          <w:sz w:val="24"/>
          <w:lang w:val="x-none"/>
        </w:rPr>
      </w:pPr>
      <w:r w:rsidRPr="0056548E">
        <w:rPr>
          <w:sz w:val="24"/>
          <w:lang w:val="x-none"/>
        </w:rPr>
        <w:t>故障注入器由故障注入模型、故障注入点、故障库以及故障分析组成</w:t>
      </w:r>
      <w:r w:rsidR="001749BB">
        <w:rPr>
          <w:rFonts w:hint="eastAsia"/>
          <w:sz w:val="24"/>
          <w:lang w:val="x-none"/>
        </w:rPr>
        <w:t>，</w:t>
      </w:r>
      <w:r w:rsidRPr="0056548E">
        <w:rPr>
          <w:sz w:val="24"/>
          <w:lang w:val="x-none"/>
        </w:rPr>
        <w:t>如图</w:t>
      </w:r>
      <w:r w:rsidR="00A261BC">
        <w:rPr>
          <w:rFonts w:hint="eastAsia"/>
          <w:sz w:val="24"/>
          <w:lang w:val="x-none"/>
        </w:rPr>
        <w:t>5</w:t>
      </w:r>
      <w:r w:rsidRPr="0056548E">
        <w:rPr>
          <w:sz w:val="24"/>
          <w:lang w:val="x-none"/>
        </w:rPr>
        <w:t>所示。</w:t>
      </w:r>
    </w:p>
    <w:p w:rsidR="009B038E" w:rsidRDefault="009B038E" w:rsidP="00884FCC">
      <w:pPr>
        <w:pStyle w:val="a3"/>
        <w:jc w:val="center"/>
      </w:pPr>
      <w:r>
        <w:object w:dxaOrig="10036" w:dyaOrig="4981">
          <v:shape id="_x0000_i1027" type="#_x0000_t75" style="width:435.75pt;height:216.75pt" o:ole="">
            <v:imagedata r:id="rId13" o:title=""/>
          </v:shape>
          <o:OLEObject Type="Embed" ProgID="Visio.Drawing.15" ShapeID="_x0000_i1027" DrawAspect="Content" ObjectID="_1607516484" r:id="rId14"/>
        </w:object>
      </w:r>
      <w:r w:rsidRPr="004608C9">
        <w:t>图</w:t>
      </w:r>
      <w:r w:rsidR="00A261BC">
        <w:t>5</w:t>
      </w:r>
      <w:r w:rsidRPr="004608C9">
        <w:t xml:space="preserve"> </w:t>
      </w:r>
      <w:r w:rsidRPr="004608C9">
        <w:t>故障注入器</w:t>
      </w:r>
    </w:p>
    <w:p w:rsidR="00884FCC" w:rsidRPr="00884FCC" w:rsidRDefault="00884FCC" w:rsidP="00884FCC">
      <w:pPr>
        <w:pStyle w:val="a3"/>
        <w:jc w:val="center"/>
        <w:rPr>
          <w:noProof/>
        </w:rPr>
      </w:pPr>
    </w:p>
    <w:p w:rsidR="009B038E" w:rsidRDefault="009B038E" w:rsidP="009B038E">
      <w:pPr>
        <w:spacing w:line="360" w:lineRule="auto"/>
        <w:rPr>
          <w:sz w:val="24"/>
          <w:lang w:val="x-none"/>
        </w:rPr>
      </w:pPr>
      <w:r>
        <w:rPr>
          <w:sz w:val="24"/>
          <w:lang w:val="x-none"/>
        </w:rPr>
        <w:tab/>
      </w:r>
      <w:r w:rsidR="00A261BC">
        <w:rPr>
          <w:sz w:val="24"/>
          <w:lang w:val="x-none"/>
        </w:rPr>
        <w:t>故障注入工具通过新建或</w:t>
      </w:r>
      <w:r w:rsidRPr="0056548E">
        <w:rPr>
          <w:sz w:val="24"/>
          <w:lang w:val="x-none"/>
        </w:rPr>
        <w:t>导入已存在的故障库建立故障注入模型，将用户选择的</w:t>
      </w:r>
      <w:r w:rsidR="00A261BC">
        <w:rPr>
          <w:rFonts w:hint="eastAsia"/>
          <w:sz w:val="24"/>
          <w:lang w:val="x-none"/>
        </w:rPr>
        <w:t>一</w:t>
      </w:r>
      <w:r w:rsidR="00A261BC">
        <w:rPr>
          <w:sz w:val="24"/>
          <w:lang w:val="x-none"/>
        </w:rPr>
        <w:t>个或</w:t>
      </w:r>
      <w:r w:rsidRPr="0056548E">
        <w:rPr>
          <w:sz w:val="24"/>
          <w:lang w:val="x-none"/>
        </w:rPr>
        <w:t>多个故障注入点通过虚拟目标机提供的虚拟接口注入到虚拟目标机中，同时将故障注入的数据及注入的成功状态保存在故障库中。通过对故障的分析生成故障报告，</w:t>
      </w:r>
      <w:r w:rsidR="00A261BC">
        <w:rPr>
          <w:sz w:val="24"/>
          <w:lang w:val="x-none"/>
        </w:rPr>
        <w:t>对</w:t>
      </w:r>
      <w:r w:rsidRPr="0056548E">
        <w:rPr>
          <w:sz w:val="24"/>
          <w:lang w:val="x-none"/>
        </w:rPr>
        <w:t>可能造成系统故障的各种因素进行分析，分析出系统故障状态的原因</w:t>
      </w:r>
      <w:r w:rsidR="001749BB">
        <w:rPr>
          <w:rFonts w:hint="eastAsia"/>
          <w:sz w:val="24"/>
          <w:lang w:val="x-none"/>
        </w:rPr>
        <w:t>，</w:t>
      </w:r>
      <w:r w:rsidR="00A261BC">
        <w:rPr>
          <w:rFonts w:hint="eastAsia"/>
          <w:sz w:val="24"/>
          <w:lang w:val="x-none"/>
        </w:rPr>
        <w:t>如</w:t>
      </w:r>
      <w:r>
        <w:rPr>
          <w:rFonts w:hint="eastAsia"/>
          <w:sz w:val="24"/>
          <w:lang w:val="x-none"/>
        </w:rPr>
        <w:t>图</w:t>
      </w:r>
      <w:r w:rsidR="00A261BC">
        <w:rPr>
          <w:rFonts w:hint="eastAsia"/>
          <w:sz w:val="24"/>
          <w:lang w:val="x-none"/>
        </w:rPr>
        <w:t>6</w:t>
      </w:r>
      <w:r>
        <w:rPr>
          <w:sz w:val="24"/>
          <w:lang w:val="x-none"/>
        </w:rPr>
        <w:t>所示</w:t>
      </w:r>
      <w:r w:rsidR="00A261BC">
        <w:rPr>
          <w:rFonts w:hint="eastAsia"/>
          <w:sz w:val="24"/>
          <w:lang w:val="x-none"/>
        </w:rPr>
        <w:t>。</w:t>
      </w:r>
    </w:p>
    <w:p w:rsidR="009B038E" w:rsidRDefault="009B038E" w:rsidP="009B038E">
      <w:pPr>
        <w:spacing w:line="360" w:lineRule="auto"/>
      </w:pPr>
      <w:r>
        <w:rPr>
          <w:noProof/>
        </w:rPr>
        <w:lastRenderedPageBreak/>
        <w:drawing>
          <wp:inline distT="0" distB="0" distL="0" distR="0" wp14:anchorId="0321BA2F" wp14:editId="3FF048AF">
            <wp:extent cx="5274310" cy="2204720"/>
            <wp:effectExtent l="0" t="0" r="254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04720"/>
                    </a:xfrm>
                    <a:prstGeom prst="rect">
                      <a:avLst/>
                    </a:prstGeom>
                  </pic:spPr>
                </pic:pic>
              </a:graphicData>
            </a:graphic>
          </wp:inline>
        </w:drawing>
      </w:r>
    </w:p>
    <w:p w:rsidR="00A261BC" w:rsidRPr="00556FDC" w:rsidRDefault="00A261BC" w:rsidP="00A261BC">
      <w:pPr>
        <w:pStyle w:val="a3"/>
        <w:jc w:val="center"/>
      </w:pPr>
      <w:r w:rsidRPr="004608C9">
        <w:t>图</w:t>
      </w:r>
      <w:r>
        <w:t>6</w:t>
      </w:r>
      <w:r w:rsidRPr="004608C9">
        <w:t xml:space="preserve"> </w:t>
      </w:r>
      <w:r>
        <w:rPr>
          <w:sz w:val="24"/>
          <w:lang w:val="x-none"/>
        </w:rPr>
        <w:t>故障注入的</w:t>
      </w:r>
      <w:r>
        <w:rPr>
          <w:rFonts w:hint="eastAsia"/>
          <w:sz w:val="24"/>
          <w:lang w:val="x-none"/>
        </w:rPr>
        <w:t>演示</w:t>
      </w:r>
      <w:r>
        <w:rPr>
          <w:sz w:val="24"/>
          <w:lang w:val="x-none"/>
        </w:rPr>
        <w:t>效果图</w:t>
      </w:r>
    </w:p>
    <w:sectPr w:rsidR="00A261BC" w:rsidRPr="00556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C62" w:rsidRDefault="00FD0C62" w:rsidP="0042227E">
      <w:r>
        <w:separator/>
      </w:r>
    </w:p>
  </w:endnote>
  <w:endnote w:type="continuationSeparator" w:id="0">
    <w:p w:rsidR="00FD0C62" w:rsidRDefault="00FD0C62" w:rsidP="00422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C62" w:rsidRDefault="00FD0C62" w:rsidP="0042227E">
      <w:r>
        <w:separator/>
      </w:r>
    </w:p>
  </w:footnote>
  <w:footnote w:type="continuationSeparator" w:id="0">
    <w:p w:rsidR="00FD0C62" w:rsidRDefault="00FD0C62" w:rsidP="004222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658AE"/>
    <w:multiLevelType w:val="hybridMultilevel"/>
    <w:tmpl w:val="DF461146"/>
    <w:lvl w:ilvl="0" w:tplc="92F0952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188A0B42"/>
    <w:multiLevelType w:val="hybridMultilevel"/>
    <w:tmpl w:val="A0CAED30"/>
    <w:lvl w:ilvl="0" w:tplc="11624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A1623B"/>
    <w:multiLevelType w:val="hybridMultilevel"/>
    <w:tmpl w:val="854A0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4601AA"/>
    <w:multiLevelType w:val="hybridMultilevel"/>
    <w:tmpl w:val="B288AA78"/>
    <w:lvl w:ilvl="0" w:tplc="EEE0D00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913793"/>
    <w:multiLevelType w:val="hybridMultilevel"/>
    <w:tmpl w:val="9642D6C4"/>
    <w:lvl w:ilvl="0" w:tplc="5A2A96E0">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8A2773"/>
    <w:multiLevelType w:val="hybridMultilevel"/>
    <w:tmpl w:val="7BB66D96"/>
    <w:lvl w:ilvl="0" w:tplc="AAB44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3C61A5"/>
    <w:multiLevelType w:val="hybridMultilevel"/>
    <w:tmpl w:val="142E8178"/>
    <w:lvl w:ilvl="0" w:tplc="4F5A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20B6EBF"/>
    <w:multiLevelType w:val="hybridMultilevel"/>
    <w:tmpl w:val="8D66100A"/>
    <w:lvl w:ilvl="0" w:tplc="CF7C805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7"/>
  </w:num>
  <w:num w:numId="2">
    <w:abstractNumId w:val="0"/>
  </w:num>
  <w:num w:numId="3">
    <w:abstractNumId w:val="1"/>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75"/>
    <w:rsid w:val="0001227D"/>
    <w:rsid w:val="000576B5"/>
    <w:rsid w:val="000D261B"/>
    <w:rsid w:val="000D2850"/>
    <w:rsid w:val="001749BB"/>
    <w:rsid w:val="001758D3"/>
    <w:rsid w:val="0018533F"/>
    <w:rsid w:val="001A2265"/>
    <w:rsid w:val="001D0AA7"/>
    <w:rsid w:val="002232F2"/>
    <w:rsid w:val="00227C46"/>
    <w:rsid w:val="00243D04"/>
    <w:rsid w:val="00277E69"/>
    <w:rsid w:val="00281A87"/>
    <w:rsid w:val="002A2E30"/>
    <w:rsid w:val="002B414A"/>
    <w:rsid w:val="002C19E3"/>
    <w:rsid w:val="002C4A0D"/>
    <w:rsid w:val="002E6D66"/>
    <w:rsid w:val="00311B39"/>
    <w:rsid w:val="00316FBD"/>
    <w:rsid w:val="00327C3F"/>
    <w:rsid w:val="003525FB"/>
    <w:rsid w:val="0035690B"/>
    <w:rsid w:val="0038495C"/>
    <w:rsid w:val="00394D73"/>
    <w:rsid w:val="003C3AB8"/>
    <w:rsid w:val="003C6692"/>
    <w:rsid w:val="003F3C76"/>
    <w:rsid w:val="00401158"/>
    <w:rsid w:val="00404875"/>
    <w:rsid w:val="0042227E"/>
    <w:rsid w:val="004733DB"/>
    <w:rsid w:val="0049535D"/>
    <w:rsid w:val="004A3A47"/>
    <w:rsid w:val="004F4BEE"/>
    <w:rsid w:val="004F71D0"/>
    <w:rsid w:val="005156A7"/>
    <w:rsid w:val="005500CB"/>
    <w:rsid w:val="00556FDC"/>
    <w:rsid w:val="00574F37"/>
    <w:rsid w:val="005805F2"/>
    <w:rsid w:val="0058567F"/>
    <w:rsid w:val="005A1E10"/>
    <w:rsid w:val="005C71B6"/>
    <w:rsid w:val="005C784D"/>
    <w:rsid w:val="005F0D85"/>
    <w:rsid w:val="00631C72"/>
    <w:rsid w:val="006F3703"/>
    <w:rsid w:val="007029E1"/>
    <w:rsid w:val="00777A3B"/>
    <w:rsid w:val="00782A1F"/>
    <w:rsid w:val="00787E64"/>
    <w:rsid w:val="007A751D"/>
    <w:rsid w:val="007C2001"/>
    <w:rsid w:val="007C71BF"/>
    <w:rsid w:val="007E5D2C"/>
    <w:rsid w:val="007F2EB8"/>
    <w:rsid w:val="00803AFB"/>
    <w:rsid w:val="0081219C"/>
    <w:rsid w:val="008134F0"/>
    <w:rsid w:val="008222E8"/>
    <w:rsid w:val="00827A1E"/>
    <w:rsid w:val="00840842"/>
    <w:rsid w:val="00884FCC"/>
    <w:rsid w:val="008C12EC"/>
    <w:rsid w:val="008F4691"/>
    <w:rsid w:val="009167FD"/>
    <w:rsid w:val="00920AE3"/>
    <w:rsid w:val="009214F8"/>
    <w:rsid w:val="009270B0"/>
    <w:rsid w:val="009319E3"/>
    <w:rsid w:val="00936DB2"/>
    <w:rsid w:val="00971B44"/>
    <w:rsid w:val="009743DA"/>
    <w:rsid w:val="009B038E"/>
    <w:rsid w:val="009B1C13"/>
    <w:rsid w:val="009C2AEC"/>
    <w:rsid w:val="009F4BED"/>
    <w:rsid w:val="00A261BC"/>
    <w:rsid w:val="00A262F0"/>
    <w:rsid w:val="00A52FA4"/>
    <w:rsid w:val="00A91C21"/>
    <w:rsid w:val="00A960D4"/>
    <w:rsid w:val="00AA7445"/>
    <w:rsid w:val="00AE6C7E"/>
    <w:rsid w:val="00AF1816"/>
    <w:rsid w:val="00B268F8"/>
    <w:rsid w:val="00B4207C"/>
    <w:rsid w:val="00B72445"/>
    <w:rsid w:val="00B837FC"/>
    <w:rsid w:val="00C21B84"/>
    <w:rsid w:val="00C330D3"/>
    <w:rsid w:val="00C9727D"/>
    <w:rsid w:val="00CC5656"/>
    <w:rsid w:val="00D042FA"/>
    <w:rsid w:val="00D061CF"/>
    <w:rsid w:val="00D1008D"/>
    <w:rsid w:val="00D34A2C"/>
    <w:rsid w:val="00D43CEA"/>
    <w:rsid w:val="00D74181"/>
    <w:rsid w:val="00DE5C9E"/>
    <w:rsid w:val="00E12226"/>
    <w:rsid w:val="00E255E1"/>
    <w:rsid w:val="00EA629D"/>
    <w:rsid w:val="00ED583A"/>
    <w:rsid w:val="00EF0B85"/>
    <w:rsid w:val="00F07BDE"/>
    <w:rsid w:val="00F14ABA"/>
    <w:rsid w:val="00F21C8B"/>
    <w:rsid w:val="00F23011"/>
    <w:rsid w:val="00F5288F"/>
    <w:rsid w:val="00F80186"/>
    <w:rsid w:val="00FB4D4D"/>
    <w:rsid w:val="00FD0C62"/>
    <w:rsid w:val="00FF2A67"/>
    <w:rsid w:val="00FF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5D2EE-01A6-488E-B8B6-41FDC840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5C9E"/>
    <w:pPr>
      <w:widowControl w:val="0"/>
      <w:jc w:val="both"/>
    </w:pPr>
  </w:style>
  <w:style w:type="paragraph" w:styleId="1">
    <w:name w:val="heading 1"/>
    <w:basedOn w:val="a"/>
    <w:next w:val="a"/>
    <w:link w:val="1Char"/>
    <w:uiPriority w:val="9"/>
    <w:qFormat/>
    <w:rsid w:val="00D042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42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58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42FA"/>
    <w:rPr>
      <w:b/>
      <w:bCs/>
      <w:kern w:val="44"/>
      <w:sz w:val="44"/>
      <w:szCs w:val="44"/>
    </w:rPr>
  </w:style>
  <w:style w:type="character" w:customStyle="1" w:styleId="2Char">
    <w:name w:val="标题 2 Char"/>
    <w:basedOn w:val="a0"/>
    <w:link w:val="2"/>
    <w:uiPriority w:val="9"/>
    <w:rsid w:val="00D042FA"/>
    <w:rPr>
      <w:rFonts w:asciiTheme="majorHAnsi" w:eastAsiaTheme="majorEastAsia" w:hAnsiTheme="majorHAnsi" w:cstheme="majorBidi"/>
      <w:b/>
      <w:bCs/>
      <w:sz w:val="32"/>
      <w:szCs w:val="32"/>
    </w:rPr>
  </w:style>
  <w:style w:type="paragraph" w:styleId="a3">
    <w:name w:val="caption"/>
    <w:basedOn w:val="a"/>
    <w:link w:val="Char"/>
    <w:unhideWhenUsed/>
    <w:qFormat/>
    <w:rsid w:val="00F21C8B"/>
    <w:pPr>
      <w:widowControl/>
    </w:pPr>
    <w:rPr>
      <w:rFonts w:ascii="Times New Roman" w:eastAsia="宋体" w:hAnsi="Times New Roman" w:cs="Times New Roman"/>
      <w:b/>
      <w:bCs/>
      <w:kern w:val="0"/>
      <w:sz w:val="20"/>
      <w:szCs w:val="20"/>
    </w:rPr>
  </w:style>
  <w:style w:type="paragraph" w:styleId="a4">
    <w:name w:val="List Paragraph"/>
    <w:basedOn w:val="a"/>
    <w:uiPriority w:val="34"/>
    <w:qFormat/>
    <w:rsid w:val="00E12226"/>
    <w:pPr>
      <w:ind w:firstLineChars="200" w:firstLine="420"/>
    </w:pPr>
  </w:style>
  <w:style w:type="paragraph" w:styleId="a5">
    <w:name w:val="header"/>
    <w:basedOn w:val="a"/>
    <w:link w:val="Char0"/>
    <w:uiPriority w:val="99"/>
    <w:unhideWhenUsed/>
    <w:rsid w:val="004222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2227E"/>
    <w:rPr>
      <w:sz w:val="18"/>
      <w:szCs w:val="18"/>
    </w:rPr>
  </w:style>
  <w:style w:type="paragraph" w:styleId="a6">
    <w:name w:val="footer"/>
    <w:basedOn w:val="a"/>
    <w:link w:val="Char1"/>
    <w:uiPriority w:val="99"/>
    <w:unhideWhenUsed/>
    <w:rsid w:val="0042227E"/>
    <w:pPr>
      <w:tabs>
        <w:tab w:val="center" w:pos="4153"/>
        <w:tab w:val="right" w:pos="8306"/>
      </w:tabs>
      <w:snapToGrid w:val="0"/>
      <w:jc w:val="left"/>
    </w:pPr>
    <w:rPr>
      <w:sz w:val="18"/>
      <w:szCs w:val="18"/>
    </w:rPr>
  </w:style>
  <w:style w:type="character" w:customStyle="1" w:styleId="Char1">
    <w:name w:val="页脚 Char"/>
    <w:basedOn w:val="a0"/>
    <w:link w:val="a6"/>
    <w:uiPriority w:val="99"/>
    <w:rsid w:val="0042227E"/>
    <w:rPr>
      <w:sz w:val="18"/>
      <w:szCs w:val="18"/>
    </w:rPr>
  </w:style>
  <w:style w:type="table" w:styleId="a7">
    <w:name w:val="Table Grid"/>
    <w:basedOn w:val="a1"/>
    <w:uiPriority w:val="59"/>
    <w:rsid w:val="00574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题注 Char"/>
    <w:link w:val="a3"/>
    <w:rsid w:val="0049535D"/>
    <w:rPr>
      <w:rFonts w:ascii="Times New Roman" w:eastAsia="宋体" w:hAnsi="Times New Roman" w:cs="Times New Roman"/>
      <w:b/>
      <w:bCs/>
      <w:kern w:val="0"/>
      <w:sz w:val="20"/>
      <w:szCs w:val="20"/>
    </w:rPr>
  </w:style>
  <w:style w:type="paragraph" w:customStyle="1" w:styleId="Char1CharCharChar">
    <w:name w:val="Char1 Char Char Char"/>
    <w:basedOn w:val="a"/>
    <w:rsid w:val="0049535D"/>
    <w:pPr>
      <w:widowControl/>
      <w:spacing w:after="160" w:line="240" w:lineRule="exact"/>
      <w:jc w:val="left"/>
    </w:pPr>
    <w:rPr>
      <w:rFonts w:ascii="Arial" w:eastAsia="Times New Roman" w:hAnsi="Arial" w:cs="Verdana"/>
      <w:b/>
      <w:kern w:val="0"/>
      <w:sz w:val="24"/>
      <w:szCs w:val="24"/>
      <w:lang w:eastAsia="en-US"/>
    </w:rPr>
  </w:style>
  <w:style w:type="character" w:customStyle="1" w:styleId="3Char">
    <w:name w:val="标题 3 Char"/>
    <w:basedOn w:val="a0"/>
    <w:link w:val="3"/>
    <w:uiPriority w:val="9"/>
    <w:rsid w:val="001758D3"/>
    <w:rPr>
      <w:b/>
      <w:bCs/>
      <w:sz w:val="32"/>
      <w:szCs w:val="32"/>
    </w:rPr>
  </w:style>
  <w:style w:type="paragraph" w:styleId="a8">
    <w:name w:val="No Spacing"/>
    <w:uiPriority w:val="1"/>
    <w:qFormat/>
    <w:rsid w:val="00311B3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27626">
      <w:bodyDiv w:val="1"/>
      <w:marLeft w:val="0"/>
      <w:marRight w:val="0"/>
      <w:marTop w:val="0"/>
      <w:marBottom w:val="0"/>
      <w:divBdr>
        <w:top w:val="none" w:sz="0" w:space="0" w:color="auto"/>
        <w:left w:val="none" w:sz="0" w:space="0" w:color="auto"/>
        <w:bottom w:val="none" w:sz="0" w:space="0" w:color="auto"/>
        <w:right w:val="none" w:sz="0" w:space="0" w:color="auto"/>
      </w:divBdr>
    </w:div>
    <w:div w:id="872890190">
      <w:bodyDiv w:val="1"/>
      <w:marLeft w:val="0"/>
      <w:marRight w:val="0"/>
      <w:marTop w:val="0"/>
      <w:marBottom w:val="0"/>
      <w:divBdr>
        <w:top w:val="none" w:sz="0" w:space="0" w:color="auto"/>
        <w:left w:val="none" w:sz="0" w:space="0" w:color="auto"/>
        <w:bottom w:val="none" w:sz="0" w:space="0" w:color="auto"/>
        <w:right w:val="none" w:sz="0" w:space="0" w:color="auto"/>
      </w:divBdr>
    </w:div>
    <w:div w:id="948509859">
      <w:bodyDiv w:val="1"/>
      <w:marLeft w:val="0"/>
      <w:marRight w:val="0"/>
      <w:marTop w:val="0"/>
      <w:marBottom w:val="0"/>
      <w:divBdr>
        <w:top w:val="none" w:sz="0" w:space="0" w:color="auto"/>
        <w:left w:val="none" w:sz="0" w:space="0" w:color="auto"/>
        <w:bottom w:val="none" w:sz="0" w:space="0" w:color="auto"/>
        <w:right w:val="none" w:sz="0" w:space="0" w:color="auto"/>
      </w:divBdr>
    </w:div>
    <w:div w:id="994065681">
      <w:bodyDiv w:val="1"/>
      <w:marLeft w:val="0"/>
      <w:marRight w:val="0"/>
      <w:marTop w:val="0"/>
      <w:marBottom w:val="0"/>
      <w:divBdr>
        <w:top w:val="none" w:sz="0" w:space="0" w:color="auto"/>
        <w:left w:val="none" w:sz="0" w:space="0" w:color="auto"/>
        <w:bottom w:val="none" w:sz="0" w:space="0" w:color="auto"/>
        <w:right w:val="none" w:sz="0" w:space="0" w:color="auto"/>
      </w:divBdr>
    </w:div>
    <w:div w:id="1423258711">
      <w:bodyDiv w:val="1"/>
      <w:marLeft w:val="0"/>
      <w:marRight w:val="0"/>
      <w:marTop w:val="0"/>
      <w:marBottom w:val="0"/>
      <w:divBdr>
        <w:top w:val="none" w:sz="0" w:space="0" w:color="auto"/>
        <w:left w:val="none" w:sz="0" w:space="0" w:color="auto"/>
        <w:bottom w:val="none" w:sz="0" w:space="0" w:color="auto"/>
        <w:right w:val="none" w:sz="0" w:space="0" w:color="auto"/>
      </w:divBdr>
    </w:div>
    <w:div w:id="16797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257</Words>
  <Characters>1466</Characters>
  <Application>Microsoft Office Word</Application>
  <DocSecurity>0</DocSecurity>
  <Lines>12</Lines>
  <Paragraphs>3</Paragraphs>
  <ScaleCrop>false</ScaleCrop>
  <Company>China</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ZhangXF</cp:lastModifiedBy>
  <cp:revision>89</cp:revision>
  <dcterms:created xsi:type="dcterms:W3CDTF">2014-06-05T05:42:00Z</dcterms:created>
  <dcterms:modified xsi:type="dcterms:W3CDTF">2018-12-28T07:35:00Z</dcterms:modified>
</cp:coreProperties>
</file>