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4E765" w14:textId="5F662C40" w:rsidR="00995904" w:rsidRPr="00995904" w:rsidRDefault="00995904" w:rsidP="00995904">
      <w:pPr>
        <w:pStyle w:val="Heading1"/>
        <w:rPr>
          <w:rFonts w:ascii="Times New Roman" w:hAnsi="Times New Roman" w:cs="Times New Roman"/>
          <w:u w:val="single"/>
        </w:rPr>
      </w:pPr>
      <w:r w:rsidRPr="00995904">
        <w:rPr>
          <w:rFonts w:ascii="Times New Roman" w:hAnsi="Times New Roman" w:cs="Times New Roman"/>
          <w:u w:val="single"/>
        </w:rPr>
        <w:t>5 Functional Requirements</w:t>
      </w:r>
    </w:p>
    <w:p w14:paraId="094E2B01" w14:textId="2C8E8586" w:rsidR="00995904" w:rsidRPr="00995904" w:rsidRDefault="00995904" w:rsidP="0099590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E"/>
          <w14:ligatures w14:val="none"/>
        </w:rPr>
      </w:pPr>
      <w:r w:rsidRPr="00995904">
        <w:rPr>
          <w:rFonts w:ascii="Times New Roman" w:eastAsia="Times New Roman" w:hAnsi="Symbol" w:cs="Times New Roman"/>
          <w:kern w:val="0"/>
          <w:lang w:eastAsia="en-IE"/>
          <w14:ligatures w14:val="none"/>
        </w:rPr>
        <w:t></w:t>
      </w:r>
      <w:r w:rsidRPr="00995904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</w:t>
      </w:r>
      <w:r w:rsidR="001801E2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>Player/TO</w:t>
      </w:r>
      <w:r w:rsidRPr="00995904">
        <w:rPr>
          <w:rFonts w:ascii="Times New Roman" w:eastAsia="Times New Roman" w:hAnsi="Times New Roman" w:cs="Times New Roman"/>
          <w:b/>
          <w:bCs/>
          <w:kern w:val="0"/>
          <w:lang w:eastAsia="en-IE"/>
          <w14:ligatures w14:val="none"/>
        </w:rPr>
        <w:t xml:space="preserve"> </w:t>
      </w:r>
      <w:r w:rsidR="000B34EC">
        <w:rPr>
          <w:rFonts w:ascii="Times New Roman" w:eastAsia="Times New Roman" w:hAnsi="Times New Roman" w:cs="Times New Roman"/>
          <w:b/>
          <w:bCs/>
          <w:kern w:val="0"/>
          <w:lang w:eastAsia="en-IE"/>
          <w14:ligatures w14:val="none"/>
        </w:rPr>
        <w:t xml:space="preserve">Account login </w:t>
      </w:r>
      <w:r w:rsidRPr="00995904">
        <w:rPr>
          <w:rFonts w:ascii="Times New Roman" w:eastAsia="Times New Roman" w:hAnsi="Times New Roman" w:cs="Times New Roman"/>
          <w:b/>
          <w:bCs/>
          <w:kern w:val="0"/>
          <w:lang w:eastAsia="en-IE"/>
          <w14:ligatures w14:val="none"/>
        </w:rPr>
        <w:t>and Authentication</w:t>
      </w:r>
      <w:r w:rsidRPr="00995904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– The system must allow users to create an account, log in, and manage their profile with a unique username. Tournament organizers must have additional privileges for creating and managing tournaments.</w:t>
      </w:r>
    </w:p>
    <w:p w14:paraId="16D48AE6" w14:textId="620C288E" w:rsidR="00995904" w:rsidRPr="00995904" w:rsidRDefault="00995904" w:rsidP="0099590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E"/>
          <w14:ligatures w14:val="none"/>
        </w:rPr>
      </w:pPr>
      <w:r w:rsidRPr="00995904">
        <w:rPr>
          <w:rFonts w:ascii="Times New Roman" w:eastAsia="Times New Roman" w:hAnsi="Symbol" w:cs="Times New Roman"/>
          <w:kern w:val="0"/>
          <w:lang w:eastAsia="en-IE"/>
          <w14:ligatures w14:val="none"/>
        </w:rPr>
        <w:t></w:t>
      </w:r>
      <w:r w:rsidR="001801E2">
        <w:rPr>
          <w:rFonts w:ascii="Times New Roman" w:eastAsia="Times New Roman" w:hAnsi="Symbol" w:cs="Times New Roman"/>
          <w:kern w:val="0"/>
          <w:lang w:eastAsia="en-IE"/>
          <w14:ligatures w14:val="none"/>
        </w:rPr>
        <w:t xml:space="preserve"> TO</w:t>
      </w:r>
      <w:r w:rsidRPr="00995904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</w:t>
      </w:r>
      <w:r w:rsidRPr="001801E2">
        <w:rPr>
          <w:rFonts w:ascii="Times New Roman" w:eastAsia="Times New Roman" w:hAnsi="Times New Roman" w:cs="Times New Roman"/>
          <w:b/>
          <w:bCs/>
          <w:kern w:val="0"/>
          <w:lang w:eastAsia="en-IE"/>
          <w14:ligatures w14:val="none"/>
        </w:rPr>
        <w:t>Tournament</w:t>
      </w:r>
      <w:r w:rsidRPr="00995904">
        <w:rPr>
          <w:rFonts w:ascii="Times New Roman" w:eastAsia="Times New Roman" w:hAnsi="Times New Roman" w:cs="Times New Roman"/>
          <w:b/>
          <w:bCs/>
          <w:kern w:val="0"/>
          <w:lang w:eastAsia="en-IE"/>
          <w14:ligatures w14:val="none"/>
        </w:rPr>
        <w:t xml:space="preserve"> Creation and Management</w:t>
      </w:r>
      <w:r w:rsidRPr="00995904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– Organizers must be able to create tournaments, set rules (single/double elimination, match formats), set start times, and manage participants.</w:t>
      </w:r>
    </w:p>
    <w:p w14:paraId="72E1629B" w14:textId="66B8D0D7" w:rsidR="00995904" w:rsidRPr="00995904" w:rsidRDefault="00995904" w:rsidP="0099590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E"/>
          <w14:ligatures w14:val="none"/>
        </w:rPr>
      </w:pPr>
      <w:r w:rsidRPr="00995904">
        <w:rPr>
          <w:rFonts w:ascii="Times New Roman" w:eastAsia="Times New Roman" w:hAnsi="Symbol" w:cs="Times New Roman"/>
          <w:kern w:val="0"/>
          <w:lang w:eastAsia="en-IE"/>
          <w14:ligatures w14:val="none"/>
        </w:rPr>
        <w:t></w:t>
      </w:r>
      <w:r w:rsidRPr="00995904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</w:t>
      </w:r>
      <w:r w:rsidR="000B34EC" w:rsidRPr="00995904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>Player</w:t>
      </w:r>
      <w:r w:rsidR="000B34EC" w:rsidRPr="00995904">
        <w:rPr>
          <w:rFonts w:ascii="Times New Roman" w:eastAsia="Times New Roman" w:hAnsi="Times New Roman" w:cs="Times New Roman"/>
          <w:b/>
          <w:bCs/>
          <w:kern w:val="0"/>
          <w:lang w:eastAsia="en-IE"/>
          <w14:ligatures w14:val="none"/>
        </w:rPr>
        <w:t xml:space="preserve"> Registration</w:t>
      </w:r>
      <w:r w:rsidR="000B34EC" w:rsidRPr="00995904">
        <w:rPr>
          <w:rFonts w:ascii="Times New Roman" w:eastAsia="Times New Roman" w:hAnsi="Times New Roman" w:cs="Times New Roman"/>
          <w:b/>
          <w:bCs/>
          <w:kern w:val="0"/>
          <w:lang w:eastAsia="en-IE"/>
          <w14:ligatures w14:val="none"/>
        </w:rPr>
        <w:t xml:space="preserve"> </w:t>
      </w:r>
      <w:r w:rsidRPr="00995904">
        <w:rPr>
          <w:rFonts w:ascii="Times New Roman" w:eastAsia="Times New Roman" w:hAnsi="Times New Roman" w:cs="Times New Roman"/>
          <w:b/>
          <w:bCs/>
          <w:kern w:val="0"/>
          <w:lang w:eastAsia="en-IE"/>
          <w14:ligatures w14:val="none"/>
        </w:rPr>
        <w:t>and Matchmaking</w:t>
      </w:r>
      <w:r w:rsidRPr="00995904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– Players must be able to register for tournaments, view their bracket, and see their upcoming matches.</w:t>
      </w:r>
    </w:p>
    <w:p w14:paraId="4B90D855" w14:textId="238F7FDA" w:rsidR="00995904" w:rsidRPr="00995904" w:rsidRDefault="00995904" w:rsidP="0099590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E"/>
          <w14:ligatures w14:val="none"/>
        </w:rPr>
      </w:pPr>
      <w:r w:rsidRPr="00995904">
        <w:rPr>
          <w:rFonts w:ascii="Times New Roman" w:eastAsia="Times New Roman" w:hAnsi="Symbol" w:cs="Times New Roman"/>
          <w:kern w:val="0"/>
          <w:lang w:eastAsia="en-IE"/>
          <w14:ligatures w14:val="none"/>
        </w:rPr>
        <w:t></w:t>
      </w:r>
      <w:r w:rsidRPr="00995904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</w:t>
      </w:r>
      <w:r w:rsidR="001801E2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>Player/TO</w:t>
      </w:r>
      <w:r w:rsidRPr="00995904">
        <w:rPr>
          <w:rFonts w:ascii="Times New Roman" w:eastAsia="Times New Roman" w:hAnsi="Times New Roman" w:cs="Times New Roman"/>
          <w:b/>
          <w:bCs/>
          <w:kern w:val="0"/>
          <w:lang w:eastAsia="en-IE"/>
          <w14:ligatures w14:val="none"/>
        </w:rPr>
        <w:t xml:space="preserve"> Reporting and Verification</w:t>
      </w:r>
      <w:r w:rsidRPr="00995904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– Players must be able to report match results, while organizers should have the ability to verify or override reported scores if necessary.</w:t>
      </w:r>
    </w:p>
    <w:p w14:paraId="73AE8616" w14:textId="46F056F6" w:rsidR="00995904" w:rsidRDefault="00995904" w:rsidP="00995904">
      <w:pPr>
        <w:rPr>
          <w:rFonts w:ascii="Times New Roman" w:eastAsia="Times New Roman" w:hAnsi="Times New Roman" w:cs="Times New Roman"/>
          <w:kern w:val="0"/>
          <w:lang w:eastAsia="en-IE"/>
          <w14:ligatures w14:val="none"/>
        </w:rPr>
      </w:pPr>
      <w:r w:rsidRPr="00995904">
        <w:rPr>
          <w:rFonts w:ascii="Times New Roman" w:eastAsia="Times New Roman" w:hAnsi="Symbol" w:cs="Times New Roman"/>
          <w:kern w:val="0"/>
          <w:lang w:eastAsia="en-IE"/>
          <w14:ligatures w14:val="none"/>
        </w:rPr>
        <w:t></w:t>
      </w:r>
      <w:r w:rsidRPr="00995904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</w:t>
      </w:r>
      <w:r w:rsidR="001801E2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T/O </w:t>
      </w:r>
      <w:r w:rsidRPr="001801E2">
        <w:rPr>
          <w:rFonts w:ascii="Times New Roman" w:eastAsia="Times New Roman" w:hAnsi="Times New Roman" w:cs="Times New Roman"/>
          <w:b/>
          <w:bCs/>
          <w:kern w:val="0"/>
          <w:lang w:eastAsia="en-IE"/>
          <w14:ligatures w14:val="none"/>
        </w:rPr>
        <w:t>Bracket</w:t>
      </w:r>
      <w:r w:rsidRPr="00995904">
        <w:rPr>
          <w:rFonts w:ascii="Times New Roman" w:eastAsia="Times New Roman" w:hAnsi="Times New Roman" w:cs="Times New Roman"/>
          <w:b/>
          <w:bCs/>
          <w:kern w:val="0"/>
          <w:lang w:eastAsia="en-IE"/>
          <w14:ligatures w14:val="none"/>
        </w:rPr>
        <w:t xml:space="preserve"> </w:t>
      </w:r>
      <w:r w:rsidR="000B34EC">
        <w:rPr>
          <w:rFonts w:ascii="Times New Roman" w:eastAsia="Times New Roman" w:hAnsi="Times New Roman" w:cs="Times New Roman"/>
          <w:b/>
          <w:bCs/>
          <w:kern w:val="0"/>
          <w:lang w:eastAsia="en-IE"/>
          <w14:ligatures w14:val="none"/>
        </w:rPr>
        <w:t>Creation and Management</w:t>
      </w:r>
      <w:r w:rsidRPr="00995904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– The system should automatically generate brackets based on the chosen format and update them as matches are completed.</w:t>
      </w:r>
    </w:p>
    <w:p w14:paraId="37C5AA72" w14:textId="77777777" w:rsidR="00995904" w:rsidRDefault="00995904" w:rsidP="00995904">
      <w:pPr>
        <w:rPr>
          <w:rFonts w:ascii="Times New Roman" w:eastAsia="Times New Roman" w:hAnsi="Times New Roman" w:cs="Times New Roman"/>
          <w:kern w:val="0"/>
          <w:lang w:eastAsia="en-IE"/>
          <w14:ligatures w14:val="none"/>
        </w:rPr>
      </w:pPr>
    </w:p>
    <w:p w14:paraId="768C2C1E" w14:textId="1269AE82" w:rsidR="00995904" w:rsidRPr="001801E2" w:rsidRDefault="001801E2" w:rsidP="001801E2">
      <w:pPr>
        <w:pStyle w:val="Heading1"/>
        <w:rPr>
          <w:rFonts w:ascii="Times New Roman" w:eastAsia="Times New Roman" w:hAnsi="Times New Roman" w:cs="Times New Roman"/>
          <w:u w:val="single"/>
          <w:lang w:eastAsia="en-IE"/>
        </w:rPr>
      </w:pPr>
      <w:r>
        <w:rPr>
          <w:rFonts w:ascii="Times New Roman" w:eastAsia="Times New Roman" w:hAnsi="Times New Roman" w:cs="Times New Roman"/>
          <w:u w:val="single"/>
          <w:lang w:eastAsia="en-IE"/>
        </w:rPr>
        <w:t xml:space="preserve">5 </w:t>
      </w:r>
      <w:r w:rsidRPr="001801E2">
        <w:rPr>
          <w:rFonts w:ascii="Times New Roman" w:eastAsia="Times New Roman" w:hAnsi="Times New Roman" w:cs="Times New Roman"/>
          <w:u w:val="single"/>
          <w:lang w:eastAsia="en-IE"/>
        </w:rPr>
        <w:t>Nonfunctional Requirements</w:t>
      </w:r>
      <w:r w:rsidR="00995904" w:rsidRPr="001801E2">
        <w:rPr>
          <w:rFonts w:ascii="Times New Roman" w:eastAsia="Times New Roman" w:hAnsi="Times New Roman" w:cs="Times New Roman"/>
          <w:u w:val="single"/>
          <w:lang w:eastAsia="en-IE"/>
        </w:rPr>
        <w:t xml:space="preserve"> </w:t>
      </w:r>
    </w:p>
    <w:p w14:paraId="2E1E8C95" w14:textId="477DA46C" w:rsidR="001801E2" w:rsidRPr="001801E2" w:rsidRDefault="001801E2" w:rsidP="001801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E"/>
          <w14:ligatures w14:val="none"/>
        </w:rPr>
      </w:pPr>
      <w:r w:rsidRPr="001801E2">
        <w:rPr>
          <w:rFonts w:ascii="Times New Roman" w:eastAsia="Times New Roman" w:hAnsi="Symbol" w:cs="Times New Roman"/>
          <w:kern w:val="0"/>
          <w:lang w:eastAsia="en-IE"/>
          <w14:ligatures w14:val="none"/>
        </w:rPr>
        <w:t></w:t>
      </w:r>
      <w:r w:rsidRPr="001801E2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Scalability</w:t>
      </w:r>
      <w:r w:rsidRPr="001801E2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– The system should be able to handle multiple tournaments with numerous participants simultaneously without performance issues.</w:t>
      </w:r>
    </w:p>
    <w:p w14:paraId="6503F98F" w14:textId="50508F0D" w:rsidR="001801E2" w:rsidRPr="001801E2" w:rsidRDefault="001801E2" w:rsidP="001801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E"/>
          <w14:ligatures w14:val="none"/>
        </w:rPr>
      </w:pPr>
      <w:r w:rsidRPr="001801E2">
        <w:rPr>
          <w:rFonts w:ascii="Times New Roman" w:eastAsia="Times New Roman" w:hAnsi="Symbol" w:cs="Times New Roman"/>
          <w:kern w:val="0"/>
          <w:lang w:eastAsia="en-IE"/>
          <w14:ligatures w14:val="none"/>
        </w:rPr>
        <w:t></w:t>
      </w:r>
      <w:r w:rsidRPr="001801E2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Security</w:t>
      </w:r>
      <w:r w:rsidRPr="001801E2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– User data (including login credentials) must be securely stored and protected against unauthorized access</w:t>
      </w:r>
      <w:r w:rsidR="00427BF1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, restrict entry to certain regions </w:t>
      </w:r>
      <w:r w:rsidRPr="001801E2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>.</w:t>
      </w:r>
    </w:p>
    <w:p w14:paraId="6489BD16" w14:textId="60BF8116" w:rsidR="001801E2" w:rsidRPr="001801E2" w:rsidRDefault="001801E2" w:rsidP="001801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E"/>
          <w14:ligatures w14:val="none"/>
        </w:rPr>
      </w:pPr>
      <w:r w:rsidRPr="001801E2">
        <w:rPr>
          <w:rFonts w:ascii="Times New Roman" w:eastAsia="Times New Roman" w:hAnsi="Symbol" w:cs="Times New Roman"/>
          <w:kern w:val="0"/>
          <w:lang w:eastAsia="en-IE"/>
          <w14:ligatures w14:val="none"/>
        </w:rPr>
        <w:t></w:t>
      </w:r>
      <w:r w:rsidRPr="001801E2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Usability</w:t>
      </w:r>
      <w:r w:rsidRPr="001801E2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– The interface should be user-friendly and intuitive, allowing both players and organizers to navigate easily.</w:t>
      </w:r>
    </w:p>
    <w:p w14:paraId="1327E28A" w14:textId="11BE2D48" w:rsidR="001801E2" w:rsidRPr="001801E2" w:rsidRDefault="001801E2" w:rsidP="001801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E"/>
          <w14:ligatures w14:val="none"/>
        </w:rPr>
      </w:pPr>
      <w:r w:rsidRPr="001801E2">
        <w:rPr>
          <w:rFonts w:ascii="Times New Roman" w:eastAsia="Times New Roman" w:hAnsi="Symbol" w:cs="Times New Roman"/>
          <w:kern w:val="0"/>
          <w:lang w:eastAsia="en-IE"/>
          <w14:ligatures w14:val="none"/>
        </w:rPr>
        <w:t></w:t>
      </w:r>
      <w:r w:rsidRPr="001801E2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Performance</w:t>
      </w:r>
      <w:r w:rsidRPr="001801E2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– The website should have fast response times, ensuring minimal delays in loading tournament data and updating brackets.</w:t>
      </w:r>
    </w:p>
    <w:p w14:paraId="21123AF1" w14:textId="670273D2" w:rsidR="00995904" w:rsidRPr="00995904" w:rsidRDefault="001801E2" w:rsidP="001801E2">
      <w:r w:rsidRPr="001801E2">
        <w:rPr>
          <w:rFonts w:ascii="Times New Roman" w:eastAsia="Times New Roman" w:hAnsi="Symbol" w:cs="Times New Roman"/>
          <w:kern w:val="0"/>
          <w:lang w:eastAsia="en-IE"/>
          <w14:ligatures w14:val="none"/>
        </w:rPr>
        <w:t></w:t>
      </w:r>
      <w:r w:rsidRPr="001801E2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Reliability</w:t>
      </w:r>
      <w:r w:rsidRPr="001801E2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– The system must be stable, preventing crashes or data loss, ensuring that tournament progress is always recorded accurately.</w:t>
      </w:r>
    </w:p>
    <w:sectPr w:rsidR="00995904" w:rsidRPr="00995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10CCA"/>
    <w:multiLevelType w:val="multilevel"/>
    <w:tmpl w:val="9E26A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E8704E"/>
    <w:multiLevelType w:val="multilevel"/>
    <w:tmpl w:val="66F43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144788"/>
    <w:multiLevelType w:val="hybridMultilevel"/>
    <w:tmpl w:val="7E5C32B6"/>
    <w:lvl w:ilvl="0" w:tplc="1F80FBD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496905"/>
    <w:multiLevelType w:val="hybridMultilevel"/>
    <w:tmpl w:val="EC7E5C86"/>
    <w:lvl w:ilvl="0" w:tplc="089E0A1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2147429">
    <w:abstractNumId w:val="1"/>
  </w:num>
  <w:num w:numId="2" w16cid:durableId="354231737">
    <w:abstractNumId w:val="0"/>
  </w:num>
  <w:num w:numId="3" w16cid:durableId="1914048812">
    <w:abstractNumId w:val="3"/>
  </w:num>
  <w:num w:numId="4" w16cid:durableId="19472712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904"/>
    <w:rsid w:val="000B34EC"/>
    <w:rsid w:val="001801E2"/>
    <w:rsid w:val="00427BF1"/>
    <w:rsid w:val="00995904"/>
    <w:rsid w:val="009C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2481A"/>
  <w15:chartTrackingRefBased/>
  <w15:docId w15:val="{1BF344E7-2B5E-4B6D-B661-011655B48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9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9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9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9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9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9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9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9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9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9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9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9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9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9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9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9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9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9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9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9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9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9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9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9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9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90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801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3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Chinedu Nkem</dc:creator>
  <cp:keywords/>
  <dc:description/>
  <cp:lastModifiedBy>Chinedu Nkem</cp:lastModifiedBy>
  <cp:revision>2</cp:revision>
  <dcterms:created xsi:type="dcterms:W3CDTF">2025-02-17T09:21:00Z</dcterms:created>
  <dcterms:modified xsi:type="dcterms:W3CDTF">2025-02-17T10:04:00Z</dcterms:modified>
</cp:coreProperties>
</file>