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0F0" w:rsidRPr="00784592" w:rsidRDefault="007260F0" w:rsidP="007260F0">
      <w:pPr>
        <w:widowControl w:val="0"/>
        <w:suppressAutoHyphens/>
        <w:spacing w:before="240" w:line="260" w:lineRule="atLeast"/>
        <w:rPr>
          <w:rFonts w:eastAsia="SimSun"/>
          <w:b/>
          <w:caps/>
        </w:rPr>
      </w:pPr>
      <w:r w:rsidRPr="00784592">
        <w:rPr>
          <w:rFonts w:eastAsia="SimSun"/>
          <w:b/>
          <w:caps/>
        </w:rPr>
        <w:t xml:space="preserve">THIS CONFIDENTIALITY AGREEMENT </w:t>
      </w:r>
      <w:r w:rsidRPr="00784592">
        <w:rPr>
          <w:rFonts w:eastAsia="SimSun"/>
        </w:rPr>
        <w:t>(the “</w:t>
      </w:r>
      <w:r w:rsidRPr="00784592">
        <w:rPr>
          <w:rFonts w:eastAsia="SimSun"/>
          <w:b/>
        </w:rPr>
        <w:t>Agreement</w:t>
      </w:r>
      <w:r w:rsidRPr="00784592">
        <w:rPr>
          <w:rFonts w:eastAsia="SimSun"/>
        </w:rPr>
        <w:t>”) is entered into by and between</w:t>
      </w:r>
      <w:r w:rsidRPr="00784592">
        <w:rPr>
          <w:rFonts w:eastAsia="SimSun"/>
          <w:caps/>
        </w:rPr>
        <w:t>:</w:t>
      </w:r>
      <w:r w:rsidRPr="00784592">
        <w:rPr>
          <w:rFonts w:eastAsia="SimSun"/>
          <w:kern w:val="28"/>
        </w:rPr>
        <w:t xml:space="preserve"> </w:t>
      </w:r>
    </w:p>
    <w:p w:rsidR="00C23E5E" w:rsidRPr="00784592" w:rsidRDefault="00C23E5E" w:rsidP="007260F0">
      <w:pPr>
        <w:pStyle w:val="KSB1"/>
        <w:rPr>
          <w:lang w:val="en-GB"/>
        </w:rPr>
      </w:pPr>
      <w:r w:rsidRPr="00784592">
        <w:rPr>
          <w:b/>
          <w:lang w:val="en-GB"/>
        </w:rPr>
        <w:t xml:space="preserve">BM Management </w:t>
      </w:r>
      <w:proofErr w:type="spellStart"/>
      <w:r w:rsidRPr="00784592">
        <w:rPr>
          <w:b/>
          <w:lang w:val="en-GB"/>
        </w:rPr>
        <w:t>s.r.o</w:t>
      </w:r>
      <w:proofErr w:type="spellEnd"/>
      <w:r w:rsidRPr="00784592">
        <w:rPr>
          <w:b/>
          <w:lang w:val="en-GB"/>
        </w:rPr>
        <w:t>.</w:t>
      </w:r>
      <w:r w:rsidR="007260F0" w:rsidRPr="00784592">
        <w:rPr>
          <w:lang w:val="en-GB"/>
        </w:rPr>
        <w:t xml:space="preserve">, a Czech limited liability company with its registered office at </w:t>
      </w:r>
      <w:proofErr w:type="spellStart"/>
      <w:r w:rsidR="007260F0" w:rsidRPr="00784592">
        <w:rPr>
          <w:lang w:val="en-GB"/>
        </w:rPr>
        <w:t>Pernerova</w:t>
      </w:r>
      <w:proofErr w:type="spellEnd"/>
      <w:r w:rsidR="007260F0" w:rsidRPr="00784592">
        <w:rPr>
          <w:lang w:val="en-GB"/>
        </w:rPr>
        <w:t xml:space="preserve"> 676/51, 186 00 Praha 8, the Czech Republic, Company ID No: 242 27 633, registered with the Municipal Court in Prague, File No C 190545 (</w:t>
      </w:r>
      <w:r w:rsidR="00806EC0">
        <w:rPr>
          <w:lang w:val="en-GB"/>
        </w:rPr>
        <w:t xml:space="preserve">the </w:t>
      </w:r>
      <w:r w:rsidR="007260F0" w:rsidRPr="00784592">
        <w:rPr>
          <w:lang w:val="en-GB"/>
        </w:rPr>
        <w:t>“</w:t>
      </w:r>
      <w:r w:rsidR="007260F0" w:rsidRPr="00784592">
        <w:rPr>
          <w:b/>
          <w:lang w:val="en-GB"/>
        </w:rPr>
        <w:t>Provider of Confidential Information</w:t>
      </w:r>
      <w:r w:rsidR="007260F0" w:rsidRPr="00784592">
        <w:rPr>
          <w:lang w:val="en-GB"/>
        </w:rPr>
        <w:t>”)</w:t>
      </w:r>
      <w:r w:rsidR="00F16E1E" w:rsidRPr="00784592">
        <w:rPr>
          <w:lang w:val="en-GB"/>
        </w:rPr>
        <w:t>;</w:t>
      </w:r>
      <w:r w:rsidR="007260F0" w:rsidRPr="00784592">
        <w:rPr>
          <w:lang w:val="en-GB"/>
        </w:rPr>
        <w:t xml:space="preserve"> and</w:t>
      </w:r>
    </w:p>
    <w:p w:rsidR="00C23E5E" w:rsidRPr="00784592" w:rsidRDefault="00C23E5E" w:rsidP="007260F0">
      <w:pPr>
        <w:pStyle w:val="KSB1"/>
        <w:rPr>
          <w:lang w:val="en-GB"/>
        </w:rPr>
      </w:pPr>
      <w:r w:rsidRPr="00784592">
        <w:rPr>
          <w:lang w:val="en-GB"/>
        </w:rPr>
        <w:t>[●] (</w:t>
      </w:r>
      <w:proofErr w:type="gramStart"/>
      <w:r w:rsidR="00AF71A4">
        <w:rPr>
          <w:lang w:val="en-GB"/>
        </w:rPr>
        <w:t>the</w:t>
      </w:r>
      <w:proofErr w:type="gramEnd"/>
      <w:r w:rsidR="00AF71A4">
        <w:rPr>
          <w:lang w:val="en-GB"/>
        </w:rPr>
        <w:t xml:space="preserve"> </w:t>
      </w:r>
      <w:r w:rsidRPr="00784592">
        <w:rPr>
          <w:lang w:val="en-GB"/>
        </w:rPr>
        <w:t>“</w:t>
      </w:r>
      <w:r w:rsidR="007260F0" w:rsidRPr="00784592">
        <w:rPr>
          <w:b/>
          <w:lang w:val="en-GB"/>
        </w:rPr>
        <w:t>Receiver of Confidential Information</w:t>
      </w:r>
      <w:r w:rsidRPr="00784592">
        <w:rPr>
          <w:lang w:val="en-GB"/>
        </w:rPr>
        <w:t>”)</w:t>
      </w:r>
      <w:r w:rsidR="007260F0" w:rsidRPr="00784592">
        <w:rPr>
          <w:lang w:val="en-GB"/>
        </w:rPr>
        <w:t>.</w:t>
      </w:r>
    </w:p>
    <w:p w:rsidR="007260F0" w:rsidRPr="00784592" w:rsidRDefault="007260F0" w:rsidP="00C23E5E">
      <w:pPr>
        <w:pStyle w:val="KSBTxT"/>
        <w:rPr>
          <w:b/>
          <w:lang w:val="en-GB"/>
        </w:rPr>
      </w:pPr>
      <w:r w:rsidRPr="00784592">
        <w:rPr>
          <w:b/>
          <w:lang w:val="en-GB"/>
        </w:rPr>
        <w:t>WHEREAS</w:t>
      </w:r>
    </w:p>
    <w:p w:rsidR="009F512F" w:rsidRPr="00784592" w:rsidRDefault="00B9007D" w:rsidP="009F512F">
      <w:pPr>
        <w:pStyle w:val="KSBA"/>
        <w:rPr>
          <w:lang w:val="en-GB"/>
        </w:rPr>
      </w:pPr>
      <w:r w:rsidRPr="00784592">
        <w:rPr>
          <w:lang w:val="en-GB"/>
        </w:rPr>
        <w:t xml:space="preserve">Under </w:t>
      </w:r>
      <w:r w:rsidR="00093F25" w:rsidRPr="00784592">
        <w:rPr>
          <w:lang w:val="en-GB"/>
        </w:rPr>
        <w:t xml:space="preserve">an advisory agreement concluded </w:t>
      </w:r>
      <w:r w:rsidR="00C7520B" w:rsidRPr="00784592">
        <w:rPr>
          <w:lang w:val="en-GB"/>
        </w:rPr>
        <w:t xml:space="preserve">between </w:t>
      </w:r>
      <w:r w:rsidR="009F512F" w:rsidRPr="00784592">
        <w:rPr>
          <w:lang w:val="en-GB"/>
        </w:rPr>
        <w:t xml:space="preserve">the Company </w:t>
      </w:r>
      <w:r w:rsidR="00701521" w:rsidRPr="00784592">
        <w:rPr>
          <w:lang w:val="en-GB"/>
        </w:rPr>
        <w:t>(as</w:t>
      </w:r>
      <w:r w:rsidR="009F0852" w:rsidRPr="00784592">
        <w:rPr>
          <w:lang w:val="en-GB"/>
        </w:rPr>
        <w:t xml:space="preserve">, together with other capitalised terms not defined above, </w:t>
      </w:r>
      <w:r w:rsidR="00701521" w:rsidRPr="00784592">
        <w:rPr>
          <w:lang w:val="en-GB"/>
        </w:rPr>
        <w:t xml:space="preserve">defined in Clause 1.1 below) </w:t>
      </w:r>
      <w:r w:rsidR="009F512F" w:rsidRPr="00784592">
        <w:rPr>
          <w:lang w:val="en-GB"/>
        </w:rPr>
        <w:t>and the Provider of Confidential Information</w:t>
      </w:r>
      <w:r w:rsidR="00461C60" w:rsidRPr="00784592">
        <w:rPr>
          <w:lang w:val="en-GB"/>
        </w:rPr>
        <w:t xml:space="preserve">, the Provider of Confidential Information </w:t>
      </w:r>
      <w:r w:rsidR="00701521" w:rsidRPr="00784592">
        <w:rPr>
          <w:lang w:val="en-GB"/>
        </w:rPr>
        <w:t xml:space="preserve">and </w:t>
      </w:r>
      <w:r w:rsidR="00461C60" w:rsidRPr="00784592">
        <w:rPr>
          <w:lang w:val="en-GB"/>
        </w:rPr>
        <w:t xml:space="preserve">its Representatives </w:t>
      </w:r>
      <w:r w:rsidR="00093F25" w:rsidRPr="00784592">
        <w:rPr>
          <w:lang w:val="en-GB"/>
        </w:rPr>
        <w:t xml:space="preserve">provide </w:t>
      </w:r>
      <w:r w:rsidR="009F512F" w:rsidRPr="00784592">
        <w:rPr>
          <w:lang w:val="en-GB"/>
        </w:rPr>
        <w:t>the Company</w:t>
      </w:r>
      <w:r w:rsidR="00093F25" w:rsidRPr="00784592">
        <w:rPr>
          <w:lang w:val="en-GB"/>
        </w:rPr>
        <w:t xml:space="preserve"> </w:t>
      </w:r>
      <w:r w:rsidR="001D2993" w:rsidRPr="00784592">
        <w:rPr>
          <w:lang w:val="en-GB"/>
        </w:rPr>
        <w:t>and</w:t>
      </w:r>
      <w:r w:rsidR="009F0852" w:rsidRPr="00784592">
        <w:rPr>
          <w:lang w:val="en-GB"/>
        </w:rPr>
        <w:t xml:space="preserve"> its</w:t>
      </w:r>
      <w:r w:rsidR="001D2993" w:rsidRPr="00784592">
        <w:rPr>
          <w:lang w:val="en-GB"/>
        </w:rPr>
        <w:t xml:space="preserve"> </w:t>
      </w:r>
      <w:r w:rsidR="00F46D0F" w:rsidRPr="00784592">
        <w:rPr>
          <w:lang w:val="en-GB"/>
        </w:rPr>
        <w:t xml:space="preserve">Affiliates </w:t>
      </w:r>
      <w:r w:rsidR="00093F25" w:rsidRPr="00784592">
        <w:rPr>
          <w:lang w:val="en-GB"/>
        </w:rPr>
        <w:t>with</w:t>
      </w:r>
      <w:r w:rsidR="009F512F" w:rsidRPr="00784592">
        <w:rPr>
          <w:lang w:val="en-GB"/>
        </w:rPr>
        <w:t xml:space="preserve"> </w:t>
      </w:r>
      <w:r w:rsidR="00093F25" w:rsidRPr="00784592">
        <w:rPr>
          <w:lang w:val="en-GB"/>
        </w:rPr>
        <w:t>consulting services</w:t>
      </w:r>
      <w:r w:rsidR="00093F25" w:rsidRPr="00784592" w:rsidDel="00093F25">
        <w:rPr>
          <w:lang w:val="en-GB"/>
        </w:rPr>
        <w:t xml:space="preserve"> </w:t>
      </w:r>
      <w:r w:rsidR="00093F25" w:rsidRPr="00784592">
        <w:rPr>
          <w:lang w:val="en-GB"/>
        </w:rPr>
        <w:t xml:space="preserve">in </w:t>
      </w:r>
      <w:r w:rsidR="001D2993" w:rsidRPr="00784592">
        <w:rPr>
          <w:lang w:val="en-GB"/>
        </w:rPr>
        <w:t xml:space="preserve">relation to the </w:t>
      </w:r>
      <w:r w:rsidR="00701521" w:rsidRPr="00784592">
        <w:rPr>
          <w:lang w:val="en-GB"/>
        </w:rPr>
        <w:t>contemplated sale to third part</w:t>
      </w:r>
      <w:r w:rsidR="001D2993" w:rsidRPr="00784592">
        <w:rPr>
          <w:lang w:val="en-GB"/>
        </w:rPr>
        <w:t>ies</w:t>
      </w:r>
      <w:r w:rsidR="00701521" w:rsidRPr="00784592">
        <w:rPr>
          <w:lang w:val="en-GB"/>
        </w:rPr>
        <w:t xml:space="preserve"> of</w:t>
      </w:r>
      <w:r w:rsidR="009F512F" w:rsidRPr="00784592">
        <w:rPr>
          <w:lang w:val="en-GB"/>
        </w:rPr>
        <w:t xml:space="preserve"> a shareholding </w:t>
      </w:r>
      <w:r w:rsidR="00C7520B" w:rsidRPr="00784592">
        <w:rPr>
          <w:lang w:val="en-GB"/>
        </w:rPr>
        <w:t xml:space="preserve">interest </w:t>
      </w:r>
      <w:r w:rsidR="009F512F" w:rsidRPr="00784592">
        <w:rPr>
          <w:lang w:val="en-GB"/>
        </w:rPr>
        <w:t>in the Company (the “</w:t>
      </w:r>
      <w:r w:rsidR="00093F25" w:rsidRPr="00784592">
        <w:rPr>
          <w:b/>
          <w:lang w:val="en-GB"/>
        </w:rPr>
        <w:t>Potential</w:t>
      </w:r>
      <w:r w:rsidR="009F512F" w:rsidRPr="00784592">
        <w:rPr>
          <w:b/>
          <w:lang w:val="en-GB"/>
        </w:rPr>
        <w:t xml:space="preserve"> Transaction</w:t>
      </w:r>
      <w:r w:rsidR="009F512F" w:rsidRPr="00784592">
        <w:rPr>
          <w:lang w:val="en-GB"/>
        </w:rPr>
        <w:t>”);</w:t>
      </w:r>
    </w:p>
    <w:p w:rsidR="00F16E1E" w:rsidRPr="00784592" w:rsidRDefault="00B9007D" w:rsidP="00F16E1E">
      <w:pPr>
        <w:pStyle w:val="KSBA"/>
        <w:rPr>
          <w:lang w:val="en-GB"/>
        </w:rPr>
      </w:pPr>
      <w:r w:rsidRPr="00784592">
        <w:rPr>
          <w:lang w:val="en-GB"/>
        </w:rPr>
        <w:t xml:space="preserve">The </w:t>
      </w:r>
      <w:r w:rsidR="00F16E1E" w:rsidRPr="00784592">
        <w:rPr>
          <w:lang w:val="en-GB"/>
        </w:rPr>
        <w:t xml:space="preserve">Provider of Confidential Information and its Representatives </w:t>
      </w:r>
      <w:r w:rsidR="001D2993" w:rsidRPr="00784592">
        <w:rPr>
          <w:lang w:val="en-GB"/>
        </w:rPr>
        <w:t>are</w:t>
      </w:r>
      <w:r w:rsidR="00305981" w:rsidRPr="00784592">
        <w:rPr>
          <w:lang w:val="en-GB"/>
        </w:rPr>
        <w:t xml:space="preserve"> authorised to</w:t>
      </w:r>
      <w:r w:rsidR="00DE568E" w:rsidRPr="00784592">
        <w:rPr>
          <w:lang w:val="en-GB"/>
        </w:rPr>
        <w:t xml:space="preserve"> </w:t>
      </w:r>
      <w:r w:rsidR="00F16E1E" w:rsidRPr="00784592">
        <w:rPr>
          <w:lang w:val="en-GB"/>
        </w:rPr>
        <w:t xml:space="preserve">provide </w:t>
      </w:r>
      <w:r w:rsidR="00FB458A" w:rsidRPr="00784592">
        <w:rPr>
          <w:lang w:val="en-GB"/>
        </w:rPr>
        <w:t xml:space="preserve">a </w:t>
      </w:r>
      <w:r w:rsidR="000A6EE3" w:rsidRPr="00784592">
        <w:rPr>
          <w:lang w:val="en-GB"/>
        </w:rPr>
        <w:t xml:space="preserve">third </w:t>
      </w:r>
      <w:r w:rsidR="00FB458A" w:rsidRPr="00784592">
        <w:rPr>
          <w:lang w:val="en-GB"/>
        </w:rPr>
        <w:t xml:space="preserve">party </w:t>
      </w:r>
      <w:r w:rsidR="00F16E1E" w:rsidRPr="00784592">
        <w:rPr>
          <w:lang w:val="en-GB"/>
        </w:rPr>
        <w:t xml:space="preserve">with </w:t>
      </w:r>
      <w:r w:rsidR="00093F25" w:rsidRPr="00784592">
        <w:rPr>
          <w:lang w:val="en-GB"/>
        </w:rPr>
        <w:t>Confidential Information</w:t>
      </w:r>
      <w:r w:rsidR="00F16E1E" w:rsidRPr="00784592">
        <w:rPr>
          <w:lang w:val="en-GB"/>
        </w:rPr>
        <w:t xml:space="preserve"> </w:t>
      </w:r>
      <w:r w:rsidR="009F512F" w:rsidRPr="00784592">
        <w:rPr>
          <w:lang w:val="en-GB"/>
        </w:rPr>
        <w:t xml:space="preserve">only </w:t>
      </w:r>
      <w:r w:rsidR="00DE568E" w:rsidRPr="00784592">
        <w:rPr>
          <w:lang w:val="en-GB"/>
        </w:rPr>
        <w:t xml:space="preserve">subject to </w:t>
      </w:r>
      <w:r w:rsidR="000A6EE3" w:rsidRPr="00784592">
        <w:rPr>
          <w:lang w:val="en-GB"/>
        </w:rPr>
        <w:t xml:space="preserve">such third party </w:t>
      </w:r>
      <w:r w:rsidR="00DE568E" w:rsidRPr="00784592">
        <w:rPr>
          <w:lang w:val="en-GB"/>
        </w:rPr>
        <w:t>agreeing to enter into this undertaking</w:t>
      </w:r>
      <w:r w:rsidR="00382909" w:rsidRPr="00784592">
        <w:rPr>
          <w:lang w:val="en-GB"/>
        </w:rPr>
        <w:t>,</w:t>
      </w:r>
      <w:r w:rsidRPr="00784592">
        <w:rPr>
          <w:lang w:val="en-GB"/>
        </w:rPr>
        <w:t xml:space="preserve"> and</w:t>
      </w:r>
    </w:p>
    <w:p w:rsidR="000A6EE3" w:rsidRPr="00784592" w:rsidRDefault="00B9007D" w:rsidP="000A6EE3">
      <w:pPr>
        <w:pStyle w:val="KSBA"/>
        <w:rPr>
          <w:lang w:val="en-GB"/>
        </w:rPr>
      </w:pPr>
      <w:r w:rsidRPr="00784592">
        <w:rPr>
          <w:lang w:val="en-GB"/>
        </w:rPr>
        <w:t xml:space="preserve">The </w:t>
      </w:r>
      <w:r w:rsidR="000A6EE3" w:rsidRPr="00784592">
        <w:rPr>
          <w:lang w:val="en-GB"/>
        </w:rPr>
        <w:t>Receiver of Confidential Information wishes to be provided with Confidential Information,</w:t>
      </w:r>
    </w:p>
    <w:p w:rsidR="007260F0" w:rsidRPr="00784592" w:rsidRDefault="007260F0" w:rsidP="007260F0">
      <w:pPr>
        <w:pStyle w:val="KSBTxT"/>
        <w:rPr>
          <w:b/>
          <w:lang w:val="en-GB"/>
        </w:rPr>
      </w:pPr>
      <w:r w:rsidRPr="00784592">
        <w:rPr>
          <w:b/>
          <w:lang w:val="en-GB"/>
        </w:rPr>
        <w:t>THE PARTIES HAVE AGREED AS FOLLOWS:</w:t>
      </w:r>
    </w:p>
    <w:p w:rsidR="00C23E5E" w:rsidRPr="00784592" w:rsidRDefault="00C23E5E" w:rsidP="007260F0">
      <w:pPr>
        <w:pStyle w:val="KSBH1"/>
        <w:rPr>
          <w:lang w:val="en-GB"/>
        </w:rPr>
      </w:pPr>
      <w:r w:rsidRPr="00784592">
        <w:rPr>
          <w:lang w:val="en-GB"/>
        </w:rPr>
        <w:t>Definitions and Interpretation</w:t>
      </w:r>
    </w:p>
    <w:p w:rsidR="00C23E5E" w:rsidRPr="00784592" w:rsidRDefault="00947DCE" w:rsidP="00C23E5E">
      <w:pPr>
        <w:pStyle w:val="KSBvh2"/>
        <w:rPr>
          <w:lang w:val="en-GB"/>
        </w:rPr>
      </w:pPr>
      <w:r w:rsidRPr="00784592">
        <w:rPr>
          <w:lang w:val="en-GB"/>
        </w:rPr>
        <w:t>In addition to the capitalised terms defined above, i</w:t>
      </w:r>
      <w:r w:rsidR="00C23E5E" w:rsidRPr="00784592">
        <w:rPr>
          <w:lang w:val="en-GB"/>
        </w:rPr>
        <w:t xml:space="preserve">n this </w:t>
      </w:r>
      <w:r w:rsidR="00F16E1E" w:rsidRPr="00784592">
        <w:rPr>
          <w:lang w:val="en-GB"/>
        </w:rPr>
        <w:t>Agreement</w:t>
      </w:r>
      <w:r w:rsidR="00C23E5E" w:rsidRPr="00784592">
        <w:rPr>
          <w:lang w:val="en-GB"/>
        </w:rPr>
        <w:t xml:space="preserve"> the following terms shall have the following meanings:</w:t>
      </w:r>
    </w:p>
    <w:p w:rsidR="00C23E5E" w:rsidRPr="00784592" w:rsidRDefault="00C23E5E" w:rsidP="00C23E5E">
      <w:pPr>
        <w:pStyle w:val="KSBTxT1"/>
        <w:rPr>
          <w:lang w:val="en-GB"/>
        </w:rPr>
      </w:pPr>
      <w:r w:rsidRPr="00784592">
        <w:rPr>
          <w:lang w:val="en-GB"/>
        </w:rPr>
        <w:t>“</w:t>
      </w:r>
      <w:r w:rsidRPr="00784592">
        <w:rPr>
          <w:b/>
          <w:lang w:val="en-GB"/>
        </w:rPr>
        <w:t>Affiliate</w:t>
      </w:r>
      <w:r w:rsidRPr="00784592">
        <w:rPr>
          <w:lang w:val="en-GB"/>
        </w:rPr>
        <w:t>”</w:t>
      </w:r>
      <w:r w:rsidRPr="00784592">
        <w:rPr>
          <w:b/>
          <w:lang w:val="en-GB"/>
        </w:rPr>
        <w:t xml:space="preserve"> </w:t>
      </w:r>
      <w:r w:rsidRPr="00784592">
        <w:rPr>
          <w:lang w:val="en-GB"/>
        </w:rPr>
        <w:t xml:space="preserve">means, in relation to a person, any other person that Controls, is </w:t>
      </w:r>
      <w:proofErr w:type="gramStart"/>
      <w:r w:rsidRPr="00784592">
        <w:rPr>
          <w:lang w:val="en-GB"/>
        </w:rPr>
        <w:t>Controlled</w:t>
      </w:r>
      <w:proofErr w:type="gramEnd"/>
      <w:r w:rsidRPr="00784592">
        <w:rPr>
          <w:lang w:val="en-GB"/>
        </w:rPr>
        <w:t xml:space="preserve"> by, or is under common Control </w:t>
      </w:r>
      <w:r w:rsidR="00FB458A" w:rsidRPr="00784592">
        <w:rPr>
          <w:lang w:val="en-GB"/>
        </w:rPr>
        <w:t xml:space="preserve">of </w:t>
      </w:r>
      <w:r w:rsidRPr="00784592">
        <w:rPr>
          <w:lang w:val="en-GB"/>
        </w:rPr>
        <w:t>such person</w:t>
      </w:r>
      <w:r w:rsidR="006B58C1">
        <w:rPr>
          <w:lang w:val="en-GB"/>
        </w:rPr>
        <w:t>.</w:t>
      </w:r>
    </w:p>
    <w:p w:rsidR="00C23E5E" w:rsidRPr="00784592" w:rsidRDefault="00C23E5E" w:rsidP="00C23E5E">
      <w:pPr>
        <w:pStyle w:val="KSBTxT1"/>
        <w:rPr>
          <w:lang w:val="en-GB"/>
        </w:rPr>
      </w:pPr>
      <w:r w:rsidRPr="00784592">
        <w:rPr>
          <w:lang w:val="en-GB"/>
        </w:rPr>
        <w:t>“</w:t>
      </w:r>
      <w:r w:rsidRPr="00784592">
        <w:rPr>
          <w:b/>
          <w:lang w:val="en-GB"/>
        </w:rPr>
        <w:t>Civil Code</w:t>
      </w:r>
      <w:r w:rsidRPr="00784592">
        <w:rPr>
          <w:lang w:val="en-GB"/>
        </w:rPr>
        <w:t>”</w:t>
      </w:r>
      <w:r w:rsidRPr="00784592">
        <w:rPr>
          <w:b/>
          <w:lang w:val="en-GB"/>
        </w:rPr>
        <w:t xml:space="preserve"> </w:t>
      </w:r>
      <w:r w:rsidRPr="00784592">
        <w:rPr>
          <w:lang w:val="en-GB"/>
        </w:rPr>
        <w:t>means Czech Act No. 89/2012 Coll., the Civil Code, as amended</w:t>
      </w:r>
      <w:r w:rsidR="006B58C1">
        <w:rPr>
          <w:lang w:val="en-GB"/>
        </w:rPr>
        <w:t>.</w:t>
      </w:r>
    </w:p>
    <w:p w:rsidR="007260F0" w:rsidRPr="00784592" w:rsidRDefault="007260F0" w:rsidP="00C23E5E">
      <w:pPr>
        <w:pStyle w:val="KSBTxT1"/>
        <w:rPr>
          <w:lang w:val="en-GB"/>
        </w:rPr>
      </w:pPr>
      <w:r w:rsidRPr="00784592">
        <w:rPr>
          <w:lang w:val="en-GB"/>
        </w:rPr>
        <w:t>“</w:t>
      </w:r>
      <w:r w:rsidRPr="00784592">
        <w:rPr>
          <w:b/>
          <w:lang w:val="en-GB"/>
        </w:rPr>
        <w:t>Company</w:t>
      </w:r>
      <w:r w:rsidRPr="00784592">
        <w:rPr>
          <w:lang w:val="en-GB"/>
        </w:rPr>
        <w:t>”</w:t>
      </w:r>
      <w:r w:rsidRPr="00784592">
        <w:rPr>
          <w:b/>
          <w:lang w:val="en-GB"/>
        </w:rPr>
        <w:t xml:space="preserve"> </w:t>
      </w:r>
      <w:r w:rsidRPr="00784592">
        <w:rPr>
          <w:lang w:val="en-GB"/>
        </w:rPr>
        <w:t xml:space="preserve">means </w:t>
      </w:r>
      <w:r w:rsidR="00445A1D" w:rsidRPr="00784592">
        <w:rPr>
          <w:b/>
          <w:lang w:val="en-GB"/>
        </w:rPr>
        <w:t>NORTH-LINE a.s.</w:t>
      </w:r>
      <w:r w:rsidRPr="00784592">
        <w:rPr>
          <w:lang w:val="en-GB"/>
        </w:rPr>
        <w:t xml:space="preserve">, a Czech </w:t>
      </w:r>
      <w:r w:rsidR="00445A1D" w:rsidRPr="00784592">
        <w:rPr>
          <w:lang w:val="en-GB"/>
        </w:rPr>
        <w:t>joi</w:t>
      </w:r>
      <w:r w:rsidR="00461C60" w:rsidRPr="00784592">
        <w:rPr>
          <w:lang w:val="en-GB"/>
        </w:rPr>
        <w:t>n</w:t>
      </w:r>
      <w:r w:rsidR="00445A1D" w:rsidRPr="00784592">
        <w:rPr>
          <w:lang w:val="en-GB"/>
        </w:rPr>
        <w:t>t stock</w:t>
      </w:r>
      <w:r w:rsidRPr="00784592">
        <w:rPr>
          <w:lang w:val="en-GB"/>
        </w:rPr>
        <w:t xml:space="preserve"> company with its registered office at </w:t>
      </w:r>
      <w:proofErr w:type="spellStart"/>
      <w:r w:rsidRPr="00784592">
        <w:rPr>
          <w:lang w:val="en-GB"/>
        </w:rPr>
        <w:t>Pernerova</w:t>
      </w:r>
      <w:proofErr w:type="spellEnd"/>
      <w:r w:rsidRPr="00784592">
        <w:rPr>
          <w:lang w:val="en-GB"/>
        </w:rPr>
        <w:t xml:space="preserve"> 676/51, Karlín, 186 00 Praha 8, Czech Republic, Company ID No: </w:t>
      </w:r>
      <w:r w:rsidR="00445A1D" w:rsidRPr="00784592">
        <w:rPr>
          <w:lang w:val="en-GB"/>
        </w:rPr>
        <w:t>28218035</w:t>
      </w:r>
      <w:r w:rsidR="001A16A9" w:rsidRPr="00784592">
        <w:rPr>
          <w:lang w:val="en-GB"/>
        </w:rPr>
        <w:t xml:space="preserve"> </w:t>
      </w:r>
      <w:r w:rsidRPr="00784592">
        <w:rPr>
          <w:lang w:val="en-GB"/>
        </w:rPr>
        <w:t xml:space="preserve">registered with the Municipal Court in Prague, File No </w:t>
      </w:r>
      <w:r w:rsidR="00445A1D" w:rsidRPr="00784592">
        <w:rPr>
          <w:lang w:val="en-GB"/>
        </w:rPr>
        <w:t>B 13576</w:t>
      </w:r>
      <w:r w:rsidR="006B58C1">
        <w:rPr>
          <w:lang w:val="en-GB"/>
        </w:rPr>
        <w:t>.</w:t>
      </w:r>
    </w:p>
    <w:p w:rsidR="009F5FCD" w:rsidRPr="00784592" w:rsidRDefault="00947DCE" w:rsidP="00C402A2">
      <w:pPr>
        <w:pStyle w:val="KSBTxT1"/>
        <w:rPr>
          <w:szCs w:val="24"/>
          <w:lang w:val="en-GB"/>
        </w:rPr>
      </w:pPr>
      <w:r w:rsidRPr="00784592">
        <w:rPr>
          <w:lang w:val="en-GB"/>
        </w:rPr>
        <w:t>“</w:t>
      </w:r>
      <w:r w:rsidRPr="00784592">
        <w:rPr>
          <w:b/>
          <w:lang w:val="en-GB"/>
        </w:rPr>
        <w:t>Confidential Information</w:t>
      </w:r>
      <w:r w:rsidRPr="00784592">
        <w:rPr>
          <w:lang w:val="en-GB"/>
        </w:rPr>
        <w:t>”</w:t>
      </w:r>
      <w:r w:rsidRPr="00784592">
        <w:rPr>
          <w:b/>
          <w:lang w:val="en-GB"/>
        </w:rPr>
        <w:t xml:space="preserve"> </w:t>
      </w:r>
      <w:r w:rsidRPr="00784592">
        <w:rPr>
          <w:szCs w:val="24"/>
          <w:lang w:val="en-GB"/>
        </w:rPr>
        <w:t xml:space="preserve">means </w:t>
      </w:r>
      <w:r w:rsidR="009F5FCD" w:rsidRPr="00784592">
        <w:rPr>
          <w:lang w:val="en-GB"/>
        </w:rPr>
        <w:t xml:space="preserve">all information relating to this Agreement, the Potential Transaction, the Company and its Affiliates of which the Receiver of Confidential Information becomes aware in its capacity as, or for the purpose of becoming, a party to this Agreement or which is received by the Receiver of Confidential Information in relation to, or for the Permitted Purpose from any </w:t>
      </w:r>
      <w:r w:rsidR="009C147F" w:rsidRPr="00784592">
        <w:rPr>
          <w:lang w:val="en-GB"/>
        </w:rPr>
        <w:t>the Provider of Confidential Information, its Affiliates, Representatives</w:t>
      </w:r>
      <w:r w:rsidR="009F5FCD" w:rsidRPr="00784592">
        <w:rPr>
          <w:lang w:val="en-GB"/>
        </w:rPr>
        <w:t xml:space="preserve"> or any of its or their advisers in whatever form, and includes information given</w:t>
      </w:r>
      <w:r w:rsidR="009C147F" w:rsidRPr="00784592">
        <w:rPr>
          <w:lang w:val="en-GB"/>
        </w:rPr>
        <w:t xml:space="preserve"> in </w:t>
      </w:r>
      <w:r w:rsidR="00C402A2" w:rsidRPr="00784592">
        <w:rPr>
          <w:lang w:val="en-GB"/>
        </w:rPr>
        <w:t>writing</w:t>
      </w:r>
      <w:r w:rsidR="009C147F" w:rsidRPr="00784592">
        <w:rPr>
          <w:lang w:val="en-GB"/>
        </w:rPr>
        <w:t>,</w:t>
      </w:r>
      <w:r w:rsidR="009F5FCD" w:rsidRPr="00784592">
        <w:rPr>
          <w:lang w:val="en-GB"/>
        </w:rPr>
        <w:t xml:space="preserve"> orally</w:t>
      </w:r>
      <w:r w:rsidR="009C147F" w:rsidRPr="00784592">
        <w:rPr>
          <w:lang w:val="en-GB"/>
        </w:rPr>
        <w:t xml:space="preserve"> or by way of observation in the </w:t>
      </w:r>
      <w:r w:rsidR="00C402A2" w:rsidRPr="00784592">
        <w:rPr>
          <w:lang w:val="en-GB"/>
        </w:rPr>
        <w:t>premises</w:t>
      </w:r>
      <w:r w:rsidR="009C147F" w:rsidRPr="00784592">
        <w:rPr>
          <w:lang w:val="en-GB"/>
        </w:rPr>
        <w:t xml:space="preserve"> of the Company or its Affiliates</w:t>
      </w:r>
      <w:r w:rsidR="009F5FCD" w:rsidRPr="00784592">
        <w:rPr>
          <w:lang w:val="en-GB"/>
        </w:rPr>
        <w:t xml:space="preserve"> and any document, electronic file or any other way of representing or recording information which contains or is derived or copied from such information</w:t>
      </w:r>
      <w:r w:rsidR="002D3323" w:rsidRPr="00784592">
        <w:rPr>
          <w:lang w:val="en-GB"/>
        </w:rPr>
        <w:t xml:space="preserve"> (such as</w:t>
      </w:r>
      <w:r w:rsidR="002D3323" w:rsidRPr="00784592">
        <w:rPr>
          <w:szCs w:val="24"/>
          <w:lang w:val="en-GB"/>
        </w:rPr>
        <w:t xml:space="preserve"> analyses, plans, reports, compilations, excerpts, studies and other similar documents</w:t>
      </w:r>
      <w:r w:rsidR="002D3323" w:rsidRPr="00784592">
        <w:rPr>
          <w:lang w:val="en-GB"/>
        </w:rPr>
        <w:t>).</w:t>
      </w:r>
    </w:p>
    <w:p w:rsidR="00AF71A4" w:rsidRPr="00784592" w:rsidRDefault="00AF71A4" w:rsidP="00AF71A4">
      <w:pPr>
        <w:pStyle w:val="KSBTxT1"/>
        <w:rPr>
          <w:lang w:val="en-GB"/>
        </w:rPr>
      </w:pPr>
      <w:r w:rsidRPr="00784592">
        <w:rPr>
          <w:lang w:val="en-GB"/>
        </w:rPr>
        <w:t>“</w:t>
      </w:r>
      <w:r w:rsidRPr="00784592">
        <w:rPr>
          <w:b/>
          <w:lang w:val="en-GB"/>
        </w:rPr>
        <w:t>Control</w:t>
      </w:r>
      <w:r w:rsidRPr="00784592">
        <w:rPr>
          <w:lang w:val="en-GB"/>
        </w:rPr>
        <w:t>”, “</w:t>
      </w:r>
      <w:r w:rsidRPr="00784592">
        <w:rPr>
          <w:b/>
          <w:lang w:val="en-GB"/>
        </w:rPr>
        <w:t>Controlling</w:t>
      </w:r>
      <w:r w:rsidRPr="00784592">
        <w:rPr>
          <w:lang w:val="en-GB"/>
        </w:rPr>
        <w:t>” or “</w:t>
      </w:r>
      <w:r w:rsidRPr="00784592">
        <w:rPr>
          <w:b/>
          <w:lang w:val="en-GB"/>
        </w:rPr>
        <w:t>Controlled</w:t>
      </w:r>
      <w:r w:rsidRPr="00784592">
        <w:rPr>
          <w:lang w:val="en-GB"/>
        </w:rPr>
        <w:t xml:space="preserve">” means, in relation to any person, the possession, directly or indirectly, of the power to direct or cause the direction (whether by a person individually or jointly by several persons acting in concert) of the management and policies of such person, whether </w:t>
      </w:r>
      <w:r w:rsidRPr="00784592">
        <w:rPr>
          <w:lang w:val="en-GB"/>
        </w:rPr>
        <w:lastRenderedPageBreak/>
        <w:t>through ownership of voting rights, participation interests or partnership interests (or their equivalent), by contract or otherwise</w:t>
      </w:r>
      <w:r>
        <w:rPr>
          <w:lang w:val="en-GB"/>
        </w:rPr>
        <w:t>.</w:t>
      </w:r>
    </w:p>
    <w:p w:rsidR="007260F0" w:rsidRPr="00784592" w:rsidRDefault="00C402A2" w:rsidP="007260F0">
      <w:pPr>
        <w:numPr>
          <w:ilvl w:val="1"/>
          <w:numId w:val="0"/>
        </w:numPr>
        <w:suppressAutoHyphens/>
        <w:spacing w:before="240" w:line="260" w:lineRule="atLeast"/>
        <w:ind w:left="720"/>
        <w:rPr>
          <w:rFonts w:eastAsia="SimSun"/>
        </w:rPr>
      </w:pPr>
      <w:r w:rsidRPr="00784592">
        <w:rPr>
          <w:rFonts w:eastAsia="SimSun"/>
        </w:rPr>
        <w:t xml:space="preserve"> </w:t>
      </w:r>
      <w:r w:rsidR="007260F0" w:rsidRPr="00784592">
        <w:rPr>
          <w:rFonts w:eastAsia="SimSun"/>
        </w:rPr>
        <w:t>“</w:t>
      </w:r>
      <w:r w:rsidR="007260F0" w:rsidRPr="00784592">
        <w:rPr>
          <w:rFonts w:eastAsia="SimSun"/>
          <w:b/>
        </w:rPr>
        <w:t>Party</w:t>
      </w:r>
      <w:r w:rsidR="007260F0" w:rsidRPr="00784592">
        <w:rPr>
          <w:rFonts w:eastAsia="SimSun"/>
        </w:rPr>
        <w:t xml:space="preserve">” means the Provider of Confidential Information or </w:t>
      </w:r>
      <w:r w:rsidR="00382909" w:rsidRPr="00784592">
        <w:rPr>
          <w:rFonts w:eastAsia="SimSun"/>
        </w:rPr>
        <w:t xml:space="preserve">the </w:t>
      </w:r>
      <w:r w:rsidR="007260F0" w:rsidRPr="00784592">
        <w:rPr>
          <w:rFonts w:eastAsia="SimSun"/>
        </w:rPr>
        <w:t xml:space="preserve">Receiver of Confidential Information </w:t>
      </w:r>
      <w:r w:rsidR="00DE568E" w:rsidRPr="00784592">
        <w:rPr>
          <w:rFonts w:eastAsia="SimSun"/>
        </w:rPr>
        <w:t>or, in plural, both of them</w:t>
      </w:r>
      <w:r w:rsidR="006B58C1">
        <w:rPr>
          <w:rFonts w:eastAsia="SimSun"/>
        </w:rPr>
        <w:t>.</w:t>
      </w:r>
    </w:p>
    <w:p w:rsidR="00C3477A" w:rsidRPr="00784592" w:rsidRDefault="00C3477A" w:rsidP="007260F0">
      <w:pPr>
        <w:pStyle w:val="KSBTxT1"/>
        <w:rPr>
          <w:lang w:val="en-GB"/>
        </w:rPr>
      </w:pPr>
      <w:r w:rsidRPr="00784592">
        <w:rPr>
          <w:lang w:val="en-GB"/>
        </w:rPr>
        <w:t>“</w:t>
      </w:r>
      <w:r w:rsidRPr="00784592">
        <w:rPr>
          <w:b/>
          <w:lang w:val="en-GB"/>
        </w:rPr>
        <w:t>Permitted Purpose</w:t>
      </w:r>
      <w:r w:rsidRPr="00784592">
        <w:rPr>
          <w:lang w:val="en-GB"/>
        </w:rPr>
        <w:t>” means the analysis of the Confidential Information for the purpose of evaluating the Company and its assets and negotiating and participating in the Potential Transaction.</w:t>
      </w:r>
    </w:p>
    <w:p w:rsidR="002D3323" w:rsidRPr="00784592" w:rsidRDefault="00C23E5E" w:rsidP="007260F0">
      <w:pPr>
        <w:pStyle w:val="KSBTxT1"/>
        <w:rPr>
          <w:lang w:val="en-GB"/>
        </w:rPr>
      </w:pPr>
      <w:r w:rsidRPr="00AF71A4">
        <w:rPr>
          <w:lang w:val="en-GB"/>
        </w:rPr>
        <w:t>“</w:t>
      </w:r>
      <w:r w:rsidRPr="00AF71A4">
        <w:rPr>
          <w:b/>
          <w:lang w:val="en-GB"/>
        </w:rPr>
        <w:t>Representatives</w:t>
      </w:r>
      <w:r w:rsidRPr="00AF71A4">
        <w:rPr>
          <w:lang w:val="en-GB"/>
        </w:rPr>
        <w:t>”</w:t>
      </w:r>
      <w:r w:rsidRPr="00AF71A4">
        <w:rPr>
          <w:b/>
          <w:lang w:val="en-GB"/>
        </w:rPr>
        <w:t xml:space="preserve"> </w:t>
      </w:r>
      <w:r w:rsidRPr="00AF71A4">
        <w:rPr>
          <w:lang w:val="en-GB"/>
        </w:rPr>
        <w:t xml:space="preserve">means, in relation to a person, its Affiliates, directors, officers, employees and </w:t>
      </w:r>
      <w:r w:rsidR="00113491" w:rsidRPr="00AF71A4">
        <w:rPr>
          <w:lang w:val="en-GB"/>
        </w:rPr>
        <w:t xml:space="preserve">professional </w:t>
      </w:r>
      <w:proofErr w:type="gramStart"/>
      <w:r w:rsidRPr="00AF71A4">
        <w:rPr>
          <w:lang w:val="en-GB"/>
        </w:rPr>
        <w:t>advisers</w:t>
      </w:r>
      <w:proofErr w:type="gramEnd"/>
      <w:r w:rsidRPr="00AF71A4">
        <w:rPr>
          <w:lang w:val="en-GB"/>
        </w:rPr>
        <w:t xml:space="preserve"> </w:t>
      </w:r>
      <w:r w:rsidR="00113491" w:rsidRPr="00AF71A4">
        <w:rPr>
          <w:lang w:val="en-GB"/>
        </w:rPr>
        <w:t>auditors, attorneys</w:t>
      </w:r>
      <w:r w:rsidRPr="00AF71A4">
        <w:rPr>
          <w:lang w:val="en-GB"/>
        </w:rPr>
        <w:t xml:space="preserve"> with respect to the </w:t>
      </w:r>
      <w:r w:rsidR="00F16E1E" w:rsidRPr="00AF71A4">
        <w:rPr>
          <w:lang w:val="en-GB"/>
        </w:rPr>
        <w:t>Provider of Confidential Information</w:t>
      </w:r>
      <w:r w:rsidRPr="00AF71A4">
        <w:rPr>
          <w:lang w:val="en-GB"/>
        </w:rPr>
        <w:t xml:space="preserve">, </w:t>
      </w:r>
      <w:r w:rsidR="00AF71A4" w:rsidRPr="00AF71A4">
        <w:rPr>
          <w:lang w:val="en-GB"/>
        </w:rPr>
        <w:t xml:space="preserve">the definition </w:t>
      </w:r>
      <w:r w:rsidRPr="00AF71A4">
        <w:rPr>
          <w:lang w:val="en-GB"/>
        </w:rPr>
        <w:t>shall include the Company and its directors, officers, employees</w:t>
      </w:r>
      <w:r w:rsidR="00461C60" w:rsidRPr="00AF71A4">
        <w:rPr>
          <w:lang w:val="en-GB"/>
        </w:rPr>
        <w:t xml:space="preserve">, </w:t>
      </w:r>
      <w:r w:rsidR="007D021E" w:rsidRPr="00AF71A4">
        <w:rPr>
          <w:lang w:val="en-GB"/>
        </w:rPr>
        <w:t xml:space="preserve">and </w:t>
      </w:r>
      <w:r w:rsidRPr="00AF71A4">
        <w:rPr>
          <w:lang w:val="en-GB"/>
        </w:rPr>
        <w:t>advisers</w:t>
      </w:r>
      <w:r w:rsidR="00AF71A4" w:rsidRPr="00AF71A4">
        <w:rPr>
          <w:lang w:val="en-GB"/>
        </w:rPr>
        <w:t xml:space="preserve"> and</w:t>
      </w:r>
      <w:r w:rsidR="00461C60" w:rsidRPr="00AF71A4">
        <w:rPr>
          <w:lang w:val="en-GB"/>
        </w:rPr>
        <w:t xml:space="preserve"> </w:t>
      </w:r>
      <w:r w:rsidR="002D3323" w:rsidRPr="00AF71A4">
        <w:rPr>
          <w:lang w:val="en-GB"/>
        </w:rPr>
        <w:t>Savills.</w:t>
      </w:r>
    </w:p>
    <w:p w:rsidR="00CD45E9" w:rsidRPr="00784592" w:rsidRDefault="002D3323" w:rsidP="00CD45E9">
      <w:pPr>
        <w:pStyle w:val="KSBTxT1"/>
        <w:rPr>
          <w:lang w:val="en-GB"/>
        </w:rPr>
      </w:pPr>
      <w:r w:rsidRPr="00784592">
        <w:rPr>
          <w:lang w:val="en-GB"/>
        </w:rPr>
        <w:t>“</w:t>
      </w:r>
      <w:r w:rsidR="00461C60" w:rsidRPr="00784592">
        <w:rPr>
          <w:b/>
          <w:lang w:val="en-GB"/>
        </w:rPr>
        <w:t>Savills</w:t>
      </w:r>
      <w:r w:rsidRPr="00784592">
        <w:rPr>
          <w:lang w:val="en-GB"/>
        </w:rPr>
        <w:t xml:space="preserve">” means </w:t>
      </w:r>
      <w:r w:rsidR="00CD45E9" w:rsidRPr="00784592">
        <w:rPr>
          <w:b/>
          <w:lang w:val="en-GB"/>
        </w:rPr>
        <w:t xml:space="preserve">Savills </w:t>
      </w:r>
      <w:r w:rsidR="00461C60" w:rsidRPr="00784592">
        <w:rPr>
          <w:b/>
          <w:lang w:val="en-GB"/>
        </w:rPr>
        <w:t xml:space="preserve">CZ </w:t>
      </w:r>
      <w:proofErr w:type="spellStart"/>
      <w:r w:rsidR="00461C60" w:rsidRPr="00784592">
        <w:rPr>
          <w:b/>
          <w:lang w:val="en-GB"/>
        </w:rPr>
        <w:t>s.r.o</w:t>
      </w:r>
      <w:proofErr w:type="spellEnd"/>
      <w:r w:rsidR="00461C60" w:rsidRPr="00784592">
        <w:rPr>
          <w:b/>
          <w:lang w:val="en-GB"/>
        </w:rPr>
        <w:t>.</w:t>
      </w:r>
      <w:r w:rsidR="00461C60" w:rsidRPr="00784592">
        <w:rPr>
          <w:lang w:val="en-GB"/>
        </w:rPr>
        <w:t>,</w:t>
      </w:r>
      <w:r w:rsidR="00CD45E9" w:rsidRPr="00784592">
        <w:rPr>
          <w:lang w:val="en-GB"/>
        </w:rPr>
        <w:t xml:space="preserve"> a Czech limited liability company with its registered office at Na </w:t>
      </w:r>
      <w:proofErr w:type="spellStart"/>
      <w:r w:rsidR="00CD45E9" w:rsidRPr="00784592">
        <w:rPr>
          <w:lang w:val="en-GB"/>
        </w:rPr>
        <w:t>Florenci</w:t>
      </w:r>
      <w:proofErr w:type="spellEnd"/>
      <w:r w:rsidR="00CD45E9" w:rsidRPr="00784592">
        <w:rPr>
          <w:lang w:val="en-GB"/>
        </w:rPr>
        <w:t xml:space="preserve"> 2116/15, </w:t>
      </w:r>
      <w:proofErr w:type="spellStart"/>
      <w:r w:rsidR="00CD45E9" w:rsidRPr="00784592">
        <w:rPr>
          <w:lang w:val="en-GB"/>
        </w:rPr>
        <w:t>Nové</w:t>
      </w:r>
      <w:proofErr w:type="spellEnd"/>
      <w:r w:rsidR="00CD45E9" w:rsidRPr="00784592">
        <w:rPr>
          <w:lang w:val="en-GB"/>
        </w:rPr>
        <w:t xml:space="preserve"> </w:t>
      </w:r>
      <w:proofErr w:type="spellStart"/>
      <w:r w:rsidR="00CD45E9" w:rsidRPr="00784592">
        <w:rPr>
          <w:lang w:val="en-GB"/>
        </w:rPr>
        <w:t>Město</w:t>
      </w:r>
      <w:proofErr w:type="spellEnd"/>
      <w:r w:rsidR="00CD45E9" w:rsidRPr="00784592">
        <w:rPr>
          <w:lang w:val="en-GB"/>
        </w:rPr>
        <w:t>, 110 00 Praha 1, Czech Republic, Company ID No: 05561281, registered with the Municipal Court in Prague, File No C 265898</w:t>
      </w:r>
      <w:r w:rsidR="006B58C1">
        <w:rPr>
          <w:lang w:val="en-GB"/>
        </w:rPr>
        <w:t>.</w:t>
      </w:r>
    </w:p>
    <w:p w:rsidR="00C23E5E" w:rsidRPr="00784592" w:rsidRDefault="00C23E5E" w:rsidP="00C23E5E">
      <w:pPr>
        <w:pStyle w:val="KSBH1"/>
        <w:rPr>
          <w:lang w:val="en-GB"/>
        </w:rPr>
      </w:pPr>
      <w:r w:rsidRPr="00784592">
        <w:rPr>
          <w:lang w:val="en-GB"/>
        </w:rPr>
        <w:t>Confidentiality Undertakings</w:t>
      </w:r>
    </w:p>
    <w:p w:rsidR="00A3788B" w:rsidRPr="00784592" w:rsidRDefault="00A3788B" w:rsidP="008975F5">
      <w:pPr>
        <w:pStyle w:val="KSBvh2"/>
        <w:rPr>
          <w:lang w:val="en-GB"/>
        </w:rPr>
      </w:pPr>
      <w:r w:rsidRPr="00784592">
        <w:rPr>
          <w:snapToGrid w:val="0"/>
          <w:lang w:val="en-GB"/>
        </w:rPr>
        <w:t>The Receiver of Confidential Information recognizes and acknowledges that the Confidential Information is proprietary information of, or regarding, the Company, its Affiliates and/or its business.</w:t>
      </w:r>
    </w:p>
    <w:p w:rsidR="00C23E5E" w:rsidRPr="00784592" w:rsidRDefault="00C23E5E" w:rsidP="00C23E5E">
      <w:pPr>
        <w:pStyle w:val="KSBvh2"/>
        <w:rPr>
          <w:lang w:val="en-GB"/>
        </w:rPr>
      </w:pPr>
      <w:r w:rsidRPr="00784592">
        <w:rPr>
          <w:lang w:val="en-GB"/>
        </w:rPr>
        <w:t xml:space="preserve">In consideration of the </w:t>
      </w:r>
      <w:r w:rsidR="00C95D41" w:rsidRPr="00784592">
        <w:rPr>
          <w:lang w:val="en-GB"/>
        </w:rPr>
        <w:t>Confidential Information</w:t>
      </w:r>
      <w:r w:rsidRPr="00784592">
        <w:rPr>
          <w:lang w:val="en-GB"/>
        </w:rPr>
        <w:t xml:space="preserve"> being made available to </w:t>
      </w:r>
      <w:r w:rsidR="009F4ADA" w:rsidRPr="00784592">
        <w:rPr>
          <w:lang w:val="en-GB"/>
        </w:rPr>
        <w:t xml:space="preserve">it, </w:t>
      </w:r>
      <w:r w:rsidR="00382909" w:rsidRPr="00784592">
        <w:rPr>
          <w:lang w:val="en-GB"/>
        </w:rPr>
        <w:t xml:space="preserve">the </w:t>
      </w:r>
      <w:r w:rsidR="00A9255A" w:rsidRPr="00784592">
        <w:rPr>
          <w:lang w:val="en-GB"/>
        </w:rPr>
        <w:t>Receiver of Confidential Information</w:t>
      </w:r>
      <w:r w:rsidR="00A9255A" w:rsidRPr="00784592" w:rsidDel="00A9255A">
        <w:rPr>
          <w:lang w:val="en-GB"/>
        </w:rPr>
        <w:t xml:space="preserve"> </w:t>
      </w:r>
      <w:r w:rsidRPr="00784592">
        <w:rPr>
          <w:lang w:val="en-GB"/>
        </w:rPr>
        <w:t>undertake</w:t>
      </w:r>
      <w:r w:rsidR="00382909" w:rsidRPr="00784592">
        <w:rPr>
          <w:lang w:val="en-GB"/>
        </w:rPr>
        <w:t>s</w:t>
      </w:r>
      <w:r w:rsidRPr="00784592">
        <w:rPr>
          <w:lang w:val="en-GB"/>
        </w:rPr>
        <w:t xml:space="preserve"> to </w:t>
      </w:r>
      <w:r w:rsidR="00382909" w:rsidRPr="00784592">
        <w:rPr>
          <w:lang w:val="en-GB"/>
        </w:rPr>
        <w:t xml:space="preserve">the </w:t>
      </w:r>
      <w:r w:rsidR="00A9255A" w:rsidRPr="00784592">
        <w:rPr>
          <w:lang w:val="en-GB"/>
        </w:rPr>
        <w:t>Provider of Confidential Information</w:t>
      </w:r>
      <w:r w:rsidR="00A9255A" w:rsidRPr="00784592" w:rsidDel="00A9255A">
        <w:rPr>
          <w:lang w:val="en-GB"/>
        </w:rPr>
        <w:t xml:space="preserve"> </w:t>
      </w:r>
      <w:r w:rsidRPr="00784592">
        <w:rPr>
          <w:lang w:val="en-GB"/>
        </w:rPr>
        <w:t>that:</w:t>
      </w:r>
    </w:p>
    <w:p w:rsidR="00C3477A" w:rsidRPr="00784592" w:rsidRDefault="00D54659" w:rsidP="00D54659">
      <w:pPr>
        <w:pStyle w:val="KSBH3"/>
        <w:rPr>
          <w:lang w:val="en-GB"/>
        </w:rPr>
      </w:pPr>
      <w:bookmarkStart w:id="0" w:name="_Ref503367137"/>
      <w:r w:rsidRPr="00784592">
        <w:rPr>
          <w:lang w:val="en-GB"/>
        </w:rPr>
        <w:t>the Receiver of Confidential Information</w:t>
      </w:r>
      <w:r w:rsidRPr="00784592" w:rsidDel="00A9255A">
        <w:rPr>
          <w:lang w:val="en-GB"/>
        </w:rPr>
        <w:t xml:space="preserve"> </w:t>
      </w:r>
      <w:r w:rsidR="008975F5" w:rsidRPr="00784592">
        <w:rPr>
          <w:lang w:val="en-GB"/>
        </w:rPr>
        <w:t>shall</w:t>
      </w:r>
      <w:r w:rsidRPr="00784592">
        <w:rPr>
          <w:lang w:val="en-GB"/>
        </w:rPr>
        <w:t xml:space="preserve"> not (directly or indirectly) </w:t>
      </w:r>
      <w:r w:rsidR="00CD45E9" w:rsidRPr="00784592">
        <w:rPr>
          <w:lang w:val="en-GB"/>
        </w:rPr>
        <w:t xml:space="preserve">in any manner </w:t>
      </w:r>
      <w:r w:rsidRPr="00784592">
        <w:rPr>
          <w:lang w:val="en-GB"/>
        </w:rPr>
        <w:t>at any time</w:t>
      </w:r>
      <w:r w:rsidR="00C3477A" w:rsidRPr="00784592">
        <w:rPr>
          <w:lang w:val="en-GB"/>
        </w:rPr>
        <w:t xml:space="preserve"> </w:t>
      </w:r>
      <w:r w:rsidRPr="00784592">
        <w:rPr>
          <w:lang w:val="en-GB"/>
        </w:rPr>
        <w:t>disclose</w:t>
      </w:r>
      <w:r w:rsidR="00C3477A" w:rsidRPr="00784592">
        <w:rPr>
          <w:lang w:val="en-GB"/>
        </w:rPr>
        <w:t xml:space="preserve">, </w:t>
      </w:r>
      <w:r w:rsidRPr="00784592">
        <w:rPr>
          <w:lang w:val="en-GB"/>
        </w:rPr>
        <w:t>reveal or permit</w:t>
      </w:r>
      <w:r w:rsidR="00C3477A" w:rsidRPr="00784592">
        <w:rPr>
          <w:lang w:val="en-GB"/>
        </w:rPr>
        <w:t xml:space="preserve"> </w:t>
      </w:r>
      <w:r w:rsidRPr="00784592">
        <w:rPr>
          <w:lang w:val="en-GB"/>
        </w:rPr>
        <w:t>access to the Confidential Information, in whole or in part, to any person other than</w:t>
      </w:r>
      <w:r w:rsidR="008975F5" w:rsidRPr="00784592">
        <w:rPr>
          <w:lang w:val="en-GB"/>
        </w:rPr>
        <w:t>, subject to Clause 2.3,</w:t>
      </w:r>
      <w:r w:rsidRPr="00784592">
        <w:rPr>
          <w:lang w:val="en-GB"/>
        </w:rPr>
        <w:t xml:space="preserve"> to its Representatives who need to know the Confidential Information fo</w:t>
      </w:r>
      <w:r w:rsidR="00C3477A" w:rsidRPr="00784592">
        <w:rPr>
          <w:lang w:val="en-GB"/>
        </w:rPr>
        <w:t>r</w:t>
      </w:r>
      <w:r w:rsidR="00CD45E9" w:rsidRPr="00784592">
        <w:rPr>
          <w:lang w:val="en-GB"/>
        </w:rPr>
        <w:t xml:space="preserve"> or in relation to</w:t>
      </w:r>
      <w:r w:rsidR="00C3477A" w:rsidRPr="00784592">
        <w:rPr>
          <w:lang w:val="en-GB"/>
        </w:rPr>
        <w:t xml:space="preserve"> </w:t>
      </w:r>
      <w:r w:rsidRPr="00784592">
        <w:rPr>
          <w:lang w:val="en-GB"/>
        </w:rPr>
        <w:t>the Permitted Purpose</w:t>
      </w:r>
      <w:r w:rsidR="00C3477A" w:rsidRPr="00784592">
        <w:rPr>
          <w:lang w:val="en-GB"/>
        </w:rPr>
        <w:t>;</w:t>
      </w:r>
      <w:r w:rsidRPr="00784592">
        <w:rPr>
          <w:lang w:val="en-GB"/>
        </w:rPr>
        <w:t xml:space="preserve"> </w:t>
      </w:r>
    </w:p>
    <w:bookmarkEnd w:id="0"/>
    <w:p w:rsidR="00C23E5E" w:rsidRPr="00784592" w:rsidRDefault="00382909" w:rsidP="00C23E5E">
      <w:pPr>
        <w:pStyle w:val="KSBH3"/>
        <w:rPr>
          <w:lang w:val="en-GB"/>
        </w:rPr>
      </w:pPr>
      <w:r w:rsidRPr="00784592">
        <w:rPr>
          <w:lang w:val="en-GB"/>
        </w:rPr>
        <w:t xml:space="preserve">the </w:t>
      </w:r>
      <w:r w:rsidR="00A76EE5" w:rsidRPr="00784592">
        <w:rPr>
          <w:lang w:val="en-GB"/>
        </w:rPr>
        <w:t>Receiver of Confidential Information</w:t>
      </w:r>
      <w:r w:rsidR="00A76EE5" w:rsidRPr="00784592" w:rsidDel="00A9255A">
        <w:rPr>
          <w:lang w:val="en-GB"/>
        </w:rPr>
        <w:t xml:space="preserve"> </w:t>
      </w:r>
      <w:r w:rsidR="008975F5" w:rsidRPr="00784592">
        <w:rPr>
          <w:lang w:val="en-GB"/>
        </w:rPr>
        <w:t>shall</w:t>
      </w:r>
      <w:r w:rsidR="00C23E5E" w:rsidRPr="00784592">
        <w:rPr>
          <w:lang w:val="en-GB"/>
        </w:rPr>
        <w:t xml:space="preserve"> treat and safeguard as private and confidential all </w:t>
      </w:r>
      <w:r w:rsidR="00C95D41" w:rsidRPr="00784592">
        <w:rPr>
          <w:lang w:val="en-GB"/>
        </w:rPr>
        <w:t>Confidential Information</w:t>
      </w:r>
      <w:r w:rsidR="00C23E5E" w:rsidRPr="00784592">
        <w:rPr>
          <w:lang w:val="en-GB"/>
        </w:rPr>
        <w:t xml:space="preserve"> at least to the same level as </w:t>
      </w:r>
      <w:r w:rsidR="00A76EE5" w:rsidRPr="00784592">
        <w:rPr>
          <w:lang w:val="en-GB"/>
        </w:rPr>
        <w:t xml:space="preserve">it </w:t>
      </w:r>
      <w:r w:rsidR="00BD11FF" w:rsidRPr="00784592">
        <w:rPr>
          <w:lang w:val="en-GB"/>
        </w:rPr>
        <w:t xml:space="preserve">treats and safeguards </w:t>
      </w:r>
      <w:r w:rsidR="00A76EE5" w:rsidRPr="00784592">
        <w:rPr>
          <w:lang w:val="en-GB"/>
        </w:rPr>
        <w:t xml:space="preserve">its </w:t>
      </w:r>
      <w:r w:rsidR="00C23E5E" w:rsidRPr="00784592">
        <w:rPr>
          <w:lang w:val="en-GB"/>
        </w:rPr>
        <w:t xml:space="preserve">own confidential information; </w:t>
      </w:r>
    </w:p>
    <w:p w:rsidR="001D2993" w:rsidRPr="00784592" w:rsidRDefault="001D2993" w:rsidP="00C23E5E">
      <w:pPr>
        <w:pStyle w:val="KSBH3"/>
        <w:rPr>
          <w:lang w:val="en-GB"/>
        </w:rPr>
      </w:pPr>
      <w:proofErr w:type="gramStart"/>
      <w:r w:rsidRPr="00784592">
        <w:rPr>
          <w:lang w:val="en-GB"/>
        </w:rPr>
        <w:t>the</w:t>
      </w:r>
      <w:proofErr w:type="gramEnd"/>
      <w:r w:rsidRPr="00784592">
        <w:rPr>
          <w:lang w:val="en-GB"/>
        </w:rPr>
        <w:t xml:space="preserve"> Receiver of Confidential Information</w:t>
      </w:r>
      <w:r w:rsidRPr="00784592" w:rsidDel="00A9255A">
        <w:rPr>
          <w:lang w:val="en-GB"/>
        </w:rPr>
        <w:t xml:space="preserve"> </w:t>
      </w:r>
      <w:r w:rsidR="008975F5" w:rsidRPr="00784592">
        <w:rPr>
          <w:lang w:val="en-GB"/>
        </w:rPr>
        <w:t>shall</w:t>
      </w:r>
      <w:r w:rsidRPr="00784592">
        <w:rPr>
          <w:lang w:val="en-GB"/>
        </w:rPr>
        <w:t xml:space="preserve"> not use any of the Confidential Information for any purposes other than the Permitted Purpose</w:t>
      </w:r>
      <w:r w:rsidR="00FB7F61" w:rsidRPr="00784592">
        <w:rPr>
          <w:lang w:val="en-GB"/>
        </w:rPr>
        <w:t>.</w:t>
      </w:r>
    </w:p>
    <w:p w:rsidR="008975F5" w:rsidRPr="00784592" w:rsidRDefault="008975F5" w:rsidP="008975F5">
      <w:pPr>
        <w:pStyle w:val="KSBvh2"/>
        <w:rPr>
          <w:lang w:val="en-GB"/>
        </w:rPr>
      </w:pPr>
      <w:r w:rsidRPr="00784592">
        <w:rPr>
          <w:lang w:val="en-GB"/>
        </w:rPr>
        <w:t>T</w:t>
      </w:r>
      <w:r w:rsidR="00CD45E9" w:rsidRPr="00784592">
        <w:rPr>
          <w:lang w:val="en-GB"/>
        </w:rPr>
        <w:t xml:space="preserve">he Receiver of Confidential Information </w:t>
      </w:r>
      <w:r w:rsidRPr="00784592">
        <w:rPr>
          <w:lang w:val="en-GB"/>
        </w:rPr>
        <w:t>shall</w:t>
      </w:r>
      <w:r w:rsidR="00CD45E9" w:rsidRPr="00784592">
        <w:rPr>
          <w:lang w:val="en-GB"/>
        </w:rPr>
        <w:t xml:space="preserve"> procure (within the meaning of Section 1769, second sentence, of the Civil Code) that each person to which the Receiver of Confidential </w:t>
      </w:r>
      <w:r w:rsidRPr="00784592">
        <w:rPr>
          <w:lang w:val="en-GB"/>
        </w:rPr>
        <w:t xml:space="preserve">Information </w:t>
      </w:r>
      <w:r w:rsidR="00CD45E9" w:rsidRPr="00784592">
        <w:rPr>
          <w:lang w:val="en-GB"/>
        </w:rPr>
        <w:t>ma</w:t>
      </w:r>
      <w:r w:rsidRPr="00784592">
        <w:rPr>
          <w:lang w:val="en-GB"/>
        </w:rPr>
        <w:t>kes</w:t>
      </w:r>
      <w:r w:rsidR="00CD45E9" w:rsidRPr="00784592">
        <w:rPr>
          <w:lang w:val="en-GB"/>
        </w:rPr>
        <w:t xml:space="preserve"> the Confidential Information available in accordance with </w:t>
      </w:r>
      <w:r w:rsidRPr="00784592">
        <w:rPr>
          <w:lang w:val="en-GB"/>
        </w:rPr>
        <w:t>Clause 2.2(a):</w:t>
      </w:r>
      <w:r w:rsidR="00CD45E9" w:rsidRPr="00784592">
        <w:rPr>
          <w:lang w:val="en-GB"/>
        </w:rPr>
        <w:t xml:space="preserve"> </w:t>
      </w:r>
    </w:p>
    <w:p w:rsidR="008975F5" w:rsidRPr="00784592" w:rsidRDefault="008975F5" w:rsidP="008975F5">
      <w:pPr>
        <w:pStyle w:val="KSBH3"/>
        <w:rPr>
          <w:lang w:val="en-GB"/>
        </w:rPr>
      </w:pPr>
      <w:r w:rsidRPr="00784592">
        <w:rPr>
          <w:lang w:val="en-GB"/>
        </w:rPr>
        <w:t>is informed in writing of confidential nature of Confidential Information;</w:t>
      </w:r>
    </w:p>
    <w:p w:rsidR="008975F5" w:rsidRPr="00784592" w:rsidRDefault="00CD45E9" w:rsidP="008975F5">
      <w:pPr>
        <w:pStyle w:val="KSBH3"/>
        <w:rPr>
          <w:lang w:val="en-GB"/>
        </w:rPr>
      </w:pPr>
      <w:r w:rsidRPr="00784592">
        <w:rPr>
          <w:lang w:val="en-GB"/>
        </w:rPr>
        <w:t>undertakes to comply with the terms of this Agreement (or a similar agreement of terms no less stringent than the terms hereof) as receiver of confidential information</w:t>
      </w:r>
      <w:r w:rsidR="008975F5" w:rsidRPr="00784592">
        <w:rPr>
          <w:lang w:val="en-GB"/>
        </w:rPr>
        <w:t xml:space="preserve"> (unless such recipient is subject to professional obligations to maintain the confidentiality of the information or is otherwise bound by requirements of confidentiality in relation to Confidential Information)</w:t>
      </w:r>
      <w:r w:rsidR="00784592" w:rsidRPr="00784592">
        <w:rPr>
          <w:lang w:val="en-GB"/>
        </w:rPr>
        <w:t>.</w:t>
      </w:r>
    </w:p>
    <w:p w:rsidR="00C23E5E" w:rsidRPr="00AF71A4" w:rsidRDefault="00FB7F61" w:rsidP="00FB7F61">
      <w:pPr>
        <w:pStyle w:val="KSBvh2"/>
        <w:rPr>
          <w:lang w:val="en-GB"/>
        </w:rPr>
      </w:pPr>
      <w:r w:rsidRPr="00784592">
        <w:rPr>
          <w:lang w:val="en-GB"/>
        </w:rPr>
        <w:t>T</w:t>
      </w:r>
      <w:r w:rsidR="00382909" w:rsidRPr="00784592">
        <w:rPr>
          <w:lang w:val="en-GB"/>
        </w:rPr>
        <w:t xml:space="preserve">he </w:t>
      </w:r>
      <w:r w:rsidR="00A76EE5" w:rsidRPr="00784592">
        <w:rPr>
          <w:lang w:val="en-GB"/>
        </w:rPr>
        <w:t>Receiver of Confidential Information</w:t>
      </w:r>
      <w:r w:rsidR="00A76EE5" w:rsidRPr="00784592" w:rsidDel="00A9255A">
        <w:rPr>
          <w:lang w:val="en-GB"/>
        </w:rPr>
        <w:t xml:space="preserve"> </w:t>
      </w:r>
      <w:r w:rsidRPr="00784592">
        <w:rPr>
          <w:lang w:val="en-GB"/>
        </w:rPr>
        <w:t xml:space="preserve">shall </w:t>
      </w:r>
      <w:r w:rsidR="00C23E5E" w:rsidRPr="00784592">
        <w:rPr>
          <w:lang w:val="en-GB"/>
        </w:rPr>
        <w:t xml:space="preserve">inform </w:t>
      </w:r>
      <w:r w:rsidR="00093F25" w:rsidRPr="00784592">
        <w:rPr>
          <w:lang w:val="en-GB"/>
        </w:rPr>
        <w:t xml:space="preserve">the Provider of Confidential Information </w:t>
      </w:r>
      <w:r w:rsidR="00C23E5E" w:rsidRPr="00784592">
        <w:rPr>
          <w:lang w:val="en-GB"/>
        </w:rPr>
        <w:t xml:space="preserve">immediately if </w:t>
      </w:r>
      <w:r w:rsidR="00A76EE5" w:rsidRPr="00784592">
        <w:rPr>
          <w:lang w:val="en-GB"/>
        </w:rPr>
        <w:t xml:space="preserve">it </w:t>
      </w:r>
      <w:r w:rsidR="00C23E5E" w:rsidRPr="00784592">
        <w:rPr>
          <w:lang w:val="en-GB"/>
        </w:rPr>
        <w:t>become</w:t>
      </w:r>
      <w:r w:rsidR="00A76EE5" w:rsidRPr="00784592">
        <w:rPr>
          <w:lang w:val="en-GB"/>
        </w:rPr>
        <w:t>s</w:t>
      </w:r>
      <w:r w:rsidR="00C23E5E" w:rsidRPr="00784592">
        <w:rPr>
          <w:lang w:val="en-GB"/>
        </w:rPr>
        <w:t xml:space="preserve"> aware that any </w:t>
      </w:r>
      <w:r w:rsidR="00C95D41" w:rsidRPr="00784592">
        <w:rPr>
          <w:lang w:val="en-GB"/>
        </w:rPr>
        <w:t>Confidential Information</w:t>
      </w:r>
      <w:r w:rsidR="00C23E5E" w:rsidRPr="00784592">
        <w:rPr>
          <w:lang w:val="en-GB"/>
        </w:rPr>
        <w:t xml:space="preserve"> has been disclosed to or obtained by an unauthorised third party</w:t>
      </w:r>
      <w:r w:rsidR="00DE568E" w:rsidRPr="00784592">
        <w:rPr>
          <w:lang w:val="en-GB"/>
        </w:rPr>
        <w:t xml:space="preserve"> and shall fully co-operate with the Provider of Confidential </w:t>
      </w:r>
      <w:r w:rsidR="00DE568E" w:rsidRPr="00784592">
        <w:rPr>
          <w:lang w:val="en-GB"/>
        </w:rPr>
        <w:lastRenderedPageBreak/>
        <w:t xml:space="preserve">Information and its Representatives to help the Provider of Confidential Information to regain </w:t>
      </w:r>
      <w:r w:rsidR="00382909" w:rsidRPr="00784592">
        <w:rPr>
          <w:lang w:val="en-GB"/>
        </w:rPr>
        <w:t xml:space="preserve">for </w:t>
      </w:r>
      <w:r w:rsidR="00382909" w:rsidRPr="00AF71A4">
        <w:rPr>
          <w:lang w:val="en-GB"/>
        </w:rPr>
        <w:t xml:space="preserve">itself </w:t>
      </w:r>
      <w:r w:rsidR="00DE568E" w:rsidRPr="00AF71A4">
        <w:rPr>
          <w:lang w:val="en-GB"/>
        </w:rPr>
        <w:t xml:space="preserve">possession of </w:t>
      </w:r>
      <w:r w:rsidR="005A7195" w:rsidRPr="00AF71A4">
        <w:rPr>
          <w:lang w:val="en-GB"/>
        </w:rPr>
        <w:t xml:space="preserve">such </w:t>
      </w:r>
      <w:r w:rsidR="00DE568E" w:rsidRPr="00AF71A4">
        <w:rPr>
          <w:lang w:val="en-GB"/>
        </w:rPr>
        <w:t>Confidential Information and to prevent further use or disclosure of the Confidential Information</w:t>
      </w:r>
      <w:r w:rsidR="001D2993" w:rsidRPr="00AF71A4">
        <w:rPr>
          <w:lang w:val="en-GB"/>
        </w:rPr>
        <w:t xml:space="preserve"> by an unauthorised third party</w:t>
      </w:r>
      <w:r w:rsidR="00CD45E9" w:rsidRPr="00AF71A4">
        <w:rPr>
          <w:lang w:val="en-GB"/>
        </w:rPr>
        <w:t>.</w:t>
      </w:r>
      <w:r w:rsidR="00C23E5E" w:rsidRPr="00AF71A4">
        <w:rPr>
          <w:lang w:val="en-GB"/>
        </w:rPr>
        <w:t xml:space="preserve"> </w:t>
      </w:r>
    </w:p>
    <w:p w:rsidR="00CD45E9" w:rsidRPr="00AF71A4" w:rsidRDefault="00FB7F61" w:rsidP="00FB7F61">
      <w:pPr>
        <w:pStyle w:val="KSBvh2"/>
        <w:rPr>
          <w:lang w:val="en-GB"/>
        </w:rPr>
      </w:pPr>
      <w:r w:rsidRPr="00AF71A4">
        <w:rPr>
          <w:lang w:val="en-GB"/>
        </w:rPr>
        <w:t>Without prejudice to any other term of this Agreement, if</w:t>
      </w:r>
      <w:r w:rsidR="006208FF" w:rsidRPr="00AF71A4">
        <w:rPr>
          <w:lang w:val="en-GB"/>
        </w:rPr>
        <w:t xml:space="preserve"> </w:t>
      </w:r>
      <w:r w:rsidR="00382909" w:rsidRPr="00AF71A4">
        <w:rPr>
          <w:lang w:val="en-GB"/>
        </w:rPr>
        <w:t xml:space="preserve">the </w:t>
      </w:r>
      <w:r w:rsidR="00A76EE5" w:rsidRPr="00AF71A4">
        <w:rPr>
          <w:lang w:val="en-GB"/>
        </w:rPr>
        <w:t>Provider of Confidential Information</w:t>
      </w:r>
      <w:r w:rsidRPr="00AF71A4">
        <w:rPr>
          <w:lang w:val="en-GB"/>
        </w:rPr>
        <w:t xml:space="preserve"> or its Representative </w:t>
      </w:r>
      <w:r w:rsidR="00C23E5E" w:rsidRPr="00AF71A4">
        <w:rPr>
          <w:lang w:val="en-GB"/>
        </w:rPr>
        <w:t>so request</w:t>
      </w:r>
      <w:r w:rsidR="005A7195" w:rsidRPr="00AF71A4">
        <w:rPr>
          <w:lang w:val="en-GB"/>
        </w:rPr>
        <w:t>s</w:t>
      </w:r>
      <w:r w:rsidR="00C23E5E" w:rsidRPr="00AF71A4">
        <w:rPr>
          <w:lang w:val="en-GB"/>
        </w:rPr>
        <w:t xml:space="preserve"> in writing at any time, or if </w:t>
      </w:r>
      <w:r w:rsidR="00382909" w:rsidRPr="00AF71A4">
        <w:rPr>
          <w:lang w:val="en-GB"/>
        </w:rPr>
        <w:t xml:space="preserve">the </w:t>
      </w:r>
      <w:r w:rsidR="00A76EE5" w:rsidRPr="00AF71A4">
        <w:rPr>
          <w:lang w:val="en-GB"/>
        </w:rPr>
        <w:t>Receiver of Confidential Information</w:t>
      </w:r>
      <w:r w:rsidR="00A76EE5" w:rsidRPr="00AF71A4" w:rsidDel="00A76EE5">
        <w:rPr>
          <w:lang w:val="en-GB"/>
        </w:rPr>
        <w:t xml:space="preserve"> </w:t>
      </w:r>
      <w:r w:rsidR="00C23E5E" w:rsidRPr="00AF71A4">
        <w:rPr>
          <w:lang w:val="en-GB"/>
        </w:rPr>
        <w:t>decide</w:t>
      </w:r>
      <w:r w:rsidR="009F4E35" w:rsidRPr="00AF71A4">
        <w:rPr>
          <w:lang w:val="en-GB"/>
        </w:rPr>
        <w:t>s</w:t>
      </w:r>
      <w:r w:rsidR="00C23E5E" w:rsidRPr="00AF71A4">
        <w:rPr>
          <w:lang w:val="en-GB"/>
        </w:rPr>
        <w:t xml:space="preserve"> not to participate in the </w:t>
      </w:r>
      <w:r w:rsidR="00093F25" w:rsidRPr="00AF71A4">
        <w:rPr>
          <w:lang w:val="en-GB"/>
        </w:rPr>
        <w:t>Potential</w:t>
      </w:r>
      <w:r w:rsidR="00C23E5E" w:rsidRPr="00AF71A4">
        <w:rPr>
          <w:lang w:val="en-GB"/>
        </w:rPr>
        <w:t xml:space="preserve"> Transaction,</w:t>
      </w:r>
      <w:r w:rsidR="00AF71A4" w:rsidRPr="00AF71A4">
        <w:rPr>
          <w:lang w:val="en-GB"/>
        </w:rPr>
        <w:t xml:space="preserve"> in any case after the lapse of a period of 24 (twenty-four) months from the date of this Agreement (unless the Receiver of Confidential Information will be a party to the final agreement on the sale of the shares in the Company), </w:t>
      </w:r>
      <w:r w:rsidR="00C23E5E" w:rsidRPr="00AF71A4">
        <w:rPr>
          <w:lang w:val="en-GB"/>
        </w:rPr>
        <w:t xml:space="preserve"> </w:t>
      </w:r>
      <w:r w:rsidRPr="00AF71A4">
        <w:rPr>
          <w:lang w:val="en-GB"/>
        </w:rPr>
        <w:t xml:space="preserve">the Receiver of Confidential Information shall </w:t>
      </w:r>
      <w:r w:rsidR="00C23E5E" w:rsidRPr="00AF71A4">
        <w:rPr>
          <w:lang w:val="en-GB"/>
        </w:rPr>
        <w:t>promptly either (</w:t>
      </w:r>
      <w:r w:rsidRPr="00AF71A4">
        <w:rPr>
          <w:lang w:val="en-GB"/>
        </w:rPr>
        <w:t xml:space="preserve">subject to </w:t>
      </w:r>
      <w:r w:rsidR="009F512F" w:rsidRPr="00AF71A4">
        <w:rPr>
          <w:lang w:val="en-GB"/>
        </w:rPr>
        <w:t xml:space="preserve">the Receiver of Confidential Information’s </w:t>
      </w:r>
      <w:r w:rsidRPr="00AF71A4">
        <w:rPr>
          <w:lang w:val="en-GB"/>
        </w:rPr>
        <w:t xml:space="preserve">sole </w:t>
      </w:r>
      <w:r w:rsidR="005A7195" w:rsidRPr="00AF71A4">
        <w:rPr>
          <w:lang w:val="en-GB"/>
        </w:rPr>
        <w:t>discretion</w:t>
      </w:r>
      <w:r w:rsidR="00C23E5E" w:rsidRPr="00AF71A4">
        <w:rPr>
          <w:lang w:val="en-GB"/>
        </w:rPr>
        <w:t xml:space="preserve">) </w:t>
      </w:r>
    </w:p>
    <w:p w:rsidR="00CD45E9" w:rsidRPr="00AF71A4" w:rsidRDefault="00C23E5E" w:rsidP="00CD45E9">
      <w:pPr>
        <w:pStyle w:val="KSBH3"/>
        <w:rPr>
          <w:lang w:val="en-GB"/>
        </w:rPr>
      </w:pPr>
      <w:r w:rsidRPr="00AF71A4">
        <w:rPr>
          <w:lang w:val="en-GB"/>
        </w:rPr>
        <w:t xml:space="preserve">return to </w:t>
      </w:r>
      <w:r w:rsidR="00A76EE5" w:rsidRPr="00AF71A4">
        <w:rPr>
          <w:lang w:val="en-GB"/>
        </w:rPr>
        <w:t>the Provider of Confidential Information</w:t>
      </w:r>
      <w:r w:rsidR="00CD45E9" w:rsidRPr="00AF71A4">
        <w:rPr>
          <w:lang w:val="en-GB"/>
        </w:rPr>
        <w:t>,</w:t>
      </w:r>
      <w:r w:rsidR="00A76EE5" w:rsidRPr="00AF71A4">
        <w:rPr>
          <w:lang w:val="en-GB"/>
        </w:rPr>
        <w:t xml:space="preserve"> </w:t>
      </w:r>
      <w:r w:rsidRPr="00AF71A4">
        <w:rPr>
          <w:lang w:val="en-GB"/>
        </w:rPr>
        <w:t xml:space="preserve">or </w:t>
      </w:r>
    </w:p>
    <w:p w:rsidR="00CD45E9" w:rsidRPr="00AF71A4" w:rsidRDefault="00C23E5E" w:rsidP="00CD45E9">
      <w:pPr>
        <w:pStyle w:val="KSBH3"/>
        <w:rPr>
          <w:lang w:val="en-GB"/>
        </w:rPr>
      </w:pPr>
      <w:r w:rsidRPr="00AF71A4">
        <w:rPr>
          <w:lang w:val="en-GB"/>
        </w:rPr>
        <w:t xml:space="preserve">destroy, </w:t>
      </w:r>
    </w:p>
    <w:p w:rsidR="00C23E5E" w:rsidRPr="00784592" w:rsidRDefault="00C23E5E" w:rsidP="00CD45E9">
      <w:pPr>
        <w:pStyle w:val="KSBH3"/>
        <w:numPr>
          <w:ilvl w:val="0"/>
          <w:numId w:val="0"/>
        </w:numPr>
        <w:ind w:left="720"/>
        <w:rPr>
          <w:lang w:val="en-GB"/>
        </w:rPr>
      </w:pPr>
      <w:r w:rsidRPr="00AF71A4">
        <w:rPr>
          <w:lang w:val="en-GB"/>
        </w:rPr>
        <w:t xml:space="preserve">all documents containing </w:t>
      </w:r>
      <w:r w:rsidR="00C95D41" w:rsidRPr="00AF71A4">
        <w:rPr>
          <w:lang w:val="en-GB"/>
        </w:rPr>
        <w:t>Confidential Information</w:t>
      </w:r>
      <w:r w:rsidRPr="00AF71A4">
        <w:rPr>
          <w:lang w:val="en-GB"/>
        </w:rPr>
        <w:t xml:space="preserve"> together with all copies, analyses, memoranda or other notes containing or reflecting any of the </w:t>
      </w:r>
      <w:r w:rsidR="00C95D41" w:rsidRPr="00AF71A4">
        <w:rPr>
          <w:lang w:val="en-GB"/>
        </w:rPr>
        <w:t>Confidential</w:t>
      </w:r>
      <w:r w:rsidR="00C95D41" w:rsidRPr="00784592">
        <w:rPr>
          <w:lang w:val="en-GB"/>
        </w:rPr>
        <w:t xml:space="preserve"> Information</w:t>
      </w:r>
      <w:r w:rsidRPr="00784592">
        <w:rPr>
          <w:lang w:val="en-GB"/>
        </w:rPr>
        <w:t xml:space="preserve"> made by </w:t>
      </w:r>
      <w:r w:rsidR="00382909" w:rsidRPr="00784592">
        <w:rPr>
          <w:lang w:val="en-GB"/>
        </w:rPr>
        <w:t xml:space="preserve">the </w:t>
      </w:r>
      <w:r w:rsidR="00A76EE5" w:rsidRPr="00784592">
        <w:rPr>
          <w:lang w:val="en-GB"/>
        </w:rPr>
        <w:t xml:space="preserve">Receiver of Confidential Information </w:t>
      </w:r>
      <w:r w:rsidRPr="00784592">
        <w:rPr>
          <w:lang w:val="en-GB"/>
        </w:rPr>
        <w:t>unless otherwise required by law or other professional conduct or internal record maintenance rules (provided that all such information maintained and not returned or destroyed shall remain subject to the confidentiality obligations set forth herein). In addition</w:t>
      </w:r>
      <w:r w:rsidR="00FB7F61" w:rsidRPr="00784592">
        <w:rPr>
          <w:lang w:val="en-GB"/>
        </w:rPr>
        <w:t>,</w:t>
      </w:r>
      <w:r w:rsidRPr="00784592">
        <w:rPr>
          <w:lang w:val="en-GB"/>
        </w:rPr>
        <w:t xml:space="preserve"> </w:t>
      </w:r>
      <w:r w:rsidR="00FB7F61" w:rsidRPr="00784592">
        <w:rPr>
          <w:lang w:val="en-GB"/>
        </w:rPr>
        <w:t xml:space="preserve">the </w:t>
      </w:r>
      <w:r w:rsidR="00A76EE5" w:rsidRPr="00784592">
        <w:rPr>
          <w:lang w:val="en-GB"/>
        </w:rPr>
        <w:t xml:space="preserve">Receiver of Confidential Information </w:t>
      </w:r>
      <w:r w:rsidR="00FB7F61" w:rsidRPr="00784592">
        <w:rPr>
          <w:lang w:val="en-GB"/>
        </w:rPr>
        <w:t xml:space="preserve">shall </w:t>
      </w:r>
      <w:r w:rsidRPr="00784592">
        <w:rPr>
          <w:lang w:val="en-GB"/>
        </w:rPr>
        <w:t xml:space="preserve">(so far as practicable) erase all </w:t>
      </w:r>
      <w:r w:rsidR="00C95D41" w:rsidRPr="00784592">
        <w:rPr>
          <w:lang w:val="en-GB"/>
        </w:rPr>
        <w:t>Confidential Information</w:t>
      </w:r>
      <w:r w:rsidRPr="00784592">
        <w:rPr>
          <w:lang w:val="en-GB"/>
        </w:rPr>
        <w:t xml:space="preserve"> from any computer, word processor or other device containing </w:t>
      </w:r>
      <w:r w:rsidR="00C95D41" w:rsidRPr="00784592">
        <w:rPr>
          <w:lang w:val="en-GB"/>
        </w:rPr>
        <w:t>Confidential Information</w:t>
      </w:r>
      <w:r w:rsidRPr="00784592">
        <w:rPr>
          <w:lang w:val="en-GB"/>
        </w:rPr>
        <w:t xml:space="preserve"> in possession, custody or control</w:t>
      </w:r>
      <w:r w:rsidR="009F512F" w:rsidRPr="00784592">
        <w:rPr>
          <w:lang w:val="en-GB"/>
        </w:rPr>
        <w:t xml:space="preserve"> of the Receiver of Confidential Information</w:t>
      </w:r>
      <w:r w:rsidRPr="00784592">
        <w:rPr>
          <w:lang w:val="en-GB"/>
        </w:rPr>
        <w:t xml:space="preserve">. </w:t>
      </w:r>
    </w:p>
    <w:p w:rsidR="005E727C" w:rsidRPr="00784592" w:rsidRDefault="00CD45E9" w:rsidP="00CD45E9">
      <w:pPr>
        <w:pStyle w:val="KSBvh2"/>
        <w:tabs>
          <w:tab w:val="clear" w:pos="720"/>
        </w:tabs>
        <w:rPr>
          <w:lang w:val="en-GB"/>
        </w:rPr>
      </w:pPr>
      <w:r w:rsidRPr="00784592">
        <w:rPr>
          <w:lang w:val="en-GB"/>
        </w:rPr>
        <w:t>Without prejudice to anything in this Agreement</w:t>
      </w:r>
      <w:r w:rsidR="005E727C" w:rsidRPr="00784592">
        <w:rPr>
          <w:lang w:val="en-GB"/>
        </w:rPr>
        <w:t>, the Receiver of Confidential Information agrees that it will not at any time without prior written consent by the Provider of Confidential Information approach or enter into any discussions or agreements with, or disclose any Confidential Information to, another potential investor, co-investor or purchaser of any voting securities, participation interests or partnership interests (or their equivalent) in the Company in relation to the Potential Transaction</w:t>
      </w:r>
      <w:r w:rsidR="0055689F" w:rsidRPr="00784592">
        <w:rPr>
          <w:lang w:val="en-GB"/>
        </w:rPr>
        <w:t>.</w:t>
      </w:r>
    </w:p>
    <w:p w:rsidR="00784592" w:rsidRPr="00784592" w:rsidRDefault="00784592" w:rsidP="00784592">
      <w:pPr>
        <w:pStyle w:val="KSBvh2"/>
        <w:rPr>
          <w:lang w:val="en-GB"/>
        </w:rPr>
      </w:pPr>
      <w:r w:rsidRPr="00784592">
        <w:rPr>
          <w:lang w:val="en-GB"/>
        </w:rPr>
        <w:t>Notwithstanding anything to the contrary, the Receiver of Confidential Information agrees that it shall be liable in full for any breach of the terms of this Agreement by any of its Representatives as if it were the Receiver of Confidential Information who had breached such terms.</w:t>
      </w:r>
    </w:p>
    <w:p w:rsidR="00C23E5E" w:rsidRPr="00784592" w:rsidRDefault="00C23E5E" w:rsidP="00C23E5E">
      <w:pPr>
        <w:pStyle w:val="KSBH1"/>
        <w:rPr>
          <w:lang w:val="en-GB"/>
        </w:rPr>
      </w:pPr>
      <w:r w:rsidRPr="00784592">
        <w:rPr>
          <w:lang w:val="en-GB"/>
        </w:rPr>
        <w:t>Exceptions</w:t>
      </w:r>
    </w:p>
    <w:p w:rsidR="00C23E5E" w:rsidRPr="00784592" w:rsidRDefault="00C23E5E" w:rsidP="00C23E5E">
      <w:pPr>
        <w:pStyle w:val="KSBTxT1"/>
        <w:rPr>
          <w:lang w:val="en-GB"/>
        </w:rPr>
      </w:pPr>
      <w:r w:rsidRPr="00784592">
        <w:rPr>
          <w:lang w:val="en-GB"/>
        </w:rPr>
        <w:t xml:space="preserve">The confidentiality undertakings set out in this </w:t>
      </w:r>
      <w:r w:rsidR="00F16E1E" w:rsidRPr="00784592">
        <w:rPr>
          <w:lang w:val="en-GB"/>
        </w:rPr>
        <w:t>Agreement</w:t>
      </w:r>
      <w:r w:rsidRPr="00784592">
        <w:rPr>
          <w:lang w:val="en-GB"/>
        </w:rPr>
        <w:t xml:space="preserve"> do not apply to:</w:t>
      </w:r>
    </w:p>
    <w:p w:rsidR="00C23E5E" w:rsidRPr="00784592" w:rsidRDefault="00FB7F61" w:rsidP="00C23E5E">
      <w:pPr>
        <w:pStyle w:val="KSBH3"/>
        <w:rPr>
          <w:lang w:val="en-GB"/>
        </w:rPr>
      </w:pPr>
      <w:r w:rsidRPr="00784592">
        <w:rPr>
          <w:lang w:val="en-GB"/>
        </w:rPr>
        <w:t xml:space="preserve">the Confidential </w:t>
      </w:r>
      <w:r w:rsidR="00C23E5E" w:rsidRPr="00784592">
        <w:rPr>
          <w:lang w:val="en-GB"/>
        </w:rPr>
        <w:t xml:space="preserve">Information which now is in, or later comes into, the public domain otherwise than by reason of a breach of this </w:t>
      </w:r>
      <w:r w:rsidR="00F16E1E" w:rsidRPr="00784592">
        <w:rPr>
          <w:lang w:val="en-GB"/>
        </w:rPr>
        <w:t>Agreement</w:t>
      </w:r>
      <w:r w:rsidR="00C23E5E" w:rsidRPr="00784592">
        <w:rPr>
          <w:lang w:val="en-GB"/>
        </w:rPr>
        <w:t xml:space="preserve">; </w:t>
      </w:r>
      <w:r w:rsidRPr="00784592">
        <w:rPr>
          <w:lang w:val="en-GB"/>
        </w:rPr>
        <w:t>and</w:t>
      </w:r>
    </w:p>
    <w:p w:rsidR="00C23E5E" w:rsidRPr="00784592" w:rsidRDefault="00FB7F61" w:rsidP="00C23E5E">
      <w:pPr>
        <w:pStyle w:val="KSBH3"/>
        <w:rPr>
          <w:lang w:val="en-GB"/>
        </w:rPr>
      </w:pPr>
      <w:r w:rsidRPr="00784592">
        <w:rPr>
          <w:lang w:val="en-GB"/>
        </w:rPr>
        <w:t xml:space="preserve">the Confidential </w:t>
      </w:r>
      <w:r w:rsidR="00C23E5E" w:rsidRPr="00784592">
        <w:rPr>
          <w:lang w:val="en-GB"/>
        </w:rPr>
        <w:t xml:space="preserve">Information </w:t>
      </w:r>
      <w:r w:rsidRPr="00784592">
        <w:rPr>
          <w:lang w:val="en-GB"/>
        </w:rPr>
        <w:t xml:space="preserve">in respect of </w:t>
      </w:r>
      <w:r w:rsidR="00C23E5E" w:rsidRPr="00784592">
        <w:rPr>
          <w:lang w:val="en-GB"/>
        </w:rPr>
        <w:t xml:space="preserve">which </w:t>
      </w:r>
      <w:r w:rsidR="004E17EF" w:rsidRPr="00784592">
        <w:rPr>
          <w:lang w:val="en-GB"/>
        </w:rPr>
        <w:t xml:space="preserve">the Receiver of Confidential Information </w:t>
      </w:r>
      <w:r w:rsidR="00C23E5E" w:rsidRPr="00784592">
        <w:rPr>
          <w:lang w:val="en-GB"/>
        </w:rPr>
        <w:t>demonstrate</w:t>
      </w:r>
      <w:r w:rsidR="00AF71A4">
        <w:rPr>
          <w:lang w:val="en-GB"/>
        </w:rPr>
        <w:t>s to the Provider of Confidential Information</w:t>
      </w:r>
      <w:r w:rsidRPr="00784592">
        <w:rPr>
          <w:lang w:val="en-GB"/>
        </w:rPr>
        <w:t xml:space="preserve"> that such Confidential Information</w:t>
      </w:r>
      <w:r w:rsidR="00C23E5E" w:rsidRPr="00784592">
        <w:rPr>
          <w:lang w:val="en-GB"/>
        </w:rPr>
        <w:t xml:space="preserve"> was in </w:t>
      </w:r>
      <w:r w:rsidR="004E17EF" w:rsidRPr="00784592">
        <w:rPr>
          <w:lang w:val="en-GB"/>
        </w:rPr>
        <w:t xml:space="preserve">its </w:t>
      </w:r>
      <w:r w:rsidR="00C23E5E" w:rsidRPr="00784592">
        <w:rPr>
          <w:lang w:val="en-GB"/>
        </w:rPr>
        <w:t xml:space="preserve">possession prior to its being furnished to </w:t>
      </w:r>
      <w:r w:rsidR="004E17EF" w:rsidRPr="00784592">
        <w:rPr>
          <w:lang w:val="en-GB"/>
        </w:rPr>
        <w:t xml:space="preserve">it </w:t>
      </w:r>
      <w:r w:rsidR="00C23E5E" w:rsidRPr="00784592">
        <w:rPr>
          <w:lang w:val="en-GB"/>
        </w:rPr>
        <w:t>by</w:t>
      </w:r>
      <w:r w:rsidR="00CD45E9" w:rsidRPr="00784592">
        <w:rPr>
          <w:lang w:val="en-GB"/>
        </w:rPr>
        <w:t xml:space="preserve"> or on behalf of</w:t>
      </w:r>
      <w:r w:rsidR="00C23E5E" w:rsidRPr="00784592">
        <w:rPr>
          <w:lang w:val="en-GB"/>
        </w:rPr>
        <w:t xml:space="preserve"> </w:t>
      </w:r>
      <w:r w:rsidR="00382909" w:rsidRPr="00784592">
        <w:rPr>
          <w:lang w:val="en-GB"/>
        </w:rPr>
        <w:t xml:space="preserve">the </w:t>
      </w:r>
      <w:r w:rsidRPr="00784592">
        <w:rPr>
          <w:lang w:val="en-GB"/>
        </w:rPr>
        <w:t>Provider of Confidential Information</w:t>
      </w:r>
      <w:r w:rsidR="00C23E5E" w:rsidRPr="00784592">
        <w:rPr>
          <w:lang w:val="en-GB"/>
        </w:rPr>
        <w:t xml:space="preserve">, provided that the source of such </w:t>
      </w:r>
      <w:r w:rsidR="009F4E35" w:rsidRPr="00784592">
        <w:rPr>
          <w:lang w:val="en-GB"/>
        </w:rPr>
        <w:t xml:space="preserve">Confidential </w:t>
      </w:r>
      <w:r w:rsidR="00C23E5E" w:rsidRPr="00784592">
        <w:rPr>
          <w:lang w:val="en-GB"/>
        </w:rPr>
        <w:t>Information was not, to</w:t>
      </w:r>
      <w:r w:rsidR="00113491" w:rsidRPr="00784592">
        <w:rPr>
          <w:lang w:val="en-GB"/>
        </w:rPr>
        <w:t xml:space="preserve"> the</w:t>
      </w:r>
      <w:r w:rsidR="00CD45E9" w:rsidRPr="00784592">
        <w:rPr>
          <w:lang w:val="en-GB"/>
        </w:rPr>
        <w:t xml:space="preserve"> best knowledge of the </w:t>
      </w:r>
      <w:r w:rsidR="00113491" w:rsidRPr="00784592">
        <w:rPr>
          <w:lang w:val="en-GB"/>
        </w:rPr>
        <w:t>Receiver of Confidential Information</w:t>
      </w:r>
      <w:r w:rsidR="00C23E5E" w:rsidRPr="00784592">
        <w:rPr>
          <w:lang w:val="en-GB"/>
        </w:rPr>
        <w:t xml:space="preserve">, bound by or subject to a confidentiality agreement with </w:t>
      </w:r>
      <w:r w:rsidR="004E17EF" w:rsidRPr="00784592">
        <w:rPr>
          <w:lang w:val="en-GB"/>
        </w:rPr>
        <w:t xml:space="preserve">the Provider of Confidential Information or </w:t>
      </w:r>
      <w:r w:rsidR="00113491" w:rsidRPr="00784592">
        <w:rPr>
          <w:lang w:val="en-GB"/>
        </w:rPr>
        <w:t>any of its Affiliates</w:t>
      </w:r>
      <w:r w:rsidR="00C23E5E" w:rsidRPr="00784592">
        <w:rPr>
          <w:lang w:val="en-GB"/>
        </w:rPr>
        <w:t xml:space="preserve">, or by fiduciary or other similar duties of confidentiality; </w:t>
      </w:r>
      <w:r w:rsidRPr="00784592">
        <w:rPr>
          <w:lang w:val="en-GB"/>
        </w:rPr>
        <w:t>and</w:t>
      </w:r>
    </w:p>
    <w:p w:rsidR="00C23E5E" w:rsidRPr="00784592" w:rsidRDefault="00FB7F61" w:rsidP="00E67603">
      <w:pPr>
        <w:pStyle w:val="KSBH3"/>
        <w:rPr>
          <w:lang w:val="en-GB"/>
        </w:rPr>
      </w:pPr>
      <w:r w:rsidRPr="00784592">
        <w:rPr>
          <w:lang w:val="en-GB"/>
        </w:rPr>
        <w:t xml:space="preserve">the Confidential </w:t>
      </w:r>
      <w:r w:rsidR="00C23E5E" w:rsidRPr="00784592">
        <w:rPr>
          <w:lang w:val="en-GB"/>
        </w:rPr>
        <w:t>Information</w:t>
      </w:r>
      <w:r w:rsidR="00E67603" w:rsidRPr="00784592">
        <w:rPr>
          <w:lang w:val="en-GB"/>
        </w:rPr>
        <w:t xml:space="preserve"> which the Receiver of Confidential Information</w:t>
      </w:r>
      <w:r w:rsidR="00C23E5E" w:rsidRPr="00784592">
        <w:rPr>
          <w:lang w:val="en-GB"/>
        </w:rPr>
        <w:t xml:space="preserve"> is required</w:t>
      </w:r>
      <w:r w:rsidR="00CD45E9" w:rsidRPr="00784592">
        <w:rPr>
          <w:lang w:val="en-GB"/>
        </w:rPr>
        <w:t xml:space="preserve"> to disclose</w:t>
      </w:r>
      <w:r w:rsidR="00C23E5E" w:rsidRPr="00784592">
        <w:rPr>
          <w:lang w:val="en-GB"/>
        </w:rPr>
        <w:t xml:space="preserve"> by an applicable law or regulation, or the rules of any recognised investment exchange or regulatory authority or a court of competent jurisdiction</w:t>
      </w:r>
      <w:r w:rsidR="00CD45E9" w:rsidRPr="00784592">
        <w:rPr>
          <w:lang w:val="en-GB"/>
        </w:rPr>
        <w:t>;</w:t>
      </w:r>
      <w:r w:rsidR="00C23E5E" w:rsidRPr="00784592">
        <w:rPr>
          <w:lang w:val="en-GB"/>
        </w:rPr>
        <w:t xml:space="preserve"> provided that if </w:t>
      </w:r>
      <w:r w:rsidR="004E17EF" w:rsidRPr="00784592">
        <w:rPr>
          <w:lang w:val="en-GB"/>
        </w:rPr>
        <w:t xml:space="preserve">the </w:t>
      </w:r>
      <w:r w:rsidR="004E17EF" w:rsidRPr="00784592">
        <w:rPr>
          <w:lang w:val="en-GB"/>
        </w:rPr>
        <w:lastRenderedPageBreak/>
        <w:t xml:space="preserve">Receiver of Confidential Information </w:t>
      </w:r>
      <w:r w:rsidR="00C23E5E" w:rsidRPr="00784592">
        <w:rPr>
          <w:lang w:val="en-GB"/>
        </w:rPr>
        <w:t>become</w:t>
      </w:r>
      <w:r w:rsidR="004E17EF" w:rsidRPr="00784592">
        <w:rPr>
          <w:lang w:val="en-GB"/>
        </w:rPr>
        <w:t>s</w:t>
      </w:r>
      <w:r w:rsidR="00C23E5E" w:rsidRPr="00784592">
        <w:rPr>
          <w:lang w:val="en-GB"/>
        </w:rPr>
        <w:t xml:space="preserve"> (or it is reasonably likely that </w:t>
      </w:r>
      <w:r w:rsidR="004E17EF" w:rsidRPr="00784592">
        <w:rPr>
          <w:lang w:val="en-GB"/>
        </w:rPr>
        <w:t xml:space="preserve">it </w:t>
      </w:r>
      <w:r w:rsidR="00C23E5E" w:rsidRPr="00784592">
        <w:rPr>
          <w:lang w:val="en-GB"/>
        </w:rPr>
        <w:t xml:space="preserve">will become) legally </w:t>
      </w:r>
      <w:r w:rsidR="00E67603" w:rsidRPr="00784592">
        <w:rPr>
          <w:lang w:val="en-GB"/>
        </w:rPr>
        <w:t xml:space="preserve">bound </w:t>
      </w:r>
      <w:r w:rsidR="00C23E5E" w:rsidRPr="00784592">
        <w:rPr>
          <w:lang w:val="en-GB"/>
        </w:rPr>
        <w:t>to disclose any</w:t>
      </w:r>
      <w:r w:rsidR="00E67603" w:rsidRPr="00784592">
        <w:rPr>
          <w:lang w:val="en-GB"/>
        </w:rPr>
        <w:t xml:space="preserve"> such</w:t>
      </w:r>
      <w:r w:rsidR="00C23E5E" w:rsidRPr="00784592">
        <w:rPr>
          <w:lang w:val="en-GB"/>
        </w:rPr>
        <w:t xml:space="preserve"> </w:t>
      </w:r>
      <w:r w:rsidR="004E17EF" w:rsidRPr="00784592">
        <w:rPr>
          <w:lang w:val="en-GB"/>
        </w:rPr>
        <w:t>Confidential Information</w:t>
      </w:r>
      <w:r w:rsidR="00C23E5E" w:rsidRPr="00784592">
        <w:rPr>
          <w:lang w:val="en-GB"/>
        </w:rPr>
        <w:t xml:space="preserve">, </w:t>
      </w:r>
      <w:r w:rsidR="00E67603" w:rsidRPr="00784592">
        <w:rPr>
          <w:lang w:val="en-GB"/>
        </w:rPr>
        <w:t xml:space="preserve">it shall promptly </w:t>
      </w:r>
      <w:r w:rsidR="005E727C" w:rsidRPr="00784592">
        <w:rPr>
          <w:lang w:val="en-GB"/>
        </w:rPr>
        <w:t>(in so far as</w:t>
      </w:r>
      <w:r w:rsidR="00E67603" w:rsidRPr="00784592">
        <w:rPr>
          <w:lang w:val="en-GB"/>
        </w:rPr>
        <w:t xml:space="preserve"> permitted by law</w:t>
      </w:r>
      <w:r w:rsidR="005E727C" w:rsidRPr="00784592">
        <w:rPr>
          <w:lang w:val="en-GB"/>
        </w:rPr>
        <w:t>)</w:t>
      </w:r>
      <w:r w:rsidR="00E67603" w:rsidRPr="00784592">
        <w:rPr>
          <w:lang w:val="en-GB"/>
        </w:rPr>
        <w:t xml:space="preserve"> </w:t>
      </w:r>
      <w:r w:rsidR="00C23E5E" w:rsidRPr="00784592">
        <w:rPr>
          <w:lang w:val="en-GB"/>
        </w:rPr>
        <w:t xml:space="preserve">give </w:t>
      </w:r>
      <w:r w:rsidR="00382909" w:rsidRPr="00784592">
        <w:rPr>
          <w:lang w:val="en-GB"/>
        </w:rPr>
        <w:t xml:space="preserve">the </w:t>
      </w:r>
      <w:r w:rsidRPr="00784592">
        <w:rPr>
          <w:lang w:val="en-GB"/>
        </w:rPr>
        <w:t>Provider of Confidential Information</w:t>
      </w:r>
      <w:r w:rsidR="00E67603" w:rsidRPr="00784592">
        <w:rPr>
          <w:lang w:val="en-GB"/>
        </w:rPr>
        <w:t xml:space="preserve"> a written notice to allow</w:t>
      </w:r>
      <w:r w:rsidR="00C23E5E" w:rsidRPr="00784592">
        <w:rPr>
          <w:lang w:val="en-GB"/>
        </w:rPr>
        <w:t xml:space="preserve"> </w:t>
      </w:r>
      <w:r w:rsidR="009F512F" w:rsidRPr="00784592">
        <w:rPr>
          <w:lang w:val="en-GB"/>
        </w:rPr>
        <w:t xml:space="preserve">the Provider of Confidential Information </w:t>
      </w:r>
      <w:r w:rsidR="00C23E5E" w:rsidRPr="00784592">
        <w:rPr>
          <w:lang w:val="en-GB"/>
        </w:rPr>
        <w:t>seek an appropriate remedy to prevent such disclosure</w:t>
      </w:r>
      <w:r w:rsidR="00E67603" w:rsidRPr="00784592">
        <w:rPr>
          <w:lang w:val="en-GB"/>
        </w:rPr>
        <w:t xml:space="preserve"> (and the Receiver of Confidential Information shall </w:t>
      </w:r>
      <w:r w:rsidR="005E727C" w:rsidRPr="00784592">
        <w:rPr>
          <w:lang w:val="en-GB"/>
        </w:rPr>
        <w:t>not act to hinder such pursuit by the Provider of Confidential Information</w:t>
      </w:r>
      <w:r w:rsidR="00E67603" w:rsidRPr="00784592">
        <w:rPr>
          <w:lang w:val="en-GB"/>
        </w:rPr>
        <w:t>)</w:t>
      </w:r>
      <w:r w:rsidR="005E727C" w:rsidRPr="00784592">
        <w:rPr>
          <w:lang w:val="en-GB"/>
        </w:rPr>
        <w:t>.</w:t>
      </w:r>
    </w:p>
    <w:p w:rsidR="00C23E5E" w:rsidRPr="00784592" w:rsidRDefault="005E727C" w:rsidP="00C23E5E">
      <w:pPr>
        <w:pStyle w:val="KSBH1"/>
        <w:rPr>
          <w:lang w:val="en-GB"/>
        </w:rPr>
      </w:pPr>
      <w:r w:rsidRPr="00784592">
        <w:rPr>
          <w:lang w:val="en-GB"/>
        </w:rPr>
        <w:t>NON</w:t>
      </w:r>
      <w:r w:rsidR="00AF71A4">
        <w:rPr>
          <w:lang w:val="en-GB"/>
        </w:rPr>
        <w:t>-</w:t>
      </w:r>
      <w:r w:rsidRPr="00784592">
        <w:rPr>
          <w:lang w:val="en-GB"/>
        </w:rPr>
        <w:t>E</w:t>
      </w:r>
      <w:r w:rsidR="0055689F" w:rsidRPr="00784592">
        <w:rPr>
          <w:lang w:val="en-GB"/>
        </w:rPr>
        <w:t>N</w:t>
      </w:r>
      <w:r w:rsidRPr="00784592">
        <w:rPr>
          <w:lang w:val="en-GB"/>
        </w:rPr>
        <w:t xml:space="preserve">TICEMENT </w:t>
      </w:r>
      <w:r w:rsidR="0055689F" w:rsidRPr="00784592">
        <w:rPr>
          <w:lang w:val="en-GB"/>
        </w:rPr>
        <w:t>COVENANT</w:t>
      </w:r>
    </w:p>
    <w:p w:rsidR="00C23E5E" w:rsidRPr="00784592" w:rsidRDefault="00FB7F61" w:rsidP="00C23E5E">
      <w:pPr>
        <w:pStyle w:val="KSBvh2"/>
        <w:rPr>
          <w:lang w:val="en-GB"/>
        </w:rPr>
      </w:pPr>
      <w:r w:rsidRPr="00784592">
        <w:rPr>
          <w:lang w:val="en-GB"/>
        </w:rPr>
        <w:t>Until the earlier of (</w:t>
      </w:r>
      <w:proofErr w:type="spellStart"/>
      <w:r w:rsidRPr="00784592">
        <w:rPr>
          <w:lang w:val="en-GB"/>
        </w:rPr>
        <w:t>i</w:t>
      </w:r>
      <w:proofErr w:type="spellEnd"/>
      <w:r w:rsidRPr="00784592">
        <w:rPr>
          <w:lang w:val="en-GB"/>
        </w:rPr>
        <w:t xml:space="preserve">) the date of the </w:t>
      </w:r>
      <w:r w:rsidR="00C23E5E" w:rsidRPr="00784592">
        <w:rPr>
          <w:lang w:val="en-GB"/>
        </w:rPr>
        <w:t xml:space="preserve">execution of the final </w:t>
      </w:r>
      <w:r w:rsidRPr="00784592">
        <w:rPr>
          <w:lang w:val="en-GB"/>
        </w:rPr>
        <w:t xml:space="preserve">agreement on the sale of shares in the Company by the Receiver of Confidential Information, </w:t>
      </w:r>
      <w:r w:rsidR="00C23E5E" w:rsidRPr="00784592">
        <w:rPr>
          <w:lang w:val="en-GB"/>
        </w:rPr>
        <w:t xml:space="preserve">or (ii) </w:t>
      </w:r>
      <w:r w:rsidRPr="00784592">
        <w:rPr>
          <w:lang w:val="en-GB"/>
        </w:rPr>
        <w:t xml:space="preserve">the lapse of </w:t>
      </w:r>
      <w:r w:rsidR="00C23E5E" w:rsidRPr="00784592">
        <w:rPr>
          <w:lang w:val="en-GB"/>
        </w:rPr>
        <w:t>a period of 24 (twenty</w:t>
      </w:r>
      <w:r w:rsidR="00AF71A4">
        <w:rPr>
          <w:lang w:val="en-GB"/>
        </w:rPr>
        <w:t>-</w:t>
      </w:r>
      <w:r w:rsidR="00C23E5E" w:rsidRPr="00784592">
        <w:rPr>
          <w:lang w:val="en-GB"/>
        </w:rPr>
        <w:t xml:space="preserve">four) months from the date </w:t>
      </w:r>
      <w:r w:rsidR="00402757" w:rsidRPr="00784592">
        <w:rPr>
          <w:lang w:val="en-GB"/>
        </w:rPr>
        <w:t>of this Agreement</w:t>
      </w:r>
      <w:r w:rsidR="00C23E5E" w:rsidRPr="00784592">
        <w:rPr>
          <w:lang w:val="en-GB"/>
        </w:rPr>
        <w:t xml:space="preserve">, </w:t>
      </w:r>
      <w:r w:rsidR="004E17EF" w:rsidRPr="00784592">
        <w:rPr>
          <w:lang w:val="en-GB"/>
        </w:rPr>
        <w:t xml:space="preserve">the Receiver of Confidential Information </w:t>
      </w:r>
      <w:r w:rsidR="00C23E5E" w:rsidRPr="00784592">
        <w:rPr>
          <w:lang w:val="en-GB"/>
        </w:rPr>
        <w:t>will not, either directly or indirectly:</w:t>
      </w:r>
    </w:p>
    <w:p w:rsidR="00C23E5E" w:rsidRPr="00784592" w:rsidRDefault="00CD45E9" w:rsidP="00C23E5E">
      <w:pPr>
        <w:pStyle w:val="KSBH3"/>
        <w:rPr>
          <w:lang w:val="en-GB"/>
        </w:rPr>
      </w:pPr>
      <w:bookmarkStart w:id="1" w:name="_Ref465857035"/>
      <w:r w:rsidRPr="00784592">
        <w:rPr>
          <w:lang w:val="en-GB"/>
        </w:rPr>
        <w:t xml:space="preserve">offer to employ or to aid or assist in or procure the employment, or </w:t>
      </w:r>
      <w:r w:rsidR="00C23E5E" w:rsidRPr="00784592">
        <w:rPr>
          <w:lang w:val="en-GB"/>
        </w:rPr>
        <w:t xml:space="preserve">solicit or endeavour to entice away from their appointment or employment any director or employee of the Company or </w:t>
      </w:r>
      <w:r w:rsidR="002D3323" w:rsidRPr="00784592">
        <w:rPr>
          <w:lang w:val="en-GB"/>
        </w:rPr>
        <w:t>its Affiliates</w:t>
      </w:r>
      <w:r w:rsidR="00C23E5E" w:rsidRPr="00784592">
        <w:rPr>
          <w:lang w:val="en-GB"/>
        </w:rPr>
        <w:t xml:space="preserve"> if the relevant person is either:</w:t>
      </w:r>
      <w:bookmarkEnd w:id="1"/>
    </w:p>
    <w:p w:rsidR="00C23E5E" w:rsidRPr="00784592" w:rsidRDefault="00C23E5E" w:rsidP="00C23E5E">
      <w:pPr>
        <w:pStyle w:val="KSBH4"/>
        <w:rPr>
          <w:lang w:val="en-GB"/>
        </w:rPr>
      </w:pPr>
      <w:r w:rsidRPr="00784592">
        <w:rPr>
          <w:lang w:val="en-GB"/>
        </w:rPr>
        <w:t xml:space="preserve">a person who holds a management office or otherwise has access to trade secrets or other secret or confidential information </w:t>
      </w:r>
      <w:r w:rsidR="005E727C" w:rsidRPr="00784592">
        <w:rPr>
          <w:lang w:val="en-GB"/>
        </w:rPr>
        <w:t>of the Company or any of its Affiliates</w:t>
      </w:r>
      <w:r w:rsidRPr="00784592">
        <w:rPr>
          <w:lang w:val="en-GB"/>
        </w:rPr>
        <w:t>; or</w:t>
      </w:r>
    </w:p>
    <w:p w:rsidR="00C23E5E" w:rsidRPr="00784592" w:rsidRDefault="00C23E5E" w:rsidP="00C23E5E">
      <w:pPr>
        <w:pStyle w:val="KSBH4"/>
        <w:rPr>
          <w:lang w:val="en-GB"/>
        </w:rPr>
      </w:pPr>
      <w:r w:rsidRPr="00784592">
        <w:rPr>
          <w:lang w:val="en-GB"/>
        </w:rPr>
        <w:t xml:space="preserve">a person who participates in or otherwise becomes known to </w:t>
      </w:r>
      <w:r w:rsidR="004E17EF" w:rsidRPr="00784592">
        <w:rPr>
          <w:lang w:val="en-GB"/>
        </w:rPr>
        <w:t xml:space="preserve">the Receiver of Confidential Information </w:t>
      </w:r>
      <w:r w:rsidRPr="00784592">
        <w:rPr>
          <w:lang w:val="en-GB"/>
        </w:rPr>
        <w:t xml:space="preserve">as a result of the discussions contemplated by this </w:t>
      </w:r>
      <w:r w:rsidR="00F16E1E" w:rsidRPr="00784592">
        <w:rPr>
          <w:lang w:val="en-GB"/>
        </w:rPr>
        <w:t>Agreement</w:t>
      </w:r>
      <w:r w:rsidRPr="00784592">
        <w:rPr>
          <w:lang w:val="en-GB"/>
        </w:rPr>
        <w:t xml:space="preserve"> and the </w:t>
      </w:r>
      <w:r w:rsidR="00093F25" w:rsidRPr="00784592">
        <w:rPr>
          <w:lang w:val="en-GB"/>
        </w:rPr>
        <w:t>Potential</w:t>
      </w:r>
      <w:r w:rsidRPr="00784592">
        <w:rPr>
          <w:lang w:val="en-GB"/>
        </w:rPr>
        <w:t xml:space="preserve"> Transaction,</w:t>
      </w:r>
    </w:p>
    <w:p w:rsidR="00C23E5E" w:rsidRPr="00784592" w:rsidRDefault="00C23E5E" w:rsidP="00C23E5E">
      <w:pPr>
        <w:pStyle w:val="KSBTxT2"/>
        <w:rPr>
          <w:lang w:val="en-GB"/>
        </w:rPr>
      </w:pPr>
      <w:r w:rsidRPr="00784592">
        <w:rPr>
          <w:lang w:val="en-GB"/>
        </w:rPr>
        <w:t>(</w:t>
      </w:r>
      <w:proofErr w:type="gramStart"/>
      <w:r w:rsidRPr="00784592">
        <w:rPr>
          <w:lang w:val="en-GB"/>
        </w:rPr>
        <w:t>whether</w:t>
      </w:r>
      <w:proofErr w:type="gramEnd"/>
      <w:r w:rsidRPr="00784592">
        <w:rPr>
          <w:lang w:val="en-GB"/>
        </w:rPr>
        <w:t xml:space="preserve"> or not such </w:t>
      </w:r>
      <w:r w:rsidR="005E727C" w:rsidRPr="00784592">
        <w:rPr>
          <w:lang w:val="en-GB"/>
        </w:rPr>
        <w:t>person</w:t>
      </w:r>
      <w:r w:rsidRPr="00784592">
        <w:rPr>
          <w:lang w:val="en-GB"/>
        </w:rPr>
        <w:t xml:space="preserve"> would commit any breach of his contract of employment by leaving such position)</w:t>
      </w:r>
      <w:r w:rsidR="00A3788B" w:rsidRPr="00784592">
        <w:rPr>
          <w:lang w:val="en-GB"/>
        </w:rPr>
        <w:t xml:space="preserve">, </w:t>
      </w:r>
      <w:r w:rsidRPr="00784592">
        <w:rPr>
          <w:lang w:val="en-GB"/>
        </w:rPr>
        <w:t>or</w:t>
      </w:r>
    </w:p>
    <w:p w:rsidR="00C23E5E" w:rsidRPr="00784592" w:rsidRDefault="00C23E5E" w:rsidP="00C23E5E">
      <w:pPr>
        <w:pStyle w:val="KSBH3"/>
        <w:rPr>
          <w:lang w:val="en-GB"/>
        </w:rPr>
      </w:pPr>
      <w:proofErr w:type="gramStart"/>
      <w:r w:rsidRPr="00784592">
        <w:rPr>
          <w:lang w:val="en-GB"/>
        </w:rPr>
        <w:t>make</w:t>
      </w:r>
      <w:proofErr w:type="gramEnd"/>
      <w:r w:rsidRPr="00784592">
        <w:rPr>
          <w:lang w:val="en-GB"/>
        </w:rPr>
        <w:t xml:space="preserve"> an active approach of any kind to any person whom </w:t>
      </w:r>
      <w:r w:rsidR="004E17EF" w:rsidRPr="00784592">
        <w:rPr>
          <w:lang w:val="en-GB"/>
        </w:rPr>
        <w:t xml:space="preserve">the Receiver of Confidential Information </w:t>
      </w:r>
      <w:r w:rsidRPr="00784592">
        <w:rPr>
          <w:lang w:val="en-GB"/>
        </w:rPr>
        <w:t>know</w:t>
      </w:r>
      <w:r w:rsidR="004E17EF" w:rsidRPr="00784592">
        <w:rPr>
          <w:lang w:val="en-GB"/>
        </w:rPr>
        <w:t>s</w:t>
      </w:r>
      <w:r w:rsidRPr="00784592">
        <w:rPr>
          <w:lang w:val="en-GB"/>
        </w:rPr>
        <w:t xml:space="preserve"> has a business relationship of any kind</w:t>
      </w:r>
      <w:r w:rsidR="00A3788B" w:rsidRPr="00784592">
        <w:rPr>
          <w:lang w:val="en-GB"/>
        </w:rPr>
        <w:t xml:space="preserve"> with</w:t>
      </w:r>
      <w:r w:rsidRPr="00784592">
        <w:rPr>
          <w:lang w:val="en-GB"/>
        </w:rPr>
        <w:t xml:space="preserve"> the Company or </w:t>
      </w:r>
      <w:r w:rsidR="002D3323" w:rsidRPr="00784592">
        <w:rPr>
          <w:lang w:val="en-GB"/>
        </w:rPr>
        <w:t>its Affiliates</w:t>
      </w:r>
      <w:r w:rsidRPr="00784592">
        <w:rPr>
          <w:lang w:val="en-GB"/>
        </w:rPr>
        <w:t xml:space="preserve"> with a view to any such person ceasing, restricting or varying their relationship with the Company or </w:t>
      </w:r>
      <w:r w:rsidR="002D3323" w:rsidRPr="00784592">
        <w:rPr>
          <w:lang w:val="en-GB"/>
        </w:rPr>
        <w:t>its Affiliates</w:t>
      </w:r>
      <w:r w:rsidRPr="00784592">
        <w:rPr>
          <w:lang w:val="en-GB"/>
        </w:rPr>
        <w:t xml:space="preserve">, respectively. </w:t>
      </w:r>
    </w:p>
    <w:p w:rsidR="00FB7F61" w:rsidRPr="00784592" w:rsidRDefault="00784592" w:rsidP="00292B67">
      <w:pPr>
        <w:pStyle w:val="KSBvh2"/>
        <w:rPr>
          <w:lang w:val="en-GB"/>
        </w:rPr>
      </w:pPr>
      <w:r w:rsidRPr="00784592">
        <w:rPr>
          <w:lang w:val="en-GB"/>
        </w:rPr>
        <w:t>F</w:t>
      </w:r>
      <w:r w:rsidR="00A3788B" w:rsidRPr="00784592">
        <w:rPr>
          <w:lang w:val="en-GB"/>
        </w:rPr>
        <w:t>or the avoidance of any doubt, nothing in this Clause 4 shall</w:t>
      </w:r>
      <w:r w:rsidRPr="00784592">
        <w:rPr>
          <w:lang w:val="en-GB"/>
        </w:rPr>
        <w:t xml:space="preserve"> </w:t>
      </w:r>
      <w:r w:rsidR="00A3788B" w:rsidRPr="00784592">
        <w:rPr>
          <w:lang w:val="en-GB"/>
        </w:rPr>
        <w:t>prevent the Receiver of Confidential Information from placing any advertisement where such advertisement is not specifically aimed at any particular employee or employees or from employing any person who responds to any such advertisement.</w:t>
      </w:r>
    </w:p>
    <w:p w:rsidR="00C23E5E" w:rsidRPr="00784592" w:rsidRDefault="00C23E5E" w:rsidP="00C23E5E">
      <w:pPr>
        <w:pStyle w:val="KSBH1"/>
        <w:rPr>
          <w:lang w:val="en-GB"/>
        </w:rPr>
      </w:pPr>
      <w:r w:rsidRPr="00784592">
        <w:rPr>
          <w:lang w:val="en-GB"/>
        </w:rPr>
        <w:t>Indemnity</w:t>
      </w:r>
    </w:p>
    <w:p w:rsidR="00C23E5E" w:rsidRPr="00784592" w:rsidRDefault="004E17EF" w:rsidP="00C23E5E">
      <w:pPr>
        <w:pStyle w:val="KSBTxT1"/>
        <w:rPr>
          <w:lang w:val="en-GB"/>
        </w:rPr>
      </w:pPr>
      <w:r w:rsidRPr="00784592">
        <w:rPr>
          <w:lang w:val="en-GB"/>
        </w:rPr>
        <w:t xml:space="preserve">The Receiver of Confidential Information </w:t>
      </w:r>
      <w:r w:rsidR="00C23E5E" w:rsidRPr="00784592">
        <w:rPr>
          <w:lang w:val="en-GB"/>
        </w:rPr>
        <w:t>undertake</w:t>
      </w:r>
      <w:r w:rsidRPr="00784592">
        <w:rPr>
          <w:lang w:val="en-GB"/>
        </w:rPr>
        <w:t>s</w:t>
      </w:r>
      <w:r w:rsidR="00C23E5E" w:rsidRPr="00784592">
        <w:rPr>
          <w:lang w:val="en-GB"/>
        </w:rPr>
        <w:t xml:space="preserve"> to indemnify and hold the </w:t>
      </w:r>
      <w:r w:rsidR="00F16E1E" w:rsidRPr="00784592">
        <w:rPr>
          <w:lang w:val="en-GB"/>
        </w:rPr>
        <w:t xml:space="preserve">Company </w:t>
      </w:r>
      <w:r w:rsidR="00C23E5E" w:rsidRPr="00784592">
        <w:rPr>
          <w:lang w:val="en-GB"/>
        </w:rPr>
        <w:t xml:space="preserve">and </w:t>
      </w:r>
      <w:r w:rsidR="0055689F" w:rsidRPr="00784592">
        <w:rPr>
          <w:lang w:val="en-GB"/>
        </w:rPr>
        <w:t>its Affiliates</w:t>
      </w:r>
      <w:r w:rsidR="00C23E5E" w:rsidRPr="00784592">
        <w:rPr>
          <w:lang w:val="en-GB"/>
        </w:rPr>
        <w:t xml:space="preserve"> </w:t>
      </w:r>
      <w:r w:rsidR="0055689F" w:rsidRPr="00784592">
        <w:rPr>
          <w:lang w:val="en-GB"/>
        </w:rPr>
        <w:t xml:space="preserve">harmless </w:t>
      </w:r>
      <w:r w:rsidR="00C23E5E" w:rsidRPr="00784592">
        <w:rPr>
          <w:lang w:val="en-GB"/>
        </w:rPr>
        <w:t xml:space="preserve">against all actions, claims, liabilities, damages, costs, charges and expenses   which the </w:t>
      </w:r>
      <w:r w:rsidR="00F16E1E" w:rsidRPr="00784592">
        <w:rPr>
          <w:lang w:val="en-GB"/>
        </w:rPr>
        <w:t>Company</w:t>
      </w:r>
      <w:r w:rsidR="0055689F" w:rsidRPr="00784592">
        <w:rPr>
          <w:lang w:val="en-GB"/>
        </w:rPr>
        <w:t xml:space="preserve"> or any such Affiliate</w:t>
      </w:r>
      <w:r w:rsidR="00C23E5E" w:rsidRPr="00784592">
        <w:rPr>
          <w:lang w:val="en-GB"/>
        </w:rPr>
        <w:t xml:space="preserve"> may suffer or incur in connection with or arising from any breach </w:t>
      </w:r>
      <w:r w:rsidR="00FB7F61" w:rsidRPr="00784592">
        <w:rPr>
          <w:lang w:val="en-GB"/>
        </w:rPr>
        <w:t xml:space="preserve">of this Agreement </w:t>
      </w:r>
      <w:r w:rsidR="00C23E5E" w:rsidRPr="00784592">
        <w:rPr>
          <w:lang w:val="en-GB"/>
        </w:rPr>
        <w:t xml:space="preserve">by </w:t>
      </w:r>
      <w:r w:rsidR="00382909" w:rsidRPr="00784592">
        <w:rPr>
          <w:lang w:val="en-GB"/>
        </w:rPr>
        <w:t xml:space="preserve">the </w:t>
      </w:r>
      <w:r w:rsidRPr="00784592">
        <w:rPr>
          <w:lang w:val="en-GB"/>
        </w:rPr>
        <w:t>Receiver of Confidential Information</w:t>
      </w:r>
      <w:r w:rsidR="00FB7F61" w:rsidRPr="00784592">
        <w:rPr>
          <w:lang w:val="en-GB"/>
        </w:rPr>
        <w:t xml:space="preserve"> (regardless of whether such breach is directly or by matter of implication caused by the Receiver of Confidential Information (through its</w:t>
      </w:r>
      <w:r w:rsidR="0055689F" w:rsidRPr="00784592">
        <w:rPr>
          <w:lang w:val="en-GB"/>
        </w:rPr>
        <w:t xml:space="preserve"> Affiliates,</w:t>
      </w:r>
      <w:r w:rsidR="00FB7F61" w:rsidRPr="00784592">
        <w:rPr>
          <w:lang w:val="en-GB"/>
        </w:rPr>
        <w:t xml:space="preserve"> Representatives or other third parties to whom Confidential Information have been disclosed).</w:t>
      </w:r>
    </w:p>
    <w:p w:rsidR="00C23E5E" w:rsidRPr="00784592" w:rsidRDefault="00A3788B" w:rsidP="00C23E5E">
      <w:pPr>
        <w:pStyle w:val="KSBH1"/>
        <w:rPr>
          <w:lang w:val="en-GB"/>
        </w:rPr>
      </w:pPr>
      <w:r w:rsidRPr="00784592">
        <w:rPr>
          <w:lang w:val="en-GB"/>
        </w:rPr>
        <w:t>Liability of the provider of confidential information</w:t>
      </w:r>
    </w:p>
    <w:p w:rsidR="00C23E5E" w:rsidRPr="00784592" w:rsidRDefault="004E17EF" w:rsidP="00C23E5E">
      <w:pPr>
        <w:pStyle w:val="KSBvh2"/>
        <w:rPr>
          <w:lang w:val="en-GB"/>
        </w:rPr>
      </w:pPr>
      <w:r w:rsidRPr="00784592">
        <w:rPr>
          <w:lang w:val="en-GB"/>
        </w:rPr>
        <w:t xml:space="preserve">The Receiver of Confidential Information </w:t>
      </w:r>
      <w:r w:rsidR="00C23E5E" w:rsidRPr="00784592">
        <w:rPr>
          <w:lang w:val="en-GB"/>
        </w:rPr>
        <w:t>acknowledge</w:t>
      </w:r>
      <w:r w:rsidRPr="00784592">
        <w:rPr>
          <w:lang w:val="en-GB"/>
        </w:rPr>
        <w:t>s</w:t>
      </w:r>
      <w:r w:rsidR="00C23E5E" w:rsidRPr="00784592">
        <w:rPr>
          <w:lang w:val="en-GB"/>
        </w:rPr>
        <w:t xml:space="preserve"> that </w:t>
      </w:r>
      <w:r w:rsidRPr="00784592">
        <w:rPr>
          <w:lang w:val="en-GB"/>
        </w:rPr>
        <w:t xml:space="preserve">the Provider of Confidential Information is </w:t>
      </w:r>
      <w:r w:rsidR="00C23E5E" w:rsidRPr="00784592">
        <w:rPr>
          <w:lang w:val="en-GB"/>
        </w:rPr>
        <w:t xml:space="preserve">not making and </w:t>
      </w:r>
      <w:r w:rsidRPr="00784592">
        <w:rPr>
          <w:lang w:val="en-GB"/>
        </w:rPr>
        <w:t xml:space="preserve">has </w:t>
      </w:r>
      <w:r w:rsidR="00C23E5E" w:rsidRPr="00784592">
        <w:rPr>
          <w:lang w:val="en-GB"/>
        </w:rPr>
        <w:t xml:space="preserve">not made (or authorised any other person to make), and that none of </w:t>
      </w:r>
      <w:r w:rsidRPr="00784592">
        <w:rPr>
          <w:lang w:val="en-GB"/>
        </w:rPr>
        <w:t xml:space="preserve">its </w:t>
      </w:r>
      <w:r w:rsidR="00C23E5E" w:rsidRPr="00784592">
        <w:rPr>
          <w:lang w:val="en-GB"/>
        </w:rPr>
        <w:t xml:space="preserve">Representatives has made or is authorised to make, any representation or warranty, express or </w:t>
      </w:r>
      <w:r w:rsidR="00C23E5E" w:rsidRPr="00784592">
        <w:rPr>
          <w:lang w:val="en-GB"/>
        </w:rPr>
        <w:lastRenderedPageBreak/>
        <w:t xml:space="preserve">implied, as to the accuracy or the completeness of any </w:t>
      </w:r>
      <w:r w:rsidRPr="00784592">
        <w:rPr>
          <w:lang w:val="en-GB"/>
        </w:rPr>
        <w:t xml:space="preserve">Confidential </w:t>
      </w:r>
      <w:r w:rsidR="00C23E5E" w:rsidRPr="00784592">
        <w:rPr>
          <w:lang w:val="en-GB"/>
        </w:rPr>
        <w:t xml:space="preserve">Information, nor as to the financial or any other condition of the Company. </w:t>
      </w:r>
    </w:p>
    <w:p w:rsidR="00C23E5E" w:rsidRPr="00784592" w:rsidRDefault="00C23E5E" w:rsidP="00C23E5E">
      <w:pPr>
        <w:pStyle w:val="KSBvh2"/>
        <w:rPr>
          <w:lang w:val="en-GB"/>
        </w:rPr>
      </w:pPr>
      <w:r w:rsidRPr="00784592">
        <w:rPr>
          <w:lang w:val="en-GB"/>
        </w:rPr>
        <w:t xml:space="preserve">Neither </w:t>
      </w:r>
      <w:r w:rsidR="00831E7B" w:rsidRPr="00784592">
        <w:rPr>
          <w:lang w:val="en-GB"/>
        </w:rPr>
        <w:t xml:space="preserve">the Provider of Confidential Information </w:t>
      </w:r>
      <w:r w:rsidRPr="00784592">
        <w:rPr>
          <w:lang w:val="en-GB"/>
        </w:rPr>
        <w:t xml:space="preserve">nor any of </w:t>
      </w:r>
      <w:r w:rsidR="00831E7B" w:rsidRPr="00784592">
        <w:rPr>
          <w:lang w:val="en-GB"/>
        </w:rPr>
        <w:t xml:space="preserve">its </w:t>
      </w:r>
      <w:r w:rsidRPr="00784592">
        <w:rPr>
          <w:lang w:val="en-GB"/>
        </w:rPr>
        <w:t xml:space="preserve">Representatives shall have any liability to </w:t>
      </w:r>
      <w:r w:rsidR="00831E7B" w:rsidRPr="00784592">
        <w:rPr>
          <w:lang w:val="en-GB"/>
        </w:rPr>
        <w:t xml:space="preserve">the Receiver of Confidential Information </w:t>
      </w:r>
      <w:r w:rsidRPr="00784592">
        <w:rPr>
          <w:lang w:val="en-GB"/>
        </w:rPr>
        <w:t xml:space="preserve">resulting from the use of any </w:t>
      </w:r>
      <w:r w:rsidR="00831E7B" w:rsidRPr="00784592">
        <w:rPr>
          <w:lang w:val="en-GB"/>
        </w:rPr>
        <w:t xml:space="preserve">Confidential </w:t>
      </w:r>
      <w:r w:rsidRPr="00784592">
        <w:rPr>
          <w:lang w:val="en-GB"/>
        </w:rPr>
        <w:t xml:space="preserve">Information except as </w:t>
      </w:r>
      <w:r w:rsidR="00831E7B" w:rsidRPr="00784592">
        <w:rPr>
          <w:lang w:val="en-GB"/>
        </w:rPr>
        <w:t xml:space="preserve">the Provider of Confidential Information </w:t>
      </w:r>
      <w:r w:rsidRPr="00784592">
        <w:rPr>
          <w:lang w:val="en-GB"/>
        </w:rPr>
        <w:t xml:space="preserve">may subsequently undertake in any written agreement entered into in connection with the </w:t>
      </w:r>
      <w:r w:rsidR="00093F25" w:rsidRPr="00784592">
        <w:rPr>
          <w:lang w:val="en-GB"/>
        </w:rPr>
        <w:t>Potential</w:t>
      </w:r>
      <w:r w:rsidRPr="00784592">
        <w:rPr>
          <w:lang w:val="en-GB"/>
        </w:rPr>
        <w:t xml:space="preserve"> Transaction. Neither </w:t>
      </w:r>
      <w:r w:rsidR="00831E7B" w:rsidRPr="00784592">
        <w:rPr>
          <w:lang w:val="en-GB"/>
        </w:rPr>
        <w:t xml:space="preserve">the Provider of Confidential Information </w:t>
      </w:r>
      <w:r w:rsidRPr="00784592">
        <w:rPr>
          <w:lang w:val="en-GB"/>
        </w:rPr>
        <w:t xml:space="preserve">nor </w:t>
      </w:r>
      <w:r w:rsidR="00831E7B" w:rsidRPr="00784592">
        <w:rPr>
          <w:lang w:val="en-GB"/>
        </w:rPr>
        <w:t xml:space="preserve">its </w:t>
      </w:r>
      <w:r w:rsidRPr="00784592">
        <w:rPr>
          <w:lang w:val="en-GB"/>
        </w:rPr>
        <w:t xml:space="preserve">Representatives shall be under any obligation to update, or correct any inaccuracies, errors or misstatements in, any </w:t>
      </w:r>
      <w:r w:rsidR="009F4E35" w:rsidRPr="00784592">
        <w:rPr>
          <w:lang w:val="en-GB"/>
        </w:rPr>
        <w:t xml:space="preserve">Confidential </w:t>
      </w:r>
      <w:r w:rsidRPr="00784592">
        <w:rPr>
          <w:lang w:val="en-GB"/>
        </w:rPr>
        <w:t>Information.</w:t>
      </w:r>
    </w:p>
    <w:p w:rsidR="0055689F" w:rsidRPr="00784592" w:rsidRDefault="0055689F" w:rsidP="00C23E5E">
      <w:pPr>
        <w:pStyle w:val="KSBH1"/>
        <w:rPr>
          <w:lang w:val="en-GB"/>
        </w:rPr>
      </w:pPr>
      <w:bookmarkStart w:id="2" w:name="_Toc455154142"/>
      <w:bookmarkStart w:id="3" w:name="_Toc456720492"/>
      <w:bookmarkStart w:id="4" w:name="_Toc458713357"/>
      <w:bookmarkStart w:id="5" w:name="_Toc459363803"/>
      <w:r w:rsidRPr="00784592">
        <w:rPr>
          <w:lang w:val="en-GB"/>
        </w:rPr>
        <w:t>COMMUNICATION</w:t>
      </w:r>
    </w:p>
    <w:p w:rsidR="0055689F" w:rsidRPr="00784592" w:rsidRDefault="0055689F" w:rsidP="0055689F">
      <w:pPr>
        <w:pStyle w:val="KSBTxT1"/>
        <w:rPr>
          <w:lang w:val="en-GB"/>
        </w:rPr>
      </w:pPr>
      <w:r w:rsidRPr="00784592">
        <w:rPr>
          <w:lang w:val="en-GB"/>
        </w:rPr>
        <w:t xml:space="preserve">All communications regarding the </w:t>
      </w:r>
      <w:r w:rsidR="0086708D" w:rsidRPr="00784592">
        <w:rPr>
          <w:lang w:val="en-GB"/>
        </w:rPr>
        <w:t>Confidential Information or</w:t>
      </w:r>
      <w:r w:rsidR="00AF71A4">
        <w:rPr>
          <w:lang w:val="en-GB"/>
        </w:rPr>
        <w:t xml:space="preserve"> </w:t>
      </w:r>
      <w:r w:rsidR="0086708D" w:rsidRPr="00784592">
        <w:rPr>
          <w:lang w:val="en-GB"/>
        </w:rPr>
        <w:t xml:space="preserve">the </w:t>
      </w:r>
      <w:r w:rsidRPr="00784592">
        <w:rPr>
          <w:lang w:val="en-GB"/>
        </w:rPr>
        <w:t>Potential Transaction shall only be addressed or directed to the Provider of Confidential Information</w:t>
      </w:r>
      <w:r w:rsidR="0086708D" w:rsidRPr="00784592">
        <w:rPr>
          <w:lang w:val="en-GB"/>
        </w:rPr>
        <w:t xml:space="preserve"> or its Representatives</w:t>
      </w:r>
      <w:r w:rsidRPr="00784592">
        <w:rPr>
          <w:lang w:val="en-GB"/>
        </w:rPr>
        <w:t>. The Receiver of Confidential Information will not engage, either directly or</w:t>
      </w:r>
      <w:r w:rsidRPr="00784592">
        <w:rPr>
          <w:b/>
          <w:lang w:val="en-GB"/>
        </w:rPr>
        <w:t xml:space="preserve"> </w:t>
      </w:r>
      <w:r w:rsidRPr="00784592">
        <w:rPr>
          <w:lang w:val="en-GB"/>
        </w:rPr>
        <w:t>through</w:t>
      </w:r>
      <w:r w:rsidRPr="00784592">
        <w:rPr>
          <w:b/>
          <w:lang w:val="en-GB"/>
        </w:rPr>
        <w:t xml:space="preserve"> </w:t>
      </w:r>
      <w:r w:rsidRPr="00784592">
        <w:rPr>
          <w:szCs w:val="24"/>
          <w:lang w:val="en-GB"/>
        </w:rPr>
        <w:t>its</w:t>
      </w:r>
      <w:r w:rsidRPr="00784592">
        <w:rPr>
          <w:lang w:val="en-GB"/>
        </w:rPr>
        <w:t xml:space="preserve"> Representatives, in any contact of any kind with any of the staff, employees, customers or suppliers of the Company or with any governmental body or other public authority in connection with the Potential Transaction, in each case, without prior written consent by the Provider of Confidential Information</w:t>
      </w:r>
      <w:r w:rsidR="0086708D" w:rsidRPr="00784592">
        <w:rPr>
          <w:lang w:val="en-GB"/>
        </w:rPr>
        <w:t>.</w:t>
      </w:r>
    </w:p>
    <w:p w:rsidR="00A3788B" w:rsidRPr="00784592" w:rsidRDefault="00A3788B" w:rsidP="00C23E5E">
      <w:pPr>
        <w:pStyle w:val="KSBH1"/>
        <w:rPr>
          <w:lang w:val="en-GB"/>
        </w:rPr>
      </w:pPr>
      <w:r w:rsidRPr="00784592">
        <w:rPr>
          <w:lang w:val="en-GB"/>
        </w:rPr>
        <w:t>access to information not constitut</w:t>
      </w:r>
      <w:r w:rsidR="00784592" w:rsidRPr="00784592">
        <w:rPr>
          <w:lang w:val="en-GB"/>
        </w:rPr>
        <w:t>ing</w:t>
      </w:r>
      <w:r w:rsidRPr="00784592">
        <w:rPr>
          <w:lang w:val="en-GB"/>
        </w:rPr>
        <w:t xml:space="preserve"> offer</w:t>
      </w:r>
    </w:p>
    <w:p w:rsidR="00A3788B" w:rsidRPr="00784592" w:rsidRDefault="00A3788B" w:rsidP="00334FC7">
      <w:pPr>
        <w:pStyle w:val="KSBTxT1"/>
        <w:rPr>
          <w:lang w:val="en-GB"/>
        </w:rPr>
      </w:pPr>
      <w:r w:rsidRPr="00784592">
        <w:rPr>
          <w:lang w:val="en-GB"/>
        </w:rPr>
        <w:t>The Receiver of Confidential Information agrees and acknowledges that documents and other data, whether containing Confidential Information or otherwise, made available to it in the course of, or for the Permitted Purpose do not and will not constitute an offer or invitation or recommendation by the Provider of Confidential Information or on its behalf, nor will they (or the Confidential Information contained in them) form the basis of any contract.</w:t>
      </w:r>
    </w:p>
    <w:p w:rsidR="00C23E5E" w:rsidRPr="00784592" w:rsidRDefault="00C23E5E" w:rsidP="00C23E5E">
      <w:pPr>
        <w:pStyle w:val="KSBH1"/>
        <w:rPr>
          <w:lang w:val="en-GB"/>
        </w:rPr>
      </w:pPr>
      <w:bookmarkStart w:id="6" w:name="_Toc455154145"/>
      <w:bookmarkStart w:id="7" w:name="_Toc456720495"/>
      <w:bookmarkStart w:id="8" w:name="_Toc458713360"/>
      <w:bookmarkStart w:id="9" w:name="_Toc459363806"/>
      <w:bookmarkEnd w:id="2"/>
      <w:bookmarkEnd w:id="3"/>
      <w:bookmarkEnd w:id="4"/>
      <w:bookmarkEnd w:id="5"/>
      <w:r w:rsidRPr="00784592">
        <w:rPr>
          <w:lang w:val="en-GB"/>
        </w:rPr>
        <w:t>Direct right</w:t>
      </w:r>
    </w:p>
    <w:p w:rsidR="00C23E5E" w:rsidRPr="00784592" w:rsidRDefault="00C23E5E" w:rsidP="00C23E5E">
      <w:pPr>
        <w:pStyle w:val="KSBTxT1"/>
        <w:rPr>
          <w:lang w:val="en-GB"/>
        </w:rPr>
      </w:pPr>
      <w:r w:rsidRPr="00784592">
        <w:rPr>
          <w:lang w:val="en-GB"/>
        </w:rPr>
        <w:t xml:space="preserve">The Company and other persons entitled to the benefit of this </w:t>
      </w:r>
      <w:r w:rsidR="00F16E1E" w:rsidRPr="00784592">
        <w:rPr>
          <w:lang w:val="en-GB"/>
        </w:rPr>
        <w:t>Agreement</w:t>
      </w:r>
      <w:r w:rsidRPr="00784592">
        <w:rPr>
          <w:lang w:val="en-GB"/>
        </w:rPr>
        <w:t xml:space="preserve"> shall have the direct right in the meaning of Section 1767 (2) of the Civil Code towards </w:t>
      </w:r>
      <w:r w:rsidR="00831E7B" w:rsidRPr="00784592">
        <w:rPr>
          <w:lang w:val="en-GB"/>
        </w:rPr>
        <w:t xml:space="preserve">the Receiver of Confidential Information </w:t>
      </w:r>
      <w:r w:rsidRPr="00784592">
        <w:rPr>
          <w:lang w:val="en-GB"/>
        </w:rPr>
        <w:t xml:space="preserve">for any remedy, compensation and other performances under this </w:t>
      </w:r>
      <w:r w:rsidR="00F16E1E" w:rsidRPr="00784592">
        <w:rPr>
          <w:lang w:val="en-GB"/>
        </w:rPr>
        <w:t>Agreement</w:t>
      </w:r>
      <w:r w:rsidRPr="00784592">
        <w:rPr>
          <w:lang w:val="en-GB"/>
        </w:rPr>
        <w:t>.</w:t>
      </w:r>
    </w:p>
    <w:p w:rsidR="00FB7F61" w:rsidRPr="00784592" w:rsidRDefault="00274AC3" w:rsidP="00C23E5E">
      <w:pPr>
        <w:pStyle w:val="KSBH1"/>
        <w:rPr>
          <w:lang w:val="en-GB"/>
        </w:rPr>
      </w:pPr>
      <w:r w:rsidRPr="00784592">
        <w:rPr>
          <w:lang w:val="en-GB"/>
        </w:rPr>
        <w:t xml:space="preserve">rEPRESENTATION ON INDEPENDENT ACTING </w:t>
      </w:r>
    </w:p>
    <w:p w:rsidR="00FB7F61" w:rsidRPr="00784592" w:rsidRDefault="00FB7F61" w:rsidP="00FB7F61">
      <w:pPr>
        <w:pStyle w:val="KSBTxT1"/>
        <w:rPr>
          <w:lang w:val="en-GB"/>
        </w:rPr>
      </w:pPr>
      <w:r w:rsidRPr="00784592">
        <w:rPr>
          <w:lang w:val="en-GB"/>
        </w:rPr>
        <w:t>The Receiver of Confidential Information confirms that it is acting in this matter only on its own behalf as principal and not as nominee, agent, trustee or broker for or acting in concert with any other person.</w:t>
      </w:r>
    </w:p>
    <w:p w:rsidR="00334FC7" w:rsidRPr="00784592" w:rsidRDefault="00C402A2" w:rsidP="00334FC7">
      <w:pPr>
        <w:pStyle w:val="KSBH1"/>
        <w:rPr>
          <w:lang w:val="en-GB"/>
        </w:rPr>
      </w:pPr>
      <w:r w:rsidRPr="00784592">
        <w:rPr>
          <w:lang w:val="en-GB"/>
        </w:rPr>
        <w:t>TERM</w:t>
      </w:r>
    </w:p>
    <w:p w:rsidR="00334FC7" w:rsidRPr="00784592" w:rsidRDefault="00334FC7" w:rsidP="00334FC7">
      <w:pPr>
        <w:pStyle w:val="KSBTxT1"/>
        <w:rPr>
          <w:lang w:val="en-GB"/>
        </w:rPr>
      </w:pPr>
      <w:r w:rsidRPr="00784592">
        <w:rPr>
          <w:lang w:val="en-GB"/>
        </w:rPr>
        <w:t>The obligations of the Receiver of Confidential Information under this Agreement shall continue until the earlier of (</w:t>
      </w:r>
      <w:proofErr w:type="spellStart"/>
      <w:r w:rsidRPr="00784592">
        <w:rPr>
          <w:lang w:val="en-GB"/>
        </w:rPr>
        <w:t>i</w:t>
      </w:r>
      <w:proofErr w:type="spellEnd"/>
      <w:r w:rsidRPr="00784592">
        <w:rPr>
          <w:lang w:val="en-GB"/>
        </w:rPr>
        <w:t>) the date of the execution of the final agreement on the sale of shares in the Company by the Receiver of Confidential Information or (ii) the lapse of a period of 24 (twenty-four) months from the date of this Agreement, For the avoidance of doubt, the obligations of the Receiver of Confidential Information under this Agreement shall survive the termination of any discussions or negotiations between the Parties regarding the Potential Transaction.</w:t>
      </w:r>
    </w:p>
    <w:p w:rsidR="00C23E5E" w:rsidRPr="00784592" w:rsidRDefault="00C23E5E" w:rsidP="00C23E5E">
      <w:pPr>
        <w:pStyle w:val="KSBH1"/>
        <w:rPr>
          <w:lang w:val="en-GB"/>
        </w:rPr>
      </w:pPr>
      <w:r w:rsidRPr="00784592">
        <w:rPr>
          <w:lang w:val="en-GB"/>
        </w:rPr>
        <w:t>Change of Obligations</w:t>
      </w:r>
      <w:bookmarkEnd w:id="6"/>
      <w:bookmarkEnd w:id="7"/>
      <w:bookmarkEnd w:id="8"/>
      <w:bookmarkEnd w:id="9"/>
    </w:p>
    <w:p w:rsidR="00C23E5E" w:rsidRPr="00784592" w:rsidRDefault="00C23E5E" w:rsidP="00C23E5E">
      <w:pPr>
        <w:pStyle w:val="KSBvh2"/>
        <w:rPr>
          <w:lang w:val="en-GB"/>
        </w:rPr>
      </w:pPr>
      <w:r w:rsidRPr="00784592">
        <w:rPr>
          <w:lang w:val="en-GB"/>
        </w:rPr>
        <w:t>Any changes to the obligations hereunder must be in writing and must be signed by both Parties. Any waiver of a right or claim hereunder must be in writing and must be signed by the waiving Party (or, where explicitly required, both Parties).</w:t>
      </w:r>
    </w:p>
    <w:p w:rsidR="00C23E5E" w:rsidRPr="00784592" w:rsidRDefault="00C23E5E" w:rsidP="00C23E5E">
      <w:pPr>
        <w:pStyle w:val="KSBvh2"/>
        <w:rPr>
          <w:lang w:val="en-GB"/>
        </w:rPr>
      </w:pPr>
      <w:r w:rsidRPr="00784592">
        <w:rPr>
          <w:lang w:val="en-GB"/>
        </w:rPr>
        <w:lastRenderedPageBreak/>
        <w:t xml:space="preserve">Neither Party may assign its rights or claims against the other Party without the other Party’s prior written consent. Any purported assignment in breach of this requirement shall be void. </w:t>
      </w:r>
    </w:p>
    <w:p w:rsidR="00A3788B" w:rsidRPr="00784592" w:rsidRDefault="00A3788B" w:rsidP="00A3788B">
      <w:pPr>
        <w:pStyle w:val="KSBH1"/>
        <w:rPr>
          <w:lang w:val="en-GB"/>
        </w:rPr>
      </w:pPr>
      <w:r w:rsidRPr="00784592">
        <w:rPr>
          <w:lang w:val="en-GB"/>
        </w:rPr>
        <w:t>Governing Law, Dispute Resolution</w:t>
      </w:r>
    </w:p>
    <w:p w:rsidR="00A3788B" w:rsidRPr="00784592" w:rsidRDefault="00A3788B" w:rsidP="00A3788B">
      <w:pPr>
        <w:pStyle w:val="KSBvh2"/>
        <w:rPr>
          <w:lang w:val="en-GB"/>
        </w:rPr>
      </w:pPr>
      <w:r w:rsidRPr="00784592">
        <w:rPr>
          <w:lang w:val="en-GB"/>
        </w:rPr>
        <w:t>This Agreement and the non-contractual relationship between the Parties</w:t>
      </w:r>
      <w:r w:rsidRPr="00784592">
        <w:rPr>
          <w:b/>
          <w:lang w:val="en-GB"/>
        </w:rPr>
        <w:t xml:space="preserve"> </w:t>
      </w:r>
      <w:r w:rsidRPr="00784592">
        <w:rPr>
          <w:lang w:val="en-GB"/>
        </w:rPr>
        <w:t xml:space="preserve">and between the Receiver of Confidential Information and the Company and other persons entitled to the benefit of this Agreement, shall be governed by and construed in accordance with the laws of Czech Republic. </w:t>
      </w:r>
    </w:p>
    <w:p w:rsidR="00A3788B" w:rsidRPr="00784592" w:rsidRDefault="00A3788B" w:rsidP="00A3788B">
      <w:pPr>
        <w:pStyle w:val="KSBvh2"/>
        <w:rPr>
          <w:lang w:val="en-GB"/>
        </w:rPr>
      </w:pPr>
      <w:r w:rsidRPr="00784592">
        <w:rPr>
          <w:lang w:val="en-GB"/>
        </w:rPr>
        <w:t>Any dispute, controversy or claim arising out of or in connection with this Agreement shall be settled by mutual consent, but in the event that such consent cannot be achieved within a reasonable period, the dispute shall be finally settled by the Czech courts.</w:t>
      </w:r>
    </w:p>
    <w:p w:rsidR="00A3788B" w:rsidRPr="00784592" w:rsidRDefault="00A3788B" w:rsidP="00A3788B">
      <w:pPr>
        <w:pStyle w:val="KSBH1"/>
        <w:rPr>
          <w:lang w:val="en-GB"/>
        </w:rPr>
      </w:pPr>
      <w:r w:rsidRPr="00784592">
        <w:rPr>
          <w:lang w:val="en-GB"/>
        </w:rPr>
        <w:t>Exclusion or Adjustment of Certain Statutory Provisions</w:t>
      </w:r>
    </w:p>
    <w:p w:rsidR="00A3788B" w:rsidRPr="00784592" w:rsidRDefault="00A3788B" w:rsidP="00784592">
      <w:pPr>
        <w:pStyle w:val="KSBvh2"/>
        <w:rPr>
          <w:lang w:val="en-GB"/>
        </w:rPr>
      </w:pPr>
      <w:r w:rsidRPr="00784592">
        <w:rPr>
          <w:lang w:val="en-GB"/>
        </w:rPr>
        <w:t xml:space="preserve">The Parties hereby exclude the application of the following provisions of the Civil Code to this Agreement: Section 558(2), i.e. taking into consideration business convention in legal transactions between the Parties, Section 602 i.e. limiting performance to standard daily times, Section 1740(3), i.e. deeming an agreement to have been entered into even if the expressions of the Parties’ intentions do not fully match, Section 1757(2), i.e. entering into an agreement via a confirmation by one of the Parties showing deviations from the actually agreed contents of the agreement, and Section 1799 and Section 1800 on clauses within and outside an agreement. </w:t>
      </w:r>
    </w:p>
    <w:p w:rsidR="00784592" w:rsidRPr="00784592" w:rsidRDefault="00784592" w:rsidP="00784592">
      <w:pPr>
        <w:pStyle w:val="KSBvh2"/>
        <w:rPr>
          <w:lang w:val="en-GB"/>
        </w:rPr>
      </w:pPr>
      <w:r w:rsidRPr="00784592">
        <w:rPr>
          <w:lang w:val="en-GB"/>
        </w:rPr>
        <w:t>For the purposes of this Agreement, each Party assumes the risk of a change in circumstances. The provisions of Section 1765 to Section 1766 and Section 1788 (2) of the Civil Code shall accordingly not apply to this Agreement.</w:t>
      </w:r>
    </w:p>
    <w:p w:rsidR="00334FC7" w:rsidRPr="00784592" w:rsidRDefault="00334FC7" w:rsidP="00334FC7">
      <w:pPr>
        <w:pStyle w:val="KSBH1"/>
        <w:rPr>
          <w:lang w:val="en-GB"/>
        </w:rPr>
      </w:pPr>
      <w:r w:rsidRPr="00784592">
        <w:rPr>
          <w:lang w:val="en-GB"/>
        </w:rPr>
        <w:t>Equal Parties</w:t>
      </w:r>
    </w:p>
    <w:p w:rsidR="00334FC7" w:rsidRPr="00784592" w:rsidRDefault="00334FC7" w:rsidP="00334FC7">
      <w:pPr>
        <w:pStyle w:val="KSBTxT1"/>
        <w:rPr>
          <w:lang w:val="en-GB"/>
        </w:rPr>
      </w:pPr>
      <w:r w:rsidRPr="00784592">
        <w:rPr>
          <w:lang w:val="en-GB"/>
        </w:rPr>
        <w:t>Each Party declares that it has negotiated (with the assistance of its professional advisers) and entered into this Agreement without:</w:t>
      </w:r>
    </w:p>
    <w:p w:rsidR="00334FC7" w:rsidRPr="00784592" w:rsidRDefault="00334FC7" w:rsidP="00334FC7">
      <w:pPr>
        <w:pStyle w:val="KSBH3"/>
        <w:rPr>
          <w:lang w:val="en-GB"/>
        </w:rPr>
      </w:pPr>
      <w:r w:rsidRPr="00784592">
        <w:rPr>
          <w:lang w:val="en-GB"/>
        </w:rPr>
        <w:t>feeling, given its business position, dependent on, or disadvantaged as compared with, the other Party;</w:t>
      </w:r>
    </w:p>
    <w:p w:rsidR="00334FC7" w:rsidRPr="00784592" w:rsidRDefault="00334FC7" w:rsidP="00334FC7">
      <w:pPr>
        <w:pStyle w:val="KSBH3"/>
        <w:rPr>
          <w:lang w:val="en-GB"/>
        </w:rPr>
      </w:pPr>
      <w:r w:rsidRPr="00784592">
        <w:rPr>
          <w:lang w:val="en-GB"/>
        </w:rPr>
        <w:t xml:space="preserve">acting under duress; </w:t>
      </w:r>
    </w:p>
    <w:p w:rsidR="00334FC7" w:rsidRPr="00784592" w:rsidRDefault="00334FC7" w:rsidP="00334FC7">
      <w:pPr>
        <w:pStyle w:val="KSBH3"/>
        <w:rPr>
          <w:lang w:val="en-GB"/>
        </w:rPr>
      </w:pPr>
      <w:r w:rsidRPr="00784592">
        <w:rPr>
          <w:lang w:val="en-GB"/>
        </w:rPr>
        <w:t>lacking, when negotiating this Agreement, the professional knowledge necessary to negotiate this Agreement; or</w:t>
      </w:r>
    </w:p>
    <w:p w:rsidR="00334FC7" w:rsidRPr="00784592" w:rsidRDefault="00334FC7" w:rsidP="00334FC7">
      <w:pPr>
        <w:pStyle w:val="KSBH3"/>
        <w:rPr>
          <w:lang w:val="en-GB"/>
        </w:rPr>
      </w:pPr>
      <w:r w:rsidRPr="00784592">
        <w:rPr>
          <w:lang w:val="en-GB"/>
        </w:rPr>
        <w:t>having acted outside the scope of its business,</w:t>
      </w:r>
    </w:p>
    <w:p w:rsidR="00334FC7" w:rsidRPr="00784592" w:rsidRDefault="00334FC7" w:rsidP="00334FC7">
      <w:pPr>
        <w:pStyle w:val="KSBTxT1"/>
        <w:rPr>
          <w:lang w:val="en-GB"/>
        </w:rPr>
      </w:pPr>
      <w:proofErr w:type="gramStart"/>
      <w:r w:rsidRPr="00784592">
        <w:rPr>
          <w:lang w:val="en-GB"/>
        </w:rPr>
        <w:t>and</w:t>
      </w:r>
      <w:proofErr w:type="gramEnd"/>
      <w:r w:rsidRPr="00784592">
        <w:rPr>
          <w:lang w:val="en-GB"/>
        </w:rPr>
        <w:t xml:space="preserve"> therefore the Parties agree that Section 433 of the Civil Code, as well as any other provisions of the Civil Code whose aim is to protect disadvantaged contractual parties, shall not apply to this Agreement.</w:t>
      </w:r>
    </w:p>
    <w:p w:rsidR="00A3788B" w:rsidRPr="00784592" w:rsidRDefault="00A3788B" w:rsidP="00A3788B">
      <w:pPr>
        <w:pStyle w:val="KSBH1"/>
        <w:rPr>
          <w:lang w:val="en-GB"/>
        </w:rPr>
      </w:pPr>
      <w:r w:rsidRPr="00784592">
        <w:rPr>
          <w:lang w:val="en-GB"/>
        </w:rPr>
        <w:t>Severability</w:t>
      </w:r>
    </w:p>
    <w:p w:rsidR="00A3788B" w:rsidRPr="00784592" w:rsidRDefault="00A3788B" w:rsidP="00A3788B">
      <w:pPr>
        <w:pStyle w:val="KSBTxT1"/>
        <w:rPr>
          <w:lang w:val="en-GB"/>
        </w:rPr>
      </w:pPr>
      <w:r w:rsidRPr="00784592">
        <w:rPr>
          <w:lang w:val="en-GB"/>
        </w:rPr>
        <w:t>The invalidity, ineffectiveness, non-existent nature or unenforceability of any provision of this Agreement shall not affect the validity, effectiveness or enforceability of the other provisions hereof. The Parties shall take all steps in good faith to replace the defective provision with one which is valid, effective and enforceable and the purpose of which most closely corresponds with the original purpose of such provision and the aims hereunder.</w:t>
      </w:r>
    </w:p>
    <w:p w:rsidR="00A3788B" w:rsidRPr="00784592" w:rsidRDefault="00A3788B" w:rsidP="00A3788B">
      <w:pPr>
        <w:pStyle w:val="KSBH1"/>
        <w:rPr>
          <w:lang w:val="en-GB"/>
        </w:rPr>
      </w:pPr>
      <w:r w:rsidRPr="00784592">
        <w:rPr>
          <w:lang w:val="en-GB"/>
        </w:rPr>
        <w:lastRenderedPageBreak/>
        <w:t>Entire Agreement</w:t>
      </w:r>
    </w:p>
    <w:p w:rsidR="00A3788B" w:rsidRPr="00784592" w:rsidRDefault="00A3788B" w:rsidP="00A3788B">
      <w:pPr>
        <w:pStyle w:val="KSBTxT1"/>
        <w:rPr>
          <w:lang w:val="en-GB"/>
        </w:rPr>
      </w:pPr>
      <w:r w:rsidRPr="00784592">
        <w:rPr>
          <w:lang w:val="en-GB"/>
        </w:rPr>
        <w:t xml:space="preserve">This Agreement represents the entire Agreement between the Parties in relation to the subject matter hereof and supersedes all prior Agreements and understandings between the Parties, whether oral or written, regarding the subject matter hereof. </w:t>
      </w:r>
      <w:bookmarkStart w:id="10" w:name="_GoBack"/>
      <w:bookmarkEnd w:id="10"/>
    </w:p>
    <w:p w:rsidR="00A3788B" w:rsidRPr="00784592" w:rsidRDefault="00A3788B" w:rsidP="00C23E5E">
      <w:pPr>
        <w:pStyle w:val="KSBTxT1"/>
        <w:rPr>
          <w:lang w:val="en-GB"/>
        </w:rPr>
      </w:pPr>
    </w:p>
    <w:p w:rsidR="009F4E35" w:rsidRPr="00784592" w:rsidRDefault="009F4E35" w:rsidP="00C23E5E">
      <w:pPr>
        <w:pStyle w:val="KSBTxT1"/>
        <w:rPr>
          <w:lang w:val="en-GB"/>
        </w:rPr>
      </w:pPr>
    </w:p>
    <w:tbl>
      <w:tblPr>
        <w:tblW w:w="5000" w:type="pct"/>
        <w:tblCellMar>
          <w:left w:w="0" w:type="dxa"/>
          <w:right w:w="0" w:type="dxa"/>
        </w:tblCellMar>
        <w:tblLook w:val="01E0" w:firstRow="1" w:lastRow="1" w:firstColumn="1" w:lastColumn="1" w:noHBand="0" w:noVBand="0"/>
      </w:tblPr>
      <w:tblGrid>
        <w:gridCol w:w="4819"/>
        <w:gridCol w:w="4820"/>
      </w:tblGrid>
      <w:tr w:rsidR="000715FA" w:rsidRPr="00784592" w:rsidTr="000715FA">
        <w:tc>
          <w:tcPr>
            <w:tcW w:w="2500" w:type="pct"/>
          </w:tcPr>
          <w:p w:rsidR="000715FA" w:rsidRPr="00784592" w:rsidRDefault="000715FA" w:rsidP="009F4E35">
            <w:pPr>
              <w:widowControl w:val="0"/>
              <w:suppressAutoHyphens/>
              <w:rPr>
                <w:lang w:eastAsia="cs-CZ"/>
              </w:rPr>
            </w:pPr>
            <w:r w:rsidRPr="00784592">
              <w:rPr>
                <w:lang w:eastAsia="cs-CZ"/>
              </w:rPr>
              <w:br w:type="page"/>
              <w:t xml:space="preserve">In </w:t>
            </w:r>
            <w:r w:rsidR="003D5F0F">
              <w:rPr>
                <w:lang w:eastAsia="cs-CZ"/>
              </w:rPr>
              <w:t>………………………</w:t>
            </w:r>
            <w:r w:rsidR="003D5F0F">
              <w:rPr>
                <w:lang w:eastAsia="cs-CZ"/>
              </w:rPr>
              <w:t xml:space="preserve"> </w:t>
            </w:r>
            <w:r w:rsidRPr="00784592">
              <w:rPr>
                <w:lang w:eastAsia="cs-CZ"/>
              </w:rPr>
              <w:t xml:space="preserve">on </w:t>
            </w:r>
            <w:r w:rsidR="003D5F0F">
              <w:rPr>
                <w:lang w:eastAsia="cs-CZ"/>
              </w:rPr>
              <w:t>………………..</w:t>
            </w:r>
          </w:p>
        </w:tc>
        <w:tc>
          <w:tcPr>
            <w:tcW w:w="2500" w:type="pct"/>
          </w:tcPr>
          <w:p w:rsidR="000715FA" w:rsidRPr="00784592" w:rsidRDefault="000715FA" w:rsidP="009F4E35">
            <w:pPr>
              <w:widowControl w:val="0"/>
              <w:suppressAutoHyphens/>
              <w:rPr>
                <w:lang w:eastAsia="cs-CZ"/>
              </w:rPr>
            </w:pPr>
            <w:r w:rsidRPr="00784592">
              <w:rPr>
                <w:lang w:eastAsia="cs-CZ"/>
              </w:rPr>
              <w:br w:type="page"/>
              <w:t>In [●] on [●]</w:t>
            </w:r>
          </w:p>
        </w:tc>
      </w:tr>
      <w:tr w:rsidR="000715FA" w:rsidRPr="00784592" w:rsidTr="000715FA">
        <w:tc>
          <w:tcPr>
            <w:tcW w:w="2500" w:type="pct"/>
          </w:tcPr>
          <w:p w:rsidR="000715FA" w:rsidRPr="00784592" w:rsidRDefault="000715FA" w:rsidP="009F4E35">
            <w:pPr>
              <w:widowControl w:val="0"/>
              <w:suppressAutoHyphens/>
              <w:rPr>
                <w:lang w:eastAsia="cs-CZ"/>
              </w:rPr>
            </w:pPr>
          </w:p>
        </w:tc>
        <w:tc>
          <w:tcPr>
            <w:tcW w:w="2500" w:type="pct"/>
          </w:tcPr>
          <w:p w:rsidR="000715FA" w:rsidRPr="00784592" w:rsidRDefault="000715FA" w:rsidP="009F4E35">
            <w:pPr>
              <w:widowControl w:val="0"/>
              <w:suppressAutoHyphens/>
              <w:rPr>
                <w:lang w:eastAsia="cs-CZ"/>
              </w:rPr>
            </w:pPr>
          </w:p>
        </w:tc>
      </w:tr>
      <w:tr w:rsidR="000715FA" w:rsidRPr="00784592" w:rsidTr="000715FA">
        <w:tc>
          <w:tcPr>
            <w:tcW w:w="2500" w:type="pct"/>
          </w:tcPr>
          <w:p w:rsidR="000715FA" w:rsidRPr="00784592" w:rsidRDefault="000715FA" w:rsidP="009F4E35">
            <w:pPr>
              <w:widowControl w:val="0"/>
              <w:suppressAutoHyphens/>
              <w:rPr>
                <w:rFonts w:eastAsia="PMingLiU"/>
                <w:b/>
              </w:rPr>
            </w:pPr>
            <w:r w:rsidRPr="00784592">
              <w:rPr>
                <w:rFonts w:eastAsia="PMingLiU"/>
                <w:b/>
              </w:rPr>
              <w:t xml:space="preserve">BM Management </w:t>
            </w:r>
            <w:proofErr w:type="spellStart"/>
            <w:r w:rsidRPr="00784592">
              <w:rPr>
                <w:rFonts w:eastAsia="PMingLiU"/>
                <w:b/>
              </w:rPr>
              <w:t>s.r.o</w:t>
            </w:r>
            <w:proofErr w:type="spellEnd"/>
            <w:r w:rsidRPr="00784592">
              <w:rPr>
                <w:rFonts w:eastAsia="PMingLiU"/>
                <w:b/>
              </w:rPr>
              <w:t>.</w:t>
            </w:r>
          </w:p>
        </w:tc>
        <w:tc>
          <w:tcPr>
            <w:tcW w:w="2500" w:type="pct"/>
          </w:tcPr>
          <w:p w:rsidR="000715FA" w:rsidRPr="00784592" w:rsidRDefault="000715FA" w:rsidP="009F4E35">
            <w:pPr>
              <w:widowControl w:val="0"/>
              <w:suppressAutoHyphens/>
              <w:rPr>
                <w:rFonts w:eastAsia="PMingLiU"/>
                <w:b/>
              </w:rPr>
            </w:pPr>
            <w:r w:rsidRPr="00784592">
              <w:rPr>
                <w:rFonts w:eastAsia="PMingLiU"/>
                <w:b/>
              </w:rPr>
              <w:t>[●]</w:t>
            </w:r>
          </w:p>
        </w:tc>
      </w:tr>
      <w:tr w:rsidR="000715FA" w:rsidRPr="00784592" w:rsidTr="000715FA">
        <w:tc>
          <w:tcPr>
            <w:tcW w:w="2500" w:type="pct"/>
          </w:tcPr>
          <w:p w:rsidR="000715FA" w:rsidRPr="00784592" w:rsidRDefault="000715FA" w:rsidP="009F4E35">
            <w:pPr>
              <w:widowControl w:val="0"/>
              <w:suppressAutoHyphens/>
              <w:rPr>
                <w:lang w:eastAsia="cs-CZ"/>
              </w:rPr>
            </w:pPr>
          </w:p>
        </w:tc>
        <w:tc>
          <w:tcPr>
            <w:tcW w:w="2500" w:type="pct"/>
          </w:tcPr>
          <w:p w:rsidR="000715FA" w:rsidRPr="00784592" w:rsidRDefault="000715FA" w:rsidP="009F4E35">
            <w:pPr>
              <w:widowControl w:val="0"/>
              <w:suppressAutoHyphens/>
              <w:rPr>
                <w:lang w:eastAsia="cs-CZ"/>
              </w:rPr>
            </w:pPr>
          </w:p>
        </w:tc>
      </w:tr>
      <w:tr w:rsidR="000715FA" w:rsidRPr="00784592" w:rsidTr="000715FA">
        <w:tc>
          <w:tcPr>
            <w:tcW w:w="2500" w:type="pct"/>
          </w:tcPr>
          <w:p w:rsidR="000715FA" w:rsidRPr="00784592" w:rsidRDefault="000715FA" w:rsidP="009F4E35">
            <w:pPr>
              <w:widowControl w:val="0"/>
              <w:suppressAutoHyphens/>
              <w:rPr>
                <w:lang w:eastAsia="cs-CZ"/>
              </w:rPr>
            </w:pPr>
          </w:p>
        </w:tc>
        <w:tc>
          <w:tcPr>
            <w:tcW w:w="2500" w:type="pct"/>
          </w:tcPr>
          <w:p w:rsidR="000715FA" w:rsidRPr="00784592" w:rsidRDefault="000715FA" w:rsidP="009F4E35">
            <w:pPr>
              <w:widowControl w:val="0"/>
              <w:suppressAutoHyphens/>
              <w:rPr>
                <w:lang w:eastAsia="cs-CZ"/>
              </w:rPr>
            </w:pPr>
          </w:p>
        </w:tc>
      </w:tr>
      <w:tr w:rsidR="000715FA" w:rsidRPr="00784592" w:rsidTr="000715FA">
        <w:tblPrEx>
          <w:tblCellMar>
            <w:left w:w="108" w:type="dxa"/>
            <w:right w:w="108" w:type="dxa"/>
          </w:tblCellMar>
          <w:tblLook w:val="0000" w:firstRow="0" w:lastRow="0" w:firstColumn="0" w:lastColumn="0" w:noHBand="0" w:noVBand="0"/>
        </w:tblPrEx>
        <w:tc>
          <w:tcPr>
            <w:tcW w:w="2500" w:type="pct"/>
          </w:tcPr>
          <w:p w:rsidR="000715FA" w:rsidRPr="00784592" w:rsidRDefault="000715FA" w:rsidP="000715FA">
            <w:pPr>
              <w:keepNext/>
              <w:tabs>
                <w:tab w:val="left" w:leader="underscore" w:pos="4405"/>
              </w:tabs>
              <w:rPr>
                <w:rFonts w:eastAsia="SimSun"/>
                <w:lang w:eastAsia="cs-CZ"/>
              </w:rPr>
            </w:pPr>
            <w:r w:rsidRPr="00784592">
              <w:rPr>
                <w:rFonts w:eastAsia="SimSun"/>
                <w:lang w:eastAsia="cs-CZ"/>
              </w:rPr>
              <w:t>Signature:</w:t>
            </w:r>
            <w:r w:rsidRPr="00784592">
              <w:rPr>
                <w:rFonts w:eastAsia="SimSun"/>
                <w:lang w:eastAsia="cs-CZ"/>
              </w:rPr>
              <w:tab/>
            </w:r>
          </w:p>
        </w:tc>
        <w:tc>
          <w:tcPr>
            <w:tcW w:w="2500" w:type="pct"/>
          </w:tcPr>
          <w:p w:rsidR="000715FA" w:rsidRPr="00784592" w:rsidRDefault="000715FA" w:rsidP="000715FA">
            <w:pPr>
              <w:keepNext/>
              <w:tabs>
                <w:tab w:val="left" w:leader="underscore" w:pos="4405"/>
              </w:tabs>
              <w:rPr>
                <w:rFonts w:eastAsia="SimSun"/>
                <w:lang w:eastAsia="cs-CZ"/>
              </w:rPr>
            </w:pPr>
            <w:r w:rsidRPr="00784592">
              <w:rPr>
                <w:rFonts w:eastAsia="SimSun"/>
                <w:lang w:eastAsia="cs-CZ"/>
              </w:rPr>
              <w:t>Signature:</w:t>
            </w:r>
            <w:r w:rsidRPr="00784592">
              <w:rPr>
                <w:rFonts w:eastAsia="SimSun"/>
                <w:lang w:eastAsia="cs-CZ"/>
              </w:rPr>
              <w:tab/>
            </w:r>
          </w:p>
        </w:tc>
      </w:tr>
      <w:tr w:rsidR="000715FA" w:rsidRPr="00784592" w:rsidTr="000715FA">
        <w:tblPrEx>
          <w:tblCellMar>
            <w:left w:w="108" w:type="dxa"/>
            <w:right w:w="108" w:type="dxa"/>
          </w:tblCellMar>
          <w:tblLook w:val="0000" w:firstRow="0" w:lastRow="0" w:firstColumn="0" w:lastColumn="0" w:noHBand="0" w:noVBand="0"/>
        </w:tblPrEx>
        <w:trPr>
          <w:trHeight w:val="80"/>
        </w:trPr>
        <w:tc>
          <w:tcPr>
            <w:tcW w:w="2500" w:type="pct"/>
          </w:tcPr>
          <w:p w:rsidR="000715FA" w:rsidRPr="00784592" w:rsidRDefault="000715FA" w:rsidP="003D5F0F">
            <w:pPr>
              <w:spacing w:line="260" w:lineRule="atLeast"/>
              <w:rPr>
                <w:rFonts w:eastAsia="SimSun"/>
              </w:rPr>
            </w:pPr>
            <w:r w:rsidRPr="00784592">
              <w:rPr>
                <w:rFonts w:eastAsia="SimSun"/>
              </w:rPr>
              <w:t>Name:</w:t>
            </w:r>
            <w:r w:rsidRPr="00784592">
              <w:rPr>
                <w:rFonts w:eastAsia="SimSun"/>
              </w:rPr>
              <w:tab/>
            </w:r>
            <w:r w:rsidR="003D5F0F">
              <w:rPr>
                <w:rFonts w:eastAsia="SimSun"/>
                <w:b/>
              </w:rPr>
              <w:t>David Paul</w:t>
            </w:r>
          </w:p>
        </w:tc>
        <w:tc>
          <w:tcPr>
            <w:tcW w:w="2500" w:type="pct"/>
          </w:tcPr>
          <w:p w:rsidR="000715FA" w:rsidRPr="00784592" w:rsidRDefault="000715FA" w:rsidP="000715FA">
            <w:pPr>
              <w:spacing w:line="260" w:lineRule="atLeast"/>
              <w:rPr>
                <w:rFonts w:eastAsia="SimSun"/>
              </w:rPr>
            </w:pPr>
            <w:r w:rsidRPr="00784592">
              <w:rPr>
                <w:rFonts w:eastAsia="SimSun"/>
              </w:rPr>
              <w:t>Name:</w:t>
            </w:r>
            <w:r w:rsidRPr="00784592">
              <w:rPr>
                <w:rFonts w:eastAsia="SimSun"/>
              </w:rPr>
              <w:tab/>
            </w:r>
            <w:r w:rsidRPr="00784592">
              <w:rPr>
                <w:rFonts w:eastAsia="SimSun"/>
                <w:b/>
              </w:rPr>
              <w:t>[●]</w:t>
            </w:r>
          </w:p>
        </w:tc>
      </w:tr>
      <w:tr w:rsidR="000715FA" w:rsidRPr="00784592" w:rsidTr="000715FA">
        <w:tblPrEx>
          <w:tblCellMar>
            <w:left w:w="108" w:type="dxa"/>
            <w:right w:w="108" w:type="dxa"/>
          </w:tblCellMar>
          <w:tblLook w:val="0000" w:firstRow="0" w:lastRow="0" w:firstColumn="0" w:lastColumn="0" w:noHBand="0" w:noVBand="0"/>
        </w:tblPrEx>
        <w:tc>
          <w:tcPr>
            <w:tcW w:w="2500" w:type="pct"/>
          </w:tcPr>
          <w:p w:rsidR="000715FA" w:rsidRPr="00784592" w:rsidRDefault="003D5F0F" w:rsidP="000715FA">
            <w:pPr>
              <w:jc w:val="both"/>
              <w:rPr>
                <w:rFonts w:eastAsia="SimSun"/>
                <w:lang w:eastAsia="cs-CZ"/>
              </w:rPr>
            </w:pPr>
            <w:r>
              <w:rPr>
                <w:rFonts w:eastAsia="SimSun"/>
                <w:lang w:eastAsia="cs-CZ"/>
              </w:rPr>
              <w:t>Title:</w:t>
            </w:r>
            <w:r>
              <w:rPr>
                <w:rFonts w:eastAsia="SimSun"/>
                <w:lang w:eastAsia="cs-CZ"/>
              </w:rPr>
              <w:tab/>
              <w:t>Authorized representative</w:t>
            </w:r>
          </w:p>
        </w:tc>
        <w:tc>
          <w:tcPr>
            <w:tcW w:w="2500" w:type="pct"/>
          </w:tcPr>
          <w:p w:rsidR="000715FA" w:rsidRPr="00784592" w:rsidRDefault="000715FA" w:rsidP="000715FA">
            <w:pPr>
              <w:jc w:val="both"/>
              <w:rPr>
                <w:rFonts w:eastAsia="SimSun"/>
                <w:lang w:eastAsia="cs-CZ"/>
              </w:rPr>
            </w:pPr>
            <w:r w:rsidRPr="00784592">
              <w:rPr>
                <w:rFonts w:eastAsia="SimSun"/>
                <w:lang w:eastAsia="cs-CZ"/>
              </w:rPr>
              <w:t>Title:</w:t>
            </w:r>
            <w:r w:rsidRPr="00784592">
              <w:rPr>
                <w:rFonts w:eastAsia="SimSun"/>
                <w:lang w:eastAsia="cs-CZ"/>
              </w:rPr>
              <w:tab/>
              <w:t>[●]</w:t>
            </w:r>
          </w:p>
        </w:tc>
      </w:tr>
    </w:tbl>
    <w:p w:rsidR="00AC20CA" w:rsidRPr="00784592" w:rsidRDefault="00AC20CA" w:rsidP="00C23E5E"/>
    <w:sectPr w:rsidR="00AC20CA" w:rsidRPr="00784592" w:rsidSect="0086708D">
      <w:footerReference w:type="default" r:id="rId8"/>
      <w:pgSz w:w="11907" w:h="16839"/>
      <w:pgMar w:top="1588" w:right="1134" w:bottom="1021" w:left="1134" w:header="851" w:footer="454" w:gutter="0"/>
      <w:paperSrc w:first="261" w:other="261"/>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4046" w:rsidRDefault="00F04046">
      <w:r>
        <w:separator/>
      </w:r>
    </w:p>
    <w:p w:rsidR="00F04046" w:rsidRDefault="00F04046"/>
  </w:endnote>
  <w:endnote w:type="continuationSeparator" w:id="0">
    <w:p w:rsidR="00F04046" w:rsidRDefault="00F04046">
      <w:r>
        <w:continuationSeparator/>
      </w:r>
    </w:p>
    <w:p w:rsidR="00F04046" w:rsidRDefault="00F040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EE"/>
    <w:family w:val="swiss"/>
    <w:pitch w:val="variable"/>
    <w:sig w:usb0="E00002FF" w:usb1="4000ACFF" w:usb2="00000001" w:usb3="00000000" w:csb0="0000019F" w:csb1="00000000"/>
  </w:font>
  <w:font w:name="MS PGothic">
    <w:panose1 w:val="020B0600070205080204"/>
    <w:charset w:val="80"/>
    <w:family w:val="swiss"/>
    <w:pitch w:val="variable"/>
    <w:sig w:usb0="E00002FF" w:usb1="6AC7FDFB" w:usb2="00000012" w:usb3="00000000" w:csb0="0002009F" w:csb1="00000000"/>
  </w:font>
  <w:font w:name="Arial">
    <w:panose1 w:val="020B0604020202020204"/>
    <w:charset w:val="EE"/>
    <w:family w:val="swiss"/>
    <w:pitch w:val="variable"/>
    <w:sig w:usb0="E0002AFF" w:usb1="C0007843" w:usb2="00000009" w:usb3="00000000" w:csb0="000001FF" w:csb1="00000000"/>
  </w:font>
  <w:font w:name="Verdana">
    <w:panose1 w:val="020B0604030504040204"/>
    <w:charset w:val="EE"/>
    <w:family w:val="swiss"/>
    <w:pitch w:val="variable"/>
    <w:sig w:usb0="A10006FF" w:usb1="4000205B" w:usb2="00000010" w:usb3="00000000" w:csb0="0000019F" w:csb1="00000000"/>
  </w:font>
  <w:font w:name="Tahoma">
    <w:panose1 w:val="020B0604030504040204"/>
    <w:charset w:val="EE"/>
    <w:family w:val="swiss"/>
    <w:pitch w:val="variable"/>
    <w:sig w:usb0="E1002EFF" w:usb1="C000605B" w:usb2="00000029"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3213"/>
      <w:gridCol w:w="3214"/>
      <w:gridCol w:w="3212"/>
    </w:tblGrid>
    <w:tr w:rsidR="009C147F">
      <w:tc>
        <w:tcPr>
          <w:tcW w:w="5000" w:type="pct"/>
          <w:gridSpan w:val="3"/>
          <w:tcMar>
            <w:top w:w="170" w:type="dxa"/>
          </w:tcMar>
        </w:tcPr>
        <w:p w:rsidR="009C147F" w:rsidRPr="00204969" w:rsidRDefault="009C147F">
          <w:pPr>
            <w:pStyle w:val="KSBNorm8LBold"/>
            <w:rPr>
              <w:noProof/>
            </w:rPr>
          </w:pPr>
        </w:p>
      </w:tc>
    </w:tr>
    <w:tr w:rsidR="009C147F">
      <w:tc>
        <w:tcPr>
          <w:tcW w:w="1667" w:type="pct"/>
        </w:tcPr>
        <w:p w:rsidR="009C147F" w:rsidRPr="00204969" w:rsidRDefault="009C147F" w:rsidP="00E955F4">
          <w:pPr>
            <w:pStyle w:val="KSBNorm8L"/>
            <w:rPr>
              <w:noProof/>
            </w:rPr>
          </w:pPr>
          <w:r w:rsidRPr="00204969">
            <w:rPr>
              <w:noProof/>
            </w:rPr>
            <w:t xml:space="preserve"> </w:t>
          </w:r>
        </w:p>
      </w:tc>
      <w:tc>
        <w:tcPr>
          <w:tcW w:w="1667" w:type="pct"/>
        </w:tcPr>
        <w:p w:rsidR="009C147F" w:rsidRPr="00204969" w:rsidRDefault="009C147F">
          <w:pPr>
            <w:pStyle w:val="KSBNorm8C"/>
            <w:rPr>
              <w:noProof/>
            </w:rPr>
          </w:pPr>
          <w:r w:rsidRPr="00204969">
            <w:rPr>
              <w:noProof/>
            </w:rPr>
            <w:fldChar w:fldCharType="begin"/>
          </w:r>
          <w:r w:rsidRPr="00204969">
            <w:rPr>
              <w:noProof/>
            </w:rPr>
            <w:instrText xml:space="preserve"> PAGE  \* MERGEFORMAT </w:instrText>
          </w:r>
          <w:r w:rsidRPr="00204969">
            <w:rPr>
              <w:noProof/>
            </w:rPr>
            <w:fldChar w:fldCharType="separate"/>
          </w:r>
          <w:r w:rsidR="003D5F0F">
            <w:rPr>
              <w:noProof/>
            </w:rPr>
            <w:t>1</w:t>
          </w:r>
          <w:r w:rsidRPr="00204969">
            <w:rPr>
              <w:noProof/>
            </w:rPr>
            <w:fldChar w:fldCharType="end"/>
          </w:r>
        </w:p>
      </w:tc>
      <w:tc>
        <w:tcPr>
          <w:tcW w:w="1666" w:type="pct"/>
        </w:tcPr>
        <w:p w:rsidR="009C147F" w:rsidRPr="00204969" w:rsidRDefault="009C147F">
          <w:pPr>
            <w:pStyle w:val="KSBNorm8R"/>
            <w:rPr>
              <w:noProof/>
            </w:rPr>
          </w:pPr>
        </w:p>
      </w:tc>
    </w:tr>
  </w:tbl>
  <w:p w:rsidR="009C147F" w:rsidRPr="005C090B" w:rsidRDefault="009C147F" w:rsidP="005C090B">
    <w:pPr>
      <w:pStyle w:val="KSBNorm8L"/>
    </w:pPr>
  </w:p>
  <w:p w:rsidR="009C147F" w:rsidRDefault="009C147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4046" w:rsidRDefault="00F04046">
      <w:r>
        <w:separator/>
      </w:r>
    </w:p>
    <w:p w:rsidR="00F04046" w:rsidRDefault="00F04046"/>
  </w:footnote>
  <w:footnote w:type="continuationSeparator" w:id="0">
    <w:p w:rsidR="00F04046" w:rsidRDefault="00F04046">
      <w:r>
        <w:continuationSeparator/>
      </w:r>
    </w:p>
    <w:p w:rsidR="00F04046" w:rsidRDefault="00F04046"/>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30849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AC465B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33A3ED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034DEF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3141ED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594D33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04237E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9D4DDE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EF6746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4E441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4246A9"/>
    <w:multiLevelType w:val="multilevel"/>
    <w:tmpl w:val="484E2DB8"/>
    <w:name w:val="AOGen1"/>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lowerLetter"/>
      <w:lvlText w:val="(%3)"/>
      <w:lvlJc w:val="left"/>
      <w:pPr>
        <w:tabs>
          <w:tab w:val="num" w:pos="720"/>
        </w:tabs>
        <w:ind w:left="720" w:hanging="720"/>
      </w:pPr>
      <w:rPr>
        <w:rFonts w:hint="default"/>
      </w:rPr>
    </w:lvl>
    <w:lvl w:ilvl="3">
      <w:start w:val="1"/>
      <w:numFmt w:val="lowerRoman"/>
      <w:lvlText w:val="(%4)"/>
      <w:lvlJc w:val="left"/>
      <w:pPr>
        <w:tabs>
          <w:tab w:val="num" w:pos="1440"/>
        </w:tabs>
        <w:ind w:left="1440" w:hanging="720"/>
      </w:pPr>
      <w:rPr>
        <w:rFonts w:hint="default"/>
      </w:rPr>
    </w:lvl>
    <w:lvl w:ilvl="4">
      <w:start w:val="1"/>
      <w:numFmt w:val="upperLetter"/>
      <w:lvlText w:val="(%5)"/>
      <w:lvlJc w:val="left"/>
      <w:pPr>
        <w:tabs>
          <w:tab w:val="num" w:pos="1440"/>
        </w:tabs>
        <w:ind w:left="1440" w:hanging="720"/>
      </w:pPr>
      <w:rPr>
        <w:rFonts w:hint="default"/>
      </w:rPr>
    </w:lvl>
    <w:lvl w:ilvl="5">
      <w:start w:val="1"/>
      <w:numFmt w:val="upperRoman"/>
      <w:lvlText w:val="(%6)"/>
      <w:lvlJc w:val="left"/>
      <w:pPr>
        <w:tabs>
          <w:tab w:val="num" w:pos="2160"/>
        </w:tabs>
        <w:ind w:left="2160" w:hanging="720"/>
      </w:pPr>
      <w:rPr>
        <w:rFonts w:hint="default"/>
      </w:rPr>
    </w:lvl>
    <w:lvl w:ilvl="6">
      <w:start w:val="1"/>
      <w:numFmt w:val="none"/>
      <w:lvlText w:val=""/>
      <w:lvlJc w:val="left"/>
      <w:pPr>
        <w:tabs>
          <w:tab w:val="num" w:pos="2160"/>
        </w:tabs>
        <w:ind w:left="2160" w:hanging="720"/>
      </w:pPr>
      <w:rPr>
        <w:rFonts w:hint="default"/>
      </w:rPr>
    </w:lvl>
    <w:lvl w:ilvl="7">
      <w:start w:val="1"/>
      <w:numFmt w:val="none"/>
      <w:lvlText w:val=""/>
      <w:lvlJc w:val="left"/>
      <w:pPr>
        <w:tabs>
          <w:tab w:val="num" w:pos="2880"/>
        </w:tabs>
        <w:ind w:left="2880" w:hanging="720"/>
      </w:pPr>
      <w:rPr>
        <w:rFonts w:hint="default"/>
      </w:rPr>
    </w:lvl>
    <w:lvl w:ilvl="8">
      <w:start w:val="1"/>
      <w:numFmt w:val="none"/>
      <w:lvlText w:val=""/>
      <w:lvlJc w:val="left"/>
      <w:pPr>
        <w:tabs>
          <w:tab w:val="num" w:pos="3600"/>
        </w:tabs>
        <w:ind w:left="3600" w:hanging="720"/>
      </w:pPr>
      <w:rPr>
        <w:rFonts w:hint="default"/>
      </w:rPr>
    </w:lvl>
  </w:abstractNum>
  <w:abstractNum w:abstractNumId="11" w15:restartNumberingAfterBreak="0">
    <w:nsid w:val="044209E7"/>
    <w:multiLevelType w:val="multilevel"/>
    <w:tmpl w:val="49F840BA"/>
    <w:name w:val="AOApp"/>
    <w:lvl w:ilvl="0">
      <w:start w:val="1"/>
      <w:numFmt w:val="decimal"/>
      <w:pStyle w:val="KSBApp"/>
      <w:suff w:val="nothing"/>
      <w:lvlText w:val="Doložka %1"/>
      <w:lvlJc w:val="left"/>
      <w:pPr>
        <w:ind w:left="0" w:firstLine="0"/>
      </w:pPr>
      <w:rPr>
        <w:rFonts w:hint="default"/>
        <w:b/>
        <w:i w:val="0"/>
      </w:rPr>
    </w:lvl>
    <w:lvl w:ilvl="1">
      <w:start w:val="1"/>
      <w:numFmt w:val="decimal"/>
      <w:pStyle w:val="KSBAppPart"/>
      <w:suff w:val="nothing"/>
      <w:lvlText w:val="Část %2"/>
      <w:lvlJc w:val="left"/>
      <w:pPr>
        <w:ind w:left="0" w:firstLine="0"/>
      </w:pPr>
      <w:rPr>
        <w:rFonts w:hint="default"/>
        <w:b/>
        <w:i w:val="0"/>
      </w:rPr>
    </w:lvl>
    <w:lvl w:ilvl="2">
      <w:start w:val="1"/>
      <w:numFmt w:val="none"/>
      <w:lvlRestart w:val="0"/>
      <w:suff w:val="nothing"/>
      <w:lvlText w:val=""/>
      <w:lvlJc w:val="left"/>
      <w:pPr>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2" w15:restartNumberingAfterBreak="0">
    <w:nsid w:val="04E74BBC"/>
    <w:multiLevelType w:val="multilevel"/>
    <w:tmpl w:val="484E2DB8"/>
    <w:name w:val="AOGen222"/>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lowerLetter"/>
      <w:lvlText w:val="(%3)"/>
      <w:lvlJc w:val="left"/>
      <w:pPr>
        <w:tabs>
          <w:tab w:val="num" w:pos="720"/>
        </w:tabs>
        <w:ind w:left="720" w:hanging="720"/>
      </w:pPr>
      <w:rPr>
        <w:rFonts w:hint="default"/>
      </w:rPr>
    </w:lvl>
    <w:lvl w:ilvl="3">
      <w:start w:val="1"/>
      <w:numFmt w:val="lowerRoman"/>
      <w:lvlText w:val="(%4)"/>
      <w:lvlJc w:val="left"/>
      <w:pPr>
        <w:tabs>
          <w:tab w:val="num" w:pos="1440"/>
        </w:tabs>
        <w:ind w:left="1440" w:hanging="720"/>
      </w:pPr>
      <w:rPr>
        <w:rFonts w:hint="default"/>
      </w:rPr>
    </w:lvl>
    <w:lvl w:ilvl="4">
      <w:start w:val="1"/>
      <w:numFmt w:val="upperLetter"/>
      <w:lvlText w:val="(%5)"/>
      <w:lvlJc w:val="left"/>
      <w:pPr>
        <w:tabs>
          <w:tab w:val="num" w:pos="1440"/>
        </w:tabs>
        <w:ind w:left="1440" w:hanging="720"/>
      </w:pPr>
      <w:rPr>
        <w:rFonts w:hint="default"/>
      </w:rPr>
    </w:lvl>
    <w:lvl w:ilvl="5">
      <w:start w:val="1"/>
      <w:numFmt w:val="upperRoman"/>
      <w:lvlText w:val="(%6)"/>
      <w:lvlJc w:val="left"/>
      <w:pPr>
        <w:tabs>
          <w:tab w:val="num" w:pos="2160"/>
        </w:tabs>
        <w:ind w:left="2160" w:hanging="720"/>
      </w:pPr>
      <w:rPr>
        <w:rFonts w:hint="default"/>
      </w:rPr>
    </w:lvl>
    <w:lvl w:ilvl="6">
      <w:start w:val="1"/>
      <w:numFmt w:val="none"/>
      <w:lvlText w:val=""/>
      <w:lvlJc w:val="left"/>
      <w:pPr>
        <w:tabs>
          <w:tab w:val="num" w:pos="2160"/>
        </w:tabs>
        <w:ind w:left="2160" w:hanging="720"/>
      </w:pPr>
      <w:rPr>
        <w:rFonts w:hint="default"/>
      </w:rPr>
    </w:lvl>
    <w:lvl w:ilvl="7">
      <w:start w:val="1"/>
      <w:numFmt w:val="none"/>
      <w:lvlText w:val=""/>
      <w:lvlJc w:val="left"/>
      <w:pPr>
        <w:tabs>
          <w:tab w:val="num" w:pos="2880"/>
        </w:tabs>
        <w:ind w:left="2880" w:hanging="720"/>
      </w:pPr>
      <w:rPr>
        <w:rFonts w:hint="default"/>
      </w:rPr>
    </w:lvl>
    <w:lvl w:ilvl="8">
      <w:start w:val="1"/>
      <w:numFmt w:val="none"/>
      <w:lvlText w:val=""/>
      <w:lvlJc w:val="left"/>
      <w:pPr>
        <w:tabs>
          <w:tab w:val="num" w:pos="3600"/>
        </w:tabs>
        <w:ind w:left="3600" w:hanging="720"/>
      </w:pPr>
      <w:rPr>
        <w:rFonts w:hint="default"/>
      </w:rPr>
    </w:lvl>
  </w:abstractNum>
  <w:abstractNum w:abstractNumId="13" w15:restartNumberingAfterBreak="0">
    <w:nsid w:val="10F37ADE"/>
    <w:multiLevelType w:val="multilevel"/>
    <w:tmpl w:val="E648EFF4"/>
    <w:name w:val="AOList"/>
    <w:lvl w:ilvl="0">
      <w:start w:val="1"/>
      <w:numFmt w:val="decimal"/>
      <w:pStyle w:val="KSBListNumber"/>
      <w:lvlText w:val="%1."/>
      <w:lvlJc w:val="left"/>
      <w:pPr>
        <w:tabs>
          <w:tab w:val="num" w:pos="720"/>
        </w:tabs>
        <w:ind w:left="720" w:hanging="720"/>
      </w:pPr>
    </w:lvl>
    <w:lvl w:ilvl="1">
      <w:start w:val="1"/>
      <w:numFmt w:val="lowerLetter"/>
      <w:lvlText w:val="(%2)"/>
      <w:lvlJc w:val="left"/>
      <w:pPr>
        <w:tabs>
          <w:tab w:val="num" w:pos="720"/>
        </w:tabs>
        <w:ind w:left="720" w:hanging="720"/>
      </w:pPr>
    </w:lvl>
    <w:lvl w:ilvl="2">
      <w:start w:val="1"/>
      <w:numFmt w:val="lowerRoman"/>
      <w:lvlText w:val="(%3)"/>
      <w:lvlJc w:val="left"/>
      <w:pPr>
        <w:tabs>
          <w:tab w:val="num" w:pos="1440"/>
        </w:tabs>
        <w:ind w:left="1440" w:hanging="720"/>
      </w:pPr>
    </w:lvl>
    <w:lvl w:ilvl="3">
      <w:start w:val="1"/>
      <w:numFmt w:val="upperLetter"/>
      <w:lvlText w:val="(%4)"/>
      <w:lvlJc w:val="left"/>
      <w:pPr>
        <w:tabs>
          <w:tab w:val="num" w:pos="2160"/>
        </w:tabs>
        <w:ind w:left="2160" w:hanging="720"/>
      </w:pPr>
    </w:lvl>
    <w:lvl w:ilvl="4">
      <w:start w:val="1"/>
      <w:numFmt w:val="upperRoman"/>
      <w:lvlText w:val="%5."/>
      <w:lvlJc w:val="left"/>
      <w:pPr>
        <w:tabs>
          <w:tab w:val="num" w:pos="2880"/>
        </w:tabs>
        <w:ind w:left="2880" w:hanging="720"/>
      </w:pPr>
    </w:lvl>
    <w:lvl w:ilvl="5">
      <w:start w:val="1"/>
      <w:numFmt w:val="lowerLetter"/>
      <w:lvlText w:val="(%6)"/>
      <w:lvlJc w:val="left"/>
      <w:pPr>
        <w:tabs>
          <w:tab w:val="num" w:pos="1440"/>
        </w:tabs>
        <w:ind w:left="1440" w:hanging="720"/>
      </w:pPr>
    </w:lvl>
    <w:lvl w:ilvl="6">
      <w:start w:val="1"/>
      <w:numFmt w:val="lowerRoman"/>
      <w:lvlText w:val="(%7)"/>
      <w:lvlJc w:val="left"/>
      <w:pPr>
        <w:tabs>
          <w:tab w:val="num" w:pos="2160"/>
        </w:tabs>
        <w:ind w:left="2160" w:hanging="720"/>
      </w:pPr>
    </w:lvl>
    <w:lvl w:ilvl="7">
      <w:start w:val="1"/>
      <w:numFmt w:val="upperLetter"/>
      <w:lvlText w:val="(%8)"/>
      <w:lvlJc w:val="left"/>
      <w:pPr>
        <w:tabs>
          <w:tab w:val="num" w:pos="2880"/>
        </w:tabs>
        <w:ind w:left="2880" w:hanging="720"/>
      </w:pPr>
    </w:lvl>
    <w:lvl w:ilvl="8">
      <w:start w:val="1"/>
      <w:numFmt w:val="upperRoman"/>
      <w:lvlText w:val="%9."/>
      <w:lvlJc w:val="left"/>
      <w:pPr>
        <w:tabs>
          <w:tab w:val="num" w:pos="3600"/>
        </w:tabs>
        <w:ind w:left="3600" w:hanging="720"/>
      </w:pPr>
    </w:lvl>
  </w:abstractNum>
  <w:abstractNum w:abstractNumId="14" w15:restartNumberingAfterBreak="0">
    <w:nsid w:val="12015B07"/>
    <w:multiLevelType w:val="multilevel"/>
    <w:tmpl w:val="27DA63FC"/>
    <w:name w:val="AOGen222222"/>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lowerLetter"/>
      <w:lvlText w:val="(%3)"/>
      <w:lvlJc w:val="left"/>
      <w:pPr>
        <w:tabs>
          <w:tab w:val="num" w:pos="1440"/>
        </w:tabs>
        <w:ind w:left="1440" w:hanging="720"/>
      </w:pPr>
      <w:rPr>
        <w:rFonts w:hint="default"/>
      </w:rPr>
    </w:lvl>
    <w:lvl w:ilvl="3">
      <w:start w:val="1"/>
      <w:numFmt w:val="lowerRoman"/>
      <w:lvlText w:val="(%4)"/>
      <w:lvlJc w:val="left"/>
      <w:pPr>
        <w:tabs>
          <w:tab w:val="num" w:pos="2160"/>
        </w:tabs>
        <w:ind w:left="2160" w:hanging="720"/>
      </w:pPr>
      <w:rPr>
        <w:rFonts w:hint="default"/>
      </w:rPr>
    </w:lvl>
    <w:lvl w:ilvl="4">
      <w:start w:val="1"/>
      <w:numFmt w:val="upperLetter"/>
      <w:lvlText w:val="(%5)"/>
      <w:lvlJc w:val="left"/>
      <w:pPr>
        <w:tabs>
          <w:tab w:val="num" w:pos="2880"/>
        </w:tabs>
        <w:ind w:left="2880" w:hanging="720"/>
      </w:pPr>
      <w:rPr>
        <w:rFonts w:hint="default"/>
      </w:rPr>
    </w:lvl>
    <w:lvl w:ilvl="5">
      <w:start w:val="1"/>
      <w:numFmt w:val="upperRoman"/>
      <w:lvlText w:val="(%6)"/>
      <w:lvlJc w:val="left"/>
      <w:pPr>
        <w:tabs>
          <w:tab w:val="num" w:pos="3600"/>
        </w:tabs>
        <w:ind w:left="3600" w:hanging="72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5" w15:restartNumberingAfterBreak="0">
    <w:nsid w:val="196C7CB7"/>
    <w:multiLevelType w:val="hybridMultilevel"/>
    <w:tmpl w:val="A6BE7A3E"/>
    <w:lvl w:ilvl="0" w:tplc="0BAAD658">
      <w:start w:val="1"/>
      <w:numFmt w:val="decimal"/>
      <w:pStyle w:val="TOC5"/>
      <w:lvlText w:val="%1."/>
      <w:lvlJc w:val="left"/>
      <w:pPr>
        <w:ind w:left="360" w:hanging="360"/>
      </w:pPr>
      <w:rPr>
        <w:rFonts w:ascii="Times New Roman" w:hAnsi="Times New Roman" w:cs="Times New Roman" w:hint="default"/>
      </w:rPr>
    </w:lvl>
    <w:lvl w:ilvl="1" w:tplc="04050019" w:tentative="1">
      <w:start w:val="1"/>
      <w:numFmt w:val="lowerLetter"/>
      <w:lvlText w:val="%2."/>
      <w:lvlJc w:val="left"/>
      <w:pPr>
        <w:ind w:left="2160" w:hanging="360"/>
      </w:pPr>
    </w:lvl>
    <w:lvl w:ilvl="2" w:tplc="0405001B" w:tentative="1">
      <w:start w:val="1"/>
      <w:numFmt w:val="lowerRoman"/>
      <w:lvlText w:val="%3."/>
      <w:lvlJc w:val="right"/>
      <w:pPr>
        <w:ind w:left="2880" w:hanging="180"/>
      </w:pPr>
    </w:lvl>
    <w:lvl w:ilvl="3" w:tplc="0405000F" w:tentative="1">
      <w:start w:val="1"/>
      <w:numFmt w:val="decimal"/>
      <w:lvlText w:val="%4."/>
      <w:lvlJc w:val="left"/>
      <w:pPr>
        <w:ind w:left="3600" w:hanging="360"/>
      </w:pPr>
    </w:lvl>
    <w:lvl w:ilvl="4" w:tplc="04050019" w:tentative="1">
      <w:start w:val="1"/>
      <w:numFmt w:val="lowerLetter"/>
      <w:lvlText w:val="%5."/>
      <w:lvlJc w:val="left"/>
      <w:pPr>
        <w:ind w:left="4320" w:hanging="360"/>
      </w:pPr>
    </w:lvl>
    <w:lvl w:ilvl="5" w:tplc="0405001B" w:tentative="1">
      <w:start w:val="1"/>
      <w:numFmt w:val="lowerRoman"/>
      <w:lvlText w:val="%6."/>
      <w:lvlJc w:val="right"/>
      <w:pPr>
        <w:ind w:left="5040" w:hanging="180"/>
      </w:pPr>
    </w:lvl>
    <w:lvl w:ilvl="6" w:tplc="0405000F" w:tentative="1">
      <w:start w:val="1"/>
      <w:numFmt w:val="decimal"/>
      <w:lvlText w:val="%7."/>
      <w:lvlJc w:val="left"/>
      <w:pPr>
        <w:ind w:left="5760" w:hanging="360"/>
      </w:pPr>
    </w:lvl>
    <w:lvl w:ilvl="7" w:tplc="04050019" w:tentative="1">
      <w:start w:val="1"/>
      <w:numFmt w:val="lowerLetter"/>
      <w:lvlText w:val="%8."/>
      <w:lvlJc w:val="left"/>
      <w:pPr>
        <w:ind w:left="6480" w:hanging="360"/>
      </w:pPr>
    </w:lvl>
    <w:lvl w:ilvl="8" w:tplc="0405001B" w:tentative="1">
      <w:start w:val="1"/>
      <w:numFmt w:val="lowerRoman"/>
      <w:lvlText w:val="%9."/>
      <w:lvlJc w:val="right"/>
      <w:pPr>
        <w:ind w:left="7200" w:hanging="180"/>
      </w:pPr>
    </w:lvl>
  </w:abstractNum>
  <w:abstractNum w:abstractNumId="16" w15:restartNumberingAfterBreak="0">
    <w:nsid w:val="1B0661F6"/>
    <w:multiLevelType w:val="singleLevel"/>
    <w:tmpl w:val="11E6EC7E"/>
    <w:name w:val="AOBullet2"/>
    <w:lvl w:ilvl="0">
      <w:start w:val="1"/>
      <w:numFmt w:val="bullet"/>
      <w:pStyle w:val="KSBBullet2"/>
      <w:lvlText w:val=""/>
      <w:lvlJc w:val="left"/>
      <w:pPr>
        <w:tabs>
          <w:tab w:val="num" w:pos="720"/>
        </w:tabs>
        <w:ind w:left="720" w:hanging="720"/>
      </w:pPr>
      <w:rPr>
        <w:rFonts w:ascii="Symbol" w:hAnsi="Symbol" w:hint="default"/>
      </w:rPr>
    </w:lvl>
  </w:abstractNum>
  <w:abstractNum w:abstractNumId="17" w15:restartNumberingAfterBreak="0">
    <w:nsid w:val="1FB1047B"/>
    <w:multiLevelType w:val="hybridMultilevel"/>
    <w:tmpl w:val="07E67D72"/>
    <w:lvl w:ilvl="0" w:tplc="D6A89270">
      <w:start w:val="1"/>
      <w:numFmt w:val="decimal"/>
      <w:pStyle w:val="KSBToC5"/>
      <w:lvlText w:val="%1."/>
      <w:lvlJc w:val="left"/>
      <w:pPr>
        <w:ind w:left="1440" w:hanging="360"/>
      </w:pPr>
    </w:lvl>
    <w:lvl w:ilvl="1" w:tplc="04050019" w:tentative="1">
      <w:start w:val="1"/>
      <w:numFmt w:val="lowerLetter"/>
      <w:lvlText w:val="%2."/>
      <w:lvlJc w:val="left"/>
      <w:pPr>
        <w:ind w:left="2160" w:hanging="360"/>
      </w:pPr>
    </w:lvl>
    <w:lvl w:ilvl="2" w:tplc="0405001B" w:tentative="1">
      <w:start w:val="1"/>
      <w:numFmt w:val="lowerRoman"/>
      <w:lvlText w:val="%3."/>
      <w:lvlJc w:val="right"/>
      <w:pPr>
        <w:ind w:left="2880" w:hanging="180"/>
      </w:pPr>
    </w:lvl>
    <w:lvl w:ilvl="3" w:tplc="0405000F" w:tentative="1">
      <w:start w:val="1"/>
      <w:numFmt w:val="decimal"/>
      <w:lvlText w:val="%4."/>
      <w:lvlJc w:val="left"/>
      <w:pPr>
        <w:ind w:left="3600" w:hanging="360"/>
      </w:pPr>
    </w:lvl>
    <w:lvl w:ilvl="4" w:tplc="04050019" w:tentative="1">
      <w:start w:val="1"/>
      <w:numFmt w:val="lowerLetter"/>
      <w:lvlText w:val="%5."/>
      <w:lvlJc w:val="left"/>
      <w:pPr>
        <w:ind w:left="4320" w:hanging="360"/>
      </w:pPr>
    </w:lvl>
    <w:lvl w:ilvl="5" w:tplc="0405001B" w:tentative="1">
      <w:start w:val="1"/>
      <w:numFmt w:val="lowerRoman"/>
      <w:lvlText w:val="%6."/>
      <w:lvlJc w:val="right"/>
      <w:pPr>
        <w:ind w:left="5040" w:hanging="180"/>
      </w:pPr>
    </w:lvl>
    <w:lvl w:ilvl="6" w:tplc="0405000F" w:tentative="1">
      <w:start w:val="1"/>
      <w:numFmt w:val="decimal"/>
      <w:lvlText w:val="%7."/>
      <w:lvlJc w:val="left"/>
      <w:pPr>
        <w:ind w:left="5760" w:hanging="360"/>
      </w:pPr>
    </w:lvl>
    <w:lvl w:ilvl="7" w:tplc="04050019" w:tentative="1">
      <w:start w:val="1"/>
      <w:numFmt w:val="lowerLetter"/>
      <w:lvlText w:val="%8."/>
      <w:lvlJc w:val="left"/>
      <w:pPr>
        <w:ind w:left="6480" w:hanging="360"/>
      </w:pPr>
    </w:lvl>
    <w:lvl w:ilvl="8" w:tplc="0405001B" w:tentative="1">
      <w:start w:val="1"/>
      <w:numFmt w:val="lowerRoman"/>
      <w:lvlText w:val="%9."/>
      <w:lvlJc w:val="right"/>
      <w:pPr>
        <w:ind w:left="7200" w:hanging="180"/>
      </w:pPr>
    </w:lvl>
  </w:abstractNum>
  <w:abstractNum w:abstractNumId="18" w15:restartNumberingAfterBreak="0">
    <w:nsid w:val="20FB7BFE"/>
    <w:multiLevelType w:val="multilevel"/>
    <w:tmpl w:val="6C0ECF96"/>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lowerLetter"/>
      <w:lvlText w:val="(%3)"/>
      <w:lvlJc w:val="left"/>
      <w:pPr>
        <w:tabs>
          <w:tab w:val="num" w:pos="1440"/>
        </w:tabs>
        <w:ind w:left="1440" w:hanging="720"/>
      </w:pPr>
      <w:rPr>
        <w:rFonts w:hint="default"/>
      </w:rPr>
    </w:lvl>
    <w:lvl w:ilvl="3">
      <w:start w:val="1"/>
      <w:numFmt w:val="lowerRoman"/>
      <w:lvlText w:val="(%4)"/>
      <w:lvlJc w:val="left"/>
      <w:pPr>
        <w:tabs>
          <w:tab w:val="num" w:pos="2160"/>
        </w:tabs>
        <w:ind w:left="2160" w:hanging="720"/>
      </w:pPr>
      <w:rPr>
        <w:rFonts w:hint="default"/>
      </w:rPr>
    </w:lvl>
    <w:lvl w:ilvl="4">
      <w:start w:val="1"/>
      <w:numFmt w:val="upperLetter"/>
      <w:lvlText w:val="(%5)"/>
      <w:lvlJc w:val="left"/>
      <w:pPr>
        <w:tabs>
          <w:tab w:val="num" w:pos="2880"/>
        </w:tabs>
        <w:ind w:left="2880" w:hanging="720"/>
      </w:pPr>
      <w:rPr>
        <w:rFonts w:hint="default"/>
      </w:rPr>
    </w:lvl>
    <w:lvl w:ilvl="5">
      <w:start w:val="1"/>
      <w:numFmt w:val="upperRoman"/>
      <w:lvlText w:val="(%6)"/>
      <w:lvlJc w:val="left"/>
      <w:pPr>
        <w:tabs>
          <w:tab w:val="num" w:pos="3600"/>
        </w:tabs>
        <w:ind w:left="3600" w:hanging="72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9" w15:restartNumberingAfterBreak="0">
    <w:nsid w:val="2ED616A8"/>
    <w:multiLevelType w:val="multilevel"/>
    <w:tmpl w:val="27DA63FC"/>
    <w:name w:val="AOGen2222"/>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lowerLetter"/>
      <w:lvlText w:val="(%3)"/>
      <w:lvlJc w:val="left"/>
      <w:pPr>
        <w:tabs>
          <w:tab w:val="num" w:pos="1440"/>
        </w:tabs>
        <w:ind w:left="1440" w:hanging="720"/>
      </w:pPr>
      <w:rPr>
        <w:rFonts w:hint="default"/>
      </w:rPr>
    </w:lvl>
    <w:lvl w:ilvl="3">
      <w:start w:val="1"/>
      <w:numFmt w:val="lowerRoman"/>
      <w:lvlText w:val="(%4)"/>
      <w:lvlJc w:val="left"/>
      <w:pPr>
        <w:tabs>
          <w:tab w:val="num" w:pos="2160"/>
        </w:tabs>
        <w:ind w:left="2160" w:hanging="720"/>
      </w:pPr>
      <w:rPr>
        <w:rFonts w:hint="default"/>
      </w:rPr>
    </w:lvl>
    <w:lvl w:ilvl="4">
      <w:start w:val="1"/>
      <w:numFmt w:val="upperLetter"/>
      <w:lvlText w:val="(%5)"/>
      <w:lvlJc w:val="left"/>
      <w:pPr>
        <w:tabs>
          <w:tab w:val="num" w:pos="2880"/>
        </w:tabs>
        <w:ind w:left="2880" w:hanging="720"/>
      </w:pPr>
      <w:rPr>
        <w:rFonts w:hint="default"/>
      </w:rPr>
    </w:lvl>
    <w:lvl w:ilvl="5">
      <w:start w:val="1"/>
      <w:numFmt w:val="upperRoman"/>
      <w:lvlText w:val="(%6)"/>
      <w:lvlJc w:val="left"/>
      <w:pPr>
        <w:tabs>
          <w:tab w:val="num" w:pos="3600"/>
        </w:tabs>
        <w:ind w:left="3600" w:hanging="72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20" w15:restartNumberingAfterBreak="0">
    <w:nsid w:val="31FA6DE9"/>
    <w:multiLevelType w:val="singleLevel"/>
    <w:tmpl w:val="FC38976C"/>
    <w:name w:val="AODoc222"/>
    <w:lvl w:ilvl="0">
      <w:start w:val="1"/>
      <w:numFmt w:val="bullet"/>
      <w:pStyle w:val="KSBBullet"/>
      <w:lvlText w:val=""/>
      <w:lvlJc w:val="left"/>
      <w:pPr>
        <w:tabs>
          <w:tab w:val="num" w:pos="720"/>
        </w:tabs>
        <w:ind w:left="720" w:hanging="720"/>
      </w:pPr>
      <w:rPr>
        <w:rFonts w:ascii="Symbol" w:hAnsi="Symbol" w:hint="default"/>
      </w:rPr>
    </w:lvl>
  </w:abstractNum>
  <w:abstractNum w:abstractNumId="21" w15:restartNumberingAfterBreak="0">
    <w:nsid w:val="391D542D"/>
    <w:multiLevelType w:val="multilevel"/>
    <w:tmpl w:val="D3F27EAA"/>
    <w:name w:val="AOTOC67"/>
    <w:lvl w:ilvl="0">
      <w:start w:val="1"/>
      <w:numFmt w:val="decimal"/>
      <w:pStyle w:val="TOC6"/>
      <w:lvlText w:val="%1."/>
      <w:lvlJc w:val="left"/>
      <w:pPr>
        <w:tabs>
          <w:tab w:val="num" w:pos="720"/>
        </w:tabs>
        <w:ind w:left="720" w:hanging="720"/>
      </w:pPr>
      <w:rPr>
        <w:rFonts w:ascii="Times New Roman" w:hAnsi="Times New Roman" w:cs="Times New Roman" w:hint="default"/>
      </w:rPr>
    </w:lvl>
    <w:lvl w:ilvl="1">
      <w:start w:val="1"/>
      <w:numFmt w:val="decimal"/>
      <w:pStyle w:val="TOC7"/>
      <w:lvlText w:val="Part %2"/>
      <w:lvlJc w:val="left"/>
      <w:pPr>
        <w:tabs>
          <w:tab w:val="num" w:pos="1800"/>
        </w:tabs>
        <w:ind w:left="1440" w:hanging="720"/>
      </w:pPr>
    </w:lvl>
    <w:lvl w:ilvl="2">
      <w:start w:val="1"/>
      <w:numFmt w:val="none"/>
      <w:lvlRestart w:val="0"/>
      <w:suff w:val="nothing"/>
      <w:lvlText w:val=""/>
      <w:lvlJc w:val="left"/>
      <w:pPr>
        <w:ind w:left="0" w:firstLine="0"/>
      </w:pPr>
    </w:lvl>
    <w:lvl w:ilvl="3">
      <w:start w:val="1"/>
      <w:numFmt w:val="none"/>
      <w:lvlRestart w:val="0"/>
      <w:suff w:val="nothing"/>
      <w:lvlText w:val=""/>
      <w:lvlJc w:val="left"/>
      <w:pPr>
        <w:ind w:left="0" w:firstLine="0"/>
      </w:pPr>
    </w:lvl>
    <w:lvl w:ilvl="4">
      <w:start w:val="1"/>
      <w:numFmt w:val="none"/>
      <w:lvlRestart w:val="0"/>
      <w:suff w:val="nothing"/>
      <w:lvlText w:val=""/>
      <w:lvlJc w:val="left"/>
      <w:pPr>
        <w:ind w:left="0" w:firstLine="0"/>
      </w:pPr>
    </w:lvl>
    <w:lvl w:ilvl="5">
      <w:start w:val="1"/>
      <w:numFmt w:val="none"/>
      <w:lvlRestart w:val="0"/>
      <w:suff w:val="nothing"/>
      <w:lvlText w:val=""/>
      <w:lvlJc w:val="left"/>
      <w:pPr>
        <w:ind w:left="0" w:firstLine="0"/>
      </w:pPr>
    </w:lvl>
    <w:lvl w:ilvl="6">
      <w:start w:val="1"/>
      <w:numFmt w:val="none"/>
      <w:lvlRestart w:val="0"/>
      <w:suff w:val="nothing"/>
      <w:lvlText w:val=""/>
      <w:lvlJc w:val="left"/>
      <w:pPr>
        <w:ind w:left="0" w:firstLine="0"/>
      </w:pPr>
    </w:lvl>
    <w:lvl w:ilvl="7">
      <w:start w:val="1"/>
      <w:numFmt w:val="none"/>
      <w:lvlRestart w:val="0"/>
      <w:suff w:val="nothing"/>
      <w:lvlText w:val=""/>
      <w:lvlJc w:val="left"/>
      <w:pPr>
        <w:ind w:left="0" w:firstLine="0"/>
      </w:pPr>
    </w:lvl>
    <w:lvl w:ilvl="8">
      <w:start w:val="1"/>
      <w:numFmt w:val="none"/>
      <w:lvlRestart w:val="0"/>
      <w:suff w:val="nothing"/>
      <w:lvlText w:val=""/>
      <w:lvlJc w:val="left"/>
      <w:pPr>
        <w:ind w:left="0" w:firstLine="0"/>
      </w:pPr>
    </w:lvl>
  </w:abstractNum>
  <w:abstractNum w:abstractNumId="22" w15:restartNumberingAfterBreak="0">
    <w:nsid w:val="3A5B7770"/>
    <w:multiLevelType w:val="multilevel"/>
    <w:tmpl w:val="27DA63FC"/>
    <w:name w:val="AOGen22"/>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lowerLetter"/>
      <w:lvlText w:val="(%3)"/>
      <w:lvlJc w:val="left"/>
      <w:pPr>
        <w:tabs>
          <w:tab w:val="num" w:pos="1440"/>
        </w:tabs>
        <w:ind w:left="1440" w:hanging="720"/>
      </w:pPr>
      <w:rPr>
        <w:rFonts w:hint="default"/>
      </w:rPr>
    </w:lvl>
    <w:lvl w:ilvl="3">
      <w:start w:val="1"/>
      <w:numFmt w:val="lowerRoman"/>
      <w:lvlText w:val="(%4)"/>
      <w:lvlJc w:val="left"/>
      <w:pPr>
        <w:tabs>
          <w:tab w:val="num" w:pos="2160"/>
        </w:tabs>
        <w:ind w:left="2160" w:hanging="720"/>
      </w:pPr>
      <w:rPr>
        <w:rFonts w:hint="default"/>
      </w:rPr>
    </w:lvl>
    <w:lvl w:ilvl="4">
      <w:start w:val="1"/>
      <w:numFmt w:val="upperLetter"/>
      <w:lvlText w:val="(%5)"/>
      <w:lvlJc w:val="left"/>
      <w:pPr>
        <w:tabs>
          <w:tab w:val="num" w:pos="2880"/>
        </w:tabs>
        <w:ind w:left="2880" w:hanging="720"/>
      </w:pPr>
      <w:rPr>
        <w:rFonts w:hint="default"/>
      </w:rPr>
    </w:lvl>
    <w:lvl w:ilvl="5">
      <w:start w:val="1"/>
      <w:numFmt w:val="upperRoman"/>
      <w:lvlText w:val="(%6)"/>
      <w:lvlJc w:val="left"/>
      <w:pPr>
        <w:tabs>
          <w:tab w:val="num" w:pos="3600"/>
        </w:tabs>
        <w:ind w:left="3600" w:hanging="72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23" w15:restartNumberingAfterBreak="0">
    <w:nsid w:val="3D0E7D39"/>
    <w:multiLevelType w:val="multilevel"/>
    <w:tmpl w:val="F648AB36"/>
    <w:name w:val="AOSch"/>
    <w:lvl w:ilvl="0">
      <w:start w:val="1"/>
      <w:numFmt w:val="decimal"/>
      <w:pStyle w:val="KSBSchHead"/>
      <w:suff w:val="nothing"/>
      <w:lvlText w:val="Příloha %1"/>
      <w:lvlJc w:val="left"/>
      <w:pPr>
        <w:ind w:left="0" w:firstLine="0"/>
      </w:pPr>
      <w:rPr>
        <w:b/>
        <w:i w:val="0"/>
      </w:rPr>
    </w:lvl>
    <w:lvl w:ilvl="1">
      <w:start w:val="1"/>
      <w:numFmt w:val="decimal"/>
      <w:pStyle w:val="KSBSchPartHead"/>
      <w:suff w:val="nothing"/>
      <w:lvlText w:val="Část %2"/>
      <w:lvlJc w:val="left"/>
      <w:pPr>
        <w:ind w:left="0" w:firstLine="0"/>
      </w:pPr>
      <w:rPr>
        <w:b/>
        <w:i w:val="0"/>
      </w:rPr>
    </w:lvl>
    <w:lvl w:ilvl="2">
      <w:start w:val="1"/>
      <w:numFmt w:val="none"/>
      <w:lvlRestart w:val="0"/>
      <w:suff w:val="nothing"/>
      <w:lvlText w:val=""/>
      <w:lvlJc w:val="left"/>
      <w:pPr>
        <w:ind w:left="0" w:firstLine="0"/>
      </w:pPr>
    </w:lvl>
    <w:lvl w:ilvl="3">
      <w:start w:val="1"/>
      <w:numFmt w:val="none"/>
      <w:lvlRestart w:val="0"/>
      <w:suff w:val="nothing"/>
      <w:lvlText w:val=""/>
      <w:lvlJc w:val="left"/>
      <w:pPr>
        <w:ind w:left="0" w:firstLine="0"/>
      </w:pPr>
    </w:lvl>
    <w:lvl w:ilvl="4">
      <w:start w:val="1"/>
      <w:numFmt w:val="none"/>
      <w:lvlRestart w:val="0"/>
      <w:suff w:val="nothing"/>
      <w:lvlText w:val=""/>
      <w:lvlJc w:val="left"/>
      <w:pPr>
        <w:ind w:left="0" w:firstLine="0"/>
      </w:pPr>
    </w:lvl>
    <w:lvl w:ilvl="5">
      <w:start w:val="1"/>
      <w:numFmt w:val="none"/>
      <w:lvlRestart w:val="0"/>
      <w:suff w:val="nothing"/>
      <w:lvlText w:val=""/>
      <w:lvlJc w:val="left"/>
      <w:pPr>
        <w:ind w:left="0" w:firstLine="0"/>
      </w:pPr>
    </w:lvl>
    <w:lvl w:ilvl="6">
      <w:start w:val="1"/>
      <w:numFmt w:val="none"/>
      <w:lvlRestart w:val="0"/>
      <w:suff w:val="nothing"/>
      <w:lvlText w:val=""/>
      <w:lvlJc w:val="left"/>
      <w:pPr>
        <w:ind w:left="0" w:firstLine="0"/>
      </w:pPr>
    </w:lvl>
    <w:lvl w:ilvl="7">
      <w:start w:val="1"/>
      <w:numFmt w:val="none"/>
      <w:lvlRestart w:val="0"/>
      <w:suff w:val="nothing"/>
      <w:lvlText w:val=""/>
      <w:lvlJc w:val="left"/>
      <w:pPr>
        <w:ind w:left="0" w:firstLine="0"/>
      </w:pPr>
    </w:lvl>
    <w:lvl w:ilvl="8">
      <w:start w:val="1"/>
      <w:numFmt w:val="none"/>
      <w:lvlRestart w:val="0"/>
      <w:suff w:val="nothing"/>
      <w:lvlText w:val=""/>
      <w:lvlJc w:val="left"/>
      <w:pPr>
        <w:ind w:left="0" w:firstLine="0"/>
      </w:pPr>
    </w:lvl>
  </w:abstractNum>
  <w:abstractNum w:abstractNumId="24" w15:restartNumberingAfterBreak="0">
    <w:nsid w:val="3E29759A"/>
    <w:multiLevelType w:val="multilevel"/>
    <w:tmpl w:val="6456C62A"/>
    <w:name w:val="KSBSchHead"/>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lowerLetter"/>
      <w:lvlText w:val="(%3)"/>
      <w:lvlJc w:val="left"/>
      <w:pPr>
        <w:tabs>
          <w:tab w:val="num" w:pos="720"/>
        </w:tabs>
        <w:ind w:left="720" w:hanging="720"/>
      </w:pPr>
      <w:rPr>
        <w:rFonts w:hint="default"/>
      </w:rPr>
    </w:lvl>
    <w:lvl w:ilvl="3">
      <w:start w:val="1"/>
      <w:numFmt w:val="lowerRoman"/>
      <w:lvlText w:val="(%4)"/>
      <w:lvlJc w:val="left"/>
      <w:pPr>
        <w:tabs>
          <w:tab w:val="num" w:pos="1440"/>
        </w:tabs>
        <w:ind w:left="1440" w:hanging="720"/>
      </w:pPr>
      <w:rPr>
        <w:rFonts w:hint="default"/>
      </w:rPr>
    </w:lvl>
    <w:lvl w:ilvl="4">
      <w:start w:val="1"/>
      <w:numFmt w:val="upperLetter"/>
      <w:lvlText w:val="(%5)"/>
      <w:lvlJc w:val="left"/>
      <w:pPr>
        <w:tabs>
          <w:tab w:val="num" w:pos="1440"/>
        </w:tabs>
        <w:ind w:left="1440" w:hanging="720"/>
      </w:pPr>
      <w:rPr>
        <w:rFonts w:hint="default"/>
      </w:rPr>
    </w:lvl>
    <w:lvl w:ilvl="5">
      <w:start w:val="1"/>
      <w:numFmt w:val="upperRoman"/>
      <w:lvlText w:val="(%6)"/>
      <w:lvlJc w:val="left"/>
      <w:pPr>
        <w:tabs>
          <w:tab w:val="num" w:pos="2160"/>
        </w:tabs>
        <w:ind w:left="2160" w:hanging="720"/>
      </w:pPr>
      <w:rPr>
        <w:rFonts w:hint="default"/>
      </w:rPr>
    </w:lvl>
    <w:lvl w:ilvl="6">
      <w:start w:val="1"/>
      <w:numFmt w:val="none"/>
      <w:lvlText w:val=""/>
      <w:lvlJc w:val="left"/>
      <w:pPr>
        <w:tabs>
          <w:tab w:val="num" w:pos="2160"/>
        </w:tabs>
        <w:ind w:left="2160" w:hanging="720"/>
      </w:pPr>
      <w:rPr>
        <w:rFonts w:hint="default"/>
      </w:rPr>
    </w:lvl>
    <w:lvl w:ilvl="7">
      <w:start w:val="1"/>
      <w:numFmt w:val="none"/>
      <w:lvlText w:val=""/>
      <w:lvlJc w:val="left"/>
      <w:pPr>
        <w:tabs>
          <w:tab w:val="num" w:pos="2880"/>
        </w:tabs>
        <w:ind w:left="2880" w:hanging="720"/>
      </w:pPr>
      <w:rPr>
        <w:rFonts w:hint="default"/>
      </w:rPr>
    </w:lvl>
    <w:lvl w:ilvl="8">
      <w:start w:val="1"/>
      <w:numFmt w:val="none"/>
      <w:lvlText w:val=""/>
      <w:lvlJc w:val="left"/>
      <w:pPr>
        <w:tabs>
          <w:tab w:val="num" w:pos="3600"/>
        </w:tabs>
        <w:ind w:left="3600" w:hanging="720"/>
      </w:pPr>
      <w:rPr>
        <w:rFonts w:hint="default"/>
      </w:rPr>
    </w:lvl>
  </w:abstractNum>
  <w:abstractNum w:abstractNumId="25" w15:restartNumberingAfterBreak="0">
    <w:nsid w:val="41F230E7"/>
    <w:multiLevelType w:val="singleLevel"/>
    <w:tmpl w:val="19AC5DB2"/>
    <w:name w:val="AOBullet4"/>
    <w:lvl w:ilvl="0">
      <w:start w:val="1"/>
      <w:numFmt w:val="bullet"/>
      <w:pStyle w:val="KSBBullet4"/>
      <w:lvlText w:val=""/>
      <w:lvlJc w:val="left"/>
      <w:pPr>
        <w:tabs>
          <w:tab w:val="num" w:pos="720"/>
        </w:tabs>
        <w:ind w:left="720" w:hanging="720"/>
      </w:pPr>
      <w:rPr>
        <w:rFonts w:ascii="Wingdings" w:hAnsi="Wingdings" w:hint="default"/>
      </w:rPr>
    </w:lvl>
  </w:abstractNum>
  <w:abstractNum w:abstractNumId="26" w15:restartNumberingAfterBreak="0">
    <w:nsid w:val="475B3203"/>
    <w:multiLevelType w:val="multilevel"/>
    <w:tmpl w:val="6096DEFC"/>
    <w:name w:val="AODoc"/>
    <w:lvl w:ilvl="0">
      <w:start w:val="1"/>
      <w:numFmt w:val="none"/>
      <w:suff w:val="nothing"/>
      <w:lvlText w:val=""/>
      <w:lvlJc w:val="left"/>
      <w:pPr>
        <w:ind w:left="0" w:firstLine="0"/>
      </w:pPr>
    </w:lvl>
    <w:lvl w:ilvl="1">
      <w:start w:val="1"/>
      <w:numFmt w:val="none"/>
      <w:suff w:val="nothing"/>
      <w:lvlText w:val=""/>
      <w:lvlJc w:val="left"/>
      <w:pPr>
        <w:ind w:left="720" w:firstLine="0"/>
      </w:pPr>
    </w:lvl>
    <w:lvl w:ilvl="2">
      <w:start w:val="1"/>
      <w:numFmt w:val="none"/>
      <w:suff w:val="nothing"/>
      <w:lvlText w:val=""/>
      <w:lvlJc w:val="left"/>
      <w:pPr>
        <w:ind w:left="1440" w:firstLine="0"/>
      </w:pPr>
    </w:lvl>
    <w:lvl w:ilvl="3">
      <w:start w:val="1"/>
      <w:numFmt w:val="none"/>
      <w:suff w:val="nothing"/>
      <w:lvlText w:val=""/>
      <w:lvlJc w:val="left"/>
      <w:pPr>
        <w:ind w:left="2160" w:firstLine="0"/>
      </w:pPr>
    </w:lvl>
    <w:lvl w:ilvl="4">
      <w:start w:val="1"/>
      <w:numFmt w:val="none"/>
      <w:suff w:val="nothing"/>
      <w:lvlText w:val=""/>
      <w:lvlJc w:val="left"/>
      <w:pPr>
        <w:ind w:left="2880" w:firstLine="0"/>
      </w:pPr>
    </w:lvl>
    <w:lvl w:ilvl="5">
      <w:start w:val="1"/>
      <w:numFmt w:val="none"/>
      <w:suff w:val="nothing"/>
      <w:lvlText w:val=""/>
      <w:lvlJc w:val="left"/>
      <w:pPr>
        <w:ind w:left="3600" w:firstLine="0"/>
      </w:pPr>
    </w:lvl>
    <w:lvl w:ilvl="6">
      <w:start w:val="1"/>
      <w:numFmt w:val="none"/>
      <w:suff w:val="nothing"/>
      <w:lvlText w:val=""/>
      <w:lvlJc w:val="left"/>
      <w:pPr>
        <w:ind w:left="4320" w:firstLine="0"/>
      </w:pPr>
    </w:lvl>
    <w:lvl w:ilvl="7">
      <w:start w:val="1"/>
      <w:numFmt w:val="none"/>
      <w:suff w:val="nothing"/>
      <w:lvlText w:val=""/>
      <w:lvlJc w:val="left"/>
      <w:pPr>
        <w:ind w:left="5040" w:firstLine="0"/>
      </w:pPr>
    </w:lvl>
    <w:lvl w:ilvl="8">
      <w:start w:val="1"/>
      <w:numFmt w:val="none"/>
      <w:suff w:val="nothing"/>
      <w:lvlText w:val=""/>
      <w:lvlJc w:val="left"/>
      <w:pPr>
        <w:ind w:left="5760" w:firstLine="0"/>
      </w:pPr>
    </w:lvl>
  </w:abstractNum>
  <w:abstractNum w:abstractNumId="27" w15:restartNumberingAfterBreak="0">
    <w:nsid w:val="47B238E7"/>
    <w:multiLevelType w:val="multilevel"/>
    <w:tmpl w:val="B9F6B264"/>
    <w:name w:val="AOGen3"/>
    <w:lvl w:ilvl="0">
      <w:start w:val="1"/>
      <w:numFmt w:val="decimal"/>
      <w:pStyle w:val="KSBGenNum3"/>
      <w:lvlText w:val="%1."/>
      <w:lvlJc w:val="left"/>
      <w:pPr>
        <w:tabs>
          <w:tab w:val="num" w:pos="720"/>
        </w:tabs>
        <w:ind w:left="720" w:hanging="720"/>
      </w:pPr>
    </w:lvl>
    <w:lvl w:ilvl="1">
      <w:start w:val="1"/>
      <w:numFmt w:val="decimal"/>
      <w:pStyle w:val="KSBGenNum3List"/>
      <w:lvlText w:val="%1.%2"/>
      <w:lvlJc w:val="left"/>
      <w:pPr>
        <w:tabs>
          <w:tab w:val="num" w:pos="720"/>
        </w:tabs>
        <w:ind w:left="720" w:hanging="720"/>
      </w:pPr>
    </w:lvl>
    <w:lvl w:ilvl="2">
      <w:start w:val="1"/>
      <w:numFmt w:val="lowerLetter"/>
      <w:lvlText w:val="(%3)"/>
      <w:lvlJc w:val="left"/>
      <w:pPr>
        <w:tabs>
          <w:tab w:val="num" w:pos="720"/>
        </w:tabs>
        <w:ind w:left="720" w:hanging="720"/>
      </w:pPr>
    </w:lvl>
    <w:lvl w:ilvl="3">
      <w:start w:val="1"/>
      <w:numFmt w:val="lowerLetter"/>
      <w:lvlText w:val="(%4)"/>
      <w:lvlJc w:val="left"/>
      <w:pPr>
        <w:tabs>
          <w:tab w:val="num" w:pos="1440"/>
        </w:tabs>
        <w:ind w:left="1440" w:hanging="720"/>
      </w:pPr>
    </w:lvl>
    <w:lvl w:ilvl="4">
      <w:start w:val="1"/>
      <w:numFmt w:val="lowerRoman"/>
      <w:lvlText w:val="(%5)"/>
      <w:lvlJc w:val="left"/>
      <w:pPr>
        <w:tabs>
          <w:tab w:val="num" w:pos="1440"/>
        </w:tabs>
        <w:ind w:left="1440" w:hanging="720"/>
      </w:pPr>
    </w:lvl>
    <w:lvl w:ilvl="5">
      <w:start w:val="1"/>
      <w:numFmt w:val="lowerRoman"/>
      <w:lvlText w:val="(%6)"/>
      <w:lvlJc w:val="left"/>
      <w:pPr>
        <w:tabs>
          <w:tab w:val="num" w:pos="2160"/>
        </w:tabs>
        <w:ind w:left="2160" w:hanging="720"/>
      </w:pPr>
    </w:lvl>
    <w:lvl w:ilvl="6">
      <w:start w:val="1"/>
      <w:numFmt w:val="upperLetter"/>
      <w:lvlText w:val="(%7)"/>
      <w:lvlJc w:val="left"/>
      <w:pPr>
        <w:tabs>
          <w:tab w:val="num" w:pos="2160"/>
        </w:tabs>
        <w:ind w:left="2160" w:hanging="720"/>
      </w:pPr>
    </w:lvl>
    <w:lvl w:ilvl="7">
      <w:start w:val="1"/>
      <w:numFmt w:val="upperLetter"/>
      <w:lvlText w:val="(%8)"/>
      <w:lvlJc w:val="left"/>
      <w:pPr>
        <w:tabs>
          <w:tab w:val="num" w:pos="2880"/>
        </w:tabs>
        <w:ind w:left="2880" w:hanging="720"/>
      </w:pPr>
    </w:lvl>
    <w:lvl w:ilvl="8">
      <w:start w:val="1"/>
      <w:numFmt w:val="upperRoman"/>
      <w:lvlText w:val="%9."/>
      <w:lvlJc w:val="left"/>
      <w:pPr>
        <w:tabs>
          <w:tab w:val="num" w:pos="3600"/>
        </w:tabs>
        <w:ind w:left="3600" w:hanging="720"/>
      </w:pPr>
    </w:lvl>
  </w:abstractNum>
  <w:abstractNum w:abstractNumId="28" w15:restartNumberingAfterBreak="0">
    <w:nsid w:val="49C66851"/>
    <w:multiLevelType w:val="multilevel"/>
    <w:tmpl w:val="27040A84"/>
    <w:name w:val="KSBAnx"/>
    <w:lvl w:ilvl="0">
      <w:start w:val="1"/>
      <w:numFmt w:val="decimal"/>
      <w:pStyle w:val="KSBSch"/>
      <w:suff w:val="nothing"/>
      <w:lvlText w:val="Příloha %1"/>
      <w:lvlJc w:val="left"/>
      <w:pPr>
        <w:ind w:left="0" w:firstLine="0"/>
      </w:pPr>
      <w:rPr>
        <w:rFonts w:hint="default"/>
        <w:b/>
        <w:i w:val="0"/>
      </w:rPr>
    </w:lvl>
    <w:lvl w:ilvl="1">
      <w:start w:val="1"/>
      <w:numFmt w:val="decimal"/>
      <w:pStyle w:val="KSBSchPart"/>
      <w:suff w:val="nothing"/>
      <w:lvlText w:val="Část %2"/>
      <w:lvlJc w:val="left"/>
      <w:pPr>
        <w:ind w:left="0" w:firstLine="0"/>
      </w:pPr>
      <w:rPr>
        <w:rFonts w:hint="default"/>
        <w:b/>
        <w:i w:val="0"/>
      </w:rPr>
    </w:lvl>
    <w:lvl w:ilvl="2">
      <w:start w:val="1"/>
      <w:numFmt w:val="decimal"/>
      <w:pStyle w:val="KSBSchH1"/>
      <w:lvlText w:val="%3."/>
      <w:lvlJc w:val="left"/>
      <w:pPr>
        <w:tabs>
          <w:tab w:val="num" w:pos="720"/>
        </w:tabs>
        <w:ind w:left="720" w:hanging="720"/>
      </w:pPr>
      <w:rPr>
        <w:rFonts w:hint="default"/>
      </w:rPr>
    </w:lvl>
    <w:lvl w:ilvl="3">
      <w:start w:val="1"/>
      <w:numFmt w:val="decimal"/>
      <w:pStyle w:val="KSBSchH2"/>
      <w:lvlText w:val="%3.%4."/>
      <w:lvlJc w:val="left"/>
      <w:pPr>
        <w:tabs>
          <w:tab w:val="num" w:pos="720"/>
        </w:tabs>
        <w:ind w:left="720" w:hanging="720"/>
      </w:pPr>
      <w:rPr>
        <w:rFonts w:hint="default"/>
      </w:rPr>
    </w:lvl>
    <w:lvl w:ilvl="4">
      <w:start w:val="1"/>
      <w:numFmt w:val="lowerLetter"/>
      <w:pStyle w:val="KSBSchH3"/>
      <w:lvlText w:val="(%5)"/>
      <w:lvlJc w:val="left"/>
      <w:pPr>
        <w:tabs>
          <w:tab w:val="num" w:pos="1440"/>
        </w:tabs>
        <w:ind w:left="1440" w:hanging="720"/>
      </w:pPr>
      <w:rPr>
        <w:rFonts w:hint="default"/>
      </w:rPr>
    </w:lvl>
    <w:lvl w:ilvl="5">
      <w:start w:val="1"/>
      <w:numFmt w:val="lowerRoman"/>
      <w:pStyle w:val="KSBSchH4"/>
      <w:lvlText w:val="(%6)"/>
      <w:lvlJc w:val="left"/>
      <w:pPr>
        <w:tabs>
          <w:tab w:val="num" w:pos="2160"/>
        </w:tabs>
        <w:ind w:left="2160" w:hanging="720"/>
      </w:pPr>
      <w:rPr>
        <w:rFonts w:hint="default"/>
      </w:rPr>
    </w:lvl>
    <w:lvl w:ilvl="6">
      <w:start w:val="1"/>
      <w:numFmt w:val="upperLetter"/>
      <w:pStyle w:val="KSBSchH5"/>
      <w:lvlText w:val="(%7)"/>
      <w:lvlJc w:val="left"/>
      <w:pPr>
        <w:tabs>
          <w:tab w:val="num" w:pos="2880"/>
        </w:tabs>
        <w:ind w:left="2880" w:hanging="720"/>
      </w:pPr>
      <w:rPr>
        <w:rFonts w:hint="default"/>
      </w:rPr>
    </w:lvl>
    <w:lvl w:ilvl="7">
      <w:start w:val="1"/>
      <w:numFmt w:val="upperRoman"/>
      <w:pStyle w:val="KSBSchH6"/>
      <w:lvlText w:val="(%8)"/>
      <w:lvlJc w:val="left"/>
      <w:pPr>
        <w:tabs>
          <w:tab w:val="num" w:pos="3600"/>
        </w:tabs>
        <w:ind w:left="3600" w:hanging="720"/>
      </w:pPr>
      <w:rPr>
        <w:rFonts w:hint="default"/>
      </w:rPr>
    </w:lvl>
    <w:lvl w:ilvl="8">
      <w:start w:val="1"/>
      <w:numFmt w:val="none"/>
      <w:lvlRestart w:val="0"/>
      <w:suff w:val="nothing"/>
      <w:lvlText w:val=""/>
      <w:lvlJc w:val="left"/>
      <w:pPr>
        <w:ind w:left="0" w:firstLine="0"/>
      </w:pPr>
      <w:rPr>
        <w:rFonts w:hint="default"/>
      </w:rPr>
    </w:lvl>
  </w:abstractNum>
  <w:abstractNum w:abstractNumId="29" w15:restartNumberingAfterBreak="0">
    <w:nsid w:val="4CFE7B09"/>
    <w:multiLevelType w:val="multilevel"/>
    <w:tmpl w:val="81087870"/>
    <w:name w:val="KSB1"/>
    <w:lvl w:ilvl="0">
      <w:start w:val="1"/>
      <w:numFmt w:val="decimal"/>
      <w:pStyle w:val="KSB1"/>
      <w:lvlText w:val="(%1)"/>
      <w:lvlJc w:val="left"/>
      <w:pPr>
        <w:tabs>
          <w:tab w:val="num" w:pos="720"/>
        </w:tabs>
        <w:ind w:left="720" w:hanging="720"/>
      </w:pPr>
    </w:lvl>
    <w:lvl w:ilvl="1">
      <w:start w:val="1"/>
      <w:numFmt w:val="none"/>
      <w:lvlRestart w:val="0"/>
      <w:suff w:val="nothing"/>
      <w:lvlText w:val=""/>
      <w:lvlJc w:val="left"/>
      <w:pPr>
        <w:ind w:left="0" w:firstLine="0"/>
      </w:pPr>
    </w:lvl>
    <w:lvl w:ilvl="2">
      <w:start w:val="1"/>
      <w:numFmt w:val="none"/>
      <w:lvlRestart w:val="0"/>
      <w:suff w:val="nothing"/>
      <w:lvlText w:val=""/>
      <w:lvlJc w:val="left"/>
      <w:pPr>
        <w:ind w:left="0" w:firstLine="0"/>
      </w:pPr>
    </w:lvl>
    <w:lvl w:ilvl="3">
      <w:start w:val="1"/>
      <w:numFmt w:val="none"/>
      <w:lvlRestart w:val="0"/>
      <w:suff w:val="nothing"/>
      <w:lvlText w:val=""/>
      <w:lvlJc w:val="left"/>
      <w:pPr>
        <w:ind w:left="0" w:firstLine="0"/>
      </w:pPr>
    </w:lvl>
    <w:lvl w:ilvl="4">
      <w:start w:val="1"/>
      <w:numFmt w:val="none"/>
      <w:lvlRestart w:val="0"/>
      <w:suff w:val="nothing"/>
      <w:lvlText w:val=""/>
      <w:lvlJc w:val="left"/>
      <w:pPr>
        <w:ind w:left="0" w:firstLine="0"/>
      </w:pPr>
    </w:lvl>
    <w:lvl w:ilvl="5">
      <w:start w:val="1"/>
      <w:numFmt w:val="none"/>
      <w:lvlRestart w:val="0"/>
      <w:suff w:val="nothing"/>
      <w:lvlText w:val=""/>
      <w:lvlJc w:val="left"/>
      <w:pPr>
        <w:ind w:left="0" w:firstLine="0"/>
      </w:pPr>
    </w:lvl>
    <w:lvl w:ilvl="6">
      <w:start w:val="1"/>
      <w:numFmt w:val="none"/>
      <w:lvlRestart w:val="0"/>
      <w:suff w:val="nothing"/>
      <w:lvlText w:val=""/>
      <w:lvlJc w:val="left"/>
      <w:pPr>
        <w:ind w:left="0" w:firstLine="0"/>
      </w:pPr>
    </w:lvl>
    <w:lvl w:ilvl="7">
      <w:start w:val="1"/>
      <w:numFmt w:val="none"/>
      <w:lvlRestart w:val="0"/>
      <w:suff w:val="nothing"/>
      <w:lvlText w:val=""/>
      <w:lvlJc w:val="left"/>
      <w:pPr>
        <w:ind w:left="0" w:firstLine="0"/>
      </w:pPr>
    </w:lvl>
    <w:lvl w:ilvl="8">
      <w:start w:val="1"/>
      <w:numFmt w:val="none"/>
      <w:lvlRestart w:val="0"/>
      <w:suff w:val="nothing"/>
      <w:lvlText w:val=""/>
      <w:lvlJc w:val="left"/>
      <w:pPr>
        <w:ind w:left="0" w:firstLine="0"/>
      </w:pPr>
    </w:lvl>
  </w:abstractNum>
  <w:abstractNum w:abstractNumId="30" w15:restartNumberingAfterBreak="0">
    <w:nsid w:val="4E4B4E3E"/>
    <w:multiLevelType w:val="multilevel"/>
    <w:tmpl w:val="A7A86D1A"/>
    <w:name w:val="KSBHead"/>
    <w:lvl w:ilvl="0">
      <w:start w:val="1"/>
      <w:numFmt w:val="decimal"/>
      <w:pStyle w:val="KSBH1"/>
      <w:lvlText w:val="%1."/>
      <w:lvlJc w:val="left"/>
      <w:pPr>
        <w:tabs>
          <w:tab w:val="num" w:pos="720"/>
        </w:tabs>
        <w:ind w:left="720" w:hanging="720"/>
      </w:pPr>
      <w:rPr>
        <w:rFonts w:hint="default"/>
      </w:rPr>
    </w:lvl>
    <w:lvl w:ilvl="1">
      <w:start w:val="1"/>
      <w:numFmt w:val="decimal"/>
      <w:pStyle w:val="KSBH2"/>
      <w:lvlText w:val="%1.%2"/>
      <w:lvlJc w:val="left"/>
      <w:pPr>
        <w:tabs>
          <w:tab w:val="num" w:pos="720"/>
        </w:tabs>
        <w:ind w:left="720" w:hanging="720"/>
      </w:pPr>
      <w:rPr>
        <w:rFonts w:hint="default"/>
      </w:rPr>
    </w:lvl>
    <w:lvl w:ilvl="2">
      <w:start w:val="1"/>
      <w:numFmt w:val="lowerLetter"/>
      <w:pStyle w:val="KSBH3"/>
      <w:lvlText w:val="(%3)"/>
      <w:lvlJc w:val="left"/>
      <w:pPr>
        <w:tabs>
          <w:tab w:val="num" w:pos="1440"/>
        </w:tabs>
        <w:ind w:left="1440" w:hanging="720"/>
      </w:pPr>
      <w:rPr>
        <w:rFonts w:hint="default"/>
        <w:b w:val="0"/>
      </w:rPr>
    </w:lvl>
    <w:lvl w:ilvl="3">
      <w:start w:val="1"/>
      <w:numFmt w:val="lowerRoman"/>
      <w:pStyle w:val="KSBH4"/>
      <w:lvlText w:val="(%4)"/>
      <w:lvlJc w:val="left"/>
      <w:pPr>
        <w:tabs>
          <w:tab w:val="num" w:pos="2160"/>
        </w:tabs>
        <w:ind w:left="2160" w:hanging="720"/>
      </w:pPr>
      <w:rPr>
        <w:rFonts w:hint="default"/>
      </w:rPr>
    </w:lvl>
    <w:lvl w:ilvl="4">
      <w:start w:val="1"/>
      <w:numFmt w:val="upperLetter"/>
      <w:pStyle w:val="KSBH5"/>
      <w:lvlText w:val="(%5)"/>
      <w:lvlJc w:val="left"/>
      <w:pPr>
        <w:tabs>
          <w:tab w:val="num" w:pos="2880"/>
        </w:tabs>
        <w:ind w:left="2880" w:hanging="720"/>
      </w:pPr>
      <w:rPr>
        <w:rFonts w:hint="default"/>
      </w:rPr>
    </w:lvl>
    <w:lvl w:ilvl="5">
      <w:start w:val="1"/>
      <w:numFmt w:val="upperRoman"/>
      <w:pStyle w:val="KSBH6"/>
      <w:lvlText w:val="(%6)"/>
      <w:lvlJc w:val="left"/>
      <w:pPr>
        <w:tabs>
          <w:tab w:val="num" w:pos="3600"/>
        </w:tabs>
        <w:ind w:left="3600" w:hanging="72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31" w15:restartNumberingAfterBreak="0">
    <w:nsid w:val="50905C0E"/>
    <w:multiLevelType w:val="hybridMultilevel"/>
    <w:tmpl w:val="55F4C9D6"/>
    <w:lvl w:ilvl="0" w:tplc="04050011">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2" w15:restartNumberingAfterBreak="0">
    <w:nsid w:val="511C70D7"/>
    <w:multiLevelType w:val="multilevel"/>
    <w:tmpl w:val="FB92BB54"/>
    <w:name w:val="AOTOC34"/>
    <w:lvl w:ilvl="0">
      <w:start w:val="1"/>
      <w:numFmt w:val="decimal"/>
      <w:pStyle w:val="TOC3"/>
      <w:lvlText w:val="%1."/>
      <w:lvlJc w:val="left"/>
      <w:pPr>
        <w:tabs>
          <w:tab w:val="num" w:pos="720"/>
        </w:tabs>
        <w:ind w:left="720" w:hanging="720"/>
      </w:pPr>
    </w:lvl>
    <w:lvl w:ilvl="1">
      <w:start w:val="1"/>
      <w:numFmt w:val="decimal"/>
      <w:pStyle w:val="TOC4"/>
      <w:lvlText w:val="Část %2"/>
      <w:lvlJc w:val="left"/>
      <w:pPr>
        <w:tabs>
          <w:tab w:val="num" w:pos="1800"/>
        </w:tabs>
        <w:ind w:left="1440" w:hanging="720"/>
      </w:pPr>
    </w:lvl>
    <w:lvl w:ilvl="2">
      <w:start w:val="1"/>
      <w:numFmt w:val="none"/>
      <w:lvlRestart w:val="0"/>
      <w:suff w:val="nothing"/>
      <w:lvlText w:val=""/>
      <w:lvlJc w:val="left"/>
      <w:pPr>
        <w:ind w:left="0" w:firstLine="0"/>
      </w:pPr>
    </w:lvl>
    <w:lvl w:ilvl="3">
      <w:start w:val="1"/>
      <w:numFmt w:val="none"/>
      <w:lvlRestart w:val="0"/>
      <w:suff w:val="nothing"/>
      <w:lvlText w:val=""/>
      <w:lvlJc w:val="left"/>
      <w:pPr>
        <w:ind w:left="0" w:firstLine="0"/>
      </w:pPr>
    </w:lvl>
    <w:lvl w:ilvl="4">
      <w:start w:val="1"/>
      <w:numFmt w:val="none"/>
      <w:lvlRestart w:val="0"/>
      <w:suff w:val="nothing"/>
      <w:lvlText w:val=""/>
      <w:lvlJc w:val="left"/>
      <w:pPr>
        <w:ind w:left="0" w:firstLine="0"/>
      </w:pPr>
    </w:lvl>
    <w:lvl w:ilvl="5">
      <w:start w:val="1"/>
      <w:numFmt w:val="none"/>
      <w:lvlRestart w:val="0"/>
      <w:suff w:val="nothing"/>
      <w:lvlText w:val=""/>
      <w:lvlJc w:val="left"/>
      <w:pPr>
        <w:ind w:left="0" w:firstLine="0"/>
      </w:pPr>
    </w:lvl>
    <w:lvl w:ilvl="6">
      <w:start w:val="1"/>
      <w:numFmt w:val="none"/>
      <w:lvlRestart w:val="0"/>
      <w:suff w:val="nothing"/>
      <w:lvlText w:val=""/>
      <w:lvlJc w:val="left"/>
      <w:pPr>
        <w:ind w:left="0" w:firstLine="0"/>
      </w:pPr>
    </w:lvl>
    <w:lvl w:ilvl="7">
      <w:start w:val="1"/>
      <w:numFmt w:val="none"/>
      <w:lvlRestart w:val="0"/>
      <w:suff w:val="nothing"/>
      <w:lvlText w:val=""/>
      <w:lvlJc w:val="left"/>
      <w:pPr>
        <w:ind w:left="0" w:firstLine="0"/>
      </w:pPr>
    </w:lvl>
    <w:lvl w:ilvl="8">
      <w:start w:val="1"/>
      <w:numFmt w:val="none"/>
      <w:lvlRestart w:val="0"/>
      <w:suff w:val="nothing"/>
      <w:lvlText w:val=""/>
      <w:lvlJc w:val="left"/>
      <w:pPr>
        <w:ind w:left="0" w:firstLine="0"/>
      </w:pPr>
    </w:lvl>
  </w:abstractNum>
  <w:abstractNum w:abstractNumId="33" w15:restartNumberingAfterBreak="0">
    <w:nsid w:val="57D71570"/>
    <w:multiLevelType w:val="multilevel"/>
    <w:tmpl w:val="484E2DB8"/>
    <w:name w:val="AOGen22222"/>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lowerLetter"/>
      <w:lvlText w:val="(%3)"/>
      <w:lvlJc w:val="left"/>
      <w:pPr>
        <w:tabs>
          <w:tab w:val="num" w:pos="720"/>
        </w:tabs>
        <w:ind w:left="720" w:hanging="720"/>
      </w:pPr>
      <w:rPr>
        <w:rFonts w:hint="default"/>
      </w:rPr>
    </w:lvl>
    <w:lvl w:ilvl="3">
      <w:start w:val="1"/>
      <w:numFmt w:val="lowerRoman"/>
      <w:lvlText w:val="(%4)"/>
      <w:lvlJc w:val="left"/>
      <w:pPr>
        <w:tabs>
          <w:tab w:val="num" w:pos="1440"/>
        </w:tabs>
        <w:ind w:left="1440" w:hanging="720"/>
      </w:pPr>
      <w:rPr>
        <w:rFonts w:hint="default"/>
      </w:rPr>
    </w:lvl>
    <w:lvl w:ilvl="4">
      <w:start w:val="1"/>
      <w:numFmt w:val="upperLetter"/>
      <w:lvlText w:val="(%5)"/>
      <w:lvlJc w:val="left"/>
      <w:pPr>
        <w:tabs>
          <w:tab w:val="num" w:pos="1440"/>
        </w:tabs>
        <w:ind w:left="1440" w:hanging="720"/>
      </w:pPr>
      <w:rPr>
        <w:rFonts w:hint="default"/>
      </w:rPr>
    </w:lvl>
    <w:lvl w:ilvl="5">
      <w:start w:val="1"/>
      <w:numFmt w:val="upperRoman"/>
      <w:lvlText w:val="(%6)"/>
      <w:lvlJc w:val="left"/>
      <w:pPr>
        <w:tabs>
          <w:tab w:val="num" w:pos="2160"/>
        </w:tabs>
        <w:ind w:left="2160" w:hanging="720"/>
      </w:pPr>
      <w:rPr>
        <w:rFonts w:hint="default"/>
      </w:rPr>
    </w:lvl>
    <w:lvl w:ilvl="6">
      <w:start w:val="1"/>
      <w:numFmt w:val="none"/>
      <w:lvlText w:val=""/>
      <w:lvlJc w:val="left"/>
      <w:pPr>
        <w:tabs>
          <w:tab w:val="num" w:pos="2160"/>
        </w:tabs>
        <w:ind w:left="2160" w:hanging="720"/>
      </w:pPr>
      <w:rPr>
        <w:rFonts w:hint="default"/>
      </w:rPr>
    </w:lvl>
    <w:lvl w:ilvl="7">
      <w:start w:val="1"/>
      <w:numFmt w:val="none"/>
      <w:lvlText w:val=""/>
      <w:lvlJc w:val="left"/>
      <w:pPr>
        <w:tabs>
          <w:tab w:val="num" w:pos="2880"/>
        </w:tabs>
        <w:ind w:left="2880" w:hanging="720"/>
      </w:pPr>
      <w:rPr>
        <w:rFonts w:hint="default"/>
      </w:rPr>
    </w:lvl>
    <w:lvl w:ilvl="8">
      <w:start w:val="1"/>
      <w:numFmt w:val="none"/>
      <w:lvlText w:val=""/>
      <w:lvlJc w:val="left"/>
      <w:pPr>
        <w:tabs>
          <w:tab w:val="num" w:pos="3600"/>
        </w:tabs>
        <w:ind w:left="3600" w:hanging="720"/>
      </w:pPr>
      <w:rPr>
        <w:rFonts w:hint="default"/>
      </w:rPr>
    </w:lvl>
  </w:abstractNum>
  <w:abstractNum w:abstractNumId="34" w15:restartNumberingAfterBreak="0">
    <w:nsid w:val="62830D10"/>
    <w:multiLevelType w:val="multilevel"/>
    <w:tmpl w:val="8604AE3C"/>
    <w:name w:val="KSBA"/>
    <w:lvl w:ilvl="0">
      <w:start w:val="1"/>
      <w:numFmt w:val="upperLetter"/>
      <w:pStyle w:val="KSBA"/>
      <w:lvlText w:val="(%1)"/>
      <w:lvlJc w:val="left"/>
      <w:pPr>
        <w:tabs>
          <w:tab w:val="num" w:pos="720"/>
        </w:tabs>
        <w:ind w:left="720" w:hanging="720"/>
      </w:pPr>
    </w:lvl>
    <w:lvl w:ilvl="1">
      <w:start w:val="1"/>
      <w:numFmt w:val="none"/>
      <w:lvlRestart w:val="0"/>
      <w:suff w:val="nothing"/>
      <w:lvlText w:val=""/>
      <w:lvlJc w:val="left"/>
      <w:pPr>
        <w:ind w:left="0" w:firstLine="0"/>
      </w:pPr>
    </w:lvl>
    <w:lvl w:ilvl="2">
      <w:start w:val="1"/>
      <w:numFmt w:val="none"/>
      <w:lvlRestart w:val="0"/>
      <w:suff w:val="nothing"/>
      <w:lvlText w:val=""/>
      <w:lvlJc w:val="left"/>
      <w:pPr>
        <w:ind w:left="0" w:firstLine="0"/>
      </w:pPr>
    </w:lvl>
    <w:lvl w:ilvl="3">
      <w:start w:val="1"/>
      <w:numFmt w:val="none"/>
      <w:lvlRestart w:val="0"/>
      <w:suff w:val="nothing"/>
      <w:lvlText w:val=""/>
      <w:lvlJc w:val="left"/>
      <w:pPr>
        <w:ind w:left="0" w:firstLine="0"/>
      </w:pPr>
    </w:lvl>
    <w:lvl w:ilvl="4">
      <w:start w:val="1"/>
      <w:numFmt w:val="none"/>
      <w:lvlRestart w:val="0"/>
      <w:suff w:val="nothing"/>
      <w:lvlText w:val=""/>
      <w:lvlJc w:val="left"/>
      <w:pPr>
        <w:ind w:left="0" w:firstLine="0"/>
      </w:pPr>
    </w:lvl>
    <w:lvl w:ilvl="5">
      <w:start w:val="1"/>
      <w:numFmt w:val="none"/>
      <w:lvlRestart w:val="0"/>
      <w:suff w:val="nothing"/>
      <w:lvlText w:val=""/>
      <w:lvlJc w:val="left"/>
      <w:pPr>
        <w:ind w:left="0" w:firstLine="0"/>
      </w:pPr>
    </w:lvl>
    <w:lvl w:ilvl="6">
      <w:start w:val="1"/>
      <w:numFmt w:val="none"/>
      <w:lvlRestart w:val="0"/>
      <w:suff w:val="nothing"/>
      <w:lvlText w:val=""/>
      <w:lvlJc w:val="left"/>
      <w:pPr>
        <w:ind w:left="0" w:firstLine="0"/>
      </w:pPr>
    </w:lvl>
    <w:lvl w:ilvl="7">
      <w:start w:val="1"/>
      <w:numFmt w:val="none"/>
      <w:lvlRestart w:val="0"/>
      <w:suff w:val="nothing"/>
      <w:lvlText w:val=""/>
      <w:lvlJc w:val="left"/>
      <w:pPr>
        <w:ind w:left="0" w:firstLine="0"/>
      </w:pPr>
    </w:lvl>
    <w:lvl w:ilvl="8">
      <w:start w:val="1"/>
      <w:numFmt w:val="none"/>
      <w:lvlRestart w:val="0"/>
      <w:suff w:val="nothing"/>
      <w:lvlText w:val=""/>
      <w:lvlJc w:val="left"/>
      <w:pPr>
        <w:ind w:left="0" w:firstLine="0"/>
      </w:pPr>
    </w:lvl>
  </w:abstractNum>
  <w:abstractNum w:abstractNumId="35" w15:restartNumberingAfterBreak="0">
    <w:nsid w:val="6AA227D0"/>
    <w:multiLevelType w:val="multilevel"/>
    <w:tmpl w:val="7FFC736A"/>
    <w:name w:val="AOTOC89"/>
    <w:lvl w:ilvl="0">
      <w:start w:val="1"/>
      <w:numFmt w:val="decimal"/>
      <w:pStyle w:val="TOC8"/>
      <w:lvlText w:val="%1."/>
      <w:lvlJc w:val="left"/>
      <w:pPr>
        <w:tabs>
          <w:tab w:val="num" w:pos="720"/>
        </w:tabs>
        <w:ind w:left="720" w:hanging="720"/>
      </w:pPr>
    </w:lvl>
    <w:lvl w:ilvl="1">
      <w:start w:val="1"/>
      <w:numFmt w:val="decimal"/>
      <w:pStyle w:val="TOC9"/>
      <w:lvlText w:val="Part %2"/>
      <w:lvlJc w:val="left"/>
      <w:pPr>
        <w:tabs>
          <w:tab w:val="num" w:pos="1800"/>
        </w:tabs>
        <w:ind w:left="1440" w:hanging="720"/>
      </w:pPr>
    </w:lvl>
    <w:lvl w:ilvl="2">
      <w:start w:val="1"/>
      <w:numFmt w:val="none"/>
      <w:lvlRestart w:val="0"/>
      <w:suff w:val="nothing"/>
      <w:lvlText w:val=""/>
      <w:lvlJc w:val="left"/>
      <w:pPr>
        <w:ind w:left="0" w:firstLine="0"/>
      </w:pPr>
    </w:lvl>
    <w:lvl w:ilvl="3">
      <w:start w:val="1"/>
      <w:numFmt w:val="none"/>
      <w:lvlRestart w:val="0"/>
      <w:suff w:val="nothing"/>
      <w:lvlText w:val=""/>
      <w:lvlJc w:val="left"/>
      <w:pPr>
        <w:ind w:left="0" w:firstLine="0"/>
      </w:pPr>
    </w:lvl>
    <w:lvl w:ilvl="4">
      <w:start w:val="1"/>
      <w:numFmt w:val="none"/>
      <w:lvlRestart w:val="0"/>
      <w:suff w:val="nothing"/>
      <w:lvlText w:val=""/>
      <w:lvlJc w:val="left"/>
      <w:pPr>
        <w:ind w:left="0" w:firstLine="0"/>
      </w:pPr>
    </w:lvl>
    <w:lvl w:ilvl="5">
      <w:start w:val="1"/>
      <w:numFmt w:val="none"/>
      <w:lvlRestart w:val="0"/>
      <w:suff w:val="nothing"/>
      <w:lvlText w:val=""/>
      <w:lvlJc w:val="left"/>
      <w:pPr>
        <w:ind w:left="0" w:firstLine="0"/>
      </w:pPr>
    </w:lvl>
    <w:lvl w:ilvl="6">
      <w:start w:val="1"/>
      <w:numFmt w:val="none"/>
      <w:lvlRestart w:val="0"/>
      <w:suff w:val="nothing"/>
      <w:lvlText w:val=""/>
      <w:lvlJc w:val="left"/>
      <w:pPr>
        <w:ind w:left="0" w:firstLine="0"/>
      </w:pPr>
    </w:lvl>
    <w:lvl w:ilvl="7">
      <w:start w:val="1"/>
      <w:numFmt w:val="none"/>
      <w:lvlRestart w:val="0"/>
      <w:suff w:val="nothing"/>
      <w:lvlText w:val=""/>
      <w:lvlJc w:val="left"/>
      <w:pPr>
        <w:ind w:left="0" w:firstLine="0"/>
      </w:pPr>
    </w:lvl>
    <w:lvl w:ilvl="8">
      <w:start w:val="1"/>
      <w:numFmt w:val="none"/>
      <w:lvlRestart w:val="0"/>
      <w:suff w:val="nothing"/>
      <w:lvlText w:val=""/>
      <w:lvlJc w:val="left"/>
      <w:pPr>
        <w:ind w:left="0" w:firstLine="0"/>
      </w:pPr>
    </w:lvl>
  </w:abstractNum>
  <w:abstractNum w:abstractNumId="36" w15:restartNumberingAfterBreak="0">
    <w:nsid w:val="6F025FAA"/>
    <w:multiLevelType w:val="multilevel"/>
    <w:tmpl w:val="A4B67268"/>
    <w:name w:val="AODef"/>
    <w:lvl w:ilvl="0">
      <w:start w:val="1"/>
      <w:numFmt w:val="none"/>
      <w:pStyle w:val="KSBDefHead"/>
      <w:suff w:val="nothing"/>
      <w:lvlText w:val=""/>
      <w:lvlJc w:val="left"/>
      <w:pPr>
        <w:ind w:left="720" w:firstLine="0"/>
      </w:pPr>
      <w:rPr>
        <w:rFonts w:ascii="Times New Roman" w:hAnsi="Times New Roman"/>
        <w:b/>
        <w:i w:val="0"/>
        <w:caps/>
        <w:smallCaps w:val="0"/>
        <w:sz w:val="22"/>
      </w:rPr>
    </w:lvl>
    <w:lvl w:ilvl="1">
      <w:start w:val="1"/>
      <w:numFmt w:val="none"/>
      <w:pStyle w:val="KSBDefPara"/>
      <w:suff w:val="nothing"/>
      <w:lvlText w:val=""/>
      <w:lvlJc w:val="left"/>
      <w:pPr>
        <w:ind w:left="720" w:firstLine="0"/>
      </w:pPr>
      <w:rPr>
        <w:rFonts w:ascii="Times New Roman" w:hAnsi="Times New Roman"/>
        <w:b/>
        <w:i w:val="0"/>
        <w:caps w:val="0"/>
        <w:smallCaps w:val="0"/>
        <w:sz w:val="22"/>
      </w:rPr>
    </w:lvl>
    <w:lvl w:ilvl="2">
      <w:start w:val="1"/>
      <w:numFmt w:val="lowerLetter"/>
      <w:lvlText w:val="(%3)"/>
      <w:lvlJc w:val="left"/>
      <w:pPr>
        <w:tabs>
          <w:tab w:val="num" w:pos="1440"/>
        </w:tabs>
        <w:ind w:left="1440" w:hanging="720"/>
      </w:pPr>
      <w:rPr>
        <w:rFonts w:ascii="Times New Roman" w:hAnsi="Times New Roman"/>
        <w:b w:val="0"/>
        <w:i w:val="0"/>
        <w:sz w:val="22"/>
      </w:rPr>
    </w:lvl>
    <w:lvl w:ilvl="3">
      <w:start w:val="1"/>
      <w:numFmt w:val="lowerRoman"/>
      <w:lvlText w:val="(%4)"/>
      <w:lvlJc w:val="left"/>
      <w:pPr>
        <w:tabs>
          <w:tab w:val="num" w:pos="1440"/>
        </w:tabs>
        <w:ind w:left="1440" w:hanging="720"/>
      </w:pPr>
      <w:rPr>
        <w:rFonts w:ascii="Times New Roman" w:hAnsi="Times New Roman"/>
        <w:b w:val="0"/>
        <w:i w:val="0"/>
        <w:sz w:val="22"/>
      </w:rPr>
    </w:lvl>
    <w:lvl w:ilvl="4">
      <w:start w:val="1"/>
      <w:numFmt w:val="lowerLetter"/>
      <w:lvlText w:val="(%5)"/>
      <w:lvlJc w:val="left"/>
      <w:pPr>
        <w:tabs>
          <w:tab w:val="num" w:pos="2160"/>
        </w:tabs>
        <w:ind w:left="2160" w:hanging="720"/>
      </w:pPr>
      <w:rPr>
        <w:rFonts w:ascii="Times New Roman" w:hAnsi="Times New Roman"/>
        <w:b w:val="0"/>
        <w:i w:val="0"/>
        <w:sz w:val="22"/>
      </w:rPr>
    </w:lvl>
    <w:lvl w:ilvl="5">
      <w:start w:val="1"/>
      <w:numFmt w:val="lowerRoman"/>
      <w:lvlText w:val="(%6)"/>
      <w:lvlJc w:val="left"/>
      <w:pPr>
        <w:tabs>
          <w:tab w:val="num" w:pos="2160"/>
        </w:tabs>
        <w:ind w:left="2160" w:hanging="720"/>
      </w:pPr>
      <w:rPr>
        <w:rFonts w:ascii="Times New Roman" w:hAnsi="Times New Roman"/>
        <w:b w:val="0"/>
        <w:i w:val="0"/>
        <w:sz w:val="22"/>
      </w:rPr>
    </w:lvl>
    <w:lvl w:ilvl="6">
      <w:start w:val="1"/>
      <w:numFmt w:val="upperLetter"/>
      <w:lvlText w:val="(%7)"/>
      <w:lvlJc w:val="left"/>
      <w:pPr>
        <w:tabs>
          <w:tab w:val="num" w:pos="2160"/>
        </w:tabs>
        <w:ind w:left="2160" w:hanging="720"/>
      </w:pPr>
    </w:lvl>
    <w:lvl w:ilvl="7">
      <w:start w:val="1"/>
      <w:numFmt w:val="decimal"/>
      <w:lvlText w:val="(%8)"/>
      <w:lvlJc w:val="left"/>
      <w:pPr>
        <w:tabs>
          <w:tab w:val="num" w:pos="1440"/>
        </w:tabs>
        <w:ind w:left="1440" w:hanging="720"/>
      </w:pPr>
      <w:rPr>
        <w:rFonts w:ascii="Times New Roman" w:hAnsi="Times New Roman"/>
        <w:b w:val="0"/>
        <w:i w:val="0"/>
        <w:sz w:val="22"/>
      </w:rPr>
    </w:lvl>
    <w:lvl w:ilvl="8">
      <w:start w:val="1"/>
      <w:numFmt w:val="decimal"/>
      <w:lvlText w:val="(%9)"/>
      <w:lvlJc w:val="left"/>
      <w:pPr>
        <w:tabs>
          <w:tab w:val="num" w:pos="2160"/>
        </w:tabs>
        <w:ind w:left="2160" w:hanging="720"/>
      </w:pPr>
      <w:rPr>
        <w:rFonts w:ascii="Times New Roman" w:hAnsi="Times New Roman"/>
        <w:b w:val="0"/>
        <w:i w:val="0"/>
        <w:sz w:val="22"/>
      </w:rPr>
    </w:lvl>
  </w:abstractNum>
  <w:abstractNum w:abstractNumId="37" w15:restartNumberingAfterBreak="0">
    <w:nsid w:val="6F8D3D7A"/>
    <w:multiLevelType w:val="singleLevel"/>
    <w:tmpl w:val="7FC4EED0"/>
    <w:name w:val="AOBullet3"/>
    <w:lvl w:ilvl="0">
      <w:start w:val="1"/>
      <w:numFmt w:val="bullet"/>
      <w:pStyle w:val="KSBBullet3"/>
      <w:lvlText w:val=""/>
      <w:lvlJc w:val="left"/>
      <w:pPr>
        <w:tabs>
          <w:tab w:val="num" w:pos="720"/>
        </w:tabs>
        <w:ind w:left="720" w:hanging="720"/>
      </w:pPr>
      <w:rPr>
        <w:rFonts w:ascii="Symbol" w:hAnsi="Symbol" w:hint="default"/>
      </w:rPr>
    </w:lvl>
  </w:abstractNum>
  <w:abstractNum w:abstractNumId="38" w15:restartNumberingAfterBreak="0">
    <w:nsid w:val="71540357"/>
    <w:multiLevelType w:val="hybridMultilevel"/>
    <w:tmpl w:val="93B637AA"/>
    <w:name w:val="AOAnx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9" w15:restartNumberingAfterBreak="0">
    <w:nsid w:val="761544F7"/>
    <w:multiLevelType w:val="multilevel"/>
    <w:tmpl w:val="DD4A0DDE"/>
    <w:name w:val="KSBSchHead"/>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lowerLetter"/>
      <w:lvlText w:val="(%3)"/>
      <w:lvlJc w:val="left"/>
      <w:pPr>
        <w:tabs>
          <w:tab w:val="num" w:pos="1440"/>
        </w:tabs>
        <w:ind w:left="1440" w:hanging="720"/>
      </w:pPr>
      <w:rPr>
        <w:rFonts w:hint="default"/>
      </w:rPr>
    </w:lvl>
    <w:lvl w:ilvl="3">
      <w:start w:val="1"/>
      <w:numFmt w:val="lowerRoman"/>
      <w:lvlText w:val="(%4)"/>
      <w:lvlJc w:val="left"/>
      <w:pPr>
        <w:tabs>
          <w:tab w:val="num" w:pos="2160"/>
        </w:tabs>
        <w:ind w:left="2160" w:hanging="720"/>
      </w:pPr>
      <w:rPr>
        <w:rFonts w:hint="default"/>
      </w:rPr>
    </w:lvl>
    <w:lvl w:ilvl="4">
      <w:start w:val="1"/>
      <w:numFmt w:val="upperLetter"/>
      <w:lvlText w:val="(%5)"/>
      <w:lvlJc w:val="left"/>
      <w:pPr>
        <w:tabs>
          <w:tab w:val="num" w:pos="2880"/>
        </w:tabs>
        <w:ind w:left="2880" w:hanging="720"/>
      </w:pPr>
      <w:rPr>
        <w:rFonts w:hint="default"/>
      </w:rPr>
    </w:lvl>
    <w:lvl w:ilvl="5">
      <w:start w:val="1"/>
      <w:numFmt w:val="upperRoman"/>
      <w:lvlText w:val="(%6)"/>
      <w:lvlJc w:val="left"/>
      <w:pPr>
        <w:tabs>
          <w:tab w:val="num" w:pos="3600"/>
        </w:tabs>
        <w:ind w:left="3600" w:hanging="72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num w:numId="1">
    <w:abstractNumId w:val="29"/>
  </w:num>
  <w:num w:numId="2">
    <w:abstractNumId w:val="34"/>
  </w:num>
  <w:num w:numId="3">
    <w:abstractNumId w:val="30"/>
  </w:num>
  <w:num w:numId="4">
    <w:abstractNumId w:val="28"/>
  </w:num>
  <w:num w:numId="5">
    <w:abstractNumId w:val="11"/>
  </w:num>
  <w:num w:numId="6">
    <w:abstractNumId w:val="20"/>
  </w:num>
  <w:num w:numId="7">
    <w:abstractNumId w:val="16"/>
  </w:num>
  <w:num w:numId="8">
    <w:abstractNumId w:val="37"/>
  </w:num>
  <w:num w:numId="9">
    <w:abstractNumId w:val="25"/>
  </w:num>
  <w:num w:numId="10">
    <w:abstractNumId w:val="36"/>
  </w:num>
  <w:num w:numId="11">
    <w:abstractNumId w:val="26"/>
  </w:num>
  <w:num w:numId="12">
    <w:abstractNumId w:val="27"/>
  </w:num>
  <w:num w:numId="13">
    <w:abstractNumId w:val="13"/>
  </w:num>
  <w:num w:numId="14">
    <w:abstractNumId w:val="23"/>
  </w:num>
  <w:num w:numId="15">
    <w:abstractNumId w:val="32"/>
  </w:num>
  <w:num w:numId="16">
    <w:abstractNumId w:val="21"/>
  </w:num>
  <w:num w:numId="17">
    <w:abstractNumId w:val="35"/>
  </w:num>
  <w:num w:numId="18">
    <w:abstractNumId w:val="15"/>
  </w:num>
  <w:num w:numId="19">
    <w:abstractNumId w:val="39"/>
  </w:num>
  <w:num w:numId="2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num>
  <w:num w:numId="26">
    <w:abstractNumId w:val="3"/>
  </w:num>
  <w:num w:numId="27">
    <w:abstractNumId w:val="2"/>
  </w:num>
  <w:num w:numId="28">
    <w:abstractNumId w:val="1"/>
  </w:num>
  <w:num w:numId="29">
    <w:abstractNumId w:val="0"/>
  </w:num>
  <w:num w:numId="30">
    <w:abstractNumId w:val="9"/>
  </w:num>
  <w:num w:numId="31">
    <w:abstractNumId w:val="7"/>
  </w:num>
  <w:num w:numId="32">
    <w:abstractNumId w:val="6"/>
  </w:num>
  <w:num w:numId="33">
    <w:abstractNumId w:val="5"/>
  </w:num>
  <w:num w:numId="34">
    <w:abstractNumId w:val="4"/>
  </w:num>
  <w:num w:numId="3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8"/>
  </w:num>
  <w:num w:numId="3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7"/>
  </w:num>
  <w:num w:numId="40">
    <w:abstractNumId w:val="31"/>
  </w:num>
  <w:num w:numId="41">
    <w:abstractNumId w:val="3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stylePaneFormatFilter w:val="5624" w:allStyles="0" w:customStyles="0" w:latentStyles="1" w:stylesInUse="0" w:headingStyles="1" w:numberingStyles="0" w:tableStyles="0" w:directFormattingOnRuns="0" w:directFormattingOnParagraphs="1" w:directFormattingOnNumbering="1" w:directFormattingOnTables="0" w:clearFormatting="1" w:top3HeadingStyles="0" w:visibleStyles="1" w:alternateStyleNames="0"/>
  <w:doNotTrackFormatting/>
  <w:defaultTabStop w:val="720"/>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lientNum" w:val="10023"/>
    <w:docVar w:name="DocRef" w:val="PRG:568720.4"/>
    <w:docVar w:name="MatterNum" w:val="18228"/>
    <w:docVar w:name="MetaData" w:val="&lt;MetaData&gt;&lt;AuthorData DirectLine=&quot;aCX9fg4dqR+PPAnBsuPWnw==&quot; Email=&quot;MBvsFy4V7dJY9AyiaAH3/g==&quot; Initials=&quot;gt9OjQqa1iR2BoCblqY/3Q==&quot; JobTitle=&quot;6pXYjLME2uStW3uq/pYKuQ==&quot; Mobile=&quot;v0Y9p/pmfDBAEwdzKuerhw==&quot; Name=&quot;FSyCzx5sjDz+30NTFl+I0w==&quot; PersonalFax=&quot;4wbXaaCq1InR+0ILtZMclg==&quot; Office=&quot;7VLbzrLHUnfLzm+IFAvSRA==&quot; Language=&quot;1nPJ4noUimjx0vU7eS0w8A==&quot; Key=&quot;5d082e3d-650f-4cf5-9847-9e7cdb387761&quot; Description=&quot;bhNn8BTY00w70G4K41cJqWWMlh5yG+RdyMgVAJeKosQ=&quot; /&gt;&lt;FileData OsaVersion=&quot;1.5.3.1&quot; OsaContentDate=&quot;26 February 2009&quot; OsaContentDSL=&quot;XTCD_01_3418&quot; Client=&quot;Z6rTJ76VKqL0n4eWmi9+rA==&quot; Matter=&quot;/nhvtqJZ+fYazxUfcg9nkA==&quot; DocumentReference=&quot;S7I9sqeHfHbJOe3mqnkjm0u1G4x/Ktpw&quot; DisplayLogo=&quot;True&quot; DMProfile=&quot;Document&quot; DocumentDate=&quot;128865955784626104&quot; DocumentTypeID=&quot;4&quot; PrimaryTypeID=&quot;4&quot; LanguageConstant=&quot;1029&quot; LanguageID=&quot;9&quot; OfficeID=&quot;20&quot; TemplateFileName=&quot;AODocument.dot&quot; DisplayName=&quot;Document&quot; /&gt;&lt;Document PageTitle=&quot;is4KdbDntTXhdGOAPOHK8w==&quot; PageDetails=&quot;4jpz9uDdT/YYrhwp1/Kk9A==&quot; PageDraft=&quot;b23JBuGHrCVKCt3Syrtizw==&quot; PageDate=&quot;Df+k8PcfYifoV/mlfGIp8A==&quot; /&gt;&lt;/MetaData&gt;"/>
    <w:docVar w:name="OWHLastActivePrinter" w:val="PQ6"/>
    <w:docVar w:name="OWHOriginalPagesTrays" w:val="261,261;261,261;"/>
  </w:docVars>
  <w:rsids>
    <w:rsidRoot w:val="005B18DC"/>
    <w:rsid w:val="00001D0E"/>
    <w:rsid w:val="000135CD"/>
    <w:rsid w:val="0001639B"/>
    <w:rsid w:val="00016C9A"/>
    <w:rsid w:val="00027388"/>
    <w:rsid w:val="000318FB"/>
    <w:rsid w:val="000375A3"/>
    <w:rsid w:val="00052ABB"/>
    <w:rsid w:val="00053337"/>
    <w:rsid w:val="00055580"/>
    <w:rsid w:val="00055921"/>
    <w:rsid w:val="00056201"/>
    <w:rsid w:val="00056988"/>
    <w:rsid w:val="0005712E"/>
    <w:rsid w:val="0005747B"/>
    <w:rsid w:val="000715FA"/>
    <w:rsid w:val="0007555F"/>
    <w:rsid w:val="00086275"/>
    <w:rsid w:val="000902EB"/>
    <w:rsid w:val="00091277"/>
    <w:rsid w:val="00093F25"/>
    <w:rsid w:val="000955D6"/>
    <w:rsid w:val="000965CF"/>
    <w:rsid w:val="000A34E2"/>
    <w:rsid w:val="000A6EE3"/>
    <w:rsid w:val="000A7831"/>
    <w:rsid w:val="000B02AC"/>
    <w:rsid w:val="000B0594"/>
    <w:rsid w:val="000B1572"/>
    <w:rsid w:val="000B544B"/>
    <w:rsid w:val="000B7CC5"/>
    <w:rsid w:val="000C06F6"/>
    <w:rsid w:val="000C7B9F"/>
    <w:rsid w:val="000D6F36"/>
    <w:rsid w:val="000E3C13"/>
    <w:rsid w:val="000E68CE"/>
    <w:rsid w:val="000E7BEF"/>
    <w:rsid w:val="000F08A2"/>
    <w:rsid w:val="000F465D"/>
    <w:rsid w:val="000F755C"/>
    <w:rsid w:val="00103176"/>
    <w:rsid w:val="0010328B"/>
    <w:rsid w:val="00107E3E"/>
    <w:rsid w:val="001117E6"/>
    <w:rsid w:val="00113491"/>
    <w:rsid w:val="001227AA"/>
    <w:rsid w:val="00127275"/>
    <w:rsid w:val="00133C96"/>
    <w:rsid w:val="001353BB"/>
    <w:rsid w:val="001402E5"/>
    <w:rsid w:val="001526CB"/>
    <w:rsid w:val="00154858"/>
    <w:rsid w:val="001556EA"/>
    <w:rsid w:val="00155FC0"/>
    <w:rsid w:val="001579DF"/>
    <w:rsid w:val="001732D7"/>
    <w:rsid w:val="00180ADB"/>
    <w:rsid w:val="0018159A"/>
    <w:rsid w:val="00181712"/>
    <w:rsid w:val="00186F59"/>
    <w:rsid w:val="00194048"/>
    <w:rsid w:val="001943DE"/>
    <w:rsid w:val="001A16A9"/>
    <w:rsid w:val="001A24C3"/>
    <w:rsid w:val="001B11B8"/>
    <w:rsid w:val="001B5B41"/>
    <w:rsid w:val="001C0D1D"/>
    <w:rsid w:val="001C2DC7"/>
    <w:rsid w:val="001D0B03"/>
    <w:rsid w:val="001D1A45"/>
    <w:rsid w:val="001D2752"/>
    <w:rsid w:val="001D2993"/>
    <w:rsid w:val="001D3578"/>
    <w:rsid w:val="001E1C4D"/>
    <w:rsid w:val="001E208C"/>
    <w:rsid w:val="001E30F3"/>
    <w:rsid w:val="001E6AE2"/>
    <w:rsid w:val="001F0DCE"/>
    <w:rsid w:val="001F397D"/>
    <w:rsid w:val="001F5660"/>
    <w:rsid w:val="00201204"/>
    <w:rsid w:val="00204969"/>
    <w:rsid w:val="0021094C"/>
    <w:rsid w:val="00215ECC"/>
    <w:rsid w:val="00222506"/>
    <w:rsid w:val="002264D3"/>
    <w:rsid w:val="00232149"/>
    <w:rsid w:val="0024399D"/>
    <w:rsid w:val="00257625"/>
    <w:rsid w:val="00261C5B"/>
    <w:rsid w:val="00265E9E"/>
    <w:rsid w:val="00266128"/>
    <w:rsid w:val="0027072F"/>
    <w:rsid w:val="00274AC3"/>
    <w:rsid w:val="00281D24"/>
    <w:rsid w:val="00286146"/>
    <w:rsid w:val="00296F24"/>
    <w:rsid w:val="002A3423"/>
    <w:rsid w:val="002A585D"/>
    <w:rsid w:val="002A6588"/>
    <w:rsid w:val="002B02FF"/>
    <w:rsid w:val="002B4023"/>
    <w:rsid w:val="002B4A18"/>
    <w:rsid w:val="002B57DF"/>
    <w:rsid w:val="002C08D5"/>
    <w:rsid w:val="002C275E"/>
    <w:rsid w:val="002D3323"/>
    <w:rsid w:val="002D3D50"/>
    <w:rsid w:val="002D690A"/>
    <w:rsid w:val="002E0923"/>
    <w:rsid w:val="002E146A"/>
    <w:rsid w:val="002E223F"/>
    <w:rsid w:val="002E52A3"/>
    <w:rsid w:val="002F66AB"/>
    <w:rsid w:val="00301991"/>
    <w:rsid w:val="0030473F"/>
    <w:rsid w:val="00305981"/>
    <w:rsid w:val="003062A8"/>
    <w:rsid w:val="00307B77"/>
    <w:rsid w:val="00307E58"/>
    <w:rsid w:val="003107DF"/>
    <w:rsid w:val="0032345E"/>
    <w:rsid w:val="00332168"/>
    <w:rsid w:val="00332D49"/>
    <w:rsid w:val="00334FC7"/>
    <w:rsid w:val="00340856"/>
    <w:rsid w:val="003456D9"/>
    <w:rsid w:val="00350FC0"/>
    <w:rsid w:val="0035527E"/>
    <w:rsid w:val="00361A0C"/>
    <w:rsid w:val="003629CC"/>
    <w:rsid w:val="00366AD5"/>
    <w:rsid w:val="00372D68"/>
    <w:rsid w:val="0038133D"/>
    <w:rsid w:val="00382909"/>
    <w:rsid w:val="0038419F"/>
    <w:rsid w:val="0039097D"/>
    <w:rsid w:val="003A211B"/>
    <w:rsid w:val="003A215E"/>
    <w:rsid w:val="003A2970"/>
    <w:rsid w:val="003B0CE6"/>
    <w:rsid w:val="003B273A"/>
    <w:rsid w:val="003C4C5E"/>
    <w:rsid w:val="003C60F5"/>
    <w:rsid w:val="003C6D7B"/>
    <w:rsid w:val="003C7509"/>
    <w:rsid w:val="003D1986"/>
    <w:rsid w:val="003D3C85"/>
    <w:rsid w:val="003D470C"/>
    <w:rsid w:val="003D5F0F"/>
    <w:rsid w:val="003E3FCA"/>
    <w:rsid w:val="003E5424"/>
    <w:rsid w:val="003F0296"/>
    <w:rsid w:val="003F3A34"/>
    <w:rsid w:val="003F4812"/>
    <w:rsid w:val="003F6C48"/>
    <w:rsid w:val="003F7303"/>
    <w:rsid w:val="00402757"/>
    <w:rsid w:val="004101A9"/>
    <w:rsid w:val="004126FE"/>
    <w:rsid w:val="00412972"/>
    <w:rsid w:val="00415A92"/>
    <w:rsid w:val="00421690"/>
    <w:rsid w:val="004219A2"/>
    <w:rsid w:val="0044140C"/>
    <w:rsid w:val="00444DE3"/>
    <w:rsid w:val="00445A1D"/>
    <w:rsid w:val="00445A71"/>
    <w:rsid w:val="00454A15"/>
    <w:rsid w:val="00455942"/>
    <w:rsid w:val="00461C60"/>
    <w:rsid w:val="00472FAA"/>
    <w:rsid w:val="00483506"/>
    <w:rsid w:val="004849A5"/>
    <w:rsid w:val="00484BD1"/>
    <w:rsid w:val="004A2927"/>
    <w:rsid w:val="004B1A53"/>
    <w:rsid w:val="004B24CF"/>
    <w:rsid w:val="004B358D"/>
    <w:rsid w:val="004B7AC6"/>
    <w:rsid w:val="004C6E7F"/>
    <w:rsid w:val="004E17EF"/>
    <w:rsid w:val="004E6862"/>
    <w:rsid w:val="004E6FE3"/>
    <w:rsid w:val="004F300D"/>
    <w:rsid w:val="004F447D"/>
    <w:rsid w:val="004F460D"/>
    <w:rsid w:val="004F4E66"/>
    <w:rsid w:val="004F7ACA"/>
    <w:rsid w:val="00501257"/>
    <w:rsid w:val="00504564"/>
    <w:rsid w:val="00505124"/>
    <w:rsid w:val="005151E4"/>
    <w:rsid w:val="00540EDC"/>
    <w:rsid w:val="00551E90"/>
    <w:rsid w:val="00553843"/>
    <w:rsid w:val="0055619B"/>
    <w:rsid w:val="0055689F"/>
    <w:rsid w:val="00564F55"/>
    <w:rsid w:val="0056620E"/>
    <w:rsid w:val="00571790"/>
    <w:rsid w:val="00574045"/>
    <w:rsid w:val="00575A4A"/>
    <w:rsid w:val="00576056"/>
    <w:rsid w:val="00580FAB"/>
    <w:rsid w:val="00587BF2"/>
    <w:rsid w:val="00591A28"/>
    <w:rsid w:val="0059421E"/>
    <w:rsid w:val="005A7195"/>
    <w:rsid w:val="005B18DC"/>
    <w:rsid w:val="005B4191"/>
    <w:rsid w:val="005B482B"/>
    <w:rsid w:val="005C090B"/>
    <w:rsid w:val="005C16AF"/>
    <w:rsid w:val="005C17E0"/>
    <w:rsid w:val="005C20C9"/>
    <w:rsid w:val="005D19A9"/>
    <w:rsid w:val="005D1A52"/>
    <w:rsid w:val="005D1DF8"/>
    <w:rsid w:val="005D2B04"/>
    <w:rsid w:val="005E0A80"/>
    <w:rsid w:val="005E727C"/>
    <w:rsid w:val="005F604C"/>
    <w:rsid w:val="00607CA5"/>
    <w:rsid w:val="006167D9"/>
    <w:rsid w:val="006175FB"/>
    <w:rsid w:val="006202FC"/>
    <w:rsid w:val="00620341"/>
    <w:rsid w:val="006208FF"/>
    <w:rsid w:val="00620A03"/>
    <w:rsid w:val="006232E5"/>
    <w:rsid w:val="006244EF"/>
    <w:rsid w:val="006269F6"/>
    <w:rsid w:val="00644EA9"/>
    <w:rsid w:val="00645C07"/>
    <w:rsid w:val="0064769F"/>
    <w:rsid w:val="006536BC"/>
    <w:rsid w:val="006549E3"/>
    <w:rsid w:val="0065705C"/>
    <w:rsid w:val="00657D39"/>
    <w:rsid w:val="0066493D"/>
    <w:rsid w:val="00665FF0"/>
    <w:rsid w:val="00672B83"/>
    <w:rsid w:val="00673C4C"/>
    <w:rsid w:val="0067453B"/>
    <w:rsid w:val="0068077E"/>
    <w:rsid w:val="00685C30"/>
    <w:rsid w:val="00686ACB"/>
    <w:rsid w:val="00687577"/>
    <w:rsid w:val="00687594"/>
    <w:rsid w:val="00693B3F"/>
    <w:rsid w:val="006A569D"/>
    <w:rsid w:val="006A5A70"/>
    <w:rsid w:val="006A641F"/>
    <w:rsid w:val="006B0500"/>
    <w:rsid w:val="006B0588"/>
    <w:rsid w:val="006B34EF"/>
    <w:rsid w:val="006B58C1"/>
    <w:rsid w:val="006B6054"/>
    <w:rsid w:val="006C028F"/>
    <w:rsid w:val="006C17C6"/>
    <w:rsid w:val="006C20B5"/>
    <w:rsid w:val="006C26D6"/>
    <w:rsid w:val="006C4F14"/>
    <w:rsid w:val="006C6254"/>
    <w:rsid w:val="006C756A"/>
    <w:rsid w:val="006D2191"/>
    <w:rsid w:val="006D4E89"/>
    <w:rsid w:val="006F1702"/>
    <w:rsid w:val="006F1FE1"/>
    <w:rsid w:val="006F355C"/>
    <w:rsid w:val="006F3ED1"/>
    <w:rsid w:val="0070010D"/>
    <w:rsid w:val="00701521"/>
    <w:rsid w:val="0070323F"/>
    <w:rsid w:val="00717540"/>
    <w:rsid w:val="00722536"/>
    <w:rsid w:val="007228C7"/>
    <w:rsid w:val="007256A3"/>
    <w:rsid w:val="00725FA7"/>
    <w:rsid w:val="007260F0"/>
    <w:rsid w:val="0073387F"/>
    <w:rsid w:val="007362B5"/>
    <w:rsid w:val="00740D3F"/>
    <w:rsid w:val="00750491"/>
    <w:rsid w:val="00761EE6"/>
    <w:rsid w:val="007635F5"/>
    <w:rsid w:val="00764AEC"/>
    <w:rsid w:val="00767859"/>
    <w:rsid w:val="00774342"/>
    <w:rsid w:val="007806A9"/>
    <w:rsid w:val="007815CF"/>
    <w:rsid w:val="00781D8B"/>
    <w:rsid w:val="00784592"/>
    <w:rsid w:val="00787F27"/>
    <w:rsid w:val="0079275F"/>
    <w:rsid w:val="00792A99"/>
    <w:rsid w:val="007A7274"/>
    <w:rsid w:val="007B3151"/>
    <w:rsid w:val="007B47B7"/>
    <w:rsid w:val="007C2B70"/>
    <w:rsid w:val="007D021E"/>
    <w:rsid w:val="007D0EDB"/>
    <w:rsid w:val="007D4416"/>
    <w:rsid w:val="007E1DAE"/>
    <w:rsid w:val="007E773F"/>
    <w:rsid w:val="007F0347"/>
    <w:rsid w:val="007F2409"/>
    <w:rsid w:val="007F2A8A"/>
    <w:rsid w:val="007F2DED"/>
    <w:rsid w:val="008037AB"/>
    <w:rsid w:val="00805040"/>
    <w:rsid w:val="00806EC0"/>
    <w:rsid w:val="008116A8"/>
    <w:rsid w:val="00814769"/>
    <w:rsid w:val="008167C2"/>
    <w:rsid w:val="0082118F"/>
    <w:rsid w:val="008231C5"/>
    <w:rsid w:val="00824AFD"/>
    <w:rsid w:val="008313A3"/>
    <w:rsid w:val="00831E7B"/>
    <w:rsid w:val="00836A82"/>
    <w:rsid w:val="008516B2"/>
    <w:rsid w:val="00851E94"/>
    <w:rsid w:val="00853E2E"/>
    <w:rsid w:val="00854F69"/>
    <w:rsid w:val="00855901"/>
    <w:rsid w:val="0086548A"/>
    <w:rsid w:val="00866DBF"/>
    <w:rsid w:val="0086708D"/>
    <w:rsid w:val="008748BA"/>
    <w:rsid w:val="00876F1D"/>
    <w:rsid w:val="00880F72"/>
    <w:rsid w:val="0089120A"/>
    <w:rsid w:val="00891DF0"/>
    <w:rsid w:val="008975F5"/>
    <w:rsid w:val="008A5AE7"/>
    <w:rsid w:val="008A62A6"/>
    <w:rsid w:val="008C1C17"/>
    <w:rsid w:val="008C2A46"/>
    <w:rsid w:val="008C5FBE"/>
    <w:rsid w:val="008D1AEF"/>
    <w:rsid w:val="008D7E61"/>
    <w:rsid w:val="008E62F1"/>
    <w:rsid w:val="008E7760"/>
    <w:rsid w:val="008F223A"/>
    <w:rsid w:val="008F50DA"/>
    <w:rsid w:val="0090492B"/>
    <w:rsid w:val="00905B0B"/>
    <w:rsid w:val="009104AE"/>
    <w:rsid w:val="00910BF6"/>
    <w:rsid w:val="0091545A"/>
    <w:rsid w:val="00920052"/>
    <w:rsid w:val="0092368B"/>
    <w:rsid w:val="0092435D"/>
    <w:rsid w:val="00925582"/>
    <w:rsid w:val="00933B5D"/>
    <w:rsid w:val="0093452C"/>
    <w:rsid w:val="009376E2"/>
    <w:rsid w:val="0094106F"/>
    <w:rsid w:val="00945D9B"/>
    <w:rsid w:val="00946390"/>
    <w:rsid w:val="00947D62"/>
    <w:rsid w:val="00947DCE"/>
    <w:rsid w:val="009524C0"/>
    <w:rsid w:val="009639C8"/>
    <w:rsid w:val="009704F8"/>
    <w:rsid w:val="0097059C"/>
    <w:rsid w:val="00975889"/>
    <w:rsid w:val="00976411"/>
    <w:rsid w:val="0098116D"/>
    <w:rsid w:val="00983286"/>
    <w:rsid w:val="00983C41"/>
    <w:rsid w:val="0098415B"/>
    <w:rsid w:val="00984865"/>
    <w:rsid w:val="0099556D"/>
    <w:rsid w:val="009A2C0D"/>
    <w:rsid w:val="009A7924"/>
    <w:rsid w:val="009C147F"/>
    <w:rsid w:val="009C3B52"/>
    <w:rsid w:val="009C6236"/>
    <w:rsid w:val="009D7F8E"/>
    <w:rsid w:val="009E1DAB"/>
    <w:rsid w:val="009E24A7"/>
    <w:rsid w:val="009E5A5C"/>
    <w:rsid w:val="009F0852"/>
    <w:rsid w:val="009F14B0"/>
    <w:rsid w:val="009F4ADA"/>
    <w:rsid w:val="009F4E35"/>
    <w:rsid w:val="009F512F"/>
    <w:rsid w:val="009F5FCD"/>
    <w:rsid w:val="009F6B9C"/>
    <w:rsid w:val="00A008E9"/>
    <w:rsid w:val="00A0172E"/>
    <w:rsid w:val="00A022E7"/>
    <w:rsid w:val="00A07477"/>
    <w:rsid w:val="00A137DE"/>
    <w:rsid w:val="00A23EFE"/>
    <w:rsid w:val="00A3788B"/>
    <w:rsid w:val="00A42E35"/>
    <w:rsid w:val="00A43DF8"/>
    <w:rsid w:val="00A6741A"/>
    <w:rsid w:val="00A72ACA"/>
    <w:rsid w:val="00A748C8"/>
    <w:rsid w:val="00A75479"/>
    <w:rsid w:val="00A76EE5"/>
    <w:rsid w:val="00A82D07"/>
    <w:rsid w:val="00A83C9C"/>
    <w:rsid w:val="00A869A6"/>
    <w:rsid w:val="00A9255A"/>
    <w:rsid w:val="00A938AC"/>
    <w:rsid w:val="00A95D81"/>
    <w:rsid w:val="00AA3E2F"/>
    <w:rsid w:val="00AA585D"/>
    <w:rsid w:val="00AA66F8"/>
    <w:rsid w:val="00AB176A"/>
    <w:rsid w:val="00AB378C"/>
    <w:rsid w:val="00AB5C3E"/>
    <w:rsid w:val="00AC20CA"/>
    <w:rsid w:val="00AC3FDF"/>
    <w:rsid w:val="00AC74EC"/>
    <w:rsid w:val="00AD4AFE"/>
    <w:rsid w:val="00AE04DF"/>
    <w:rsid w:val="00AE0542"/>
    <w:rsid w:val="00AE1BB0"/>
    <w:rsid w:val="00AE4ECF"/>
    <w:rsid w:val="00AF71A4"/>
    <w:rsid w:val="00AF7EF1"/>
    <w:rsid w:val="00B019CB"/>
    <w:rsid w:val="00B028CD"/>
    <w:rsid w:val="00B04193"/>
    <w:rsid w:val="00B076AB"/>
    <w:rsid w:val="00B07FB2"/>
    <w:rsid w:val="00B130C5"/>
    <w:rsid w:val="00B13E94"/>
    <w:rsid w:val="00B210DA"/>
    <w:rsid w:val="00B2115A"/>
    <w:rsid w:val="00B246D2"/>
    <w:rsid w:val="00B300C2"/>
    <w:rsid w:val="00B31EA0"/>
    <w:rsid w:val="00B35508"/>
    <w:rsid w:val="00B41F67"/>
    <w:rsid w:val="00B43364"/>
    <w:rsid w:val="00B51AAE"/>
    <w:rsid w:val="00B53858"/>
    <w:rsid w:val="00B550FE"/>
    <w:rsid w:val="00B61328"/>
    <w:rsid w:val="00B74466"/>
    <w:rsid w:val="00B8115D"/>
    <w:rsid w:val="00B841F6"/>
    <w:rsid w:val="00B8708A"/>
    <w:rsid w:val="00B877FB"/>
    <w:rsid w:val="00B9007D"/>
    <w:rsid w:val="00B90524"/>
    <w:rsid w:val="00B95943"/>
    <w:rsid w:val="00BA41EA"/>
    <w:rsid w:val="00BC324A"/>
    <w:rsid w:val="00BC4702"/>
    <w:rsid w:val="00BD11FF"/>
    <w:rsid w:val="00BD5100"/>
    <w:rsid w:val="00BD5D84"/>
    <w:rsid w:val="00BD6D93"/>
    <w:rsid w:val="00BE2F21"/>
    <w:rsid w:val="00BF3482"/>
    <w:rsid w:val="00BF4292"/>
    <w:rsid w:val="00BF5E2A"/>
    <w:rsid w:val="00BF62E8"/>
    <w:rsid w:val="00BF6FBF"/>
    <w:rsid w:val="00C1501E"/>
    <w:rsid w:val="00C15B73"/>
    <w:rsid w:val="00C20974"/>
    <w:rsid w:val="00C21C09"/>
    <w:rsid w:val="00C23E5E"/>
    <w:rsid w:val="00C25F45"/>
    <w:rsid w:val="00C268AE"/>
    <w:rsid w:val="00C27993"/>
    <w:rsid w:val="00C3477A"/>
    <w:rsid w:val="00C35AA5"/>
    <w:rsid w:val="00C402A2"/>
    <w:rsid w:val="00C4144A"/>
    <w:rsid w:val="00C42C2F"/>
    <w:rsid w:val="00C44BEF"/>
    <w:rsid w:val="00C62426"/>
    <w:rsid w:val="00C65C10"/>
    <w:rsid w:val="00C72329"/>
    <w:rsid w:val="00C7520B"/>
    <w:rsid w:val="00C8002D"/>
    <w:rsid w:val="00C81DE7"/>
    <w:rsid w:val="00C822AA"/>
    <w:rsid w:val="00C84237"/>
    <w:rsid w:val="00C850E6"/>
    <w:rsid w:val="00C85B78"/>
    <w:rsid w:val="00C92234"/>
    <w:rsid w:val="00C95D41"/>
    <w:rsid w:val="00C96F6E"/>
    <w:rsid w:val="00CA16F4"/>
    <w:rsid w:val="00CA5AC8"/>
    <w:rsid w:val="00CB384E"/>
    <w:rsid w:val="00CB3B6D"/>
    <w:rsid w:val="00CB50D8"/>
    <w:rsid w:val="00CC0350"/>
    <w:rsid w:val="00CC27FE"/>
    <w:rsid w:val="00CC2C5C"/>
    <w:rsid w:val="00CC54CB"/>
    <w:rsid w:val="00CC64B9"/>
    <w:rsid w:val="00CD2C73"/>
    <w:rsid w:val="00CD2F14"/>
    <w:rsid w:val="00CD377E"/>
    <w:rsid w:val="00CD45E9"/>
    <w:rsid w:val="00CD4BB3"/>
    <w:rsid w:val="00CD5CD3"/>
    <w:rsid w:val="00CD6CFC"/>
    <w:rsid w:val="00CE1978"/>
    <w:rsid w:val="00CE4475"/>
    <w:rsid w:val="00CE4608"/>
    <w:rsid w:val="00CE47ED"/>
    <w:rsid w:val="00CE48D3"/>
    <w:rsid w:val="00CE6F15"/>
    <w:rsid w:val="00D07E5B"/>
    <w:rsid w:val="00D24BF5"/>
    <w:rsid w:val="00D255B6"/>
    <w:rsid w:val="00D3359E"/>
    <w:rsid w:val="00D35EE6"/>
    <w:rsid w:val="00D35EF7"/>
    <w:rsid w:val="00D411F4"/>
    <w:rsid w:val="00D50FF9"/>
    <w:rsid w:val="00D54659"/>
    <w:rsid w:val="00D553FE"/>
    <w:rsid w:val="00D565CD"/>
    <w:rsid w:val="00D56F8A"/>
    <w:rsid w:val="00D6428D"/>
    <w:rsid w:val="00D86C31"/>
    <w:rsid w:val="00D90262"/>
    <w:rsid w:val="00D91436"/>
    <w:rsid w:val="00D96B17"/>
    <w:rsid w:val="00D97F40"/>
    <w:rsid w:val="00DA1F37"/>
    <w:rsid w:val="00DB05AC"/>
    <w:rsid w:val="00DB16CC"/>
    <w:rsid w:val="00DB657B"/>
    <w:rsid w:val="00DB78AF"/>
    <w:rsid w:val="00DC0251"/>
    <w:rsid w:val="00DC3B18"/>
    <w:rsid w:val="00DD125E"/>
    <w:rsid w:val="00DD1A1D"/>
    <w:rsid w:val="00DD1F9D"/>
    <w:rsid w:val="00DE568E"/>
    <w:rsid w:val="00DE5726"/>
    <w:rsid w:val="00DF3E38"/>
    <w:rsid w:val="00DF671D"/>
    <w:rsid w:val="00E05161"/>
    <w:rsid w:val="00E12CBA"/>
    <w:rsid w:val="00E2598F"/>
    <w:rsid w:val="00E37108"/>
    <w:rsid w:val="00E43EF7"/>
    <w:rsid w:val="00E44242"/>
    <w:rsid w:val="00E50A16"/>
    <w:rsid w:val="00E52B9F"/>
    <w:rsid w:val="00E52F50"/>
    <w:rsid w:val="00E56366"/>
    <w:rsid w:val="00E604D9"/>
    <w:rsid w:val="00E627D3"/>
    <w:rsid w:val="00E64050"/>
    <w:rsid w:val="00E67603"/>
    <w:rsid w:val="00E77EB9"/>
    <w:rsid w:val="00E90569"/>
    <w:rsid w:val="00E9168F"/>
    <w:rsid w:val="00E955F4"/>
    <w:rsid w:val="00E9634E"/>
    <w:rsid w:val="00EA7176"/>
    <w:rsid w:val="00EA762E"/>
    <w:rsid w:val="00EB1FA2"/>
    <w:rsid w:val="00EB282F"/>
    <w:rsid w:val="00EB5FCA"/>
    <w:rsid w:val="00EC076D"/>
    <w:rsid w:val="00EC322C"/>
    <w:rsid w:val="00ED02D2"/>
    <w:rsid w:val="00ED30D6"/>
    <w:rsid w:val="00ED3834"/>
    <w:rsid w:val="00EE48D7"/>
    <w:rsid w:val="00EE7450"/>
    <w:rsid w:val="00F04046"/>
    <w:rsid w:val="00F04BF1"/>
    <w:rsid w:val="00F10EA0"/>
    <w:rsid w:val="00F11A73"/>
    <w:rsid w:val="00F16E1E"/>
    <w:rsid w:val="00F17E93"/>
    <w:rsid w:val="00F2162D"/>
    <w:rsid w:val="00F21BAE"/>
    <w:rsid w:val="00F23561"/>
    <w:rsid w:val="00F258E4"/>
    <w:rsid w:val="00F260A1"/>
    <w:rsid w:val="00F37BA6"/>
    <w:rsid w:val="00F43AD3"/>
    <w:rsid w:val="00F46D0F"/>
    <w:rsid w:val="00F470EA"/>
    <w:rsid w:val="00F54043"/>
    <w:rsid w:val="00F54818"/>
    <w:rsid w:val="00F662D5"/>
    <w:rsid w:val="00F700D0"/>
    <w:rsid w:val="00F71D5D"/>
    <w:rsid w:val="00F7347D"/>
    <w:rsid w:val="00F822A0"/>
    <w:rsid w:val="00F92901"/>
    <w:rsid w:val="00F946DB"/>
    <w:rsid w:val="00F956E7"/>
    <w:rsid w:val="00F95FE9"/>
    <w:rsid w:val="00FA7653"/>
    <w:rsid w:val="00FB0118"/>
    <w:rsid w:val="00FB458A"/>
    <w:rsid w:val="00FB7F61"/>
    <w:rsid w:val="00FC4CEA"/>
    <w:rsid w:val="00FD3E7C"/>
    <w:rsid w:val="00FD4306"/>
    <w:rsid w:val="00FD5A44"/>
    <w:rsid w:val="00FE02CA"/>
    <w:rsid w:val="00FE23D9"/>
    <w:rsid w:val="00FE2DB3"/>
    <w:rsid w:val="00FE351F"/>
    <w:rsid w:val="00FE5094"/>
    <w:rsid w:val="00FE6933"/>
    <w:rsid w:val="00FE6CE3"/>
    <w:rsid w:val="00FF1F0A"/>
    <w:rsid w:val="00FF58C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5:docId w15:val="{3ED7B8BF-73EC-4852-BB0C-40FE4A46E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cs-CZ" w:eastAsia="cs-CZ" w:bidi="ar-SA"/>
      </w:rPr>
    </w:rPrDefault>
    <w:pPrDefault/>
  </w:docDefaults>
  <w:latentStyles w:defLockedState="0" w:defUIPriority="0" w:defSemiHidden="0" w:defUnhideWhenUsed="0" w:defQFormat="0" w:count="371">
    <w:lsdException w:name="Normal"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iPriority="2" w:unhideWhenUsed="1"/>
    <w:lsdException w:name="index 2" w:semiHidden="1" w:uiPriority="2" w:unhideWhenUsed="1"/>
    <w:lsdException w:name="index 3" w:semiHidden="1" w:uiPriority="2" w:unhideWhenUsed="1"/>
    <w:lsdException w:name="index 4" w:semiHidden="1" w:uiPriority="2" w:unhideWhenUsed="1"/>
    <w:lsdException w:name="index 5" w:semiHidden="1" w:uiPriority="2" w:unhideWhenUsed="1"/>
    <w:lsdException w:name="index 6" w:semiHidden="1" w:uiPriority="2" w:unhideWhenUsed="1"/>
    <w:lsdException w:name="index 7" w:semiHidden="1" w:uiPriority="2" w:unhideWhenUsed="1"/>
    <w:lsdException w:name="index 8" w:semiHidden="1" w:uiPriority="2" w:unhideWhenUsed="1"/>
    <w:lsdException w:name="index 9" w:semiHidden="1" w:uiPriority="2"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1" w:unhideWhenUsed="1"/>
    <w:lsdException w:name="toc 8" w:semiHidden="1" w:unhideWhenUsed="1"/>
    <w:lsdException w:name="toc 9" w:semiHidden="1" w:unhideWhenUsed="1"/>
    <w:lsdException w:name="Normal Indent" w:semiHidden="1" w:uiPriority="2"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iPriority="2" w:unhideWhenUsed="1"/>
    <w:lsdException w:name="caption" w:semiHidden="1" w:uiPriority="1" w:unhideWhenUsed="1" w:qFormat="1"/>
    <w:lsdException w:name="table of figures" w:semiHidden="1" w:uiPriority="2"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2" w:unhideWhenUsed="1"/>
    <w:lsdException w:name="page number" w:semiHidden="1" w:unhideWhenUsed="1"/>
    <w:lsdException w:name="endnote reference" w:semiHidden="1" w:uiPriority="2" w:unhideWhenUsed="1"/>
    <w:lsdException w:name="endnote text" w:semiHidden="1" w:unhideWhenUsed="1"/>
    <w:lsdException w:name="table of authorities" w:semiHidden="1" w:unhideWhenUsed="1"/>
    <w:lsdException w:name="macro" w:uiPriority="2"/>
    <w:lsdException w:name="toa heading" w:semiHidden="1" w:unhideWhenUsed="1"/>
    <w:lsdException w:name="List" w:semiHidden="1" w:uiPriority="2" w:unhideWhenUsed="1"/>
    <w:lsdException w:name="List Bullet" w:uiPriority="2"/>
    <w:lsdException w:name="List Number" w:uiPriority="2"/>
    <w:lsdException w:name="List 2" w:semiHidden="1" w:uiPriority="2" w:unhideWhenUsed="1"/>
    <w:lsdException w:name="List 3" w:semiHidden="1" w:uiPriority="2" w:unhideWhenUsed="1"/>
    <w:lsdException w:name="List 4" w:semiHidden="1" w:uiPriority="2" w:unhideWhenUsed="1"/>
    <w:lsdException w:name="List 5" w:semiHidden="1" w:uiPriority="2" w:unhideWhenUsed="1"/>
    <w:lsdException w:name="List Bullet 2" w:semiHidden="1" w:uiPriority="2" w:unhideWhenUsed="1"/>
    <w:lsdException w:name="List Bullet 3" w:semiHidden="1" w:uiPriority="2" w:unhideWhenUsed="1"/>
    <w:lsdException w:name="List Bullet 4" w:semiHidden="1" w:uiPriority="2" w:unhideWhenUsed="1"/>
    <w:lsdException w:name="List Bullet 5" w:semiHidden="1" w:uiPriority="2" w:unhideWhenUsed="1"/>
    <w:lsdException w:name="List Number 2" w:semiHidden="1" w:uiPriority="2" w:unhideWhenUsed="1"/>
    <w:lsdException w:name="List Number 3" w:semiHidden="1" w:uiPriority="2" w:unhideWhenUsed="1"/>
    <w:lsdException w:name="List Number 4" w:semiHidden="1" w:uiPriority="2" w:unhideWhenUsed="1"/>
    <w:lsdException w:name="List Number 5" w:semiHidden="1" w:uiPriority="2" w:unhideWhenUsed="1"/>
    <w:lsdException w:name="Title" w:qFormat="1"/>
    <w:lsdException w:name="Closing" w:semiHidden="1" w:uiPriority="2" w:unhideWhenUsed="1"/>
    <w:lsdException w:name="Signature" w:semiHidden="1" w:uiPriority="2" w:unhideWhenUsed="1"/>
    <w:lsdException w:name="Default Paragraph Font" w:semiHidden="1" w:unhideWhenUsed="1"/>
    <w:lsdException w:name="Body Text" w:semiHidden="1" w:uiPriority="2" w:unhideWhenUsed="1"/>
    <w:lsdException w:name="Body Text Indent" w:semiHidden="1" w:uiPriority="2" w:unhideWhenUsed="1"/>
    <w:lsdException w:name="List Continue" w:semiHidden="1" w:uiPriority="2" w:unhideWhenUsed="1"/>
    <w:lsdException w:name="List Continue 2" w:semiHidden="1" w:uiPriority="2" w:unhideWhenUsed="1"/>
    <w:lsdException w:name="List Continue 3" w:uiPriority="2"/>
    <w:lsdException w:name="List Continue 4" w:uiPriority="2"/>
    <w:lsdException w:name="List Continue 5" w:uiPriority="2"/>
    <w:lsdException w:name="Message Header" w:uiPriority="2"/>
    <w:lsdException w:name="Subtitle" w:uiPriority="2" w:qFormat="1"/>
    <w:lsdException w:name="Salutation" w:semiHidden="1" w:uiPriority="2" w:unhideWhenUsed="1"/>
    <w:lsdException w:name="Date" w:semiHidden="1" w:uiPriority="2" w:unhideWhenUsed="1"/>
    <w:lsdException w:name="Body Text First Indent" w:semiHidden="1" w:uiPriority="2" w:unhideWhenUsed="1"/>
    <w:lsdException w:name="Body Text First Indent 2" w:semiHidden="1" w:uiPriority="2" w:unhideWhenUsed="1"/>
    <w:lsdException w:name="Note Heading" w:semiHidden="1" w:uiPriority="2" w:unhideWhenUsed="1"/>
    <w:lsdException w:name="Body Text 2" w:semiHidden="1" w:uiPriority="2" w:unhideWhenUsed="1"/>
    <w:lsdException w:name="Body Text 3" w:semiHidden="1" w:uiPriority="2" w:unhideWhenUsed="1"/>
    <w:lsdException w:name="Body Text Indent 2" w:semiHidden="1" w:uiPriority="2" w:unhideWhenUsed="1"/>
    <w:lsdException w:name="Body Text Indent 3" w:semiHidden="1" w:uiPriority="2" w:unhideWhenUsed="1"/>
    <w:lsdException w:name="Block Text" w:semiHidden="1" w:uiPriority="2" w:unhideWhenUsed="1"/>
    <w:lsdException w:name="Hyperlink" w:semiHidden="1" w:uiPriority="99" w:unhideWhenUsed="1"/>
    <w:lsdException w:name="FollowedHyperlink" w:semiHidden="1" w:uiPriority="2" w:unhideWhenUsed="1"/>
    <w:lsdException w:name="Strong" w:uiPriority="2" w:qFormat="1"/>
    <w:lsdException w:name="Emphasis" w:uiPriority="2" w:qFormat="1"/>
    <w:lsdException w:name="Document Map" w:semiHidden="1" w:uiPriority="2" w:unhideWhenUsed="1"/>
    <w:lsdException w:name="Plain Text" w:semiHidden="1" w:uiPriority="2" w:unhideWhenUsed="1"/>
    <w:lsdException w:name="E-mail Signature" w:semiHidden="1" w:uiPriority="2" w:unhideWhenUsed="1"/>
    <w:lsdException w:name="HTML Top of Form" w:semiHidden="1" w:unhideWhenUsed="1"/>
    <w:lsdException w:name="HTML Bottom of Form" w:semiHidden="1" w:unhideWhenUsed="1"/>
    <w:lsdException w:name="Normal (Web)" w:semiHidden="1" w:uiPriority="2" w:unhideWhenUsed="1"/>
    <w:lsdException w:name="HTML Acronym" w:semiHidden="1" w:uiPriority="2" w:unhideWhenUsed="1"/>
    <w:lsdException w:name="HTML Address" w:semiHidden="1" w:uiPriority="2" w:unhideWhenUsed="1"/>
    <w:lsdException w:name="HTML Cite" w:semiHidden="1" w:uiPriority="2" w:unhideWhenUsed="1"/>
    <w:lsdException w:name="HTML Code" w:semiHidden="1" w:uiPriority="2" w:unhideWhenUsed="1"/>
    <w:lsdException w:name="HTML Definition" w:semiHidden="1" w:uiPriority="2" w:unhideWhenUsed="1"/>
    <w:lsdException w:name="HTML Keyboard" w:semiHidden="1" w:uiPriority="2" w:unhideWhenUsed="1"/>
    <w:lsdException w:name="HTML Preformatted" w:semiHidden="1" w:uiPriority="2" w:unhideWhenUsed="1"/>
    <w:lsdException w:name="HTML Sample" w:semiHidden="1" w:uiPriority="2" w:unhideWhenUsed="1"/>
    <w:lsdException w:name="HTML Typewriter" w:semiHidden="1" w:uiPriority="2" w:unhideWhenUsed="1"/>
    <w:lsdException w:name="HTML Variable" w:semiHidden="1" w:uiPriority="2" w:unhideWhenUsed="1"/>
    <w:lsdException w:name="Normal Table" w:semiHidden="1" w:unhideWhenUsed="1"/>
    <w:lsdException w:name="annotation subject" w:semiHidden="1" w:uiPriority="2"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2"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2"/>
    <w:qFormat/>
    <w:rsid w:val="00FE02CA"/>
    <w:rPr>
      <w:rFonts w:eastAsia="Times New Roman"/>
      <w:sz w:val="22"/>
      <w:szCs w:val="22"/>
      <w:lang w:val="en-GB" w:eastAsia="en-US"/>
    </w:rPr>
  </w:style>
  <w:style w:type="paragraph" w:styleId="Heading1">
    <w:name w:val="heading 1"/>
    <w:basedOn w:val="KSBHeadings"/>
    <w:next w:val="KSBTxT"/>
    <w:uiPriority w:val="2"/>
    <w:rsid w:val="009C3B52"/>
    <w:pPr>
      <w:keepNext/>
      <w:outlineLvl w:val="0"/>
    </w:pPr>
    <w:rPr>
      <w:b/>
      <w:caps/>
    </w:rPr>
  </w:style>
  <w:style w:type="paragraph" w:styleId="Heading2">
    <w:name w:val="heading 2"/>
    <w:basedOn w:val="KSBHeadings"/>
    <w:next w:val="KSBTxT"/>
    <w:uiPriority w:val="2"/>
    <w:rsid w:val="009C3B52"/>
    <w:pPr>
      <w:keepNext/>
      <w:outlineLvl w:val="1"/>
    </w:pPr>
    <w:rPr>
      <w:b/>
    </w:rPr>
  </w:style>
  <w:style w:type="paragraph" w:styleId="Heading3">
    <w:name w:val="heading 3"/>
    <w:basedOn w:val="KSBHeadings"/>
    <w:next w:val="KSBTxT"/>
    <w:uiPriority w:val="2"/>
    <w:rsid w:val="009C3B52"/>
    <w:pPr>
      <w:outlineLvl w:val="2"/>
    </w:pPr>
  </w:style>
  <w:style w:type="paragraph" w:styleId="Heading4">
    <w:name w:val="heading 4"/>
    <w:basedOn w:val="KSBHeadings"/>
    <w:next w:val="KSBTxT"/>
    <w:uiPriority w:val="2"/>
    <w:rsid w:val="009C3B52"/>
    <w:pPr>
      <w:outlineLvl w:val="3"/>
    </w:pPr>
  </w:style>
  <w:style w:type="paragraph" w:styleId="Heading5">
    <w:name w:val="heading 5"/>
    <w:basedOn w:val="KSBHeadings"/>
    <w:next w:val="KSBTxT"/>
    <w:uiPriority w:val="2"/>
    <w:rsid w:val="009C3B52"/>
    <w:pPr>
      <w:outlineLvl w:val="4"/>
    </w:pPr>
  </w:style>
  <w:style w:type="paragraph" w:styleId="Heading6">
    <w:name w:val="heading 6"/>
    <w:basedOn w:val="KSBHeadings"/>
    <w:next w:val="KSBTxT"/>
    <w:uiPriority w:val="2"/>
    <w:rsid w:val="009C3B52"/>
    <w:pPr>
      <w:outlineLvl w:val="5"/>
    </w:pPr>
  </w:style>
  <w:style w:type="paragraph" w:styleId="Heading7">
    <w:name w:val="heading 7"/>
    <w:basedOn w:val="KSBHeadings"/>
    <w:next w:val="KSBTxT"/>
    <w:uiPriority w:val="2"/>
    <w:rsid w:val="009C3B52"/>
    <w:pPr>
      <w:outlineLvl w:val="6"/>
    </w:pPr>
  </w:style>
  <w:style w:type="paragraph" w:styleId="Heading8">
    <w:name w:val="heading 8"/>
    <w:basedOn w:val="KSBHeadings"/>
    <w:next w:val="KSBTxT"/>
    <w:uiPriority w:val="2"/>
    <w:rsid w:val="009C3B52"/>
    <w:pPr>
      <w:outlineLvl w:val="7"/>
    </w:pPr>
  </w:style>
  <w:style w:type="paragraph" w:styleId="Heading9">
    <w:name w:val="heading 9"/>
    <w:basedOn w:val="KSBHeadings"/>
    <w:next w:val="KSBTxT"/>
    <w:uiPriority w:val="2"/>
    <w:rsid w:val="009C3B52"/>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iPriority w:val="2"/>
    <w:rsid w:val="009C3B52"/>
    <w:pPr>
      <w:tabs>
        <w:tab w:val="center" w:pos="4153"/>
        <w:tab w:val="right" w:pos="8306"/>
      </w:tabs>
    </w:pPr>
  </w:style>
  <w:style w:type="paragraph" w:styleId="Footer">
    <w:name w:val="footer"/>
    <w:basedOn w:val="Normal"/>
    <w:link w:val="FooterChar"/>
    <w:uiPriority w:val="99"/>
    <w:rsid w:val="009C3B52"/>
    <w:pPr>
      <w:tabs>
        <w:tab w:val="center" w:pos="4153"/>
        <w:tab w:val="right" w:pos="8306"/>
      </w:tabs>
    </w:pPr>
  </w:style>
  <w:style w:type="paragraph" w:customStyle="1" w:styleId="KSBNorm">
    <w:name w:val="KSB Norm"/>
    <w:link w:val="KSBNormChar"/>
    <w:uiPriority w:val="2"/>
    <w:rsid w:val="00B550FE"/>
    <w:pPr>
      <w:suppressAutoHyphens/>
      <w:spacing w:line="260" w:lineRule="atLeast"/>
    </w:pPr>
    <w:rPr>
      <w:sz w:val="22"/>
      <w:szCs w:val="22"/>
      <w:lang w:eastAsia="en-US"/>
    </w:rPr>
  </w:style>
  <w:style w:type="paragraph" w:customStyle="1" w:styleId="KSBBodyTxT">
    <w:name w:val="KSB BodyTxT"/>
    <w:basedOn w:val="KSBNorm"/>
    <w:next w:val="KSBTxT"/>
    <w:uiPriority w:val="3"/>
    <w:rsid w:val="00B550FE"/>
    <w:pPr>
      <w:suppressAutoHyphens w:val="0"/>
      <w:spacing w:before="240"/>
      <w:jc w:val="both"/>
    </w:pPr>
  </w:style>
  <w:style w:type="paragraph" w:customStyle="1" w:styleId="KSB1">
    <w:name w:val="KSB (1)"/>
    <w:basedOn w:val="KSBBodyTxT"/>
    <w:next w:val="KSBTxT"/>
    <w:qFormat/>
    <w:rsid w:val="00DC0251"/>
    <w:pPr>
      <w:numPr>
        <w:numId w:val="1"/>
      </w:numPr>
      <w:tabs>
        <w:tab w:val="clear" w:pos="720"/>
      </w:tabs>
      <w:suppressAutoHyphens/>
      <w:jc w:val="left"/>
    </w:pPr>
  </w:style>
  <w:style w:type="paragraph" w:customStyle="1" w:styleId="KSBA">
    <w:name w:val="KSB (A)"/>
    <w:basedOn w:val="KSBBodyTxT"/>
    <w:next w:val="KSBTxT"/>
    <w:qFormat/>
    <w:rsid w:val="009C3B52"/>
    <w:pPr>
      <w:numPr>
        <w:numId w:val="2"/>
      </w:numPr>
      <w:tabs>
        <w:tab w:val="clear" w:pos="720"/>
      </w:tabs>
      <w:suppressAutoHyphens/>
      <w:jc w:val="left"/>
    </w:pPr>
  </w:style>
  <w:style w:type="paragraph" w:customStyle="1" w:styleId="KSBHeadings">
    <w:name w:val="KSB Headings"/>
    <w:basedOn w:val="KSBBodyTxT"/>
    <w:next w:val="KSBTxT"/>
    <w:uiPriority w:val="3"/>
    <w:rsid w:val="000A34E2"/>
    <w:rPr>
      <w:kern w:val="28"/>
    </w:rPr>
  </w:style>
  <w:style w:type="paragraph" w:customStyle="1" w:styleId="KSBH1">
    <w:name w:val="KSB H1"/>
    <w:basedOn w:val="KSBHeadings"/>
    <w:next w:val="KSBTxT1"/>
    <w:link w:val="KSBH1Char"/>
    <w:qFormat/>
    <w:rsid w:val="009C3B52"/>
    <w:pPr>
      <w:keepNext/>
      <w:numPr>
        <w:numId w:val="3"/>
      </w:numPr>
      <w:outlineLvl w:val="0"/>
    </w:pPr>
    <w:rPr>
      <w:b/>
      <w:caps/>
    </w:rPr>
  </w:style>
  <w:style w:type="paragraph" w:customStyle="1" w:styleId="KSBvh1">
    <w:name w:val="KSB vh1"/>
    <w:basedOn w:val="KSBH1"/>
    <w:next w:val="KSBTxT1"/>
    <w:qFormat/>
    <w:rsid w:val="009C3B52"/>
    <w:pPr>
      <w:keepNext w:val="0"/>
      <w:tabs>
        <w:tab w:val="clear" w:pos="720"/>
      </w:tabs>
      <w:suppressAutoHyphens/>
      <w:jc w:val="left"/>
    </w:pPr>
    <w:rPr>
      <w:b w:val="0"/>
      <w:caps w:val="0"/>
    </w:rPr>
  </w:style>
  <w:style w:type="paragraph" w:customStyle="1" w:styleId="KSBH2">
    <w:name w:val="KSB H2"/>
    <w:basedOn w:val="KSBHeadings"/>
    <w:next w:val="KSBTxT1"/>
    <w:link w:val="KSBH2Char"/>
    <w:qFormat/>
    <w:rsid w:val="009C3B52"/>
    <w:pPr>
      <w:keepNext/>
      <w:numPr>
        <w:ilvl w:val="1"/>
        <w:numId w:val="3"/>
      </w:numPr>
      <w:outlineLvl w:val="1"/>
    </w:pPr>
    <w:rPr>
      <w:b/>
    </w:rPr>
  </w:style>
  <w:style w:type="paragraph" w:customStyle="1" w:styleId="KSBvh2">
    <w:name w:val="KSB vh2"/>
    <w:basedOn w:val="KSBH2"/>
    <w:next w:val="KSBTxT1"/>
    <w:link w:val="KSBvh2Char"/>
    <w:qFormat/>
    <w:rsid w:val="005D1A52"/>
    <w:pPr>
      <w:keepNext w:val="0"/>
      <w:suppressAutoHyphens/>
      <w:jc w:val="left"/>
      <w:outlineLvl w:val="9"/>
    </w:pPr>
    <w:rPr>
      <w:b w:val="0"/>
    </w:rPr>
  </w:style>
  <w:style w:type="paragraph" w:customStyle="1" w:styleId="KSBH3">
    <w:name w:val="KSB H3"/>
    <w:basedOn w:val="KSBHeadings"/>
    <w:next w:val="KSBTxT2"/>
    <w:qFormat/>
    <w:rsid w:val="00AE1BB0"/>
    <w:pPr>
      <w:numPr>
        <w:ilvl w:val="2"/>
        <w:numId w:val="3"/>
      </w:numPr>
      <w:suppressAutoHyphens/>
      <w:jc w:val="left"/>
      <w:outlineLvl w:val="2"/>
    </w:pPr>
  </w:style>
  <w:style w:type="paragraph" w:customStyle="1" w:styleId="KSBvh3">
    <w:name w:val="KSB vh3"/>
    <w:basedOn w:val="KSBH3"/>
    <w:next w:val="KSBTxT1"/>
    <w:qFormat/>
    <w:rsid w:val="009C3B52"/>
    <w:pPr>
      <w:tabs>
        <w:tab w:val="clear" w:pos="1440"/>
      </w:tabs>
      <w:ind w:left="720"/>
    </w:pPr>
  </w:style>
  <w:style w:type="paragraph" w:customStyle="1" w:styleId="KSBH4">
    <w:name w:val="KSB H4"/>
    <w:basedOn w:val="KSBHeadings"/>
    <w:next w:val="KSBTxT3"/>
    <w:qFormat/>
    <w:rsid w:val="009C3B52"/>
    <w:pPr>
      <w:numPr>
        <w:ilvl w:val="3"/>
        <w:numId w:val="3"/>
      </w:numPr>
      <w:suppressAutoHyphens/>
      <w:jc w:val="left"/>
      <w:outlineLvl w:val="3"/>
    </w:pPr>
  </w:style>
  <w:style w:type="paragraph" w:customStyle="1" w:styleId="KSBvh4">
    <w:name w:val="KSB vh4"/>
    <w:basedOn w:val="KSBH4"/>
    <w:next w:val="KSBTxT2"/>
    <w:uiPriority w:val="2"/>
    <w:rsid w:val="002C275E"/>
    <w:pPr>
      <w:tabs>
        <w:tab w:val="clear" w:pos="2160"/>
      </w:tabs>
      <w:ind w:left="1440"/>
      <w:outlineLvl w:val="9"/>
    </w:pPr>
  </w:style>
  <w:style w:type="paragraph" w:customStyle="1" w:styleId="KSBH5">
    <w:name w:val="KSB H5"/>
    <w:basedOn w:val="KSBHeadings"/>
    <w:next w:val="KSBTxT4"/>
    <w:uiPriority w:val="2"/>
    <w:rsid w:val="009C3B52"/>
    <w:pPr>
      <w:numPr>
        <w:ilvl w:val="4"/>
        <w:numId w:val="3"/>
      </w:numPr>
      <w:suppressAutoHyphens/>
      <w:jc w:val="left"/>
      <w:outlineLvl w:val="4"/>
    </w:pPr>
  </w:style>
  <w:style w:type="paragraph" w:customStyle="1" w:styleId="KSBvh5">
    <w:name w:val="KSB vh5"/>
    <w:basedOn w:val="KSBH5"/>
    <w:next w:val="KSBTxT3"/>
    <w:uiPriority w:val="2"/>
    <w:rsid w:val="002C275E"/>
    <w:pPr>
      <w:tabs>
        <w:tab w:val="clear" w:pos="2880"/>
      </w:tabs>
      <w:ind w:left="2160"/>
      <w:outlineLvl w:val="9"/>
    </w:pPr>
  </w:style>
  <w:style w:type="paragraph" w:customStyle="1" w:styleId="KSBH6">
    <w:name w:val="KSB H6"/>
    <w:basedOn w:val="KSBHeadings"/>
    <w:next w:val="KSBTxT5"/>
    <w:uiPriority w:val="2"/>
    <w:rsid w:val="009C3B52"/>
    <w:pPr>
      <w:numPr>
        <w:ilvl w:val="5"/>
        <w:numId w:val="3"/>
      </w:numPr>
      <w:suppressAutoHyphens/>
      <w:jc w:val="left"/>
      <w:outlineLvl w:val="5"/>
    </w:pPr>
  </w:style>
  <w:style w:type="paragraph" w:customStyle="1" w:styleId="KSBvh6">
    <w:name w:val="KSB vh6"/>
    <w:basedOn w:val="KSBH6"/>
    <w:next w:val="KSBTxT4"/>
    <w:uiPriority w:val="2"/>
    <w:rsid w:val="002C275E"/>
    <w:pPr>
      <w:tabs>
        <w:tab w:val="clear" w:pos="3600"/>
      </w:tabs>
      <w:ind w:left="2880"/>
      <w:outlineLvl w:val="9"/>
    </w:pPr>
  </w:style>
  <w:style w:type="paragraph" w:customStyle="1" w:styleId="KSBAttachments">
    <w:name w:val="KSB Attachments"/>
    <w:basedOn w:val="KSBBodyTxT"/>
    <w:next w:val="KSBTxT"/>
    <w:uiPriority w:val="2"/>
    <w:semiHidden/>
    <w:rsid w:val="009C3B52"/>
    <w:pPr>
      <w:wordWrap w:val="0"/>
      <w:jc w:val="center"/>
    </w:pPr>
    <w:rPr>
      <w:caps/>
    </w:rPr>
  </w:style>
  <w:style w:type="paragraph" w:customStyle="1" w:styleId="KSBSch">
    <w:name w:val="KSB Sch"/>
    <w:basedOn w:val="KSBAttachments"/>
    <w:next w:val="KSBSchName"/>
    <w:uiPriority w:val="1"/>
    <w:qFormat/>
    <w:rsid w:val="00A23EFE"/>
    <w:pPr>
      <w:pageBreakBefore/>
      <w:numPr>
        <w:numId w:val="4"/>
      </w:numPr>
      <w:outlineLvl w:val="0"/>
    </w:pPr>
  </w:style>
  <w:style w:type="paragraph" w:customStyle="1" w:styleId="KSBSchPart">
    <w:name w:val="KSB SchPart"/>
    <w:basedOn w:val="KSBSch"/>
    <w:next w:val="KSBSchPartName"/>
    <w:uiPriority w:val="1"/>
    <w:rsid w:val="009C3B52"/>
    <w:pPr>
      <w:pageBreakBefore w:val="0"/>
      <w:numPr>
        <w:ilvl w:val="1"/>
      </w:numPr>
    </w:pPr>
  </w:style>
  <w:style w:type="paragraph" w:customStyle="1" w:styleId="KSBSchName">
    <w:name w:val="KSB SchName"/>
    <w:basedOn w:val="KSBAttachments"/>
    <w:next w:val="KSBTxT"/>
    <w:uiPriority w:val="1"/>
    <w:rsid w:val="009C3B52"/>
    <w:pPr>
      <w:outlineLvl w:val="1"/>
    </w:pPr>
    <w:rPr>
      <w:b/>
    </w:rPr>
  </w:style>
  <w:style w:type="paragraph" w:customStyle="1" w:styleId="KSBSchPartName">
    <w:name w:val="KSB SchPartName"/>
    <w:basedOn w:val="KSBSchName"/>
    <w:next w:val="KSBTxT"/>
    <w:uiPriority w:val="2"/>
    <w:rsid w:val="009C3B52"/>
  </w:style>
  <w:style w:type="paragraph" w:customStyle="1" w:styleId="KSBApp">
    <w:name w:val="KSB App"/>
    <w:basedOn w:val="KSBAttachments"/>
    <w:next w:val="KSBAppName"/>
    <w:uiPriority w:val="2"/>
    <w:semiHidden/>
    <w:rsid w:val="009C3B52"/>
    <w:pPr>
      <w:pageBreakBefore/>
      <w:numPr>
        <w:numId w:val="5"/>
      </w:numPr>
      <w:outlineLvl w:val="0"/>
    </w:pPr>
  </w:style>
  <w:style w:type="paragraph" w:customStyle="1" w:styleId="KSBAppPart">
    <w:name w:val="KSB AppPart"/>
    <w:basedOn w:val="KSBApp"/>
    <w:next w:val="KSBAppPartName"/>
    <w:uiPriority w:val="2"/>
    <w:semiHidden/>
    <w:rsid w:val="009C3B52"/>
    <w:pPr>
      <w:pageBreakBefore w:val="0"/>
      <w:numPr>
        <w:ilvl w:val="1"/>
      </w:numPr>
    </w:pPr>
  </w:style>
  <w:style w:type="paragraph" w:customStyle="1" w:styleId="KSBAppName">
    <w:name w:val="KSB AppName"/>
    <w:basedOn w:val="KSBAttachments"/>
    <w:next w:val="KSBTxT"/>
    <w:uiPriority w:val="2"/>
    <w:semiHidden/>
    <w:rsid w:val="009C3B52"/>
    <w:pPr>
      <w:outlineLvl w:val="1"/>
    </w:pPr>
    <w:rPr>
      <w:b/>
    </w:rPr>
  </w:style>
  <w:style w:type="paragraph" w:customStyle="1" w:styleId="KSBAppPartName">
    <w:name w:val="KSB AppPartName"/>
    <w:basedOn w:val="KSBAppName"/>
    <w:next w:val="KSBTxT"/>
    <w:uiPriority w:val="2"/>
    <w:semiHidden/>
    <w:rsid w:val="009C3B52"/>
  </w:style>
  <w:style w:type="paragraph" w:customStyle="1" w:styleId="KSBPPBP">
    <w:name w:val="KSB PP BP"/>
    <w:basedOn w:val="KSBNorm"/>
    <w:next w:val="KSBPPTxt"/>
    <w:uiPriority w:val="3"/>
    <w:rsid w:val="009C3B52"/>
    <w:pPr>
      <w:jc w:val="center"/>
    </w:pPr>
  </w:style>
  <w:style w:type="paragraph" w:customStyle="1" w:styleId="KSBBPTitle">
    <w:name w:val="KSB BP Title"/>
    <w:basedOn w:val="KSBPPBP"/>
    <w:uiPriority w:val="3"/>
    <w:rsid w:val="009C3B52"/>
    <w:rPr>
      <w:b/>
      <w:caps/>
    </w:rPr>
  </w:style>
  <w:style w:type="paragraph" w:customStyle="1" w:styleId="KSBBPTxTC">
    <w:name w:val="KSB BP TxTC"/>
    <w:basedOn w:val="KSBPPBP"/>
    <w:uiPriority w:val="3"/>
    <w:rsid w:val="009C3B52"/>
  </w:style>
  <w:style w:type="paragraph" w:customStyle="1" w:styleId="KSBBPTxTL">
    <w:name w:val="KSB BP TxTL"/>
    <w:basedOn w:val="KSBPPBP"/>
    <w:uiPriority w:val="3"/>
    <w:rsid w:val="009C3B52"/>
    <w:pPr>
      <w:jc w:val="left"/>
    </w:pPr>
  </w:style>
  <w:style w:type="paragraph" w:customStyle="1" w:styleId="KSBBPTxTR">
    <w:name w:val="KSB BP TxTR"/>
    <w:basedOn w:val="KSBPPBP"/>
    <w:uiPriority w:val="3"/>
    <w:rsid w:val="009C3B52"/>
    <w:pPr>
      <w:jc w:val="right"/>
    </w:pPr>
  </w:style>
  <w:style w:type="paragraph" w:customStyle="1" w:styleId="KSBBullet">
    <w:name w:val="KSB Bullet"/>
    <w:basedOn w:val="KSBBodyTxT"/>
    <w:uiPriority w:val="3"/>
    <w:rsid w:val="009C3B52"/>
    <w:pPr>
      <w:numPr>
        <w:numId w:val="6"/>
      </w:numPr>
      <w:tabs>
        <w:tab w:val="clear" w:pos="720"/>
      </w:tabs>
    </w:pPr>
  </w:style>
  <w:style w:type="paragraph" w:customStyle="1" w:styleId="KSBBullet2">
    <w:name w:val="KSB Bullet2"/>
    <w:basedOn w:val="KSBBullet"/>
    <w:uiPriority w:val="3"/>
    <w:rsid w:val="009C3B52"/>
    <w:pPr>
      <w:numPr>
        <w:numId w:val="7"/>
      </w:numPr>
      <w:tabs>
        <w:tab w:val="clear" w:pos="720"/>
      </w:tabs>
      <w:spacing w:before="120"/>
    </w:pPr>
  </w:style>
  <w:style w:type="paragraph" w:customStyle="1" w:styleId="KSBBullet3">
    <w:name w:val="KSB Bullet3"/>
    <w:basedOn w:val="KSBBodyTxT"/>
    <w:uiPriority w:val="3"/>
    <w:rsid w:val="009C3B52"/>
    <w:pPr>
      <w:numPr>
        <w:numId w:val="8"/>
      </w:numPr>
      <w:tabs>
        <w:tab w:val="clear" w:pos="720"/>
      </w:tabs>
      <w:spacing w:before="120"/>
    </w:pPr>
  </w:style>
  <w:style w:type="paragraph" w:customStyle="1" w:styleId="KSBBullet4">
    <w:name w:val="KSB Bullet4"/>
    <w:basedOn w:val="KSBBodyTxT"/>
    <w:uiPriority w:val="3"/>
    <w:rsid w:val="009C3B52"/>
    <w:pPr>
      <w:numPr>
        <w:numId w:val="9"/>
      </w:numPr>
      <w:spacing w:before="120"/>
    </w:pPr>
  </w:style>
  <w:style w:type="paragraph" w:customStyle="1" w:styleId="KSBDefHead">
    <w:name w:val="KSB DefHead"/>
    <w:basedOn w:val="KSBBodyTxT"/>
    <w:next w:val="KSBDefPara"/>
    <w:uiPriority w:val="3"/>
    <w:rsid w:val="009C3B52"/>
    <w:pPr>
      <w:numPr>
        <w:numId w:val="10"/>
      </w:numPr>
      <w:outlineLvl w:val="5"/>
    </w:pPr>
  </w:style>
  <w:style w:type="paragraph" w:customStyle="1" w:styleId="KSBDefPara">
    <w:name w:val="KSB DefPara"/>
    <w:basedOn w:val="KSBDefHead"/>
    <w:uiPriority w:val="3"/>
    <w:rsid w:val="009C3B52"/>
    <w:pPr>
      <w:numPr>
        <w:ilvl w:val="1"/>
      </w:numPr>
      <w:outlineLvl w:val="6"/>
    </w:pPr>
  </w:style>
  <w:style w:type="paragraph" w:customStyle="1" w:styleId="KSBTxT">
    <w:name w:val="KSB TxT"/>
    <w:basedOn w:val="KSBBodyTxT"/>
    <w:qFormat/>
    <w:rsid w:val="00C1501E"/>
    <w:pPr>
      <w:suppressAutoHyphens/>
      <w:jc w:val="left"/>
    </w:pPr>
  </w:style>
  <w:style w:type="paragraph" w:customStyle="1" w:styleId="KSBTxT1">
    <w:name w:val="KSB TxT 1"/>
    <w:basedOn w:val="KSBTxT"/>
    <w:qFormat/>
    <w:rsid w:val="00C1501E"/>
    <w:pPr>
      <w:numPr>
        <w:ilvl w:val="1"/>
      </w:numPr>
      <w:ind w:left="720"/>
    </w:pPr>
  </w:style>
  <w:style w:type="paragraph" w:customStyle="1" w:styleId="KSBTxT2">
    <w:name w:val="KSB TxT 2"/>
    <w:basedOn w:val="KSBTxT"/>
    <w:qFormat/>
    <w:rsid w:val="00C1501E"/>
    <w:pPr>
      <w:numPr>
        <w:ilvl w:val="2"/>
      </w:numPr>
      <w:ind w:left="1440"/>
    </w:pPr>
  </w:style>
  <w:style w:type="paragraph" w:customStyle="1" w:styleId="KSBTxT3">
    <w:name w:val="KSB TxT 3"/>
    <w:basedOn w:val="KSBTxT"/>
    <w:qFormat/>
    <w:rsid w:val="00C1501E"/>
    <w:pPr>
      <w:numPr>
        <w:ilvl w:val="3"/>
      </w:numPr>
      <w:ind w:left="2160"/>
    </w:pPr>
  </w:style>
  <w:style w:type="paragraph" w:customStyle="1" w:styleId="KSBTxT4">
    <w:name w:val="KSB TxT 4"/>
    <w:basedOn w:val="KSBTxT"/>
    <w:uiPriority w:val="2"/>
    <w:rsid w:val="00580FAB"/>
    <w:pPr>
      <w:numPr>
        <w:ilvl w:val="4"/>
      </w:numPr>
      <w:ind w:left="2880"/>
    </w:pPr>
  </w:style>
  <w:style w:type="paragraph" w:customStyle="1" w:styleId="KSBTxT5">
    <w:name w:val="KSB TxT 5"/>
    <w:basedOn w:val="KSBTxT"/>
    <w:uiPriority w:val="2"/>
    <w:rsid w:val="00580FAB"/>
    <w:pPr>
      <w:numPr>
        <w:ilvl w:val="5"/>
      </w:numPr>
      <w:ind w:left="3600"/>
    </w:pPr>
  </w:style>
  <w:style w:type="paragraph" w:customStyle="1" w:styleId="KSBTxT6">
    <w:name w:val="KSB TxT 6"/>
    <w:basedOn w:val="KSBTxT"/>
    <w:uiPriority w:val="2"/>
    <w:rsid w:val="00580FAB"/>
    <w:pPr>
      <w:numPr>
        <w:ilvl w:val="6"/>
      </w:numPr>
      <w:ind w:left="4320"/>
    </w:pPr>
  </w:style>
  <w:style w:type="paragraph" w:customStyle="1" w:styleId="KSBTxT7">
    <w:name w:val="KSB TxT 7"/>
    <w:basedOn w:val="KSBTxT"/>
    <w:uiPriority w:val="2"/>
    <w:rsid w:val="00580FAB"/>
    <w:pPr>
      <w:numPr>
        <w:ilvl w:val="7"/>
      </w:numPr>
      <w:ind w:left="5040"/>
    </w:pPr>
  </w:style>
  <w:style w:type="paragraph" w:customStyle="1" w:styleId="KSBTxT8">
    <w:name w:val="KSB TxT 8"/>
    <w:basedOn w:val="KSBTxT"/>
    <w:uiPriority w:val="2"/>
    <w:rsid w:val="00580FAB"/>
    <w:pPr>
      <w:numPr>
        <w:ilvl w:val="8"/>
      </w:numPr>
      <w:ind w:left="5760"/>
    </w:pPr>
  </w:style>
  <w:style w:type="paragraph" w:customStyle="1" w:styleId="KSBPPTxt">
    <w:name w:val="KSB PP Txt"/>
    <w:basedOn w:val="KSBPPBP"/>
    <w:uiPriority w:val="3"/>
    <w:rsid w:val="0007555F"/>
    <w:rPr>
      <w:rFonts w:ascii="Calibri" w:hAnsi="Calibri"/>
      <w:b/>
    </w:rPr>
  </w:style>
  <w:style w:type="paragraph" w:customStyle="1" w:styleId="KSBPPCopyright">
    <w:name w:val="KSB PP Copyright"/>
    <w:basedOn w:val="KSBPPTxt"/>
    <w:uiPriority w:val="3"/>
    <w:rsid w:val="009C3B52"/>
    <w:pPr>
      <w:jc w:val="left"/>
    </w:pPr>
    <w:rPr>
      <w:caps/>
    </w:rPr>
  </w:style>
  <w:style w:type="paragraph" w:customStyle="1" w:styleId="KSBPPDate">
    <w:name w:val="KSB PP Date"/>
    <w:basedOn w:val="KSBPPTxt"/>
    <w:uiPriority w:val="3"/>
    <w:rsid w:val="009C3B52"/>
    <w:rPr>
      <w:caps/>
    </w:rPr>
  </w:style>
  <w:style w:type="paragraph" w:customStyle="1" w:styleId="KSBPPTitle">
    <w:name w:val="KSB PP Title"/>
    <w:basedOn w:val="KSBPPTxt"/>
    <w:uiPriority w:val="2"/>
    <w:rsid w:val="003C60F5"/>
    <w:rPr>
      <w:caps/>
      <w:color w:val="00499E"/>
      <w:w w:val="90"/>
      <w:sz w:val="48"/>
    </w:rPr>
  </w:style>
  <w:style w:type="paragraph" w:customStyle="1" w:styleId="KSBPPTxtCaps">
    <w:name w:val="KSB PP TxtCaps"/>
    <w:basedOn w:val="KSBPPTxt"/>
    <w:uiPriority w:val="2"/>
    <w:rsid w:val="003C60F5"/>
    <w:rPr>
      <w:caps/>
      <w:w w:val="90"/>
      <w:sz w:val="28"/>
    </w:rPr>
  </w:style>
  <w:style w:type="paragraph" w:customStyle="1" w:styleId="KSBSchH1">
    <w:name w:val="KSB Sch H1"/>
    <w:basedOn w:val="KSBHeadings"/>
    <w:next w:val="KSBTxT1"/>
    <w:uiPriority w:val="1"/>
    <w:qFormat/>
    <w:rsid w:val="006C028F"/>
    <w:pPr>
      <w:keepNext/>
      <w:numPr>
        <w:ilvl w:val="2"/>
        <w:numId w:val="4"/>
      </w:numPr>
      <w:outlineLvl w:val="0"/>
    </w:pPr>
    <w:rPr>
      <w:b/>
      <w:caps/>
    </w:rPr>
  </w:style>
  <w:style w:type="paragraph" w:customStyle="1" w:styleId="KSBSchH3">
    <w:name w:val="KSB Sch H3"/>
    <w:basedOn w:val="KSBHeadings"/>
    <w:next w:val="KSBTxT2"/>
    <w:uiPriority w:val="1"/>
    <w:qFormat/>
    <w:rsid w:val="001943DE"/>
    <w:pPr>
      <w:numPr>
        <w:ilvl w:val="4"/>
        <w:numId w:val="4"/>
      </w:numPr>
      <w:suppressAutoHyphens/>
      <w:jc w:val="left"/>
    </w:pPr>
  </w:style>
  <w:style w:type="paragraph" w:customStyle="1" w:styleId="KSBSchH2">
    <w:name w:val="KSB Sch H2"/>
    <w:basedOn w:val="KSBHeadings"/>
    <w:next w:val="KSBTxT1"/>
    <w:uiPriority w:val="1"/>
    <w:qFormat/>
    <w:rsid w:val="001943DE"/>
    <w:pPr>
      <w:keepNext/>
      <w:numPr>
        <w:ilvl w:val="3"/>
        <w:numId w:val="4"/>
      </w:numPr>
    </w:pPr>
    <w:rPr>
      <w:b/>
    </w:rPr>
  </w:style>
  <w:style w:type="paragraph" w:customStyle="1" w:styleId="KSBSchvh3">
    <w:name w:val="KSB Sch vh3"/>
    <w:basedOn w:val="KSBSchH3"/>
    <w:next w:val="KSBTxT1"/>
    <w:uiPriority w:val="1"/>
    <w:qFormat/>
    <w:rsid w:val="00FA7653"/>
    <w:pPr>
      <w:tabs>
        <w:tab w:val="clear" w:pos="1440"/>
        <w:tab w:val="left" w:pos="720"/>
      </w:tabs>
      <w:ind w:left="720"/>
    </w:pPr>
  </w:style>
  <w:style w:type="paragraph" w:customStyle="1" w:styleId="KSBSchvh2">
    <w:name w:val="KSB Sch vh2"/>
    <w:basedOn w:val="KSBSchH2"/>
    <w:next w:val="KSBTxT1"/>
    <w:uiPriority w:val="1"/>
    <w:qFormat/>
    <w:rsid w:val="00E2598F"/>
    <w:pPr>
      <w:keepNext w:val="0"/>
      <w:suppressAutoHyphens/>
      <w:jc w:val="left"/>
    </w:pPr>
    <w:rPr>
      <w:b w:val="0"/>
    </w:rPr>
  </w:style>
  <w:style w:type="paragraph" w:customStyle="1" w:styleId="KSBGenNum3">
    <w:name w:val="KSB GenNum3"/>
    <w:basedOn w:val="KSBBodyTxT"/>
    <w:next w:val="KSBGenNum3List"/>
    <w:uiPriority w:val="3"/>
    <w:rsid w:val="009C3B52"/>
    <w:pPr>
      <w:numPr>
        <w:numId w:val="12"/>
      </w:numPr>
    </w:pPr>
  </w:style>
  <w:style w:type="paragraph" w:customStyle="1" w:styleId="KSBGenNum3List">
    <w:name w:val="KSB GenNum3List"/>
    <w:basedOn w:val="KSBGenNum3"/>
    <w:uiPriority w:val="3"/>
    <w:rsid w:val="009C3B52"/>
    <w:pPr>
      <w:numPr>
        <w:ilvl w:val="1"/>
      </w:numPr>
    </w:pPr>
  </w:style>
  <w:style w:type="paragraph" w:customStyle="1" w:styleId="KSBHeading1">
    <w:name w:val="KSB Heading1"/>
    <w:basedOn w:val="KSBHeadings"/>
    <w:next w:val="KSBTxT"/>
    <w:uiPriority w:val="3"/>
    <w:rsid w:val="009C3B52"/>
    <w:pPr>
      <w:keepNext/>
      <w:outlineLvl w:val="0"/>
    </w:pPr>
    <w:rPr>
      <w:b/>
      <w:caps/>
    </w:rPr>
  </w:style>
  <w:style w:type="paragraph" w:customStyle="1" w:styleId="KSBHeading2">
    <w:name w:val="KSB Heading2"/>
    <w:basedOn w:val="KSBHeadings"/>
    <w:next w:val="KSBTxT"/>
    <w:uiPriority w:val="3"/>
    <w:rsid w:val="009C3B52"/>
    <w:pPr>
      <w:keepNext/>
      <w:outlineLvl w:val="1"/>
    </w:pPr>
    <w:rPr>
      <w:b/>
    </w:rPr>
  </w:style>
  <w:style w:type="paragraph" w:customStyle="1" w:styleId="KSBHeading3">
    <w:name w:val="KSB Heading3"/>
    <w:basedOn w:val="KSBHeadings"/>
    <w:next w:val="KSBTxT1"/>
    <w:uiPriority w:val="3"/>
    <w:rsid w:val="009C3B52"/>
    <w:pPr>
      <w:keepNext/>
      <w:ind w:left="720"/>
      <w:outlineLvl w:val="2"/>
    </w:pPr>
    <w:rPr>
      <w:b/>
    </w:rPr>
  </w:style>
  <w:style w:type="paragraph" w:customStyle="1" w:styleId="KSBHeading4">
    <w:name w:val="KSB Heading4"/>
    <w:basedOn w:val="KSBHeadings"/>
    <w:next w:val="KSBTxT"/>
    <w:uiPriority w:val="3"/>
    <w:rsid w:val="009C3B52"/>
    <w:pPr>
      <w:keepNext/>
      <w:outlineLvl w:val="3"/>
    </w:pPr>
    <w:rPr>
      <w:i/>
    </w:rPr>
  </w:style>
  <w:style w:type="paragraph" w:customStyle="1" w:styleId="KSBHeading5">
    <w:name w:val="KSB Heading5"/>
    <w:basedOn w:val="KSBHeadings"/>
    <w:next w:val="KSBTxT1"/>
    <w:uiPriority w:val="3"/>
    <w:rsid w:val="009C3B52"/>
    <w:pPr>
      <w:keepNext/>
      <w:ind w:left="720"/>
      <w:outlineLvl w:val="4"/>
    </w:pPr>
    <w:rPr>
      <w:i/>
    </w:rPr>
  </w:style>
  <w:style w:type="paragraph" w:customStyle="1" w:styleId="KSBHeading6">
    <w:name w:val="KSB Heading6"/>
    <w:basedOn w:val="KSBHeadings"/>
    <w:next w:val="KSBTxT"/>
    <w:uiPriority w:val="3"/>
    <w:rsid w:val="009C3B52"/>
    <w:pPr>
      <w:keepNext/>
      <w:outlineLvl w:val="5"/>
    </w:pPr>
    <w:rPr>
      <w:b/>
      <w:i/>
    </w:rPr>
  </w:style>
  <w:style w:type="paragraph" w:customStyle="1" w:styleId="KSBHeading7">
    <w:name w:val="KSB Heading7"/>
    <w:basedOn w:val="KSBHeadings"/>
    <w:next w:val="KSBTxT1"/>
    <w:uiPriority w:val="3"/>
    <w:rsid w:val="009C3B52"/>
    <w:pPr>
      <w:keepNext/>
      <w:ind w:left="720"/>
      <w:outlineLvl w:val="6"/>
    </w:pPr>
    <w:rPr>
      <w:b/>
      <w:i/>
    </w:rPr>
  </w:style>
  <w:style w:type="character" w:customStyle="1" w:styleId="KSBHidden">
    <w:name w:val="KSB Hidden"/>
    <w:uiPriority w:val="3"/>
    <w:rsid w:val="009C3B52"/>
    <w:rPr>
      <w:vanish/>
      <w:color w:val="auto"/>
    </w:rPr>
  </w:style>
  <w:style w:type="paragraph" w:customStyle="1" w:styleId="KSBListNumber">
    <w:name w:val="KSB List Number"/>
    <w:basedOn w:val="KSBBodyTxT"/>
    <w:uiPriority w:val="3"/>
    <w:rsid w:val="009C3B52"/>
    <w:pPr>
      <w:numPr>
        <w:numId w:val="13"/>
      </w:numPr>
      <w:tabs>
        <w:tab w:val="clear" w:pos="720"/>
      </w:tabs>
    </w:pPr>
  </w:style>
  <w:style w:type="paragraph" w:customStyle="1" w:styleId="KSBLocation">
    <w:name w:val="KSB Location"/>
    <w:basedOn w:val="KSBPPBP"/>
    <w:uiPriority w:val="3"/>
    <w:rsid w:val="009C3B52"/>
    <w:pPr>
      <w:spacing w:before="160"/>
    </w:pPr>
    <w:rPr>
      <w:b/>
      <w:caps/>
    </w:rPr>
  </w:style>
  <w:style w:type="paragraph" w:customStyle="1" w:styleId="KSBNorm10">
    <w:name w:val="KSB Norm 10"/>
    <w:basedOn w:val="KSBNorm"/>
    <w:uiPriority w:val="2"/>
    <w:rsid w:val="009C3B52"/>
    <w:rPr>
      <w:sz w:val="20"/>
    </w:rPr>
  </w:style>
  <w:style w:type="paragraph" w:customStyle="1" w:styleId="KSBNorm8L">
    <w:name w:val="KSB Norm 8L"/>
    <w:basedOn w:val="KSBNorm"/>
    <w:uiPriority w:val="2"/>
    <w:rsid w:val="003B0CE6"/>
    <w:pPr>
      <w:spacing w:line="220" w:lineRule="atLeast"/>
    </w:pPr>
    <w:rPr>
      <w:rFonts w:ascii="Calibri" w:eastAsia="MS PGothic" w:hAnsi="Calibri"/>
      <w:sz w:val="16"/>
      <w:szCs w:val="16"/>
    </w:rPr>
  </w:style>
  <w:style w:type="paragraph" w:customStyle="1" w:styleId="KSBNorm6L">
    <w:name w:val="KSB Norm 6L"/>
    <w:basedOn w:val="KSBNorm8L"/>
    <w:uiPriority w:val="2"/>
    <w:rsid w:val="009C3B52"/>
    <w:pPr>
      <w:spacing w:line="160" w:lineRule="atLeast"/>
      <w:jc w:val="both"/>
    </w:pPr>
    <w:rPr>
      <w:sz w:val="12"/>
    </w:rPr>
  </w:style>
  <w:style w:type="paragraph" w:customStyle="1" w:styleId="KSBNorm6C">
    <w:name w:val="KSB Norm 6C"/>
    <w:basedOn w:val="KSBNorm6L"/>
    <w:uiPriority w:val="2"/>
    <w:rsid w:val="009C3B52"/>
    <w:pPr>
      <w:jc w:val="center"/>
    </w:pPr>
  </w:style>
  <w:style w:type="paragraph" w:customStyle="1" w:styleId="KSBNorm6R">
    <w:name w:val="KSB Norm 6R"/>
    <w:basedOn w:val="KSBNorm6L"/>
    <w:uiPriority w:val="2"/>
    <w:rsid w:val="009C3B52"/>
    <w:pPr>
      <w:jc w:val="right"/>
    </w:pPr>
  </w:style>
  <w:style w:type="paragraph" w:customStyle="1" w:styleId="KSBNorm8C">
    <w:name w:val="KSB Norm 8C"/>
    <w:basedOn w:val="KSBNorm8L"/>
    <w:uiPriority w:val="2"/>
    <w:rsid w:val="009C3B52"/>
    <w:pPr>
      <w:jc w:val="center"/>
    </w:pPr>
  </w:style>
  <w:style w:type="paragraph" w:customStyle="1" w:styleId="KSBNorm8LBold">
    <w:name w:val="KSB Norm 8L Bold"/>
    <w:basedOn w:val="KSBNorm8L"/>
    <w:uiPriority w:val="2"/>
    <w:rsid w:val="009C3B52"/>
    <w:rPr>
      <w:b/>
    </w:rPr>
  </w:style>
  <w:style w:type="paragraph" w:customStyle="1" w:styleId="KSBNorm8R">
    <w:name w:val="KSB Norm 8R"/>
    <w:basedOn w:val="KSBNorm8L"/>
    <w:uiPriority w:val="2"/>
    <w:rsid w:val="009C3B52"/>
    <w:pPr>
      <w:jc w:val="right"/>
    </w:pPr>
  </w:style>
  <w:style w:type="paragraph" w:customStyle="1" w:styleId="KSBNormBold">
    <w:name w:val="KSB Norm Bold"/>
    <w:basedOn w:val="KSBNorm"/>
    <w:uiPriority w:val="2"/>
    <w:rsid w:val="009C3B52"/>
    <w:rPr>
      <w:b/>
    </w:rPr>
  </w:style>
  <w:style w:type="paragraph" w:customStyle="1" w:styleId="KSBSchHead">
    <w:name w:val="KSB SchHead"/>
    <w:basedOn w:val="KSBAttachments"/>
    <w:next w:val="KSBSchTitle"/>
    <w:uiPriority w:val="2"/>
    <w:rsid w:val="009C3B52"/>
    <w:pPr>
      <w:pageBreakBefore/>
      <w:numPr>
        <w:numId w:val="14"/>
      </w:numPr>
      <w:outlineLvl w:val="0"/>
    </w:pPr>
  </w:style>
  <w:style w:type="paragraph" w:customStyle="1" w:styleId="KSBSchPartHead">
    <w:name w:val="KSB SchPartHead"/>
    <w:basedOn w:val="KSBSchHead"/>
    <w:next w:val="KSBSchPartTitle"/>
    <w:uiPriority w:val="2"/>
    <w:rsid w:val="009C3B52"/>
    <w:pPr>
      <w:pageBreakBefore w:val="0"/>
      <w:numPr>
        <w:ilvl w:val="1"/>
      </w:numPr>
    </w:pPr>
  </w:style>
  <w:style w:type="paragraph" w:customStyle="1" w:styleId="KSBSchTitle">
    <w:name w:val="KSB SchTitle"/>
    <w:basedOn w:val="KSBAttachments"/>
    <w:next w:val="KSBTxT"/>
    <w:uiPriority w:val="1"/>
    <w:rsid w:val="00FB0118"/>
    <w:pPr>
      <w:outlineLvl w:val="0"/>
    </w:pPr>
    <w:rPr>
      <w:b/>
    </w:rPr>
  </w:style>
  <w:style w:type="paragraph" w:customStyle="1" w:styleId="KSBSchPartTitle">
    <w:name w:val="KSB SchPartTitle"/>
    <w:basedOn w:val="KSBSchTitle"/>
    <w:next w:val="KSBTxT"/>
    <w:uiPriority w:val="1"/>
    <w:rsid w:val="009C3B52"/>
  </w:style>
  <w:style w:type="paragraph" w:customStyle="1" w:styleId="KSBSignatory">
    <w:name w:val="KSB Signatory"/>
    <w:basedOn w:val="KSBBodyTxT"/>
    <w:next w:val="KSBTxT"/>
    <w:uiPriority w:val="3"/>
    <w:rsid w:val="009C3B52"/>
    <w:pPr>
      <w:pageBreakBefore/>
      <w:spacing w:after="240"/>
      <w:jc w:val="center"/>
    </w:pPr>
    <w:rPr>
      <w:b/>
      <w:caps/>
    </w:rPr>
  </w:style>
  <w:style w:type="paragraph" w:customStyle="1" w:styleId="KSBDictum">
    <w:name w:val="KSB Dictum"/>
    <w:basedOn w:val="KSBHeadings"/>
    <w:next w:val="KSBTxT"/>
    <w:uiPriority w:val="3"/>
    <w:rsid w:val="009C3B52"/>
    <w:pPr>
      <w:wordWrap w:val="0"/>
      <w:jc w:val="center"/>
    </w:pPr>
    <w:rPr>
      <w:b/>
      <w:caps/>
    </w:rPr>
  </w:style>
  <w:style w:type="paragraph" w:customStyle="1" w:styleId="KSBDictum18">
    <w:name w:val="KSB Dictum 18"/>
    <w:basedOn w:val="KSBNorm"/>
    <w:uiPriority w:val="3"/>
    <w:rsid w:val="009C3B52"/>
    <w:rPr>
      <w:b/>
      <w:sz w:val="36"/>
      <w:szCs w:val="36"/>
    </w:rPr>
  </w:style>
  <w:style w:type="paragraph" w:customStyle="1" w:styleId="KSBToCs">
    <w:name w:val="KSB ToCs"/>
    <w:basedOn w:val="KSBNorm"/>
    <w:next w:val="TOC1"/>
    <w:uiPriority w:val="3"/>
    <w:rsid w:val="009C3B52"/>
    <w:pPr>
      <w:tabs>
        <w:tab w:val="right" w:leader="dot" w:pos="9639"/>
      </w:tabs>
      <w:jc w:val="both"/>
    </w:pPr>
  </w:style>
  <w:style w:type="paragraph" w:styleId="TOC1">
    <w:name w:val="toc 1"/>
    <w:basedOn w:val="KSBToC1"/>
    <w:next w:val="KSBNorm"/>
    <w:uiPriority w:val="39"/>
    <w:qFormat/>
    <w:rsid w:val="009C3B52"/>
    <w:pPr>
      <w:ind w:left="720" w:hanging="720"/>
    </w:pPr>
  </w:style>
  <w:style w:type="paragraph" w:customStyle="1" w:styleId="KSBToC1">
    <w:name w:val="KSB ToC1"/>
    <w:basedOn w:val="KSBToCs"/>
    <w:uiPriority w:val="3"/>
    <w:rsid w:val="00C25F45"/>
    <w:pPr>
      <w:tabs>
        <w:tab w:val="left" w:pos="720"/>
      </w:tabs>
      <w:spacing w:line="240" w:lineRule="auto"/>
    </w:pPr>
    <w:rPr>
      <w:b/>
      <w:caps/>
    </w:rPr>
  </w:style>
  <w:style w:type="paragraph" w:customStyle="1" w:styleId="KSBToC2">
    <w:name w:val="KSB ToC2"/>
    <w:basedOn w:val="KSBToCs"/>
    <w:uiPriority w:val="3"/>
    <w:rsid w:val="00E05161"/>
    <w:pPr>
      <w:tabs>
        <w:tab w:val="left" w:pos="1440"/>
      </w:tabs>
      <w:spacing w:line="240" w:lineRule="auto"/>
      <w:ind w:left="1440" w:hanging="720"/>
    </w:pPr>
  </w:style>
  <w:style w:type="paragraph" w:customStyle="1" w:styleId="KSBToC3">
    <w:name w:val="KSB ToC3"/>
    <w:basedOn w:val="KSBToCs"/>
    <w:uiPriority w:val="3"/>
    <w:rsid w:val="006175FB"/>
    <w:pPr>
      <w:tabs>
        <w:tab w:val="left" w:pos="720"/>
        <w:tab w:val="left" w:pos="1440"/>
      </w:tabs>
      <w:ind w:left="720"/>
    </w:pPr>
    <w:rPr>
      <w:b/>
    </w:rPr>
  </w:style>
  <w:style w:type="paragraph" w:customStyle="1" w:styleId="KSBToC4">
    <w:name w:val="KSB ToC4"/>
    <w:basedOn w:val="KSBToCs"/>
    <w:uiPriority w:val="3"/>
    <w:rsid w:val="009C3B52"/>
    <w:pPr>
      <w:ind w:left="720"/>
    </w:pPr>
  </w:style>
  <w:style w:type="paragraph" w:customStyle="1" w:styleId="KSBToC5">
    <w:name w:val="KSB ToC5"/>
    <w:basedOn w:val="KSBToCs"/>
    <w:uiPriority w:val="3"/>
    <w:rsid w:val="008E7760"/>
    <w:pPr>
      <w:numPr>
        <w:numId w:val="39"/>
      </w:numPr>
      <w:tabs>
        <w:tab w:val="left" w:pos="720"/>
      </w:tabs>
      <w:spacing w:line="240" w:lineRule="auto"/>
      <w:ind w:left="720" w:hanging="720"/>
    </w:pPr>
  </w:style>
  <w:style w:type="paragraph" w:customStyle="1" w:styleId="KSBToCHeading">
    <w:name w:val="KSB ToC Heading"/>
    <w:basedOn w:val="KSBHeadings"/>
    <w:next w:val="KSBTxT"/>
    <w:uiPriority w:val="3"/>
    <w:rsid w:val="009C3B52"/>
    <w:pPr>
      <w:tabs>
        <w:tab w:val="right" w:pos="9639"/>
      </w:tabs>
      <w:spacing w:after="240"/>
    </w:pPr>
    <w:rPr>
      <w:b/>
    </w:rPr>
  </w:style>
  <w:style w:type="paragraph" w:customStyle="1" w:styleId="KSBToCTitle">
    <w:name w:val="KSB ToC Title"/>
    <w:basedOn w:val="KSBHeadings"/>
    <w:next w:val="KSBToCHeading"/>
    <w:uiPriority w:val="3"/>
    <w:rsid w:val="00CC27FE"/>
    <w:pPr>
      <w:spacing w:after="120"/>
      <w:jc w:val="center"/>
    </w:pPr>
    <w:rPr>
      <w:b/>
      <w:caps/>
    </w:rPr>
  </w:style>
  <w:style w:type="character" w:styleId="CommentReference">
    <w:name w:val="annotation reference"/>
    <w:uiPriority w:val="1"/>
    <w:semiHidden/>
    <w:rsid w:val="009C3B52"/>
    <w:rPr>
      <w:vertAlign w:val="superscript"/>
    </w:rPr>
  </w:style>
  <w:style w:type="paragraph" w:styleId="CommentText">
    <w:name w:val="annotation text"/>
    <w:basedOn w:val="KSBNorm"/>
    <w:link w:val="CommentTextChar"/>
    <w:uiPriority w:val="1"/>
    <w:semiHidden/>
    <w:rsid w:val="009C3B52"/>
    <w:pPr>
      <w:spacing w:line="240" w:lineRule="auto"/>
    </w:pPr>
    <w:rPr>
      <w:sz w:val="16"/>
    </w:rPr>
  </w:style>
  <w:style w:type="paragraph" w:styleId="EndnoteText">
    <w:name w:val="endnote text"/>
    <w:basedOn w:val="KSBNorm"/>
    <w:uiPriority w:val="1"/>
    <w:semiHidden/>
    <w:rsid w:val="009C3B52"/>
    <w:pPr>
      <w:spacing w:line="240" w:lineRule="auto"/>
      <w:ind w:left="720" w:hanging="720"/>
      <w:jc w:val="both"/>
    </w:pPr>
    <w:rPr>
      <w:sz w:val="16"/>
    </w:rPr>
  </w:style>
  <w:style w:type="paragraph" w:styleId="EnvelopeAddress">
    <w:name w:val="envelope address"/>
    <w:basedOn w:val="Normal"/>
    <w:uiPriority w:val="2"/>
    <w:rsid w:val="009C3B52"/>
    <w:pPr>
      <w:framePr w:w="7920" w:h="1980" w:hRule="exact" w:hSpace="180" w:wrap="auto" w:hAnchor="page" w:xAlign="center" w:yAlign="bottom"/>
      <w:ind w:left="2880"/>
    </w:pPr>
    <w:rPr>
      <w:rFonts w:cs="Arial"/>
    </w:rPr>
  </w:style>
  <w:style w:type="paragraph" w:styleId="EnvelopeReturn">
    <w:name w:val="envelope return"/>
    <w:basedOn w:val="Normal"/>
    <w:uiPriority w:val="2"/>
    <w:rsid w:val="009C3B52"/>
    <w:rPr>
      <w:rFonts w:cs="Arial"/>
      <w:sz w:val="20"/>
    </w:rPr>
  </w:style>
  <w:style w:type="character" w:styleId="FootnoteReference">
    <w:name w:val="footnote reference"/>
    <w:uiPriority w:val="1"/>
    <w:semiHidden/>
    <w:rsid w:val="009C3B52"/>
    <w:rPr>
      <w:vertAlign w:val="superscript"/>
    </w:rPr>
  </w:style>
  <w:style w:type="paragraph" w:styleId="FootnoteText">
    <w:name w:val="footnote text"/>
    <w:basedOn w:val="KSBNorm"/>
    <w:uiPriority w:val="1"/>
    <w:semiHidden/>
    <w:rsid w:val="007228C7"/>
    <w:pPr>
      <w:suppressAutoHyphens w:val="0"/>
      <w:spacing w:line="240" w:lineRule="auto"/>
      <w:ind w:left="720" w:hanging="720"/>
      <w:jc w:val="both"/>
    </w:pPr>
    <w:rPr>
      <w:sz w:val="16"/>
    </w:rPr>
  </w:style>
  <w:style w:type="character" w:styleId="PageNumber">
    <w:name w:val="page number"/>
    <w:basedOn w:val="DefaultParagraphFont"/>
    <w:uiPriority w:val="2"/>
    <w:rsid w:val="009C3B52"/>
  </w:style>
  <w:style w:type="paragraph" w:styleId="TableofAuthorities">
    <w:name w:val="table of authorities"/>
    <w:basedOn w:val="KSBNorm"/>
    <w:uiPriority w:val="1"/>
    <w:semiHidden/>
    <w:rsid w:val="009C3B52"/>
    <w:pPr>
      <w:tabs>
        <w:tab w:val="right" w:leader="dot" w:pos="9490"/>
      </w:tabs>
      <w:spacing w:before="240" w:line="240" w:lineRule="auto"/>
      <w:ind w:left="720" w:hanging="720"/>
    </w:pPr>
  </w:style>
  <w:style w:type="paragraph" w:styleId="TOAHeading">
    <w:name w:val="toa heading"/>
    <w:basedOn w:val="KSBNorm"/>
    <w:next w:val="TableofAuthorities"/>
    <w:uiPriority w:val="1"/>
    <w:semiHidden/>
    <w:rsid w:val="009C3B52"/>
    <w:pPr>
      <w:tabs>
        <w:tab w:val="right" w:pos="9490"/>
      </w:tabs>
      <w:spacing w:before="240" w:after="120" w:line="240" w:lineRule="auto"/>
    </w:pPr>
    <w:rPr>
      <w:b/>
    </w:rPr>
  </w:style>
  <w:style w:type="paragraph" w:styleId="TOC2">
    <w:name w:val="toc 2"/>
    <w:basedOn w:val="KSBToC2"/>
    <w:next w:val="KSBNorm"/>
    <w:uiPriority w:val="39"/>
    <w:qFormat/>
    <w:rsid w:val="00455942"/>
  </w:style>
  <w:style w:type="paragraph" w:styleId="TOC3">
    <w:name w:val="toc 3"/>
    <w:basedOn w:val="KSBToC3"/>
    <w:next w:val="KSBNorm"/>
    <w:uiPriority w:val="39"/>
    <w:qFormat/>
    <w:rsid w:val="006175FB"/>
    <w:pPr>
      <w:numPr>
        <w:numId w:val="15"/>
      </w:numPr>
      <w:ind w:right="720"/>
    </w:pPr>
  </w:style>
  <w:style w:type="paragraph" w:styleId="TOC4">
    <w:name w:val="toc 4"/>
    <w:basedOn w:val="KSBToC4"/>
    <w:next w:val="KSBNorm"/>
    <w:uiPriority w:val="39"/>
    <w:rsid w:val="009C3B52"/>
    <w:pPr>
      <w:numPr>
        <w:ilvl w:val="1"/>
        <w:numId w:val="15"/>
      </w:numPr>
      <w:ind w:right="720"/>
    </w:pPr>
  </w:style>
  <w:style w:type="paragraph" w:styleId="TOC5">
    <w:name w:val="toc 5"/>
    <w:basedOn w:val="KSBToC5"/>
    <w:next w:val="KSBNorm"/>
    <w:uiPriority w:val="39"/>
    <w:rsid w:val="00805040"/>
    <w:pPr>
      <w:numPr>
        <w:numId w:val="18"/>
      </w:numPr>
      <w:ind w:left="720" w:hanging="720"/>
    </w:pPr>
  </w:style>
  <w:style w:type="paragraph" w:styleId="TOC6">
    <w:name w:val="toc 6"/>
    <w:basedOn w:val="KSBToCs"/>
    <w:next w:val="KSBNorm"/>
    <w:uiPriority w:val="39"/>
    <w:rsid w:val="00687577"/>
    <w:pPr>
      <w:numPr>
        <w:numId w:val="16"/>
      </w:numPr>
      <w:tabs>
        <w:tab w:val="clear" w:pos="720"/>
        <w:tab w:val="left" w:pos="357"/>
      </w:tabs>
      <w:spacing w:before="240"/>
      <w:ind w:left="357" w:hanging="357"/>
    </w:pPr>
  </w:style>
  <w:style w:type="paragraph" w:styleId="TOC7">
    <w:name w:val="toc 7"/>
    <w:basedOn w:val="KSBToCs"/>
    <w:next w:val="KSBNorm"/>
    <w:uiPriority w:val="1"/>
    <w:semiHidden/>
    <w:rsid w:val="009C3B52"/>
    <w:pPr>
      <w:numPr>
        <w:ilvl w:val="1"/>
        <w:numId w:val="16"/>
      </w:numPr>
      <w:ind w:left="1800" w:right="720" w:hanging="1080"/>
    </w:pPr>
  </w:style>
  <w:style w:type="paragraph" w:styleId="TOC8">
    <w:name w:val="toc 8"/>
    <w:basedOn w:val="KSBToCs"/>
    <w:next w:val="KSBNorm"/>
    <w:uiPriority w:val="1"/>
    <w:semiHidden/>
    <w:rsid w:val="009C3B52"/>
    <w:pPr>
      <w:numPr>
        <w:numId w:val="17"/>
      </w:numPr>
      <w:ind w:right="720"/>
    </w:pPr>
  </w:style>
  <w:style w:type="paragraph" w:styleId="TOC9">
    <w:name w:val="toc 9"/>
    <w:basedOn w:val="KSBToCs"/>
    <w:next w:val="KSBNorm"/>
    <w:uiPriority w:val="1"/>
    <w:semiHidden/>
    <w:rsid w:val="009C3B52"/>
    <w:pPr>
      <w:numPr>
        <w:ilvl w:val="1"/>
        <w:numId w:val="17"/>
      </w:numPr>
      <w:ind w:left="1800" w:right="720" w:hanging="1080"/>
    </w:pPr>
  </w:style>
  <w:style w:type="character" w:customStyle="1" w:styleId="KSBNormChar">
    <w:name w:val="KSB Norm Char"/>
    <w:link w:val="KSBNorm"/>
    <w:uiPriority w:val="2"/>
    <w:rsid w:val="00B550FE"/>
    <w:rPr>
      <w:sz w:val="22"/>
      <w:szCs w:val="22"/>
      <w:lang w:val="cs-CZ" w:eastAsia="en-US" w:bidi="ar-SA"/>
    </w:rPr>
  </w:style>
  <w:style w:type="character" w:customStyle="1" w:styleId="KSBH1Char">
    <w:name w:val="KSB H1 Char"/>
    <w:link w:val="KSBH1"/>
    <w:rsid w:val="00B130C5"/>
    <w:rPr>
      <w:b/>
      <w:caps/>
      <w:kern w:val="28"/>
      <w:lang w:val="cs-CZ"/>
    </w:rPr>
  </w:style>
  <w:style w:type="character" w:customStyle="1" w:styleId="KSBH2Char">
    <w:name w:val="KSB H2 Char"/>
    <w:link w:val="KSBH2"/>
    <w:rsid w:val="00B130C5"/>
    <w:rPr>
      <w:b/>
      <w:kern w:val="28"/>
      <w:lang w:val="cs-CZ"/>
    </w:rPr>
  </w:style>
  <w:style w:type="character" w:customStyle="1" w:styleId="KSBvh2Char">
    <w:name w:val="KSB vh2 Char"/>
    <w:basedOn w:val="KSBH2Char"/>
    <w:link w:val="KSBvh2"/>
    <w:rsid w:val="005D1A52"/>
    <w:rPr>
      <w:b/>
      <w:kern w:val="28"/>
      <w:lang w:val="cs-CZ"/>
    </w:rPr>
  </w:style>
  <w:style w:type="table" w:styleId="TableGrid">
    <w:name w:val="Table Grid"/>
    <w:basedOn w:val="TableNormal"/>
    <w:rsid w:val="00FD3E7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TextChar">
    <w:name w:val="Comment Text Char"/>
    <w:link w:val="CommentText"/>
    <w:uiPriority w:val="1"/>
    <w:semiHidden/>
    <w:rsid w:val="00B130C5"/>
    <w:rPr>
      <w:sz w:val="16"/>
      <w:szCs w:val="22"/>
      <w:lang w:val="cs-CZ" w:eastAsia="en-US" w:bidi="ar-SA"/>
    </w:rPr>
  </w:style>
  <w:style w:type="paragraph" w:styleId="Title">
    <w:name w:val="Title"/>
    <w:basedOn w:val="Normal"/>
    <w:link w:val="TitleChar"/>
    <w:uiPriority w:val="2"/>
    <w:qFormat/>
    <w:rsid w:val="00053337"/>
    <w:pPr>
      <w:spacing w:before="120" w:after="60" w:line="312" w:lineRule="auto"/>
    </w:pPr>
    <w:rPr>
      <w:rFonts w:ascii="Verdana" w:hAnsi="Verdana" w:cs="Arial"/>
      <w:b/>
      <w:bCs/>
      <w:color w:val="002767"/>
      <w:kern w:val="28"/>
      <w:sz w:val="36"/>
      <w:szCs w:val="32"/>
      <w:lang w:eastAsia="cs-CZ"/>
    </w:rPr>
  </w:style>
  <w:style w:type="character" w:customStyle="1" w:styleId="TitleChar">
    <w:name w:val="Title Char"/>
    <w:link w:val="Title"/>
    <w:uiPriority w:val="2"/>
    <w:rsid w:val="00D56F8A"/>
    <w:rPr>
      <w:rFonts w:ascii="Verdana" w:eastAsia="Times New Roman" w:hAnsi="Verdana" w:cs="Arial"/>
      <w:b/>
      <w:bCs/>
      <w:color w:val="002767"/>
      <w:kern w:val="28"/>
      <w:sz w:val="36"/>
      <w:szCs w:val="32"/>
      <w:lang w:val="en-GB" w:eastAsia="cs-CZ"/>
    </w:rPr>
  </w:style>
  <w:style w:type="paragraph" w:styleId="BalloonText">
    <w:name w:val="Balloon Text"/>
    <w:basedOn w:val="Normal"/>
    <w:link w:val="BalloonTextChar"/>
    <w:uiPriority w:val="2"/>
    <w:rsid w:val="0007555F"/>
    <w:rPr>
      <w:rFonts w:ascii="Tahoma" w:hAnsi="Tahoma" w:cs="Tahoma"/>
      <w:sz w:val="16"/>
      <w:szCs w:val="16"/>
    </w:rPr>
  </w:style>
  <w:style w:type="character" w:customStyle="1" w:styleId="BalloonTextChar">
    <w:name w:val="Balloon Text Char"/>
    <w:link w:val="BalloonText"/>
    <w:uiPriority w:val="2"/>
    <w:rsid w:val="00D56F8A"/>
    <w:rPr>
      <w:rFonts w:ascii="Tahoma" w:eastAsia="Times New Roman" w:hAnsi="Tahoma" w:cs="Tahoma"/>
      <w:sz w:val="16"/>
      <w:szCs w:val="16"/>
      <w:lang w:val="en-GB"/>
    </w:rPr>
  </w:style>
  <w:style w:type="paragraph" w:styleId="TOCHeading">
    <w:name w:val="TOC Heading"/>
    <w:basedOn w:val="Heading1"/>
    <w:next w:val="Normal"/>
    <w:uiPriority w:val="39"/>
    <w:semiHidden/>
    <w:unhideWhenUsed/>
    <w:qFormat/>
    <w:rsid w:val="00103176"/>
    <w:pPr>
      <w:keepLines/>
      <w:spacing w:before="480" w:line="276" w:lineRule="auto"/>
      <w:jc w:val="left"/>
      <w:outlineLvl w:val="9"/>
    </w:pPr>
    <w:rPr>
      <w:rFonts w:ascii="Calibri" w:eastAsia="Times New Roman" w:hAnsi="Calibri"/>
      <w:bCs/>
      <w:caps w:val="0"/>
      <w:color w:val="365F91"/>
      <w:kern w:val="0"/>
      <w:sz w:val="28"/>
      <w:szCs w:val="28"/>
    </w:rPr>
  </w:style>
  <w:style w:type="character" w:styleId="Hyperlink">
    <w:name w:val="Hyperlink"/>
    <w:uiPriority w:val="99"/>
    <w:unhideWhenUsed/>
    <w:rsid w:val="00B130C5"/>
    <w:rPr>
      <w:color w:val="0000FF"/>
      <w:u w:val="single"/>
    </w:rPr>
  </w:style>
  <w:style w:type="character" w:customStyle="1" w:styleId="FooterChar">
    <w:name w:val="Footer Char"/>
    <w:link w:val="Footer"/>
    <w:uiPriority w:val="99"/>
    <w:rsid w:val="002264D3"/>
    <w:rPr>
      <w:rFonts w:eastAsia="Times New Roman"/>
      <w:lang w:val="en-GB"/>
    </w:rPr>
  </w:style>
  <w:style w:type="paragraph" w:styleId="DocumentMap">
    <w:name w:val="Document Map"/>
    <w:basedOn w:val="Normal"/>
    <w:link w:val="DocumentMapChar"/>
    <w:uiPriority w:val="2"/>
    <w:rsid w:val="00DC0251"/>
    <w:rPr>
      <w:rFonts w:ascii="Tahoma" w:hAnsi="Tahoma" w:cs="Tahoma"/>
      <w:sz w:val="16"/>
      <w:szCs w:val="16"/>
    </w:rPr>
  </w:style>
  <w:style w:type="character" w:customStyle="1" w:styleId="DocumentMapChar">
    <w:name w:val="Document Map Char"/>
    <w:link w:val="DocumentMap"/>
    <w:uiPriority w:val="2"/>
    <w:rsid w:val="00DC0251"/>
    <w:rPr>
      <w:rFonts w:ascii="Tahoma" w:eastAsia="Times New Roman" w:hAnsi="Tahoma" w:cs="Tahoma"/>
      <w:sz w:val="16"/>
      <w:szCs w:val="16"/>
      <w:lang w:val="en-GB"/>
    </w:rPr>
  </w:style>
  <w:style w:type="character" w:styleId="EndnoteReference">
    <w:name w:val="endnote reference"/>
    <w:uiPriority w:val="2"/>
    <w:rsid w:val="00A42E35"/>
    <w:rPr>
      <w:vertAlign w:val="superscript"/>
    </w:rPr>
  </w:style>
  <w:style w:type="character" w:customStyle="1" w:styleId="Bezkontrolypravopisu">
    <w:name w:val="Bez kontroly pravopisu"/>
    <w:aliases w:val="NoProof"/>
    <w:uiPriority w:val="2"/>
    <w:rsid w:val="006F355C"/>
    <w:rPr>
      <w:noProof/>
      <w:lang w:val="cs-CZ"/>
    </w:rPr>
  </w:style>
  <w:style w:type="paragraph" w:customStyle="1" w:styleId="KSBSchH4">
    <w:name w:val="KSB Sch H4"/>
    <w:basedOn w:val="KSBHeadings"/>
    <w:next w:val="KSBTxT3"/>
    <w:uiPriority w:val="2"/>
    <w:rsid w:val="00591A28"/>
    <w:pPr>
      <w:numPr>
        <w:ilvl w:val="5"/>
        <w:numId w:val="4"/>
      </w:numPr>
      <w:suppressAutoHyphens/>
      <w:jc w:val="left"/>
    </w:pPr>
  </w:style>
  <w:style w:type="paragraph" w:customStyle="1" w:styleId="KSBSchH5">
    <w:name w:val="KSB Sch H5"/>
    <w:basedOn w:val="KSBHeadings"/>
    <w:next w:val="KSBTxT4"/>
    <w:uiPriority w:val="2"/>
    <w:rsid w:val="00591A28"/>
    <w:pPr>
      <w:numPr>
        <w:ilvl w:val="6"/>
        <w:numId w:val="4"/>
      </w:numPr>
      <w:suppressAutoHyphens/>
      <w:jc w:val="left"/>
    </w:pPr>
  </w:style>
  <w:style w:type="paragraph" w:customStyle="1" w:styleId="KSBSchH6">
    <w:name w:val="KSB Sch H6"/>
    <w:basedOn w:val="KSBHeadings"/>
    <w:next w:val="KSBTxT5"/>
    <w:uiPriority w:val="2"/>
    <w:rsid w:val="00591A28"/>
    <w:pPr>
      <w:numPr>
        <w:ilvl w:val="7"/>
        <w:numId w:val="4"/>
      </w:numPr>
      <w:suppressAutoHyphens/>
      <w:jc w:val="left"/>
    </w:pPr>
  </w:style>
  <w:style w:type="paragraph" w:customStyle="1" w:styleId="KSBSchvh4">
    <w:name w:val="KSB Sch vh4"/>
    <w:basedOn w:val="KSBSchH4"/>
    <w:next w:val="KSBTxT2"/>
    <w:uiPriority w:val="2"/>
    <w:rsid w:val="00FA7653"/>
    <w:pPr>
      <w:tabs>
        <w:tab w:val="clear" w:pos="2160"/>
        <w:tab w:val="left" w:pos="1440"/>
      </w:tabs>
      <w:ind w:left="1440"/>
    </w:pPr>
  </w:style>
  <w:style w:type="paragraph" w:customStyle="1" w:styleId="KSBSchvh5">
    <w:name w:val="KSB Sch vh5"/>
    <w:basedOn w:val="KSBSchH5"/>
    <w:next w:val="KSBTxT3"/>
    <w:uiPriority w:val="2"/>
    <w:rsid w:val="00FA7653"/>
    <w:pPr>
      <w:tabs>
        <w:tab w:val="clear" w:pos="2880"/>
        <w:tab w:val="left" w:pos="2160"/>
      </w:tabs>
      <w:ind w:left="2160"/>
    </w:pPr>
  </w:style>
  <w:style w:type="paragraph" w:customStyle="1" w:styleId="KSBSchvh6">
    <w:name w:val="KSB Sch vh6"/>
    <w:basedOn w:val="KSBSchH6"/>
    <w:next w:val="KSBTxT4"/>
    <w:uiPriority w:val="2"/>
    <w:rsid w:val="00FA7653"/>
    <w:pPr>
      <w:tabs>
        <w:tab w:val="clear" w:pos="3600"/>
        <w:tab w:val="left" w:pos="2880"/>
      </w:tabs>
      <w:ind w:left="2880"/>
    </w:pPr>
  </w:style>
  <w:style w:type="paragraph" w:customStyle="1" w:styleId="KSBSchvh1">
    <w:name w:val="KSB Sch vh1"/>
    <w:basedOn w:val="KSBSchH1"/>
    <w:next w:val="KSBTxT1"/>
    <w:uiPriority w:val="1"/>
    <w:qFormat/>
    <w:rsid w:val="002A585D"/>
    <w:pPr>
      <w:suppressAutoHyphens/>
      <w:jc w:val="left"/>
    </w:pPr>
    <w:rPr>
      <w:b w:val="0"/>
      <w:caps w:val="0"/>
    </w:rPr>
  </w:style>
  <w:style w:type="paragraph" w:styleId="BodyText">
    <w:name w:val="Body Text"/>
    <w:basedOn w:val="Normal"/>
    <w:link w:val="BodyTextChar"/>
    <w:uiPriority w:val="2"/>
    <w:rsid w:val="0005712E"/>
    <w:pPr>
      <w:spacing w:after="120"/>
    </w:pPr>
  </w:style>
  <w:style w:type="character" w:customStyle="1" w:styleId="BodyTextChar">
    <w:name w:val="Body Text Char"/>
    <w:link w:val="BodyText"/>
    <w:uiPriority w:val="2"/>
    <w:rsid w:val="0005712E"/>
    <w:rPr>
      <w:rFonts w:eastAsia="Times New Roman"/>
      <w:lang w:val="en-GB"/>
    </w:rPr>
  </w:style>
  <w:style w:type="paragraph" w:styleId="ListParagraph">
    <w:name w:val="List Paragraph"/>
    <w:basedOn w:val="Normal"/>
    <w:uiPriority w:val="34"/>
    <w:qFormat/>
    <w:rsid w:val="00587BF2"/>
    <w:pPr>
      <w:ind w:left="720"/>
      <w:contextualSpacing/>
    </w:pPr>
  </w:style>
  <w:style w:type="paragraph" w:styleId="CommentSubject">
    <w:name w:val="annotation subject"/>
    <w:basedOn w:val="CommentText"/>
    <w:next w:val="CommentText"/>
    <w:link w:val="CommentSubjectChar"/>
    <w:uiPriority w:val="2"/>
    <w:semiHidden/>
    <w:unhideWhenUsed/>
    <w:rsid w:val="007D021E"/>
    <w:pPr>
      <w:suppressAutoHyphens w:val="0"/>
    </w:pPr>
    <w:rPr>
      <w:rFonts w:eastAsia="Times New Roman"/>
      <w:b/>
      <w:bCs/>
      <w:sz w:val="20"/>
      <w:szCs w:val="20"/>
      <w:lang w:val="en-GB"/>
    </w:rPr>
  </w:style>
  <w:style w:type="character" w:customStyle="1" w:styleId="CommentSubjectChar">
    <w:name w:val="Comment Subject Char"/>
    <w:basedOn w:val="CommentTextChar"/>
    <w:link w:val="CommentSubject"/>
    <w:uiPriority w:val="2"/>
    <w:semiHidden/>
    <w:rsid w:val="007D021E"/>
    <w:rPr>
      <w:rFonts w:eastAsia="Times New Roman"/>
      <w:b/>
      <w:bCs/>
      <w:sz w:val="16"/>
      <w:szCs w:val="22"/>
      <w:lang w:val="en-GB"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103639">
      <w:bodyDiv w:val="1"/>
      <w:marLeft w:val="0"/>
      <w:marRight w:val="0"/>
      <w:marTop w:val="0"/>
      <w:marBottom w:val="0"/>
      <w:divBdr>
        <w:top w:val="none" w:sz="0" w:space="0" w:color="auto"/>
        <w:left w:val="none" w:sz="0" w:space="0" w:color="auto"/>
        <w:bottom w:val="none" w:sz="0" w:space="0" w:color="auto"/>
        <w:right w:val="none" w:sz="0" w:space="0" w:color="auto"/>
      </w:divBdr>
    </w:div>
    <w:div w:id="258224293">
      <w:bodyDiv w:val="1"/>
      <w:marLeft w:val="0"/>
      <w:marRight w:val="0"/>
      <w:marTop w:val="0"/>
      <w:marBottom w:val="0"/>
      <w:divBdr>
        <w:top w:val="none" w:sz="0" w:space="0" w:color="auto"/>
        <w:left w:val="none" w:sz="0" w:space="0" w:color="auto"/>
        <w:bottom w:val="none" w:sz="0" w:space="0" w:color="auto"/>
        <w:right w:val="none" w:sz="0" w:space="0" w:color="auto"/>
      </w:divBdr>
    </w:div>
    <w:div w:id="461658042">
      <w:bodyDiv w:val="1"/>
      <w:marLeft w:val="0"/>
      <w:marRight w:val="0"/>
      <w:marTop w:val="0"/>
      <w:marBottom w:val="0"/>
      <w:divBdr>
        <w:top w:val="none" w:sz="0" w:space="0" w:color="auto"/>
        <w:left w:val="none" w:sz="0" w:space="0" w:color="auto"/>
        <w:bottom w:val="none" w:sz="0" w:space="0" w:color="auto"/>
        <w:right w:val="none" w:sz="0" w:space="0" w:color="auto"/>
      </w:divBdr>
    </w:div>
    <w:div w:id="1139687627">
      <w:bodyDiv w:val="1"/>
      <w:marLeft w:val="0"/>
      <w:marRight w:val="0"/>
      <w:marTop w:val="0"/>
      <w:marBottom w:val="0"/>
      <w:divBdr>
        <w:top w:val="none" w:sz="0" w:space="0" w:color="auto"/>
        <w:left w:val="none" w:sz="0" w:space="0" w:color="auto"/>
        <w:bottom w:val="none" w:sz="0" w:space="0" w:color="auto"/>
        <w:right w:val="none" w:sz="0" w:space="0" w:color="auto"/>
      </w:divBdr>
    </w:div>
    <w:div w:id="1499534937">
      <w:bodyDiv w:val="1"/>
      <w:marLeft w:val="0"/>
      <w:marRight w:val="0"/>
      <w:marTop w:val="0"/>
      <w:marBottom w:val="0"/>
      <w:divBdr>
        <w:top w:val="none" w:sz="0" w:space="0" w:color="auto"/>
        <w:left w:val="none" w:sz="0" w:space="0" w:color="auto"/>
        <w:bottom w:val="none" w:sz="0" w:space="0" w:color="auto"/>
        <w:right w:val="none" w:sz="0" w:space="0" w:color="auto"/>
      </w:divBdr>
      <w:divsChild>
        <w:div w:id="189715725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B68A931-041E-45DB-A860-2EF4157BD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Pages>
  <Words>2892</Words>
  <Characters>16491</Characters>
  <Application>Microsoft Office Word</Application>
  <DocSecurity>0</DocSecurity>
  <Lines>137</Lines>
  <Paragraphs>38</Paragraphs>
  <ScaleCrop>false</ScaleCrop>
  <HeadingPairs>
    <vt:vector size="6" baseType="variant">
      <vt:variant>
        <vt:lpstr>Název</vt:lpstr>
      </vt:variant>
      <vt:variant>
        <vt:i4>1</vt:i4>
      </vt:variant>
      <vt:variant>
        <vt:lpstr>Titel</vt:lpstr>
      </vt:variant>
      <vt:variant>
        <vt:i4>1</vt:i4>
      </vt:variant>
      <vt:variant>
        <vt:lpstr>Title</vt:lpstr>
      </vt:variant>
      <vt:variant>
        <vt:i4>1</vt:i4>
      </vt:variant>
    </vt:vector>
  </HeadingPairs>
  <TitlesOfParts>
    <vt:vector size="3" baseType="lpstr">
      <vt:lpstr/>
      <vt:lpstr/>
      <vt:lpstr/>
    </vt:vector>
  </TitlesOfParts>
  <Company>Invesco</Company>
  <LinksUpToDate>false</LinksUpToDate>
  <CharactersWithSpaces>19345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KŠB1</dc:creator>
  <cp:lastModifiedBy>Vojtěch Wolf</cp:lastModifiedBy>
  <cp:revision>3</cp:revision>
  <cp:lastPrinted>2018-02-16T10:35:00Z</cp:lastPrinted>
  <dcterms:created xsi:type="dcterms:W3CDTF">2018-02-16T15:59:00Z</dcterms:created>
  <dcterms:modified xsi:type="dcterms:W3CDTF">2018-02-16T18:19:00Z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sId">
    <vt:i4>3923949</vt:i4>
  </property>
</Properties>
</file>