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17505" w14:textId="77777777" w:rsidR="0095071E" w:rsidRDefault="00E218F6" w:rsidP="0095071E">
      <w:pPr>
        <w:pStyle w:val="Ttulo"/>
      </w:pPr>
      <w:r>
        <w:t>Plano de Negócio</w:t>
      </w:r>
    </w:p>
    <w:p w14:paraId="50F2EC93" w14:textId="77777777" w:rsidR="0095071E" w:rsidRDefault="00E218F6" w:rsidP="00C47BE2">
      <w:pPr>
        <w:pStyle w:val="Subttulo"/>
      </w:pPr>
      <w:r>
        <w:t xml:space="preserve">TEMA: Falta de tempo dos donos de </w:t>
      </w:r>
      <w:proofErr w:type="spellStart"/>
      <w:r>
        <w:t>PETs</w:t>
      </w:r>
      <w:proofErr w:type="spellEnd"/>
    </w:p>
    <w:p w14:paraId="126AA03E" w14:textId="77777777" w:rsidR="0095071E" w:rsidRDefault="0095071E" w:rsidP="0095071E">
      <w:pPr>
        <w:pStyle w:val="Ttulo1"/>
      </w:pPr>
      <w:r>
        <w:t>Problema</w:t>
      </w:r>
    </w:p>
    <w:p w14:paraId="1F922006" w14:textId="69B735CE" w:rsidR="00C47BE2" w:rsidRDefault="0095071E" w:rsidP="00433064">
      <w:pPr>
        <w:ind w:firstLine="708"/>
      </w:pPr>
      <w:r>
        <w:t xml:space="preserve">Rotinas cada </w:t>
      </w:r>
      <w:r w:rsidR="00E218F6">
        <w:t xml:space="preserve">vez </w:t>
      </w:r>
      <w:r>
        <w:t>mais corridas e pouquíssimo tempo para dedicar aos animais de estimação trazem preocupações para donos de pet</w:t>
      </w:r>
      <w:r w:rsidR="00E218F6">
        <w:t xml:space="preserve">, </w:t>
      </w:r>
      <w:r w:rsidR="002F222F">
        <w:t xml:space="preserve">visto </w:t>
      </w:r>
      <w:r w:rsidR="0097059C">
        <w:t xml:space="preserve">que </w:t>
      </w:r>
      <w:r w:rsidR="00650C9B">
        <w:t>a falta de cuidados diários</w:t>
      </w:r>
      <w:r w:rsidR="00725D23">
        <w:t xml:space="preserve"> pode </w:t>
      </w:r>
      <w:r w:rsidR="00597DC8">
        <w:t>afetar a saúde dos animais</w:t>
      </w:r>
      <w:r w:rsidR="00A262A3">
        <w:t xml:space="preserve"> </w:t>
      </w:r>
      <w:r w:rsidR="00597DC8">
        <w:t>de</w:t>
      </w:r>
      <w:r w:rsidR="00A262A3">
        <w:t xml:space="preserve"> </w:t>
      </w:r>
      <w:r w:rsidR="00597DC8">
        <w:t>estimação</w:t>
      </w:r>
      <w:r w:rsidR="00501332">
        <w:t>.</w:t>
      </w:r>
    </w:p>
    <w:p w14:paraId="43E3542E" w14:textId="77777777" w:rsidR="00C47BE2" w:rsidRDefault="00C47BE2" w:rsidP="00C47BE2">
      <w:pPr>
        <w:pStyle w:val="Ttulo1"/>
      </w:pPr>
      <w:r>
        <w:t>Aprofundamento do Problema</w:t>
      </w:r>
    </w:p>
    <w:p w14:paraId="032145ED" w14:textId="0BFD1E93" w:rsidR="00C47BE2" w:rsidRDefault="00C47BE2" w:rsidP="00C47BE2">
      <w:r>
        <w:tab/>
      </w:r>
      <w:r w:rsidR="00501332">
        <w:t xml:space="preserve">Nossos </w:t>
      </w:r>
      <w:r w:rsidR="00187EF2">
        <w:t xml:space="preserve">pets necessitam cuidados diários </w:t>
      </w:r>
      <w:r w:rsidR="0075363E">
        <w:t>para poderem ter uma vida saudável</w:t>
      </w:r>
      <w:r w:rsidR="00032A44">
        <w:t xml:space="preserve">, por exemplo: um dono de um peixe </w:t>
      </w:r>
      <w:r w:rsidR="00834784">
        <w:t xml:space="preserve">precisa analisar o </w:t>
      </w:r>
      <w:proofErr w:type="spellStart"/>
      <w:r w:rsidR="00834784">
        <w:t>ph</w:t>
      </w:r>
      <w:proofErr w:type="spellEnd"/>
      <w:r w:rsidR="00834784">
        <w:t xml:space="preserve">, a </w:t>
      </w:r>
      <w:r w:rsidR="00A601C2">
        <w:t xml:space="preserve">oxigenação e a limpeza da água em seu aquário </w:t>
      </w:r>
      <w:r w:rsidR="000E38E4">
        <w:t xml:space="preserve">constantemente, pois sem </w:t>
      </w:r>
      <w:r w:rsidR="001E214B">
        <w:t xml:space="preserve">esses cuidados </w:t>
      </w:r>
      <w:r w:rsidR="00E406E4">
        <w:t xml:space="preserve">o meio se torna prejudicial à saúde </w:t>
      </w:r>
      <w:r w:rsidR="00D9242D">
        <w:t>do animal</w:t>
      </w:r>
      <w:r w:rsidR="00D87741">
        <w:t>;</w:t>
      </w:r>
      <w:r w:rsidR="00435811">
        <w:t xml:space="preserve"> </w:t>
      </w:r>
      <w:r w:rsidR="00E63A81">
        <w:t xml:space="preserve">é preciso também cuidar da saúde alimentar </w:t>
      </w:r>
      <w:r w:rsidR="00020254">
        <w:t>dele</w:t>
      </w:r>
      <w:r w:rsidR="0007568D">
        <w:t>,</w:t>
      </w:r>
      <w:r w:rsidR="004F4F70">
        <w:t xml:space="preserve"> lembrando de </w:t>
      </w:r>
      <w:r w:rsidR="004F73DD">
        <w:t xml:space="preserve">colocar ração com uma frequência constante </w:t>
      </w:r>
      <w:r w:rsidR="00DF7E82">
        <w:t>e na porção correta.</w:t>
      </w:r>
    </w:p>
    <w:p w14:paraId="1894C01B" w14:textId="2DF5F811" w:rsidR="00D44402" w:rsidRDefault="005A2DDF" w:rsidP="00A15A23">
      <w:r>
        <w:t xml:space="preserve">Devido </w:t>
      </w:r>
      <w:r w:rsidR="00292796">
        <w:t>à</w:t>
      </w:r>
      <w:r>
        <w:t xml:space="preserve"> corrida rotina na vida das pessoas atualmente se torna comum </w:t>
      </w:r>
      <w:r w:rsidR="002419E9">
        <w:t xml:space="preserve">o esquecimento e/ou a falta de tempo hábil para a realização </w:t>
      </w:r>
      <w:r w:rsidR="00A15A23">
        <w:t>dos cuidados necessários</w:t>
      </w:r>
      <w:r w:rsidR="005B580F">
        <w:t xml:space="preserve">, prejudicando </w:t>
      </w:r>
      <w:r w:rsidR="009B09AB">
        <w:t>a saúde de seus companheiros animais.</w:t>
      </w:r>
    </w:p>
    <w:p w14:paraId="2E844714" w14:textId="77777777" w:rsidR="00C47BE2" w:rsidRPr="00C47BE2" w:rsidRDefault="00C47BE2" w:rsidP="00C47BE2">
      <w:pPr>
        <w:pStyle w:val="Ttulo1"/>
      </w:pPr>
      <w:r>
        <w:t>Solução</w:t>
      </w:r>
    </w:p>
    <w:p w14:paraId="23A783AA" w14:textId="58AFC764" w:rsidR="00C47BE2" w:rsidRDefault="00C47BE2" w:rsidP="0095071E">
      <w:r>
        <w:tab/>
      </w:r>
      <w:r w:rsidR="00433064">
        <w:t>Produtos voltados a abreviar tarefas rotineiras dos donos de PET que os permitam ter mais tempo hábil no dia a dia para buscar seus objetivos</w:t>
      </w:r>
      <w:r w:rsidR="00C12165">
        <w:t>, além de possibilitar o das condições da água, garantindo conforto e tranquilidade ao dono enquanto proporciona saúde ao bichano</w:t>
      </w:r>
      <w:r w:rsidR="00433064">
        <w:t>.</w:t>
      </w:r>
    </w:p>
    <w:p w14:paraId="6C72E07B" w14:textId="77777777" w:rsidR="00C47BE2" w:rsidRDefault="00C47BE2" w:rsidP="00C47BE2">
      <w:pPr>
        <w:pStyle w:val="Ttulo1"/>
      </w:pPr>
      <w:r>
        <w:t xml:space="preserve">Aprofundamento </w:t>
      </w:r>
      <w:r w:rsidR="00E13F1B">
        <w:t>da</w:t>
      </w:r>
      <w:r w:rsidRPr="00C47BE2">
        <w:t xml:space="preserve"> </w:t>
      </w:r>
      <w:r>
        <w:t>Solução</w:t>
      </w:r>
    </w:p>
    <w:p w14:paraId="0E1AB2B7" w14:textId="77777777" w:rsidR="00C47BE2" w:rsidRDefault="00C47BE2" w:rsidP="00C47BE2">
      <w:r>
        <w:tab/>
        <w:t>Desenvolvimento de dispositivos de manutenção da vida e de coleta de dados do animal para auxiliar dono do pet de maneira simples e ágil.</w:t>
      </w:r>
    </w:p>
    <w:p w14:paraId="3146DCD7" w14:textId="23212C26" w:rsidR="00C47BE2" w:rsidRPr="00C47BE2" w:rsidRDefault="00433064" w:rsidP="00C47BE2">
      <w:r>
        <w:tab/>
        <w:t xml:space="preserve">Criação de uma linha de produtos voltados a diferentes tipos de animais, como cachorros, gatos, passarinhos e periquitos. A primeira família de produtos </w:t>
      </w:r>
      <w:proofErr w:type="spellStart"/>
      <w:r w:rsidRPr="00433064">
        <w:rPr>
          <w:i/>
        </w:rPr>
        <w:t>FarFarAwayPetCar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Edition</w:t>
      </w:r>
      <w:proofErr w:type="spellEnd"/>
      <w:r>
        <w:t>™ foi concebida para exclusivamente o auxílio dos donos de peixinhos e peixões.</w:t>
      </w:r>
    </w:p>
    <w:p w14:paraId="0692ED17" w14:textId="77777777" w:rsidR="00C47BE2" w:rsidRDefault="00433064" w:rsidP="00C47BE2">
      <w:pPr>
        <w:rPr>
          <w:b/>
        </w:rPr>
      </w:pPr>
      <w:proofErr w:type="spellStart"/>
      <w:r>
        <w:rPr>
          <w:i/>
        </w:rPr>
        <w:t>F</w:t>
      </w:r>
      <w:r w:rsidRPr="00433064">
        <w:rPr>
          <w:i/>
        </w:rPr>
        <w:t>arFarAwayPetCar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Edition</w:t>
      </w:r>
      <w:proofErr w:type="spellEnd"/>
      <w:r>
        <w:rPr>
          <w:i/>
        </w:rPr>
        <w:t>™</w:t>
      </w:r>
    </w:p>
    <w:p w14:paraId="4D9E3BAF" w14:textId="77777777" w:rsidR="00C12165" w:rsidRDefault="00C12165" w:rsidP="00C47BE2">
      <w:pPr>
        <w:pStyle w:val="PargrafodaLista"/>
        <w:numPr>
          <w:ilvl w:val="0"/>
          <w:numId w:val="1"/>
        </w:numPr>
      </w:pPr>
      <w:r>
        <w:t>Conectado à internet (</w:t>
      </w:r>
      <w:proofErr w:type="spellStart"/>
      <w:r>
        <w:t>IoT</w:t>
      </w:r>
      <w:proofErr w:type="spellEnd"/>
      <w:r>
        <w:t>)</w:t>
      </w:r>
    </w:p>
    <w:p w14:paraId="4A64887B" w14:textId="100032CA" w:rsidR="00C47BE2" w:rsidRDefault="00C47BE2" w:rsidP="00C47BE2">
      <w:pPr>
        <w:pStyle w:val="PargrafodaLista"/>
        <w:numPr>
          <w:ilvl w:val="0"/>
          <w:numId w:val="1"/>
        </w:numPr>
      </w:pPr>
      <w:r>
        <w:t xml:space="preserve">Controle de Alimentação (Pet </w:t>
      </w:r>
      <w:proofErr w:type="spellStart"/>
      <w:r>
        <w:t>Feeder</w:t>
      </w:r>
      <w:proofErr w:type="spellEnd"/>
      <w:r>
        <w:t>)</w:t>
      </w:r>
    </w:p>
    <w:p w14:paraId="0DD4C3B5" w14:textId="089D277A" w:rsidR="00C47BE2" w:rsidRDefault="00C47BE2" w:rsidP="00C47BE2">
      <w:pPr>
        <w:pStyle w:val="PargrafodaLista"/>
        <w:numPr>
          <w:ilvl w:val="0"/>
          <w:numId w:val="1"/>
        </w:numPr>
      </w:pPr>
      <w:r>
        <w:t>Controle de parâmetros da águ</w:t>
      </w:r>
      <w:r w:rsidR="008452C2">
        <w:t>a (pH, temperatura e amônia)</w:t>
      </w:r>
    </w:p>
    <w:p w14:paraId="3664B53F" w14:textId="62F6727A" w:rsidR="00C47BE2" w:rsidRDefault="00C47BE2" w:rsidP="00C47BE2">
      <w:pPr>
        <w:pStyle w:val="PargrafodaLista"/>
        <w:numPr>
          <w:ilvl w:val="0"/>
          <w:numId w:val="1"/>
        </w:numPr>
      </w:pPr>
      <w:r>
        <w:t>Monitorame</w:t>
      </w:r>
      <w:r w:rsidR="008452C2">
        <w:t>nto via Câmera (Infravermelho?)</w:t>
      </w:r>
    </w:p>
    <w:p w14:paraId="5089F818" w14:textId="72A91D16" w:rsidR="00C47BE2" w:rsidRDefault="00C47BE2" w:rsidP="00C47BE2">
      <w:pPr>
        <w:pStyle w:val="PargrafodaLista"/>
        <w:numPr>
          <w:ilvl w:val="0"/>
          <w:numId w:val="1"/>
        </w:numPr>
      </w:pPr>
      <w:r>
        <w:t xml:space="preserve">Controle de </w:t>
      </w:r>
      <w:r w:rsidR="008452C2">
        <w:t>Iluminação</w:t>
      </w:r>
    </w:p>
    <w:p w14:paraId="789313CC" w14:textId="77777777" w:rsidR="00000000" w:rsidRPr="008452C2" w:rsidRDefault="008452C2" w:rsidP="008452C2">
      <w:pPr>
        <w:pStyle w:val="PargrafodaLista"/>
        <w:numPr>
          <w:ilvl w:val="0"/>
          <w:numId w:val="1"/>
        </w:numPr>
      </w:pPr>
      <w:r w:rsidRPr="008452C2">
        <w:t>Controle de todas as tomadas para controlar a passagem de energia para cada um dos equipamentos do aquário;</w:t>
      </w:r>
    </w:p>
    <w:p w14:paraId="5CCDCD8D" w14:textId="3366166A" w:rsidR="008452C2" w:rsidRDefault="008452C2" w:rsidP="008452C2">
      <w:pPr>
        <w:pStyle w:val="PargrafodaLista"/>
        <w:numPr>
          <w:ilvl w:val="0"/>
          <w:numId w:val="1"/>
        </w:numPr>
      </w:pPr>
      <w:r>
        <w:t xml:space="preserve">Controle de funcionamento da </w:t>
      </w:r>
      <w:r w:rsidRPr="008452C2">
        <w:t>bomba de recalque</w:t>
      </w:r>
      <w:bookmarkStart w:id="0" w:name="_GoBack"/>
      <w:bookmarkEnd w:id="0"/>
      <w:r w:rsidRPr="008452C2">
        <w:t>;</w:t>
      </w:r>
    </w:p>
    <w:p w14:paraId="57FF9220" w14:textId="77777777" w:rsidR="00C47BE2" w:rsidRPr="0095071E" w:rsidRDefault="00C47BE2" w:rsidP="0095071E"/>
    <w:sectPr w:rsidR="00C47BE2" w:rsidRPr="0095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6480"/>
    <w:multiLevelType w:val="hybridMultilevel"/>
    <w:tmpl w:val="886E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5240"/>
    <w:multiLevelType w:val="hybridMultilevel"/>
    <w:tmpl w:val="52E4739A"/>
    <w:lvl w:ilvl="0" w:tplc="69484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29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A0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8F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C2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86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8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2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08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AB1088"/>
    <w:multiLevelType w:val="hybridMultilevel"/>
    <w:tmpl w:val="EDD2305A"/>
    <w:lvl w:ilvl="0" w:tplc="537AE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C6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AE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64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6A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A4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87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84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1E"/>
    <w:rsid w:val="00020254"/>
    <w:rsid w:val="00032A44"/>
    <w:rsid w:val="0007568D"/>
    <w:rsid w:val="000E38E4"/>
    <w:rsid w:val="00187EF2"/>
    <w:rsid w:val="001E214B"/>
    <w:rsid w:val="002419E9"/>
    <w:rsid w:val="00275EA7"/>
    <w:rsid w:val="00292796"/>
    <w:rsid w:val="002B369E"/>
    <w:rsid w:val="002F222F"/>
    <w:rsid w:val="0031368A"/>
    <w:rsid w:val="003E4116"/>
    <w:rsid w:val="00433064"/>
    <w:rsid w:val="00435811"/>
    <w:rsid w:val="004F4F70"/>
    <w:rsid w:val="004F73DD"/>
    <w:rsid w:val="00501332"/>
    <w:rsid w:val="00597DC8"/>
    <w:rsid w:val="005A2DDF"/>
    <w:rsid w:val="005B580F"/>
    <w:rsid w:val="00650C9B"/>
    <w:rsid w:val="006735A9"/>
    <w:rsid w:val="007077C1"/>
    <w:rsid w:val="00725D23"/>
    <w:rsid w:val="0075363E"/>
    <w:rsid w:val="00834784"/>
    <w:rsid w:val="008452C2"/>
    <w:rsid w:val="00914C26"/>
    <w:rsid w:val="0095071E"/>
    <w:rsid w:val="0097059C"/>
    <w:rsid w:val="009B09AB"/>
    <w:rsid w:val="00A15A23"/>
    <w:rsid w:val="00A262A3"/>
    <w:rsid w:val="00A601C2"/>
    <w:rsid w:val="00BE5300"/>
    <w:rsid w:val="00C12165"/>
    <w:rsid w:val="00C47BE2"/>
    <w:rsid w:val="00D44402"/>
    <w:rsid w:val="00D87741"/>
    <w:rsid w:val="00D9242D"/>
    <w:rsid w:val="00DF7E82"/>
    <w:rsid w:val="00E13F1B"/>
    <w:rsid w:val="00E218F6"/>
    <w:rsid w:val="00E406E4"/>
    <w:rsid w:val="00E63A81"/>
    <w:rsid w:val="00E81405"/>
    <w:rsid w:val="00F07EEF"/>
    <w:rsid w:val="00F53B5D"/>
    <w:rsid w:val="1543AB40"/>
    <w:rsid w:val="2CBC3C09"/>
    <w:rsid w:val="38F2B1A3"/>
    <w:rsid w:val="3C6D501B"/>
    <w:rsid w:val="629B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4CDF"/>
  <w15:chartTrackingRefBased/>
  <w15:docId w15:val="{94E86476-D1F2-47E9-BAB4-ADBAF54E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71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5071E"/>
    <w:rPr>
      <w:rFonts w:asciiTheme="majorHAnsi" w:eastAsiaTheme="majorEastAsia" w:hAnsiTheme="majorHAnsi" w:cstheme="majorBidi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50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1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18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45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65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57CDC5653522468EB327E31B990E50" ma:contentTypeVersion="10" ma:contentTypeDescription="Crie um novo documento." ma:contentTypeScope="" ma:versionID="ce8b53280979c53306922dee41aa31a0">
  <xsd:schema xmlns:xsd="http://www.w3.org/2001/XMLSchema" xmlns:xs="http://www.w3.org/2001/XMLSchema" xmlns:p="http://schemas.microsoft.com/office/2006/metadata/properties" xmlns:ns2="a82ec154-b972-45b0-8685-e1339147e52e" xmlns:ns3="5f6ea2b7-1663-49db-bea8-e1f38eab5fe7" targetNamespace="http://schemas.microsoft.com/office/2006/metadata/properties" ma:root="true" ma:fieldsID="5254600d3b6d2534153576ebaffbf36f" ns2:_="" ns3:_="">
    <xsd:import namespace="a82ec154-b972-45b0-8685-e1339147e52e"/>
    <xsd:import namespace="5f6ea2b7-1663-49db-bea8-e1f38eab5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ec154-b972-45b0-8685-e1339147e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ea2b7-1663-49db-bea8-e1f38eab5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6ea2b7-1663-49db-bea8-e1f38eab5fe7">
      <UserInfo>
        <DisplayName>ARTHUR ALVES DE OLIVEIRA</DisplayName>
        <AccountId>11</AccountId>
        <AccountType/>
      </UserInfo>
      <UserInfo>
        <DisplayName>NICOLAS EVANGELISTA THOMAZINI</DisplayName>
        <AccountId>8</AccountId>
        <AccountType/>
      </UserInfo>
      <UserInfo>
        <DisplayName>GUILHERME MORAIS BRITO</DisplayName>
        <AccountId>12</AccountId>
        <AccountType/>
      </UserInfo>
      <UserInfo>
        <DisplayName>VICTOR BUENO KATO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5E4DD80-2C2B-425F-B301-C32894E46CA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82ec154-b972-45b0-8685-e1339147e52e"/>
    <ds:schemaRef ds:uri="5f6ea2b7-1663-49db-bea8-e1f38eab5fe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483BD-64CD-462E-861F-CF9AAA88F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00FA-F406-4806-9B2E-E50ECBA84D3F}">
  <ds:schemaRefs>
    <ds:schemaRef ds:uri="http://schemas.microsoft.com/office/2006/metadata/properties"/>
    <ds:schemaRef ds:uri="http://www.w3.org/2000/xmlns/"/>
    <ds:schemaRef ds:uri="5f6ea2b7-1663-49db-bea8-e1f38eab5fe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ARAUJO SANTIAGO</dc:creator>
  <cp:keywords/>
  <dc:description/>
  <cp:lastModifiedBy>LUKAS ARAUJO SANTIAGO</cp:lastModifiedBy>
  <cp:revision>46</cp:revision>
  <dcterms:created xsi:type="dcterms:W3CDTF">2022-08-05T00:14:00Z</dcterms:created>
  <dcterms:modified xsi:type="dcterms:W3CDTF">2022-08-18T00:54:00Z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0x0101009857CDC5653522468EB327E31B990E50</vt:lpwstr>
  </property>
</Properties>
</file>