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492E" w:rsidRPr="00B9758D" w:rsidRDefault="00000000">
      <w:pPr>
        <w:pStyle w:val="Nadpis1"/>
        <w:rPr>
          <w:noProof/>
          <w:sz w:val="23"/>
          <w:szCs w:val="23"/>
          <w:lang w:val="de-DE"/>
        </w:rPr>
      </w:pPr>
      <w:r w:rsidRPr="00B9758D">
        <w:rPr>
          <w:noProof/>
          <w:sz w:val="23"/>
          <w:szCs w:val="23"/>
          <w:lang w:val="de-DE"/>
        </w:rPr>
        <w:t>Metatitle:</w:t>
      </w:r>
    </w:p>
    <w:p w14:paraId="00000002" w14:textId="37C05BDD" w:rsidR="000E492E" w:rsidRPr="00B9758D" w:rsidRDefault="00B9758D">
      <w:pPr>
        <w:pStyle w:val="Nadpis1"/>
        <w:rPr>
          <w:b w:val="0"/>
          <w:noProof/>
          <w:sz w:val="23"/>
          <w:szCs w:val="23"/>
          <w:lang w:val="de-DE"/>
        </w:rPr>
      </w:pPr>
      <w:r w:rsidRPr="00B9758D">
        <w:rPr>
          <w:b w:val="0"/>
          <w:noProof/>
          <w:sz w:val="23"/>
          <w:szCs w:val="23"/>
          <w:lang w:val="de-DE"/>
        </w:rPr>
        <w:t>Vermietung von Arbeitsbühnen | Elektro Drapač</w:t>
      </w:r>
    </w:p>
    <w:p w14:paraId="00000003" w14:textId="77777777" w:rsidR="000E492E" w:rsidRPr="00B9758D" w:rsidRDefault="000E492E">
      <w:pPr>
        <w:rPr>
          <w:noProof/>
          <w:lang w:val="de-DE"/>
        </w:rPr>
      </w:pPr>
    </w:p>
    <w:p w14:paraId="00000004" w14:textId="77777777" w:rsidR="000E492E" w:rsidRPr="00B9758D" w:rsidRDefault="00000000">
      <w:pPr>
        <w:rPr>
          <w:b/>
          <w:noProof/>
          <w:lang w:val="de-DE"/>
        </w:rPr>
      </w:pPr>
      <w:r w:rsidRPr="00B9758D">
        <w:rPr>
          <w:b/>
          <w:noProof/>
          <w:lang w:val="de-DE"/>
        </w:rPr>
        <w:t>Metadescription:</w:t>
      </w:r>
    </w:p>
    <w:p w14:paraId="00000005" w14:textId="21A6E117" w:rsidR="000E492E" w:rsidRPr="00B9758D" w:rsidRDefault="00B9758D">
      <w:pPr>
        <w:pStyle w:val="Nadpis1"/>
        <w:rPr>
          <w:noProof/>
          <w:lang w:val="de-DE"/>
        </w:rPr>
      </w:pPr>
      <w:r w:rsidRPr="00B9758D">
        <w:rPr>
          <w:b w:val="0"/>
          <w:noProof/>
          <w:sz w:val="23"/>
          <w:szCs w:val="23"/>
          <w:lang w:val="de-DE"/>
        </w:rPr>
        <w:t>Wir bieten qualitativ hochwertige Arbeitsbühnen zur Miete für Arbeiten im Innen- und Außenbereich. Kompletter Service einschließlich Schulung, Montage und Bedienung.</w:t>
      </w:r>
    </w:p>
    <w:p w14:paraId="00000006" w14:textId="77777777" w:rsidR="000E492E" w:rsidRPr="00B9758D" w:rsidRDefault="000E492E">
      <w:pPr>
        <w:rPr>
          <w:noProof/>
          <w:lang w:val="de-DE"/>
        </w:rPr>
      </w:pPr>
    </w:p>
    <w:p w14:paraId="00000007" w14:textId="758E4303" w:rsidR="000E492E" w:rsidRPr="00B9758D" w:rsidRDefault="00B9758D">
      <w:pPr>
        <w:pStyle w:val="Nadpis1"/>
        <w:rPr>
          <w:noProof/>
          <w:lang w:val="de-DE"/>
        </w:rPr>
      </w:pPr>
      <w:r w:rsidRPr="00B9758D">
        <w:rPr>
          <w:noProof/>
          <w:lang w:val="de-DE"/>
        </w:rPr>
        <w:t>Vermietung von Arbeitsbühnen</w:t>
      </w:r>
    </w:p>
    <w:p w14:paraId="33A244DB" w14:textId="30EDD142" w:rsidR="009208F7" w:rsidRPr="00B9758D" w:rsidRDefault="009208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3"/>
          <w:szCs w:val="23"/>
          <w:lang w:val="de-DE"/>
        </w:rPr>
      </w:pPr>
      <w:r w:rsidRPr="009208F7">
        <w:rPr>
          <w:noProof/>
          <w:color w:val="000000"/>
          <w:sz w:val="23"/>
          <w:szCs w:val="23"/>
          <w:lang w:val="de-DE"/>
        </w:rPr>
        <w:t xml:space="preserve">Sind Sie auf der Suche nach hochwertigen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Arbeitsbühnen</w:t>
      </w:r>
      <w:r w:rsidRPr="009208F7">
        <w:rPr>
          <w:noProof/>
          <w:color w:val="000000"/>
          <w:sz w:val="23"/>
          <w:szCs w:val="23"/>
          <w:lang w:val="de-DE"/>
        </w:rPr>
        <w:t xml:space="preserve"> zum Mieten?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In dem Familienunternehmen Elektro Drapač bieten wir</w:t>
      </w:r>
      <w:r w:rsidRPr="009208F7">
        <w:rPr>
          <w:noProof/>
          <w:color w:val="000000"/>
          <w:sz w:val="23"/>
          <w:szCs w:val="23"/>
          <w:lang w:val="de-DE"/>
        </w:rPr>
        <w:t xml:space="preserve"> Ihnen 3 Arbeitsbühnen mit einer breiten Palette von Einsatzmöglichkeiten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zur Miete</w:t>
      </w:r>
      <w:r w:rsidRPr="009208F7">
        <w:rPr>
          <w:noProof/>
          <w:color w:val="000000"/>
          <w:sz w:val="23"/>
          <w:szCs w:val="23"/>
          <w:lang w:val="de-DE"/>
        </w:rPr>
        <w:t xml:space="preserve"> an. Die Bühnen können sowohl für Arbeiten in Innenräumen auf befestigten Flächen als auch für Arbeiten im Freien in leichtem Gelände verwendet werden.</w:t>
      </w:r>
    </w:p>
    <w:p w14:paraId="00000009" w14:textId="13B929F3" w:rsidR="000E492E" w:rsidRPr="00B9758D" w:rsidRDefault="009208F7">
      <w:pPr>
        <w:pBdr>
          <w:top w:val="nil"/>
          <w:left w:val="nil"/>
          <w:bottom w:val="nil"/>
          <w:right w:val="nil"/>
          <w:between w:val="nil"/>
        </w:pBdr>
        <w:spacing w:before="300" w:after="300" w:line="240" w:lineRule="auto"/>
        <w:rPr>
          <w:noProof/>
          <w:color w:val="000000"/>
          <w:sz w:val="23"/>
          <w:szCs w:val="23"/>
          <w:lang w:val="de-DE"/>
        </w:rPr>
      </w:pPr>
      <w:r w:rsidRPr="009208F7">
        <w:rPr>
          <w:noProof/>
          <w:color w:val="000000"/>
          <w:sz w:val="23"/>
          <w:szCs w:val="23"/>
          <w:lang w:val="de-DE"/>
        </w:rPr>
        <w:t xml:space="preserve">Alle Arbeitsbühnen werden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an Ihren Standort</w:t>
      </w:r>
      <w:r w:rsidRPr="009208F7">
        <w:rPr>
          <w:noProof/>
          <w:color w:val="000000"/>
          <w:sz w:val="23"/>
          <w:szCs w:val="23"/>
          <w:lang w:val="de-DE"/>
        </w:rPr>
        <w:t xml:space="preserve"> geliefert, aufgebaut und nach Ihren Wünschen eingerichtet. Die Miete umfasst auch eine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Schulung</w:t>
      </w:r>
      <w:r w:rsidRPr="009208F7">
        <w:rPr>
          <w:noProof/>
          <w:color w:val="000000"/>
          <w:sz w:val="23"/>
          <w:szCs w:val="23"/>
          <w:lang w:val="de-DE"/>
        </w:rPr>
        <w:t>. Nach Absprache können wir auch einen Bediener für die Bühne stellen.</w:t>
      </w:r>
    </w:p>
    <w:p w14:paraId="0000000A" w14:textId="0F233016" w:rsidR="000E492E" w:rsidRPr="00B9758D" w:rsidRDefault="009208F7">
      <w:pPr>
        <w:pStyle w:val="Nadpis1"/>
        <w:rPr>
          <w:noProof/>
          <w:lang w:val="de-DE"/>
        </w:rPr>
      </w:pPr>
      <w:r>
        <w:rPr>
          <w:noProof/>
          <w:lang w:val="de-DE"/>
        </w:rPr>
        <w:t>Arbeitsbühne</w:t>
      </w:r>
      <w:r w:rsidRPr="00B9758D">
        <w:rPr>
          <w:noProof/>
          <w:lang w:val="de-DE"/>
        </w:rPr>
        <w:t xml:space="preserve"> Denka Lift 25</w:t>
      </w:r>
    </w:p>
    <w:p w14:paraId="0000000B" w14:textId="443A1E6D" w:rsidR="000E492E" w:rsidRPr="00B9758D" w:rsidRDefault="009208F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noProof/>
          <w:color w:val="000000"/>
          <w:sz w:val="23"/>
          <w:szCs w:val="23"/>
          <w:lang w:val="de-DE"/>
        </w:rPr>
      </w:pPr>
      <w:r w:rsidRPr="009208F7">
        <w:rPr>
          <w:noProof/>
          <w:color w:val="000000"/>
          <w:sz w:val="23"/>
          <w:szCs w:val="23"/>
          <w:lang w:val="de-DE"/>
        </w:rPr>
        <w:t xml:space="preserve">Außen- und Innenteleskopbühne mit einer maximalen Arbeitshöhe von </w:t>
      </w:r>
      <w:r w:rsidRPr="009208F7">
        <w:rPr>
          <w:b/>
          <w:bCs/>
          <w:noProof/>
          <w:color w:val="000000"/>
          <w:sz w:val="23"/>
          <w:szCs w:val="23"/>
          <w:lang w:val="de-DE"/>
        </w:rPr>
        <w:t>25 Metern</w:t>
      </w:r>
      <w:r w:rsidRPr="00B9758D">
        <w:rPr>
          <w:noProof/>
          <w:color w:val="000000"/>
          <w:sz w:val="23"/>
          <w:szCs w:val="23"/>
          <w:lang w:val="de-DE"/>
        </w:rPr>
        <w:t>.</w:t>
      </w:r>
    </w:p>
    <w:p w14:paraId="0000000C" w14:textId="03E3139F" w:rsidR="000E492E" w:rsidRPr="00B9758D" w:rsidRDefault="00F75E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3"/>
          <w:szCs w:val="23"/>
          <w:lang w:val="de-DE"/>
        </w:rPr>
      </w:pPr>
      <w:r>
        <w:rPr>
          <w:noProof/>
          <w:sz w:val="23"/>
          <w:szCs w:val="23"/>
          <w:lang w:val="de-DE"/>
        </w:rPr>
        <w:t>Stromversorgung</w:t>
      </w:r>
      <w:r w:rsidRPr="00B9758D">
        <w:rPr>
          <w:noProof/>
          <w:color w:val="000000"/>
          <w:sz w:val="23"/>
          <w:szCs w:val="23"/>
          <w:lang w:val="de-DE"/>
        </w:rPr>
        <w:t xml:space="preserve">: 230 V / </w:t>
      </w:r>
      <w:r w:rsidR="009208F7">
        <w:rPr>
          <w:noProof/>
          <w:color w:val="000000"/>
          <w:sz w:val="23"/>
          <w:szCs w:val="23"/>
          <w:lang w:val="de-DE"/>
        </w:rPr>
        <w:t>Akku</w:t>
      </w:r>
      <w:r w:rsidRPr="00B9758D">
        <w:rPr>
          <w:noProof/>
          <w:sz w:val="23"/>
          <w:szCs w:val="23"/>
          <w:lang w:val="de-DE"/>
        </w:rPr>
        <w:t xml:space="preserve"> </w:t>
      </w:r>
      <w:r w:rsidRPr="00B9758D">
        <w:rPr>
          <w:noProof/>
          <w:color w:val="000000"/>
          <w:sz w:val="23"/>
          <w:szCs w:val="23"/>
          <w:lang w:val="de-DE"/>
        </w:rPr>
        <w:t xml:space="preserve">/ </w:t>
      </w:r>
      <w:r w:rsidR="009208F7">
        <w:rPr>
          <w:noProof/>
          <w:color w:val="000000"/>
          <w:sz w:val="23"/>
          <w:szCs w:val="23"/>
          <w:lang w:val="de-DE"/>
        </w:rPr>
        <w:t>D</w:t>
      </w:r>
      <w:r w:rsidRPr="00B9758D">
        <w:rPr>
          <w:noProof/>
          <w:color w:val="000000"/>
          <w:sz w:val="23"/>
          <w:szCs w:val="23"/>
          <w:lang w:val="de-DE"/>
        </w:rPr>
        <w:t>iesel</w:t>
      </w:r>
    </w:p>
    <w:p w14:paraId="0000000D" w14:textId="5B770B8A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3"/>
          <w:szCs w:val="23"/>
          <w:lang w:val="de-DE"/>
        </w:rPr>
      </w:pPr>
      <w:r w:rsidRPr="00ED67D6">
        <w:rPr>
          <w:noProof/>
          <w:sz w:val="23"/>
          <w:szCs w:val="23"/>
          <w:lang w:val="de-DE"/>
        </w:rPr>
        <w:t>Seitliche Reichweite: 12 Meter</w:t>
      </w:r>
    </w:p>
    <w:p w14:paraId="0000000E" w14:textId="1DD68EE8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3"/>
          <w:szCs w:val="23"/>
          <w:lang w:val="de-DE"/>
        </w:rPr>
      </w:pPr>
      <w:r w:rsidRPr="00ED67D6">
        <w:rPr>
          <w:noProof/>
          <w:sz w:val="23"/>
          <w:szCs w:val="23"/>
          <w:lang w:val="de-DE"/>
        </w:rPr>
        <w:t>Drehbereich: unendlich 360°</w:t>
      </w:r>
    </w:p>
    <w:p w14:paraId="0000000F" w14:textId="4751A906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3"/>
          <w:szCs w:val="23"/>
          <w:lang w:val="de-DE"/>
        </w:rPr>
      </w:pPr>
      <w:r w:rsidRPr="00ED67D6">
        <w:rPr>
          <w:noProof/>
          <w:sz w:val="23"/>
          <w:szCs w:val="23"/>
          <w:lang w:val="de-DE"/>
        </w:rPr>
        <w:t>Tragfähigkeit des Korbes</w:t>
      </w:r>
      <w:r w:rsidRPr="00B9758D">
        <w:rPr>
          <w:noProof/>
          <w:color w:val="000000"/>
          <w:sz w:val="23"/>
          <w:szCs w:val="23"/>
          <w:lang w:val="de-DE"/>
        </w:rPr>
        <w:t>: 200 kg</w:t>
      </w:r>
    </w:p>
    <w:p w14:paraId="00000010" w14:textId="4AD9E664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0" w:line="240" w:lineRule="auto"/>
        <w:rPr>
          <w:noProof/>
          <w:color w:val="000000"/>
          <w:sz w:val="23"/>
          <w:szCs w:val="23"/>
          <w:lang w:val="de-DE"/>
        </w:rPr>
      </w:pPr>
      <w:r>
        <w:rPr>
          <w:noProof/>
          <w:sz w:val="23"/>
          <w:szCs w:val="23"/>
          <w:lang w:val="de-DE"/>
        </w:rPr>
        <w:t>Nettogewicht</w:t>
      </w:r>
      <w:r w:rsidRPr="00B9758D">
        <w:rPr>
          <w:noProof/>
          <w:color w:val="000000"/>
          <w:sz w:val="23"/>
          <w:szCs w:val="23"/>
          <w:lang w:val="de-DE"/>
        </w:rPr>
        <w:t>: 2450 kg</w:t>
      </w:r>
    </w:p>
    <w:p w14:paraId="00000011" w14:textId="665AFF49" w:rsidR="000E492E" w:rsidRPr="00B9758D" w:rsidRDefault="00ED67D6">
      <w:pPr>
        <w:pStyle w:val="Nadpis1"/>
        <w:rPr>
          <w:noProof/>
          <w:lang w:val="de-DE"/>
        </w:rPr>
      </w:pPr>
      <w:r>
        <w:rPr>
          <w:noProof/>
          <w:lang w:val="de-DE"/>
        </w:rPr>
        <w:t>Arbeitsbühne</w:t>
      </w:r>
      <w:r w:rsidRPr="00B9758D">
        <w:rPr>
          <w:noProof/>
          <w:lang w:val="de-DE"/>
        </w:rPr>
        <w:t xml:space="preserve"> Iteco IG 8089</w:t>
      </w:r>
    </w:p>
    <w:p w14:paraId="00000012" w14:textId="4D512E93" w:rsidR="000E492E" w:rsidRPr="00B9758D" w:rsidRDefault="00ED67D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noProof/>
          <w:color w:val="000000"/>
          <w:sz w:val="23"/>
          <w:szCs w:val="23"/>
          <w:lang w:val="de-DE"/>
        </w:rPr>
      </w:pPr>
      <w:r w:rsidRPr="00ED67D6">
        <w:rPr>
          <w:noProof/>
          <w:color w:val="000000"/>
          <w:sz w:val="23"/>
          <w:szCs w:val="23"/>
          <w:lang w:val="de-DE"/>
        </w:rPr>
        <w:t xml:space="preserve">Innenraum-Scherenbühne mit einer maximalen Arbeitshöhe von </w:t>
      </w:r>
      <w:r w:rsidRPr="00ED67D6">
        <w:rPr>
          <w:b/>
          <w:bCs/>
          <w:noProof/>
          <w:color w:val="000000"/>
          <w:sz w:val="23"/>
          <w:szCs w:val="23"/>
          <w:lang w:val="de-DE"/>
        </w:rPr>
        <w:t>9,6 Metern</w:t>
      </w:r>
      <w:r w:rsidRPr="00B9758D">
        <w:rPr>
          <w:noProof/>
          <w:sz w:val="23"/>
          <w:szCs w:val="23"/>
          <w:lang w:val="de-DE"/>
        </w:rPr>
        <w:t>.</w:t>
      </w:r>
    </w:p>
    <w:p w14:paraId="00000013" w14:textId="782EA798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sz w:val="23"/>
          <w:szCs w:val="23"/>
          <w:lang w:val="de-DE"/>
        </w:rPr>
      </w:pPr>
      <w:r w:rsidRPr="00ED67D6">
        <w:rPr>
          <w:noProof/>
          <w:sz w:val="23"/>
          <w:szCs w:val="23"/>
          <w:lang w:val="de-DE"/>
        </w:rPr>
        <w:t>Hebekraft</w:t>
      </w:r>
      <w:r w:rsidRPr="00B9758D">
        <w:rPr>
          <w:noProof/>
          <w:sz w:val="23"/>
          <w:szCs w:val="23"/>
          <w:lang w:val="de-DE"/>
        </w:rPr>
        <w:t>: 365 kg</w:t>
      </w:r>
    </w:p>
    <w:p w14:paraId="00000014" w14:textId="4D6471E5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sz w:val="23"/>
          <w:szCs w:val="23"/>
          <w:lang w:val="de-DE"/>
        </w:rPr>
      </w:pPr>
      <w:r>
        <w:rPr>
          <w:noProof/>
          <w:sz w:val="23"/>
          <w:szCs w:val="23"/>
          <w:lang w:val="de-DE"/>
        </w:rPr>
        <w:t>Nettogewicht</w:t>
      </w:r>
      <w:r w:rsidRPr="00B9758D">
        <w:rPr>
          <w:noProof/>
          <w:sz w:val="23"/>
          <w:szCs w:val="23"/>
          <w:lang w:val="de-DE"/>
        </w:rPr>
        <w:t>: 1700 kg</w:t>
      </w:r>
    </w:p>
    <w:p w14:paraId="00000015" w14:textId="21F72486" w:rsidR="000E492E" w:rsidRPr="00B9758D" w:rsidRDefault="00ED67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sz w:val="23"/>
          <w:szCs w:val="23"/>
          <w:lang w:val="de-DE"/>
        </w:rPr>
      </w:pPr>
      <w:r>
        <w:rPr>
          <w:noProof/>
          <w:sz w:val="23"/>
          <w:szCs w:val="23"/>
          <w:lang w:val="de-DE"/>
        </w:rPr>
        <w:t>Radstand</w:t>
      </w:r>
      <w:r w:rsidRPr="00B9758D">
        <w:rPr>
          <w:noProof/>
          <w:sz w:val="23"/>
          <w:szCs w:val="23"/>
          <w:lang w:val="de-DE"/>
        </w:rPr>
        <w:t>: 89 cm</w:t>
      </w:r>
    </w:p>
    <w:p w14:paraId="00000016" w14:textId="689B574B" w:rsidR="000E492E" w:rsidRPr="00B9758D" w:rsidRDefault="00ED67D6">
      <w:pPr>
        <w:pStyle w:val="Nadpis1"/>
        <w:rPr>
          <w:noProof/>
          <w:lang w:val="de-DE"/>
        </w:rPr>
      </w:pPr>
      <w:r>
        <w:rPr>
          <w:noProof/>
          <w:lang w:val="de-DE"/>
        </w:rPr>
        <w:t>Arbeitsbühne</w:t>
      </w:r>
      <w:r w:rsidRPr="00B9758D">
        <w:rPr>
          <w:noProof/>
          <w:lang w:val="de-DE"/>
        </w:rPr>
        <w:t xml:space="preserve"> Haulotte Star 10</w:t>
      </w:r>
    </w:p>
    <w:p w14:paraId="00000017" w14:textId="77777777" w:rsidR="000E492E" w:rsidRPr="00B9758D" w:rsidRDefault="000E492E">
      <w:pPr>
        <w:rPr>
          <w:noProof/>
          <w:lang w:val="de-DE"/>
        </w:rPr>
      </w:pPr>
    </w:p>
    <w:p w14:paraId="00000018" w14:textId="6C85C222" w:rsidR="000E492E" w:rsidRPr="00B9758D" w:rsidRDefault="00F75EAB">
      <w:pPr>
        <w:rPr>
          <w:noProof/>
          <w:color w:val="000000"/>
          <w:lang w:val="de-DE"/>
        </w:rPr>
      </w:pPr>
      <w:r w:rsidRPr="00F75EAB">
        <w:rPr>
          <w:noProof/>
          <w:lang w:val="de-DE"/>
        </w:rPr>
        <w:t xml:space="preserve">Säulenbühne für Innenräume mit einer maximalen Arbeitshöhe von </w:t>
      </w:r>
      <w:r w:rsidRPr="00F75EAB">
        <w:rPr>
          <w:b/>
          <w:bCs/>
          <w:noProof/>
          <w:lang w:val="de-DE"/>
        </w:rPr>
        <w:t>10 Metern</w:t>
      </w:r>
      <w:r w:rsidRPr="00F75EAB">
        <w:rPr>
          <w:noProof/>
          <w:lang w:val="de-DE"/>
        </w:rPr>
        <w:t>.</w:t>
      </w:r>
    </w:p>
    <w:p w14:paraId="088CB133" w14:textId="77777777" w:rsidR="00F75EAB" w:rsidRPr="00F75EAB" w:rsidRDefault="00F75E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lang w:val="de-DE"/>
        </w:rPr>
      </w:pPr>
      <w:r w:rsidRPr="00F75EAB">
        <w:rPr>
          <w:noProof/>
          <w:color w:val="000000"/>
          <w:lang w:val="de-DE"/>
        </w:rPr>
        <w:t>Stromversorgung: Akku</w:t>
      </w:r>
    </w:p>
    <w:p w14:paraId="0000001A" w14:textId="6839F5BB" w:rsidR="000E492E" w:rsidRPr="00B9758D" w:rsidRDefault="00F75E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lang w:val="de-DE"/>
        </w:rPr>
      </w:pPr>
      <w:r w:rsidRPr="00ED67D6">
        <w:rPr>
          <w:noProof/>
          <w:sz w:val="23"/>
          <w:szCs w:val="23"/>
          <w:lang w:val="de-DE"/>
        </w:rPr>
        <w:t>Seitliche Reichweite</w:t>
      </w:r>
      <w:r w:rsidRPr="00B9758D">
        <w:rPr>
          <w:noProof/>
          <w:color w:val="000000"/>
          <w:lang w:val="de-DE"/>
        </w:rPr>
        <w:t xml:space="preserve">: 3 </w:t>
      </w:r>
      <w:r>
        <w:rPr>
          <w:noProof/>
          <w:color w:val="000000"/>
          <w:lang w:val="de-DE"/>
        </w:rPr>
        <w:t>Meter</w:t>
      </w:r>
    </w:p>
    <w:p w14:paraId="0000001B" w14:textId="40E538FB" w:rsidR="000E492E" w:rsidRPr="00B9758D" w:rsidRDefault="00F75E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lang w:val="de-DE"/>
        </w:rPr>
      </w:pPr>
      <w:r w:rsidRPr="00ED67D6">
        <w:rPr>
          <w:noProof/>
          <w:sz w:val="23"/>
          <w:szCs w:val="23"/>
          <w:lang w:val="de-DE"/>
        </w:rPr>
        <w:t>Tragfähigkeit des Korbes</w:t>
      </w:r>
      <w:r w:rsidRPr="00B9758D">
        <w:rPr>
          <w:noProof/>
          <w:color w:val="000000"/>
          <w:lang w:val="de-DE"/>
        </w:rPr>
        <w:t>: 200 kg</w:t>
      </w:r>
    </w:p>
    <w:p w14:paraId="0000001C" w14:textId="2E4C780B" w:rsidR="000E492E" w:rsidRPr="00B9758D" w:rsidRDefault="00F75E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de-DE"/>
        </w:rPr>
      </w:pPr>
      <w:r>
        <w:rPr>
          <w:noProof/>
          <w:color w:val="000000"/>
          <w:lang w:val="de-DE"/>
        </w:rPr>
        <w:t>Nettogewicht</w:t>
      </w:r>
      <w:r w:rsidRPr="00B9758D">
        <w:rPr>
          <w:noProof/>
          <w:color w:val="000000"/>
          <w:lang w:val="de-DE"/>
        </w:rPr>
        <w:t>: 2677 kg</w:t>
      </w:r>
    </w:p>
    <w:sectPr w:rsidR="000E492E" w:rsidRPr="00B9758D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00E5"/>
    <w:multiLevelType w:val="multilevel"/>
    <w:tmpl w:val="F66C2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CD34B5"/>
    <w:multiLevelType w:val="multilevel"/>
    <w:tmpl w:val="9A4AA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6842412">
    <w:abstractNumId w:val="0"/>
  </w:num>
  <w:num w:numId="2" w16cid:durableId="4923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92E"/>
    <w:rsid w:val="000E492E"/>
    <w:rsid w:val="0045538F"/>
    <w:rsid w:val="009208F7"/>
    <w:rsid w:val="00B9758D"/>
    <w:rsid w:val="00ED67D6"/>
    <w:rsid w:val="00F7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D5872"/>
  <w15:docId w15:val="{25CA1E93-45C3-48EF-B3BB-8751F77B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cs-CZ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5375"/>
  </w:style>
  <w:style w:type="paragraph" w:styleId="Nadpis1">
    <w:name w:val="heading 1"/>
    <w:basedOn w:val="Normln"/>
    <w:next w:val="Normln"/>
    <w:link w:val="Nadpis1Char"/>
    <w:uiPriority w:val="9"/>
    <w:qFormat/>
    <w:rsid w:val="00FC537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4821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C537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Standardnpsmoodstavce"/>
    <w:link w:val="Nadpis1"/>
    <w:uiPriority w:val="9"/>
    <w:rsid w:val="00FC53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2F482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C5375"/>
    <w:rPr>
      <w:rFonts w:ascii="Times New Roman" w:eastAsiaTheme="majorEastAsia" w:hAnsi="Times New Roman" w:cstheme="majorBidi"/>
      <w:b/>
      <w:sz w:val="24"/>
      <w:szCs w:val="24"/>
    </w:rPr>
  </w:style>
  <w:style w:type="paragraph" w:styleId="Normlnweb">
    <w:name w:val="Normal (Web)"/>
    <w:basedOn w:val="Normln"/>
    <w:uiPriority w:val="99"/>
    <w:semiHidden/>
    <w:unhideWhenUsed/>
    <w:rsid w:val="00F85F56"/>
    <w:pPr>
      <w:spacing w:before="100" w:beforeAutospacing="1" w:after="100" w:afterAutospacing="1" w:line="240" w:lineRule="auto"/>
    </w:pPr>
    <w:rPr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85F56"/>
    <w:rPr>
      <w:b/>
      <w:bCs/>
    </w:rPr>
  </w:style>
  <w:style w:type="paragraph" w:styleId="Odstavecseseznamem">
    <w:name w:val="List Paragraph"/>
    <w:basedOn w:val="Normln"/>
    <w:uiPriority w:val="34"/>
    <w:qFormat/>
    <w:rsid w:val="007A257D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890D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90D31"/>
    <w:rPr>
      <w:rFonts w:ascii="Segoe UI" w:hAnsi="Segoe UI" w:cs="Segoe UI"/>
      <w:sz w:val="18"/>
      <w:szCs w:val="18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ibLSRQyHJDmwCGCxT/TqvW/4Hg==">AMUW2mX4D9QfaO8zxmCxd5UNLgWNSr4rMAIZkclusKQC8EIKNtfwZLzovD+BVR2mh+6ofDTFlHViUA9Y6uz7PAeeBmb6iyyirMN7c2eLk1PpvLfJEAOGXRA=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1270</Characters>
  <Application>Microsoft Office Word</Application>
  <DocSecurity>0</DocSecurity>
  <Lines>35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Barbara Mainer</cp:lastModifiedBy>
  <cp:revision>3</cp:revision>
  <dcterms:created xsi:type="dcterms:W3CDTF">2023-04-05T20:27:00Z</dcterms:created>
  <dcterms:modified xsi:type="dcterms:W3CDTF">2023-04-06T11:18:00Z</dcterms:modified>
</cp:coreProperties>
</file>