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F2BE1" w14:textId="77777777" w:rsidR="000060B7" w:rsidRPr="00B42B31" w:rsidRDefault="000E1794">
      <w:pPr>
        <w:pStyle w:val="Heading1"/>
        <w:jc w:val="left"/>
        <w:rPr>
          <w:shd w:val="clear" w:color="auto" w:fill="A4C2F4"/>
          <w:lang w:val="en-GB"/>
        </w:rPr>
      </w:pPr>
      <w:bookmarkStart w:id="0" w:name="_t2pbiiw2wt28"/>
      <w:bookmarkEnd w:id="0"/>
      <w:r w:rsidRPr="00B42B31">
        <w:rPr>
          <w:shd w:val="clear" w:color="auto" w:fill="A4C2F4"/>
          <w:lang w:val="en-GB"/>
        </w:rPr>
        <w:t>Large-format digital printing and cut graphics</w:t>
      </w:r>
      <w:r w:rsidRPr="00B42B31">
        <w:rPr>
          <w:shd w:val="clear" w:color="auto" w:fill="A4C2F4"/>
          <w:lang w:val="en-GB"/>
        </w:rPr>
        <w:tab/>
      </w:r>
      <w:r w:rsidRPr="00B42B31">
        <w:rPr>
          <w:shd w:val="clear" w:color="auto" w:fill="A4C2F4"/>
          <w:lang w:val="en-GB"/>
        </w:rPr>
        <w:tab/>
      </w:r>
    </w:p>
    <w:p w14:paraId="0E73391F" w14:textId="06EB1DF9" w:rsidR="000060B7" w:rsidRPr="00B42B31" w:rsidRDefault="000E1794">
      <w:pPr>
        <w:rPr>
          <w:lang w:val="en-GB"/>
        </w:rPr>
      </w:pPr>
      <w:r w:rsidRPr="00B42B31">
        <w:rPr>
          <w:sz w:val="23"/>
          <w:highlight w:val="white"/>
          <w:lang w:val="en-GB"/>
        </w:rPr>
        <w:t>_____________________________________________________________________________</w:t>
      </w:r>
      <w:r w:rsidRPr="00B42B31">
        <w:rPr>
          <w:sz w:val="23"/>
          <w:lang w:val="en-GB"/>
        </w:rPr>
        <w:t>_</w:t>
      </w:r>
    </w:p>
    <w:p w14:paraId="756320B1" w14:textId="77777777" w:rsidR="000060B7" w:rsidRPr="00B42B31" w:rsidRDefault="000060B7">
      <w:pPr>
        <w:rPr>
          <w:sz w:val="23"/>
          <w:szCs w:val="23"/>
          <w:shd w:val="clear" w:color="auto" w:fill="A4C2F4"/>
          <w:lang w:val="en-GB"/>
        </w:rPr>
      </w:pPr>
    </w:p>
    <w:p w14:paraId="76EA1C9C" w14:textId="77777777" w:rsidR="000060B7" w:rsidRPr="00B42B31" w:rsidRDefault="000E1794">
      <w:pPr>
        <w:numPr>
          <w:ilvl w:val="0"/>
          <w:numId w:val="2"/>
        </w:numPr>
        <w:rPr>
          <w:b/>
          <w:highlight w:val="white"/>
          <w:lang w:val="en-GB"/>
        </w:rPr>
      </w:pPr>
      <w:r w:rsidRPr="00B42B31">
        <w:rPr>
          <w:b/>
          <w:highlight w:val="white"/>
          <w:lang w:val="en-GB"/>
        </w:rPr>
        <w:t>Meta Title:</w:t>
      </w:r>
    </w:p>
    <w:p w14:paraId="0E5885AF" w14:textId="77777777" w:rsidR="000060B7" w:rsidRPr="00B42B31" w:rsidRDefault="000E1794">
      <w:pPr>
        <w:ind w:firstLine="720"/>
        <w:rPr>
          <w:highlight w:val="white"/>
          <w:lang w:val="en-GB"/>
        </w:rPr>
      </w:pPr>
      <w:r w:rsidRPr="00B42B31">
        <w:rPr>
          <w:highlight w:val="white"/>
          <w:lang w:val="en-GB"/>
        </w:rPr>
        <w:t>Large-format printing and cut graphics | Elektro Drapač</w:t>
      </w:r>
    </w:p>
    <w:p w14:paraId="750D4B89" w14:textId="77777777" w:rsidR="000060B7" w:rsidRPr="00B42B31" w:rsidRDefault="000060B7">
      <w:pPr>
        <w:rPr>
          <w:highlight w:val="white"/>
          <w:lang w:val="en-GB"/>
        </w:rPr>
      </w:pPr>
    </w:p>
    <w:p w14:paraId="1A17B31E" w14:textId="77777777" w:rsidR="000060B7" w:rsidRPr="00B42B31" w:rsidRDefault="000E1794">
      <w:pPr>
        <w:numPr>
          <w:ilvl w:val="0"/>
          <w:numId w:val="1"/>
        </w:numPr>
        <w:rPr>
          <w:b/>
          <w:highlight w:val="white"/>
          <w:lang w:val="en-GB"/>
        </w:rPr>
      </w:pPr>
      <w:r w:rsidRPr="00B42B31">
        <w:rPr>
          <w:b/>
          <w:highlight w:val="white"/>
          <w:lang w:val="en-GB"/>
        </w:rPr>
        <w:t>Meta Description:</w:t>
      </w:r>
    </w:p>
    <w:p w14:paraId="0A4EBE19" w14:textId="141E6FFD" w:rsidR="000060B7" w:rsidRPr="00B42B31" w:rsidRDefault="000E1794" w:rsidP="0003735A">
      <w:pPr>
        <w:ind w:left="720"/>
        <w:rPr>
          <w:highlight w:val="white"/>
          <w:lang w:val="en-GB"/>
        </w:rPr>
      </w:pPr>
      <w:r w:rsidRPr="00B42B31">
        <w:rPr>
          <w:highlight w:val="white"/>
          <w:lang w:val="en-GB"/>
        </w:rPr>
        <w:t xml:space="preserve">We'll create decals for anything. </w:t>
      </w:r>
      <w:r w:rsidRPr="00B42B31">
        <w:rPr>
          <w:rFonts w:ascii="Segoe UI Emoji" w:hAnsi="Segoe UI Emoji"/>
          <w:highlight w:val="white"/>
          <w:lang w:val="en-GB"/>
        </w:rPr>
        <w:t>💡</w:t>
      </w:r>
      <w:r w:rsidRPr="00B42B31">
        <w:rPr>
          <w:highlight w:val="white"/>
          <w:lang w:val="en-GB"/>
        </w:rPr>
        <w:t xml:space="preserve"> Make your business stand out with advertising produced using the latest technology.</w:t>
      </w:r>
    </w:p>
    <w:p w14:paraId="09DF7484" w14:textId="5AB8BC98" w:rsidR="000060B7" w:rsidRPr="00B42B31" w:rsidRDefault="000060B7">
      <w:pPr>
        <w:rPr>
          <w:highlight w:val="white"/>
          <w:lang w:val="en-GB"/>
        </w:rPr>
      </w:pPr>
    </w:p>
    <w:p w14:paraId="5C859E9A" w14:textId="77777777" w:rsidR="000060B7" w:rsidRPr="00B42B31" w:rsidRDefault="000E1794">
      <w:pPr>
        <w:rPr>
          <w:rFonts w:ascii="Times New Roman" w:eastAsia="Times New Roman" w:hAnsi="Times New Roman" w:cs="Times New Roman"/>
          <w:b/>
          <w:lang w:val="en-GB"/>
        </w:rPr>
      </w:pPr>
      <w:r w:rsidRPr="00B42B31">
        <w:rPr>
          <w:highlight w:val="white"/>
          <w:lang w:val="en-GB"/>
        </w:rPr>
        <w:t>________________________________________________________________________________</w:t>
      </w:r>
    </w:p>
    <w:p w14:paraId="0D22720F" w14:textId="77777777" w:rsidR="000060B7" w:rsidRPr="00B42B31" w:rsidRDefault="000060B7">
      <w:pPr>
        <w:pStyle w:val="Heading2"/>
        <w:jc w:val="left"/>
        <w:rPr>
          <w:b/>
          <w:sz w:val="26"/>
          <w:szCs w:val="26"/>
          <w:lang w:val="en-GB"/>
        </w:rPr>
      </w:pPr>
    </w:p>
    <w:p w14:paraId="7D7E6371" w14:textId="77777777" w:rsidR="000060B7" w:rsidRPr="00B42B31" w:rsidRDefault="000E1794">
      <w:pPr>
        <w:pStyle w:val="Heading2"/>
        <w:rPr>
          <w:b/>
          <w:lang w:val="en-GB"/>
        </w:rPr>
      </w:pPr>
      <w:bookmarkStart w:id="1" w:name="_1v774llafpf1"/>
      <w:bookmarkEnd w:id="1"/>
      <w:r w:rsidRPr="00B42B31">
        <w:rPr>
          <w:b/>
          <w:lang w:val="en-GB"/>
        </w:rPr>
        <w:t>Large-format digital printing</w:t>
      </w:r>
    </w:p>
    <w:p w14:paraId="74B9D684" w14:textId="18340EA5" w:rsidR="000060B7" w:rsidRPr="00B42B31" w:rsidRDefault="000E1794">
      <w:pPr>
        <w:rPr>
          <w:lang w:val="en-GB"/>
        </w:rPr>
      </w:pPr>
      <w:r w:rsidRPr="00B42B31">
        <w:rPr>
          <w:lang w:val="en-GB"/>
        </w:rPr>
        <w:t xml:space="preserve">We own a modern print shop that enables </w:t>
      </w:r>
      <w:r w:rsidRPr="00B42B31">
        <w:rPr>
          <w:b/>
          <w:lang w:val="en-GB"/>
        </w:rPr>
        <w:t>digital printing of large-scale advertisements and banners</w:t>
      </w:r>
      <w:r w:rsidRPr="00B42B31">
        <w:rPr>
          <w:lang w:val="en-GB"/>
        </w:rPr>
        <w:t>. We use latex printing technology, thanks to which we are able to achieve full and vibrant colours. The prints are then laminated, which ensures maximum colour durability, especially for prints intended for outdoor installations and exposed to constant sunlight. Lamination also protects the advertisement from mechanical damage and there is a choice between glossy and matt lamination film.</w:t>
      </w:r>
    </w:p>
    <w:p w14:paraId="18677885" w14:textId="77777777" w:rsidR="000060B7" w:rsidRPr="00B42B31" w:rsidRDefault="000060B7">
      <w:pPr>
        <w:rPr>
          <w:lang w:val="en-GB"/>
        </w:rPr>
      </w:pPr>
    </w:p>
    <w:p w14:paraId="548755D0" w14:textId="65EC95CD" w:rsidR="000060B7" w:rsidRPr="00B42B31" w:rsidRDefault="000E1794">
      <w:pPr>
        <w:rPr>
          <w:lang w:val="en-GB"/>
        </w:rPr>
      </w:pPr>
      <w:r w:rsidRPr="00B42B31">
        <w:rPr>
          <w:lang w:val="en-GB"/>
        </w:rPr>
        <w:t>Digital printing has the advantage over cut graphics that it can be used to produce any design and colour combination with maximum detail. However, printing does not offer the durability of cut graphics. We often combine both technologies to achieve the best possible results.</w:t>
      </w:r>
    </w:p>
    <w:p w14:paraId="66F4020C" w14:textId="77777777" w:rsidR="000060B7" w:rsidRPr="00B42B31" w:rsidRDefault="000060B7">
      <w:pPr>
        <w:rPr>
          <w:lang w:val="en-GB"/>
        </w:rPr>
      </w:pPr>
    </w:p>
    <w:p w14:paraId="39FF7F5F" w14:textId="20228106" w:rsidR="000060B7" w:rsidRPr="00B42B31" w:rsidRDefault="000E1794">
      <w:pPr>
        <w:rPr>
          <w:lang w:val="en-GB"/>
        </w:rPr>
      </w:pPr>
      <w:r w:rsidRPr="00B42B31">
        <w:rPr>
          <w:lang w:val="en-GB"/>
        </w:rPr>
        <w:t>It is possible to print on paper, self-adhesive film, transparencies and perforated films, banners, and textile materials. We guarantee the colour fastness of the prints for a minimum of three years.</w:t>
      </w:r>
    </w:p>
    <w:p w14:paraId="19C62067" w14:textId="77777777" w:rsidR="000060B7" w:rsidRPr="00B42B31" w:rsidRDefault="000060B7">
      <w:pPr>
        <w:rPr>
          <w:lang w:val="en-GB"/>
        </w:rPr>
      </w:pPr>
    </w:p>
    <w:p w14:paraId="1B5F2173" w14:textId="77777777" w:rsidR="00C33550" w:rsidRPr="00B42B31" w:rsidRDefault="00C33550" w:rsidP="00C33550">
      <w:pPr>
        <w:rPr>
          <w:i/>
          <w:color w:val="FF0000"/>
          <w:lang w:val="en-GB"/>
        </w:rPr>
      </w:pPr>
      <w:bookmarkStart w:id="2" w:name="_kchyh6vfartb"/>
      <w:bookmarkEnd w:id="2"/>
      <w:r w:rsidRPr="00B42B31">
        <w:rPr>
          <w:i/>
          <w:color w:val="FF0000"/>
          <w:lang w:val="en-GB"/>
        </w:rPr>
        <w:t>Example:</w:t>
      </w:r>
    </w:p>
    <w:p w14:paraId="055D48F3" w14:textId="77777777" w:rsidR="000060B7" w:rsidRPr="00B42B31" w:rsidRDefault="000060B7">
      <w:pPr>
        <w:rPr>
          <w:lang w:val="en-GB"/>
        </w:rPr>
      </w:pPr>
    </w:p>
    <w:p w14:paraId="66C456D6" w14:textId="77777777" w:rsidR="000060B7" w:rsidRPr="00B42B31" w:rsidRDefault="000E1794">
      <w:pPr>
        <w:pStyle w:val="Heading1"/>
        <w:jc w:val="both"/>
        <w:rPr>
          <w:b/>
          <w:lang w:val="en-GB"/>
        </w:rPr>
      </w:pPr>
      <w:r w:rsidRPr="00B42B31">
        <w:rPr>
          <w:b/>
          <w:lang w:val="en-GB"/>
        </w:rPr>
        <w:t>Cut graphics</w:t>
      </w:r>
    </w:p>
    <w:p w14:paraId="1544314D" w14:textId="66BC75AE" w:rsidR="000060B7" w:rsidRPr="00B42B31" w:rsidRDefault="000E1794">
      <w:pPr>
        <w:rPr>
          <w:lang w:val="en-GB"/>
        </w:rPr>
      </w:pPr>
      <w:r w:rsidRPr="00B42B31">
        <w:rPr>
          <w:lang w:val="en-GB"/>
        </w:rPr>
        <w:t xml:space="preserve">Cut graphics means </w:t>
      </w:r>
      <w:r w:rsidRPr="00B42B31">
        <w:rPr>
          <w:b/>
          <w:lang w:val="en-GB"/>
        </w:rPr>
        <w:t>inscriptions cut from self-adhesive film</w:t>
      </w:r>
      <w:r w:rsidRPr="00B42B31">
        <w:rPr>
          <w:lang w:val="en-GB"/>
        </w:rPr>
        <w:t>. The inscription is cut by the plotter into the desired shape and then applied to the substrate - which can be almost any surface with sufficient adhesion.</w:t>
      </w:r>
    </w:p>
    <w:p w14:paraId="74241D7A" w14:textId="77777777" w:rsidR="000060B7" w:rsidRPr="00B42B31" w:rsidRDefault="000060B7">
      <w:pPr>
        <w:rPr>
          <w:lang w:val="en-GB"/>
        </w:rPr>
      </w:pPr>
    </w:p>
    <w:p w14:paraId="288BCE9A" w14:textId="6E367CC6" w:rsidR="000060B7" w:rsidRPr="00B42B31" w:rsidRDefault="000E1794">
      <w:pPr>
        <w:rPr>
          <w:lang w:val="en-GB"/>
        </w:rPr>
      </w:pPr>
      <w:r w:rsidRPr="00B42B31">
        <w:rPr>
          <w:lang w:val="en-GB"/>
        </w:rPr>
        <w:t xml:space="preserve">The advantage of cut graphics consists in its long life. It is suitable for all types of advertising and information signs. Our coloured films have a </w:t>
      </w:r>
      <w:r w:rsidRPr="00B42B31">
        <w:rPr>
          <w:b/>
          <w:lang w:val="en-GB"/>
        </w:rPr>
        <w:t xml:space="preserve">colour fastness </w:t>
      </w:r>
      <w:r w:rsidRPr="00B42B31">
        <w:rPr>
          <w:lang w:val="en-GB"/>
        </w:rPr>
        <w:t xml:space="preserve">of up to </w:t>
      </w:r>
      <w:r w:rsidRPr="00B42B31">
        <w:rPr>
          <w:b/>
          <w:lang w:val="en-GB"/>
        </w:rPr>
        <w:t>seven years</w:t>
      </w:r>
      <w:r w:rsidRPr="00B42B31">
        <w:rPr>
          <w:lang w:val="en-GB"/>
        </w:rPr>
        <w:t>. They do not, however, allow the production of, for example, colour transitions and more complex motifs in the same quality as digital printing. Therefore, we combine these two techniques when necessary.</w:t>
      </w:r>
    </w:p>
    <w:p w14:paraId="1681B866" w14:textId="77777777" w:rsidR="000060B7" w:rsidRPr="00B42B31" w:rsidRDefault="000060B7">
      <w:pPr>
        <w:rPr>
          <w:lang w:val="en-GB"/>
        </w:rPr>
      </w:pPr>
    </w:p>
    <w:p w14:paraId="4E6A2121" w14:textId="77777777" w:rsidR="00C33550" w:rsidRPr="00B42B31" w:rsidRDefault="00C33550" w:rsidP="00C33550">
      <w:pPr>
        <w:rPr>
          <w:i/>
          <w:color w:val="FF0000"/>
          <w:lang w:val="en-GB"/>
        </w:rPr>
      </w:pPr>
      <w:bookmarkStart w:id="3" w:name="_i0n9ztc2wwp2"/>
      <w:bookmarkEnd w:id="3"/>
      <w:r w:rsidRPr="00B42B31">
        <w:rPr>
          <w:i/>
          <w:color w:val="FF0000"/>
          <w:lang w:val="en-GB"/>
        </w:rPr>
        <w:t>Example:</w:t>
      </w:r>
    </w:p>
    <w:p w14:paraId="556ACB4F" w14:textId="77777777" w:rsidR="000060B7" w:rsidRPr="00B42B31" w:rsidRDefault="000060B7">
      <w:pPr>
        <w:rPr>
          <w:lang w:val="en-GB"/>
        </w:rPr>
      </w:pPr>
    </w:p>
    <w:p w14:paraId="7D0677B4" w14:textId="77777777" w:rsidR="000060B7" w:rsidRPr="00B42B31" w:rsidRDefault="000E1794">
      <w:pPr>
        <w:pStyle w:val="Heading2"/>
        <w:rPr>
          <w:b/>
          <w:lang w:val="en-GB"/>
        </w:rPr>
      </w:pPr>
      <w:bookmarkStart w:id="4" w:name="_fhg4z3avcfcl"/>
      <w:bookmarkEnd w:id="4"/>
      <w:r w:rsidRPr="00B42B31">
        <w:rPr>
          <w:b/>
          <w:lang w:val="en-GB"/>
        </w:rPr>
        <w:lastRenderedPageBreak/>
        <w:t>Other types of decals:</w:t>
      </w:r>
    </w:p>
    <w:p w14:paraId="7C2B24B4" w14:textId="77777777" w:rsidR="000060B7" w:rsidRPr="00B42B31" w:rsidRDefault="000E1794">
      <w:pPr>
        <w:pStyle w:val="Heading3"/>
        <w:rPr>
          <w:lang w:val="en-GB"/>
        </w:rPr>
      </w:pPr>
      <w:bookmarkStart w:id="5" w:name="_zhh85mycwnmm"/>
      <w:bookmarkEnd w:id="5"/>
      <w:r w:rsidRPr="00B42B31">
        <w:rPr>
          <w:lang w:val="en-GB"/>
        </w:rPr>
        <w:t>Advertising car wraps</w:t>
      </w:r>
    </w:p>
    <w:p w14:paraId="1E2C1863" w14:textId="77777777" w:rsidR="000060B7" w:rsidRPr="00B42B31" w:rsidRDefault="000E1794">
      <w:pPr>
        <w:rPr>
          <w:lang w:val="en-GB"/>
        </w:rPr>
      </w:pPr>
      <w:r w:rsidRPr="00B42B31">
        <w:rPr>
          <w:lang w:val="en-GB"/>
        </w:rPr>
        <w:t>We offer vehicle wraps using printed or cut graphics. Our offer ranges from a complete car wrap, over a partial wrap to separate sign. Our experienced graphic centre staff will work with you to develop a design and then ensure its application on the vehicle.</w:t>
      </w:r>
    </w:p>
    <w:p w14:paraId="1CB03F58" w14:textId="77777777" w:rsidR="000060B7" w:rsidRPr="00B42B31" w:rsidRDefault="000060B7">
      <w:pPr>
        <w:rPr>
          <w:lang w:val="en-GB"/>
        </w:rPr>
      </w:pPr>
    </w:p>
    <w:p w14:paraId="44D069FD" w14:textId="77777777" w:rsidR="00C33550" w:rsidRPr="00B42B31" w:rsidRDefault="00C33550" w:rsidP="00C33550">
      <w:pPr>
        <w:rPr>
          <w:i/>
          <w:color w:val="FF0000"/>
          <w:lang w:val="en-GB"/>
        </w:rPr>
      </w:pPr>
      <w:bookmarkStart w:id="6" w:name="_2wktvb9bqwgt"/>
      <w:bookmarkEnd w:id="6"/>
      <w:r w:rsidRPr="00B42B31">
        <w:rPr>
          <w:i/>
          <w:color w:val="FF0000"/>
          <w:lang w:val="en-GB"/>
        </w:rPr>
        <w:t>Example:</w:t>
      </w:r>
    </w:p>
    <w:p w14:paraId="7523C6A8" w14:textId="77777777" w:rsidR="000060B7" w:rsidRPr="00B42B31" w:rsidRDefault="000060B7">
      <w:pPr>
        <w:rPr>
          <w:lang w:val="en-GB"/>
        </w:rPr>
      </w:pPr>
    </w:p>
    <w:p w14:paraId="78890520" w14:textId="77777777" w:rsidR="000060B7" w:rsidRPr="00B42B31" w:rsidRDefault="000E1794">
      <w:pPr>
        <w:pStyle w:val="Heading3"/>
        <w:rPr>
          <w:lang w:val="en-GB"/>
        </w:rPr>
      </w:pPr>
      <w:bookmarkStart w:id="7" w:name="_sy4g3dbocvma"/>
      <w:bookmarkEnd w:id="7"/>
      <w:r w:rsidRPr="00B42B31">
        <w:rPr>
          <w:lang w:val="en-GB"/>
        </w:rPr>
        <w:t>Shop window and window decals</w:t>
      </w:r>
    </w:p>
    <w:p w14:paraId="3B96A49F" w14:textId="01F7C8C2" w:rsidR="000060B7" w:rsidRPr="00B42B31" w:rsidRDefault="000E1794">
      <w:pPr>
        <w:rPr>
          <w:lang w:val="en-GB"/>
        </w:rPr>
      </w:pPr>
      <w:r w:rsidRPr="00B42B31">
        <w:rPr>
          <w:lang w:val="en-GB"/>
        </w:rPr>
        <w:t xml:space="preserve">Shop window decals are made with printed or cut graphics. This may include advertising messages and various information texts or opening hours. It is also possible to choose any graphic (photos, logos, </w:t>
      </w:r>
      <w:proofErr w:type="gramStart"/>
      <w:r w:rsidRPr="00B42B31">
        <w:rPr>
          <w:lang w:val="en-GB"/>
        </w:rPr>
        <w:t>etc.</w:t>
      </w:r>
      <w:proofErr w:type="gramEnd"/>
      <w:r w:rsidRPr="00B42B31">
        <w:rPr>
          <w:lang w:val="en-GB"/>
        </w:rPr>
        <w:t>) for the decal.</w:t>
      </w:r>
    </w:p>
    <w:p w14:paraId="1D363551" w14:textId="77777777" w:rsidR="000060B7" w:rsidRPr="00B42B31" w:rsidRDefault="000060B7">
      <w:pPr>
        <w:rPr>
          <w:lang w:val="en-GB"/>
        </w:rPr>
      </w:pPr>
    </w:p>
    <w:p w14:paraId="49D773EC" w14:textId="77777777" w:rsidR="00C33550" w:rsidRPr="00B42B31" w:rsidRDefault="00C33550" w:rsidP="00C33550">
      <w:pPr>
        <w:rPr>
          <w:i/>
          <w:color w:val="FF0000"/>
          <w:lang w:val="en-GB"/>
        </w:rPr>
      </w:pPr>
      <w:bookmarkStart w:id="8" w:name="_gamgqw3gj0fn"/>
      <w:bookmarkEnd w:id="8"/>
      <w:r w:rsidRPr="00B42B31">
        <w:rPr>
          <w:i/>
          <w:color w:val="FF0000"/>
          <w:lang w:val="en-GB"/>
        </w:rPr>
        <w:t>Example:</w:t>
      </w:r>
    </w:p>
    <w:p w14:paraId="22A6EAB9" w14:textId="77777777" w:rsidR="000060B7" w:rsidRPr="00B42B31" w:rsidRDefault="000060B7">
      <w:pPr>
        <w:rPr>
          <w:lang w:val="en-GB"/>
        </w:rPr>
      </w:pPr>
    </w:p>
    <w:p w14:paraId="7887725A" w14:textId="77777777" w:rsidR="000060B7" w:rsidRPr="00B42B31" w:rsidRDefault="000E1794">
      <w:pPr>
        <w:pStyle w:val="Heading3"/>
        <w:rPr>
          <w:lang w:val="en-GB"/>
        </w:rPr>
      </w:pPr>
      <w:bookmarkStart w:id="9" w:name="_ufefjanp646x"/>
      <w:bookmarkEnd w:id="9"/>
      <w:r w:rsidRPr="00B42B31">
        <w:rPr>
          <w:lang w:val="en-GB"/>
        </w:rPr>
        <w:t>Perforated window decals</w:t>
      </w:r>
    </w:p>
    <w:p w14:paraId="7F3ADAE8" w14:textId="3CC46918" w:rsidR="000060B7" w:rsidRPr="00B42B31" w:rsidRDefault="000E1794">
      <w:pPr>
        <w:rPr>
          <w:lang w:val="en-GB"/>
        </w:rPr>
      </w:pPr>
      <w:r w:rsidRPr="00B42B31">
        <w:rPr>
          <w:lang w:val="en-GB"/>
        </w:rPr>
        <w:t>Perforated decals make it possible to cover a shop window or any usual window and limit the view into the interior. At the same time, however, the view from the inside to the outside is preserved and the daylight illumination of the room is not greatly reduced.</w:t>
      </w:r>
    </w:p>
    <w:p w14:paraId="0FECEBFF" w14:textId="77777777" w:rsidR="000060B7" w:rsidRPr="00B42B31" w:rsidRDefault="000060B7">
      <w:pPr>
        <w:rPr>
          <w:lang w:val="en-GB"/>
        </w:rPr>
      </w:pPr>
    </w:p>
    <w:p w14:paraId="0335A33F" w14:textId="77777777" w:rsidR="00C33550" w:rsidRPr="00B42B31" w:rsidRDefault="00C33550" w:rsidP="00C33550">
      <w:pPr>
        <w:rPr>
          <w:i/>
          <w:color w:val="FF0000"/>
          <w:lang w:val="en-GB"/>
        </w:rPr>
      </w:pPr>
      <w:bookmarkStart w:id="10" w:name="_7dfxw20uq2c"/>
      <w:bookmarkEnd w:id="10"/>
      <w:r w:rsidRPr="00B42B31">
        <w:rPr>
          <w:i/>
          <w:color w:val="FF0000"/>
          <w:lang w:val="en-GB"/>
        </w:rPr>
        <w:t>Example:</w:t>
      </w:r>
    </w:p>
    <w:p w14:paraId="4CE09769" w14:textId="77777777" w:rsidR="000060B7" w:rsidRPr="00B42B31" w:rsidRDefault="000060B7">
      <w:pPr>
        <w:rPr>
          <w:lang w:val="en-GB"/>
        </w:rPr>
      </w:pPr>
    </w:p>
    <w:p w14:paraId="5F1D7986" w14:textId="77777777" w:rsidR="000060B7" w:rsidRPr="00B42B31" w:rsidRDefault="000E1794">
      <w:pPr>
        <w:pStyle w:val="Heading3"/>
        <w:rPr>
          <w:lang w:val="en-GB"/>
        </w:rPr>
      </w:pPr>
      <w:bookmarkStart w:id="11" w:name="_apb9x6530ku3"/>
      <w:bookmarkEnd w:id="11"/>
      <w:r w:rsidRPr="00B42B31">
        <w:rPr>
          <w:lang w:val="en-GB"/>
        </w:rPr>
        <w:t>Window cover films</w:t>
      </w:r>
    </w:p>
    <w:p w14:paraId="08CBF67B" w14:textId="51017528" w:rsidR="000060B7" w:rsidRPr="00B42B31" w:rsidRDefault="000E1794">
      <w:pPr>
        <w:rPr>
          <w:lang w:val="en-GB"/>
        </w:rPr>
      </w:pPr>
      <w:r w:rsidRPr="00B42B31">
        <w:rPr>
          <w:lang w:val="en-GB"/>
        </w:rPr>
        <w:t>Window cover films make it impossible to see into the interior from the outside. The most commonly used is sandblasted foil, which restricts the view from both the outside and inside but does not prevent the flow of light into the room. The cover film comes in various shades and can be cut to include any motifs. This can be used for example to enhance the design of offices with glass walls.</w:t>
      </w:r>
    </w:p>
    <w:p w14:paraId="13BB7646" w14:textId="77777777" w:rsidR="000060B7" w:rsidRPr="00B42B31" w:rsidRDefault="000060B7">
      <w:pPr>
        <w:rPr>
          <w:lang w:val="en-GB"/>
        </w:rPr>
      </w:pPr>
    </w:p>
    <w:p w14:paraId="19B507A4" w14:textId="1C9E0B03" w:rsidR="000060B7" w:rsidRPr="00B42B31" w:rsidRDefault="00C33550" w:rsidP="00C33550">
      <w:pPr>
        <w:rPr>
          <w:i/>
          <w:color w:val="FF0000"/>
          <w:lang w:val="en-GB"/>
        </w:rPr>
      </w:pPr>
      <w:bookmarkStart w:id="12" w:name="_m11y0igx9gmz"/>
      <w:bookmarkEnd w:id="12"/>
      <w:r w:rsidRPr="00B42B31">
        <w:rPr>
          <w:i/>
          <w:color w:val="FF0000"/>
          <w:lang w:val="en-GB"/>
        </w:rPr>
        <w:t>Example: offices, banks...</w:t>
      </w:r>
    </w:p>
    <w:p w14:paraId="50F2D87F" w14:textId="77777777" w:rsidR="000060B7" w:rsidRPr="00B42B31" w:rsidRDefault="000060B7">
      <w:pPr>
        <w:rPr>
          <w:lang w:val="en-GB"/>
        </w:rPr>
      </w:pPr>
    </w:p>
    <w:p w14:paraId="0F6869A4" w14:textId="77777777" w:rsidR="000060B7" w:rsidRPr="00B42B31" w:rsidRDefault="000E1794">
      <w:pPr>
        <w:pStyle w:val="Heading3"/>
        <w:rPr>
          <w:lang w:val="en-GB"/>
        </w:rPr>
      </w:pPr>
      <w:bookmarkStart w:id="13" w:name="_6iqmk0c387x1"/>
      <w:bookmarkEnd w:id="13"/>
      <w:r w:rsidRPr="00B42B31">
        <w:rPr>
          <w:lang w:val="en-GB"/>
        </w:rPr>
        <w:t>Floor coatings, floor graphics</w:t>
      </w:r>
    </w:p>
    <w:p w14:paraId="33A96277" w14:textId="199DC7CA" w:rsidR="000060B7" w:rsidRPr="00B42B31" w:rsidRDefault="000E1794">
      <w:pPr>
        <w:rPr>
          <w:lang w:val="en-GB"/>
        </w:rPr>
      </w:pPr>
      <w:r w:rsidRPr="00B42B31">
        <w:rPr>
          <w:lang w:val="en-GB"/>
        </w:rPr>
        <w:t>Floor graphics cleverly use the space for promotion or for placement of an information message. The self-adhesive graphic foils have a special anti-slip lamination and can be an interesting addition to your establishment.</w:t>
      </w:r>
    </w:p>
    <w:p w14:paraId="04333751" w14:textId="77777777" w:rsidR="000060B7" w:rsidRPr="00B42B31" w:rsidRDefault="000060B7">
      <w:pPr>
        <w:rPr>
          <w:lang w:val="en-GB"/>
        </w:rPr>
      </w:pPr>
    </w:p>
    <w:p w14:paraId="76193EBD" w14:textId="77777777" w:rsidR="00C33550" w:rsidRPr="00B42B31" w:rsidRDefault="00C33550" w:rsidP="00C33550">
      <w:pPr>
        <w:rPr>
          <w:i/>
          <w:color w:val="FF0000"/>
          <w:lang w:val="en-GB"/>
        </w:rPr>
      </w:pPr>
      <w:bookmarkStart w:id="14" w:name="_z1xmzznpa6ka"/>
      <w:bookmarkEnd w:id="14"/>
      <w:r w:rsidRPr="00B42B31">
        <w:rPr>
          <w:i/>
          <w:color w:val="FF0000"/>
          <w:lang w:val="en-GB"/>
        </w:rPr>
        <w:t>Example:</w:t>
      </w:r>
    </w:p>
    <w:p w14:paraId="46492DEB" w14:textId="77777777" w:rsidR="000060B7" w:rsidRPr="00B42B31" w:rsidRDefault="000060B7">
      <w:pPr>
        <w:rPr>
          <w:lang w:val="en-GB"/>
        </w:rPr>
      </w:pPr>
    </w:p>
    <w:p w14:paraId="007378E6" w14:textId="77777777" w:rsidR="000060B7" w:rsidRPr="00B42B31" w:rsidRDefault="000E1794">
      <w:pPr>
        <w:pStyle w:val="Heading3"/>
        <w:rPr>
          <w:lang w:val="en-GB"/>
        </w:rPr>
      </w:pPr>
      <w:bookmarkStart w:id="15" w:name="_44m0beovi5mr"/>
      <w:bookmarkEnd w:id="15"/>
      <w:r w:rsidRPr="00B42B31">
        <w:rPr>
          <w:lang w:val="en-GB"/>
        </w:rPr>
        <w:t>Safety features for the night-blind</w:t>
      </w:r>
    </w:p>
    <w:p w14:paraId="68F1D1F0" w14:textId="77777777" w:rsidR="000060B7" w:rsidRPr="00B42B31" w:rsidRDefault="000E1794">
      <w:pPr>
        <w:rPr>
          <w:lang w:val="en-GB"/>
        </w:rPr>
      </w:pPr>
      <w:r w:rsidRPr="00B42B31">
        <w:rPr>
          <w:lang w:val="en-GB"/>
        </w:rPr>
        <w:t>Special safety features help people with poor eyesight to move around safely. Contrasting elements placed on the glass surfaces prevent the glass surfaces from blending into the background.</w:t>
      </w:r>
    </w:p>
    <w:p w14:paraId="200FE1D8" w14:textId="77777777" w:rsidR="000060B7" w:rsidRPr="00B42B31" w:rsidRDefault="000060B7">
      <w:pPr>
        <w:rPr>
          <w:lang w:val="en-GB"/>
        </w:rPr>
      </w:pPr>
    </w:p>
    <w:p w14:paraId="7F29C740" w14:textId="77777777" w:rsidR="00C33550" w:rsidRPr="00B42B31" w:rsidRDefault="00C33550" w:rsidP="00C33550">
      <w:pPr>
        <w:rPr>
          <w:i/>
          <w:color w:val="FF0000"/>
          <w:lang w:val="en-GB"/>
        </w:rPr>
      </w:pPr>
      <w:bookmarkStart w:id="16" w:name="_pvsmbfq75r85"/>
      <w:bookmarkStart w:id="17" w:name="_gjdgxs" w:colFirst="0" w:colLast="0"/>
      <w:bookmarkEnd w:id="16"/>
      <w:bookmarkEnd w:id="17"/>
      <w:r w:rsidRPr="00B42B31">
        <w:rPr>
          <w:i/>
          <w:color w:val="FF0000"/>
          <w:lang w:val="en-GB"/>
        </w:rPr>
        <w:t>Example:</w:t>
      </w:r>
    </w:p>
    <w:p w14:paraId="74E66F51" w14:textId="77777777" w:rsidR="000060B7" w:rsidRPr="00B42B31" w:rsidRDefault="000060B7">
      <w:pPr>
        <w:rPr>
          <w:lang w:val="en-GB"/>
        </w:rPr>
      </w:pPr>
    </w:p>
    <w:p w14:paraId="474973EE" w14:textId="77777777" w:rsidR="000060B7" w:rsidRPr="00B42B31" w:rsidRDefault="000060B7">
      <w:pPr>
        <w:rPr>
          <w:lang w:val="en-GB"/>
        </w:rPr>
      </w:pPr>
    </w:p>
    <w:p w14:paraId="67F154E3" w14:textId="77777777" w:rsidR="000060B7" w:rsidRPr="00B42B31" w:rsidRDefault="000E1794">
      <w:pPr>
        <w:rPr>
          <w:lang w:val="en-GB"/>
        </w:rPr>
      </w:pPr>
      <w:r w:rsidRPr="00B42B31">
        <w:rPr>
          <w:lang w:val="en-GB"/>
        </w:rPr>
        <w:t>Are you interested in large-format printing or cut graphics?</w:t>
      </w:r>
    </w:p>
    <w:p w14:paraId="30528A18" w14:textId="77777777" w:rsidR="000060B7" w:rsidRPr="00B42B31" w:rsidRDefault="000E1794">
      <w:pPr>
        <w:rPr>
          <w:color w:val="FF0000"/>
          <w:lang w:val="en-GB"/>
        </w:rPr>
      </w:pPr>
      <w:r w:rsidRPr="00B42B31">
        <w:rPr>
          <w:i/>
          <w:shd w:val="clear" w:color="auto" w:fill="A4C2F4"/>
          <w:lang w:val="en-GB"/>
        </w:rPr>
        <w:lastRenderedPageBreak/>
        <w:t>Button:</w:t>
      </w:r>
      <w:r w:rsidRPr="00B42B31">
        <w:rPr>
          <w:i/>
          <w:lang w:val="en-GB"/>
        </w:rPr>
        <w:t xml:space="preserve"> </w:t>
      </w:r>
      <w:r w:rsidRPr="00B42B31">
        <w:rPr>
          <w:lang w:val="en-GB"/>
        </w:rPr>
        <w:t>Contact us</w:t>
      </w:r>
    </w:p>
    <w:p w14:paraId="69887755" w14:textId="77777777" w:rsidR="000060B7" w:rsidRPr="00B42B31" w:rsidRDefault="000060B7">
      <w:pPr>
        <w:rPr>
          <w:b/>
          <w:lang w:val="en-GB"/>
        </w:rPr>
      </w:pPr>
    </w:p>
    <w:sectPr w:rsidR="000060B7" w:rsidRPr="00B42B31">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36897"/>
    <w:multiLevelType w:val="multilevel"/>
    <w:tmpl w:val="63CCF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7E0F98"/>
    <w:multiLevelType w:val="multilevel"/>
    <w:tmpl w:val="DA6A8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8508863">
    <w:abstractNumId w:val="1"/>
  </w:num>
  <w:num w:numId="2" w16cid:durableId="97780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0B7"/>
    <w:rsid w:val="000060B7"/>
    <w:rsid w:val="0003735A"/>
    <w:rsid w:val="000E1794"/>
    <w:rsid w:val="000E63D1"/>
    <w:rsid w:val="001B20AF"/>
    <w:rsid w:val="001F0140"/>
    <w:rsid w:val="00AB432C"/>
    <w:rsid w:val="00B42B31"/>
    <w:rsid w:val="00BB0F03"/>
    <w:rsid w:val="00C33550"/>
    <w:rsid w:val="00E045F9"/>
    <w:rsid w:val="00EE1BC7"/>
    <w:rsid w:val="00FA708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0689"/>
  <w15:docId w15:val="{845C4977-14CF-C145-847B-AACC301A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hd w:val="clear" w:color="auto" w:fill="FFFFFF"/>
      <w:jc w:val="center"/>
      <w:outlineLvl w:val="0"/>
    </w:pPr>
    <w:rPr>
      <w:sz w:val="32"/>
      <w:szCs w:val="32"/>
    </w:rPr>
  </w:style>
  <w:style w:type="paragraph" w:styleId="Heading2">
    <w:name w:val="heading 2"/>
    <w:basedOn w:val="Normal"/>
    <w:next w:val="Normal"/>
    <w:uiPriority w:val="9"/>
    <w:unhideWhenUsed/>
    <w:qFormat/>
    <w:pPr>
      <w:keepNext/>
      <w:keepLines/>
      <w:outlineLvl w:val="1"/>
    </w:pPr>
    <w:rPr>
      <w:sz w:val="28"/>
      <w:szCs w:val="28"/>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AB432C"/>
    <w:pPr>
      <w:spacing w:line="240" w:lineRule="auto"/>
      <w:jc w:val="left"/>
    </w:pPr>
  </w:style>
  <w:style w:type="character" w:styleId="CommentReference">
    <w:name w:val="annotation reference"/>
    <w:basedOn w:val="DefaultParagraphFont"/>
    <w:uiPriority w:val="99"/>
    <w:semiHidden/>
    <w:unhideWhenUsed/>
    <w:rsid w:val="00AB432C"/>
    <w:rPr>
      <w:sz w:val="16"/>
      <w:szCs w:val="16"/>
    </w:rPr>
  </w:style>
  <w:style w:type="paragraph" w:styleId="CommentText">
    <w:name w:val="annotation text"/>
    <w:basedOn w:val="Normal"/>
    <w:link w:val="CommentTextChar"/>
    <w:uiPriority w:val="99"/>
    <w:unhideWhenUsed/>
    <w:rsid w:val="00AB432C"/>
    <w:pPr>
      <w:spacing w:line="240" w:lineRule="auto"/>
    </w:pPr>
    <w:rPr>
      <w:sz w:val="20"/>
      <w:szCs w:val="20"/>
    </w:rPr>
  </w:style>
  <w:style w:type="character" w:customStyle="1" w:styleId="CommentTextChar">
    <w:name w:val="Comment Text Char"/>
    <w:basedOn w:val="DefaultParagraphFont"/>
    <w:link w:val="CommentText"/>
    <w:uiPriority w:val="99"/>
    <w:rsid w:val="00AB432C"/>
    <w:rPr>
      <w:sz w:val="20"/>
      <w:szCs w:val="20"/>
    </w:rPr>
  </w:style>
  <w:style w:type="paragraph" w:styleId="CommentSubject">
    <w:name w:val="annotation subject"/>
    <w:basedOn w:val="CommentText"/>
    <w:next w:val="CommentText"/>
    <w:link w:val="CommentSubjectChar"/>
    <w:uiPriority w:val="99"/>
    <w:semiHidden/>
    <w:unhideWhenUsed/>
    <w:rsid w:val="00AB432C"/>
    <w:rPr>
      <w:b/>
      <w:bCs/>
    </w:rPr>
  </w:style>
  <w:style w:type="character" w:customStyle="1" w:styleId="CommentSubjectChar">
    <w:name w:val="Comment Subject Char"/>
    <w:basedOn w:val="CommentTextChar"/>
    <w:link w:val="CommentSubject"/>
    <w:uiPriority w:val="99"/>
    <w:semiHidden/>
    <w:rsid w:val="00AB43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602</Words>
  <Characters>3339</Characters>
  <Application>Microsoft Office Word</Application>
  <DocSecurity>0</DocSecurity>
  <Lines>87</Lines>
  <Paragraphs>37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fort</cp:lastModifiedBy>
  <cp:revision>11</cp:revision>
  <dcterms:created xsi:type="dcterms:W3CDTF">2023-03-21T19:09:00Z</dcterms:created>
  <dcterms:modified xsi:type="dcterms:W3CDTF">2023-04-06T11:11:00Z</dcterms:modified>
</cp:coreProperties>
</file>