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EF2BE1" w14:textId="752C0C69" w:rsidR="000060B7" w:rsidRPr="00947ACD" w:rsidRDefault="00947ACD">
      <w:pPr>
        <w:pStyle w:val="Nadpis1"/>
        <w:jc w:val="left"/>
        <w:rPr>
          <w:noProof/>
          <w:shd w:val="clear" w:color="auto" w:fill="A4C2F4"/>
          <w:lang w:val="de-DE"/>
        </w:rPr>
      </w:pPr>
      <w:r w:rsidRPr="00947ACD">
        <w:rPr>
          <w:noProof/>
          <w:shd w:val="clear" w:color="auto" w:fill="A4C2F4"/>
          <w:lang w:val="de-DE"/>
        </w:rPr>
        <w:t>Großformatiger Digitaldruck und geschnittene Grafiken</w:t>
      </w:r>
      <w:r w:rsidR="000E1794" w:rsidRPr="00947ACD">
        <w:rPr>
          <w:noProof/>
          <w:shd w:val="clear" w:color="auto" w:fill="A4C2F4"/>
          <w:lang w:val="de-DE"/>
        </w:rPr>
        <w:tab/>
      </w:r>
      <w:r w:rsidR="000E1794" w:rsidRPr="00947ACD">
        <w:rPr>
          <w:noProof/>
          <w:shd w:val="clear" w:color="auto" w:fill="A4C2F4"/>
          <w:lang w:val="de-DE"/>
        </w:rPr>
        <w:tab/>
      </w:r>
    </w:p>
    <w:p w14:paraId="0E73391F" w14:textId="06EB1DF9" w:rsidR="000060B7" w:rsidRPr="00947ACD" w:rsidRDefault="000E1794">
      <w:pPr>
        <w:rPr>
          <w:noProof/>
          <w:lang w:val="de-DE"/>
        </w:rPr>
      </w:pPr>
      <w:r w:rsidRPr="00947ACD">
        <w:rPr>
          <w:noProof/>
          <w:sz w:val="23"/>
          <w:szCs w:val="23"/>
          <w:highlight w:val="white"/>
          <w:lang w:val="de-DE"/>
        </w:rPr>
        <w:t>_____________________________________________________________________________</w:t>
      </w:r>
      <w:r w:rsidR="001F0140" w:rsidRPr="00947ACD">
        <w:rPr>
          <w:noProof/>
          <w:sz w:val="23"/>
          <w:szCs w:val="23"/>
          <w:lang w:val="de-DE"/>
        </w:rPr>
        <w:t>_</w:t>
      </w:r>
    </w:p>
    <w:p w14:paraId="756320B1" w14:textId="77777777" w:rsidR="000060B7" w:rsidRPr="00947ACD" w:rsidRDefault="000060B7">
      <w:pPr>
        <w:rPr>
          <w:noProof/>
          <w:sz w:val="23"/>
          <w:szCs w:val="23"/>
          <w:shd w:val="clear" w:color="auto" w:fill="A4C2F4"/>
          <w:lang w:val="de-DE"/>
        </w:rPr>
      </w:pPr>
    </w:p>
    <w:p w14:paraId="76EA1C9C" w14:textId="77777777" w:rsidR="000060B7" w:rsidRPr="00947ACD" w:rsidRDefault="000E1794">
      <w:pPr>
        <w:numPr>
          <w:ilvl w:val="0"/>
          <w:numId w:val="2"/>
        </w:numPr>
        <w:rPr>
          <w:b/>
          <w:noProof/>
          <w:highlight w:val="white"/>
          <w:lang w:val="de-DE"/>
        </w:rPr>
      </w:pPr>
      <w:r w:rsidRPr="00947ACD">
        <w:rPr>
          <w:b/>
          <w:noProof/>
          <w:highlight w:val="white"/>
          <w:lang w:val="de-DE"/>
        </w:rPr>
        <w:t>Meta Title:</w:t>
      </w:r>
    </w:p>
    <w:p w14:paraId="0E5885AF" w14:textId="38A1BA50" w:rsidR="000060B7" w:rsidRPr="00947ACD" w:rsidRDefault="00947ACD">
      <w:pPr>
        <w:ind w:firstLine="720"/>
        <w:rPr>
          <w:noProof/>
          <w:highlight w:val="white"/>
          <w:lang w:val="de-DE"/>
        </w:rPr>
      </w:pPr>
      <w:r w:rsidRPr="00947ACD">
        <w:rPr>
          <w:noProof/>
          <w:lang w:val="de-DE"/>
        </w:rPr>
        <w:t xml:space="preserve">Großformatiger </w:t>
      </w:r>
      <w:r>
        <w:rPr>
          <w:noProof/>
          <w:lang w:val="de-DE"/>
        </w:rPr>
        <w:t>D</w:t>
      </w:r>
      <w:r w:rsidRPr="00947ACD">
        <w:rPr>
          <w:noProof/>
          <w:lang w:val="de-DE"/>
        </w:rPr>
        <w:t>ruck und geschnittene Grafiken</w:t>
      </w:r>
      <w:r w:rsidR="000E1794" w:rsidRPr="00947ACD">
        <w:rPr>
          <w:noProof/>
          <w:highlight w:val="white"/>
          <w:lang w:val="de-DE"/>
        </w:rPr>
        <w:t xml:space="preserve"> | Elektro Drapač</w:t>
      </w:r>
    </w:p>
    <w:p w14:paraId="750D4B89" w14:textId="77777777" w:rsidR="000060B7" w:rsidRPr="00947ACD" w:rsidRDefault="000060B7">
      <w:pPr>
        <w:rPr>
          <w:noProof/>
          <w:highlight w:val="white"/>
          <w:lang w:val="de-DE"/>
        </w:rPr>
      </w:pPr>
    </w:p>
    <w:p w14:paraId="1A17B31E" w14:textId="77777777" w:rsidR="000060B7" w:rsidRPr="00947ACD" w:rsidRDefault="000E1794">
      <w:pPr>
        <w:numPr>
          <w:ilvl w:val="0"/>
          <w:numId w:val="1"/>
        </w:numPr>
        <w:rPr>
          <w:b/>
          <w:noProof/>
          <w:highlight w:val="white"/>
          <w:lang w:val="de-DE"/>
        </w:rPr>
      </w:pPr>
      <w:r w:rsidRPr="00947ACD">
        <w:rPr>
          <w:b/>
          <w:noProof/>
          <w:highlight w:val="white"/>
          <w:lang w:val="de-DE"/>
        </w:rPr>
        <w:t>Meta Description:</w:t>
      </w:r>
    </w:p>
    <w:p w14:paraId="0A4EBE19" w14:textId="2E3BF685" w:rsidR="000060B7" w:rsidRPr="00947ACD" w:rsidRDefault="00947ACD" w:rsidP="0003735A">
      <w:pPr>
        <w:ind w:left="720"/>
        <w:rPr>
          <w:noProof/>
          <w:highlight w:val="white"/>
          <w:lang w:val="de-DE"/>
        </w:rPr>
      </w:pPr>
      <w:r>
        <w:rPr>
          <w:noProof/>
          <w:highlight w:val="white"/>
          <w:lang w:val="de-DE"/>
        </w:rPr>
        <w:t>Wir bekleben alles</w:t>
      </w:r>
      <w:r w:rsidR="000E1794" w:rsidRPr="00947ACD">
        <w:rPr>
          <w:noProof/>
          <w:highlight w:val="white"/>
          <w:lang w:val="de-DE"/>
        </w:rPr>
        <w:t xml:space="preserve">. 💡 </w:t>
      </w:r>
      <w:r w:rsidRPr="00947ACD">
        <w:rPr>
          <w:noProof/>
          <w:lang w:val="de-DE"/>
        </w:rPr>
        <w:t>Heben Sie Ihr Geschäft durch mit modernster Technologie hergestellte Werbung hervor</w:t>
      </w:r>
      <w:r w:rsidR="000E1794" w:rsidRPr="00947ACD">
        <w:rPr>
          <w:noProof/>
          <w:highlight w:val="white"/>
          <w:lang w:val="de-DE"/>
        </w:rPr>
        <w:t>.</w:t>
      </w:r>
    </w:p>
    <w:p w14:paraId="09DF7484" w14:textId="5AB8BC98" w:rsidR="000060B7" w:rsidRPr="00947ACD" w:rsidRDefault="000060B7">
      <w:pPr>
        <w:rPr>
          <w:noProof/>
          <w:highlight w:val="white"/>
          <w:lang w:val="de-DE"/>
        </w:rPr>
      </w:pPr>
    </w:p>
    <w:p w14:paraId="5C859E9A" w14:textId="77777777" w:rsidR="000060B7" w:rsidRPr="00947ACD" w:rsidRDefault="000E1794">
      <w:pPr>
        <w:rPr>
          <w:rFonts w:ascii="Times New Roman" w:eastAsia="Times New Roman" w:hAnsi="Times New Roman" w:cs="Times New Roman"/>
          <w:b/>
          <w:noProof/>
          <w:lang w:val="de-DE"/>
        </w:rPr>
      </w:pPr>
      <w:r w:rsidRPr="00947ACD">
        <w:rPr>
          <w:noProof/>
          <w:highlight w:val="white"/>
          <w:lang w:val="de-DE"/>
        </w:rPr>
        <w:t>________________________________________________________________________________</w:t>
      </w:r>
    </w:p>
    <w:p w14:paraId="0D22720F" w14:textId="77777777" w:rsidR="000060B7" w:rsidRPr="00947ACD" w:rsidRDefault="000060B7">
      <w:pPr>
        <w:pStyle w:val="Nadpis2"/>
        <w:jc w:val="left"/>
        <w:rPr>
          <w:b/>
          <w:noProof/>
          <w:sz w:val="26"/>
          <w:szCs w:val="26"/>
          <w:lang w:val="de-DE"/>
        </w:rPr>
      </w:pPr>
    </w:p>
    <w:p w14:paraId="7D7E6371" w14:textId="3EC143A6" w:rsidR="000060B7" w:rsidRPr="00947ACD" w:rsidRDefault="00947ACD">
      <w:pPr>
        <w:pStyle w:val="Nadpis2"/>
        <w:rPr>
          <w:b/>
          <w:noProof/>
          <w:lang w:val="de-DE"/>
        </w:rPr>
      </w:pPr>
      <w:bookmarkStart w:id="0" w:name="_1v774llafpf1" w:colFirst="0" w:colLast="0"/>
      <w:bookmarkEnd w:id="0"/>
      <w:r>
        <w:rPr>
          <w:b/>
          <w:noProof/>
          <w:lang w:val="de-DE"/>
        </w:rPr>
        <w:t>Großformatiger Digitaldruck</w:t>
      </w:r>
    </w:p>
    <w:p w14:paraId="74B9D684" w14:textId="019B2327" w:rsidR="000060B7" w:rsidRPr="00947ACD" w:rsidRDefault="00C768C4">
      <w:pPr>
        <w:rPr>
          <w:noProof/>
          <w:lang w:val="de-DE"/>
        </w:rPr>
      </w:pPr>
      <w:r w:rsidRPr="00C768C4">
        <w:rPr>
          <w:noProof/>
          <w:lang w:val="de-DE"/>
        </w:rPr>
        <w:t xml:space="preserve">Wir verfügen über eine moderne Druckerei, die den </w:t>
      </w:r>
      <w:r w:rsidRPr="00C768C4">
        <w:rPr>
          <w:b/>
          <w:bCs/>
          <w:noProof/>
          <w:lang w:val="de-DE"/>
        </w:rPr>
        <w:t>Digitaldruck von großformatigen Werbungen und Bannern</w:t>
      </w:r>
      <w:r w:rsidRPr="00C768C4">
        <w:rPr>
          <w:noProof/>
          <w:lang w:val="de-DE"/>
        </w:rPr>
        <w:t xml:space="preserve"> ermöglicht. Wir verwenden die Latex-Drucktechnologie, mit der wir volle und leuchtende Farben erzielen können. Anschließend laminieren wir die Drucke, um eine maximale Haltbarkeit der Farben zu gewährleisten, insbesondere bei Drucken, die im Freien platziert werden und dem ständigen Sonnenlicht ausgesetzt sind. Die Laminierung schützt die Werbung auch vor mechanischen Beschädigungen. Sie haben die Wahl zwischen glänzender und matter Laminierung</w:t>
      </w:r>
      <w:r w:rsidR="000E1794" w:rsidRPr="00947ACD">
        <w:rPr>
          <w:noProof/>
          <w:lang w:val="de-DE"/>
        </w:rPr>
        <w:t>.</w:t>
      </w:r>
    </w:p>
    <w:p w14:paraId="18677885" w14:textId="77777777" w:rsidR="000060B7" w:rsidRPr="00947ACD" w:rsidRDefault="000060B7">
      <w:pPr>
        <w:rPr>
          <w:noProof/>
          <w:lang w:val="de-DE"/>
        </w:rPr>
      </w:pPr>
    </w:p>
    <w:p w14:paraId="548755D0" w14:textId="18A17DE9" w:rsidR="000060B7" w:rsidRPr="00947ACD" w:rsidRDefault="00C768C4">
      <w:pPr>
        <w:rPr>
          <w:noProof/>
          <w:lang w:val="de-DE"/>
        </w:rPr>
      </w:pPr>
      <w:r w:rsidRPr="00C768C4">
        <w:rPr>
          <w:noProof/>
          <w:lang w:val="de-DE"/>
        </w:rPr>
        <w:t>Der Digitaldruck hat gegenüber geschnittenen Grafiken den Vorteil, dass man damit jedes Design und jede Farbkombination bis ins Detail herstellen kann. Allerdings bietet der Druck nicht die Haltbarkeit von geschnittenen Grafiken. Wir kombinieren oft die beiden Technologien, um die besten Ergebnisse zu erzielen</w:t>
      </w:r>
      <w:r w:rsidR="000E1794" w:rsidRPr="00947ACD">
        <w:rPr>
          <w:noProof/>
          <w:lang w:val="de-DE"/>
        </w:rPr>
        <w:t>.</w:t>
      </w:r>
    </w:p>
    <w:p w14:paraId="66F4020C" w14:textId="77777777" w:rsidR="000060B7" w:rsidRPr="00947ACD" w:rsidRDefault="000060B7">
      <w:pPr>
        <w:rPr>
          <w:noProof/>
          <w:lang w:val="de-DE"/>
        </w:rPr>
      </w:pPr>
    </w:p>
    <w:p w14:paraId="39FF7F5F" w14:textId="52C270AF" w:rsidR="000060B7" w:rsidRPr="00947ACD" w:rsidRDefault="00C768C4">
      <w:pPr>
        <w:rPr>
          <w:noProof/>
          <w:lang w:val="de-DE"/>
        </w:rPr>
      </w:pPr>
      <w:r w:rsidRPr="00C768C4">
        <w:rPr>
          <w:noProof/>
          <w:lang w:val="de-DE"/>
        </w:rPr>
        <w:t>Es ist möglich, Papier, selbstklebende Folie, transparente und perforierte Folie, Banner und Textilmaterialien zu bedrucken. Wir garantieren die Farbechtheit der Drucke für mindestens drei Jahre.</w:t>
      </w:r>
    </w:p>
    <w:p w14:paraId="19C62067" w14:textId="77777777" w:rsidR="000060B7" w:rsidRPr="00947ACD" w:rsidRDefault="000060B7">
      <w:pPr>
        <w:rPr>
          <w:noProof/>
          <w:lang w:val="de-DE"/>
        </w:rPr>
      </w:pPr>
    </w:p>
    <w:p w14:paraId="1B5F2173" w14:textId="42595A80" w:rsidR="00C33550" w:rsidRPr="00947ACD" w:rsidRDefault="00C768C4" w:rsidP="00C33550">
      <w:pPr>
        <w:rPr>
          <w:i/>
          <w:noProof/>
          <w:color w:val="FF0000"/>
          <w:lang w:val="de-DE"/>
        </w:rPr>
      </w:pPr>
      <w:bookmarkStart w:id="1" w:name="_kchyh6vfartb" w:colFirst="0" w:colLast="0"/>
      <w:bookmarkEnd w:id="1"/>
      <w:r>
        <w:rPr>
          <w:i/>
          <w:noProof/>
          <w:color w:val="FF0000"/>
          <w:lang w:val="de-DE"/>
        </w:rPr>
        <w:t>Beispiel</w:t>
      </w:r>
      <w:r w:rsidR="00C33550" w:rsidRPr="00947ACD">
        <w:rPr>
          <w:i/>
          <w:noProof/>
          <w:color w:val="FF0000"/>
          <w:lang w:val="de-DE"/>
        </w:rPr>
        <w:t>:</w:t>
      </w:r>
    </w:p>
    <w:p w14:paraId="055D48F3" w14:textId="77777777" w:rsidR="000060B7" w:rsidRPr="00947ACD" w:rsidRDefault="000060B7">
      <w:pPr>
        <w:rPr>
          <w:noProof/>
          <w:lang w:val="de-DE"/>
        </w:rPr>
      </w:pPr>
    </w:p>
    <w:p w14:paraId="66C456D6" w14:textId="031FB515" w:rsidR="000060B7" w:rsidRPr="00947ACD" w:rsidRDefault="00C768C4">
      <w:pPr>
        <w:pStyle w:val="Nadpis1"/>
        <w:jc w:val="both"/>
        <w:rPr>
          <w:b/>
          <w:noProof/>
          <w:lang w:val="de-DE"/>
        </w:rPr>
      </w:pPr>
      <w:r>
        <w:rPr>
          <w:b/>
          <w:noProof/>
          <w:lang w:val="de-DE"/>
        </w:rPr>
        <w:t>Geschnittene Grafik</w:t>
      </w:r>
    </w:p>
    <w:p w14:paraId="1544314D" w14:textId="7A7736EB" w:rsidR="000060B7" w:rsidRPr="00947ACD" w:rsidRDefault="00C768C4">
      <w:pPr>
        <w:rPr>
          <w:noProof/>
          <w:lang w:val="de-DE"/>
        </w:rPr>
      </w:pPr>
      <w:r w:rsidRPr="00C768C4">
        <w:rPr>
          <w:noProof/>
          <w:lang w:val="de-DE"/>
        </w:rPr>
        <w:t xml:space="preserve">Unter geschnittenen Grafiken verstehen wir </w:t>
      </w:r>
      <w:r w:rsidRPr="00C768C4">
        <w:rPr>
          <w:b/>
          <w:bCs/>
          <w:noProof/>
          <w:lang w:val="de-DE"/>
        </w:rPr>
        <w:t>Beschriftungen, die aus selbstklebender Folie</w:t>
      </w:r>
      <w:r w:rsidRPr="00C768C4">
        <w:rPr>
          <w:noProof/>
          <w:lang w:val="de-DE"/>
        </w:rPr>
        <w:t xml:space="preserve"> geschnitten werden. Der Schriftzug wird mit dem Plotter in die gewünschte Form geschnitten und dann auf den Untergrund aufgebracht - das kann fast jede Oberfläche sein, die ausreichend haftet</w:t>
      </w:r>
      <w:r w:rsidR="000E1794" w:rsidRPr="00947ACD">
        <w:rPr>
          <w:noProof/>
          <w:lang w:val="de-DE"/>
        </w:rPr>
        <w:t>.</w:t>
      </w:r>
    </w:p>
    <w:p w14:paraId="74241D7A" w14:textId="77777777" w:rsidR="000060B7" w:rsidRPr="00947ACD" w:rsidRDefault="000060B7">
      <w:pPr>
        <w:rPr>
          <w:noProof/>
          <w:lang w:val="de-DE"/>
        </w:rPr>
      </w:pPr>
    </w:p>
    <w:p w14:paraId="288BCE9A" w14:textId="1BC8FD99" w:rsidR="000060B7" w:rsidRPr="00947ACD" w:rsidRDefault="0018013D">
      <w:pPr>
        <w:rPr>
          <w:noProof/>
          <w:lang w:val="de-DE"/>
        </w:rPr>
      </w:pPr>
      <w:r w:rsidRPr="0018013D">
        <w:rPr>
          <w:noProof/>
          <w:lang w:val="de-DE"/>
        </w:rPr>
        <w:t xml:space="preserve">Der Vorteil von geschnittenen Grafiken ist ihre lange Haltbarkeit. Sie ist für alle Arten von Werbe- und Informationsschildern geeignet. Unsere Farbfolien haben eine </w:t>
      </w:r>
      <w:r w:rsidRPr="0018013D">
        <w:rPr>
          <w:b/>
          <w:bCs/>
          <w:noProof/>
          <w:lang w:val="de-DE"/>
        </w:rPr>
        <w:t>Farbechtheit von bis zu sieben Jahren</w:t>
      </w:r>
      <w:r w:rsidRPr="0018013D">
        <w:rPr>
          <w:noProof/>
          <w:lang w:val="de-DE"/>
        </w:rPr>
        <w:t>. Allerdings lassen sich mit ihnen Farbübergänge und komplexere Motive nicht in der gleichen Qualität herstellen wie mit dem Digitaldruck. Daher kombinieren wir diese beiden Techniken bei Bedarf miteinander.</w:t>
      </w:r>
    </w:p>
    <w:p w14:paraId="1681B866" w14:textId="77777777" w:rsidR="000060B7" w:rsidRPr="00947ACD" w:rsidRDefault="000060B7">
      <w:pPr>
        <w:rPr>
          <w:noProof/>
          <w:lang w:val="de-DE"/>
        </w:rPr>
      </w:pPr>
    </w:p>
    <w:p w14:paraId="4E6A2121" w14:textId="3C83E9AC" w:rsidR="00C33550" w:rsidRPr="00947ACD" w:rsidRDefault="0018013D" w:rsidP="00C33550">
      <w:pPr>
        <w:rPr>
          <w:i/>
          <w:noProof/>
          <w:color w:val="FF0000"/>
          <w:lang w:val="de-DE"/>
        </w:rPr>
      </w:pPr>
      <w:bookmarkStart w:id="2" w:name="_i0n9ztc2wwp2" w:colFirst="0" w:colLast="0"/>
      <w:bookmarkEnd w:id="2"/>
      <w:r>
        <w:rPr>
          <w:i/>
          <w:noProof/>
          <w:color w:val="FF0000"/>
          <w:lang w:val="de-DE"/>
        </w:rPr>
        <w:t>Beispiel</w:t>
      </w:r>
      <w:r w:rsidR="00C33550" w:rsidRPr="00947ACD">
        <w:rPr>
          <w:i/>
          <w:noProof/>
          <w:color w:val="FF0000"/>
          <w:lang w:val="de-DE"/>
        </w:rPr>
        <w:t>:</w:t>
      </w:r>
    </w:p>
    <w:p w14:paraId="556ACB4F" w14:textId="77777777" w:rsidR="000060B7" w:rsidRPr="00947ACD" w:rsidRDefault="000060B7">
      <w:pPr>
        <w:rPr>
          <w:noProof/>
          <w:lang w:val="de-DE"/>
        </w:rPr>
      </w:pPr>
    </w:p>
    <w:p w14:paraId="7D0677B4" w14:textId="112DE039" w:rsidR="000060B7" w:rsidRPr="00947ACD" w:rsidRDefault="0018013D">
      <w:pPr>
        <w:pStyle w:val="Nadpis2"/>
        <w:rPr>
          <w:b/>
          <w:noProof/>
          <w:lang w:val="de-DE"/>
        </w:rPr>
      </w:pPr>
      <w:bookmarkStart w:id="3" w:name="_fhg4z3avcfcl" w:colFirst="0" w:colLast="0"/>
      <w:bookmarkEnd w:id="3"/>
      <w:r>
        <w:rPr>
          <w:b/>
          <w:noProof/>
          <w:lang w:val="de-DE"/>
        </w:rPr>
        <w:t>Andere Arten von Beklebungen</w:t>
      </w:r>
      <w:r w:rsidR="000E1794" w:rsidRPr="00947ACD">
        <w:rPr>
          <w:b/>
          <w:noProof/>
          <w:lang w:val="de-DE"/>
        </w:rPr>
        <w:t>:</w:t>
      </w:r>
    </w:p>
    <w:p w14:paraId="7C2B24B4" w14:textId="74AEA500" w:rsidR="000060B7" w:rsidRPr="00947ACD" w:rsidRDefault="0018013D">
      <w:pPr>
        <w:pStyle w:val="Nadpis3"/>
        <w:rPr>
          <w:noProof/>
          <w:lang w:val="de-DE"/>
        </w:rPr>
      </w:pPr>
      <w:bookmarkStart w:id="4" w:name="_zhh85mycwnmm" w:colFirst="0" w:colLast="0"/>
      <w:bookmarkEnd w:id="4"/>
      <w:r>
        <w:rPr>
          <w:noProof/>
          <w:lang w:val="de-DE"/>
        </w:rPr>
        <w:t>Werbebeklebung von Fahrzeugen</w:t>
      </w:r>
    </w:p>
    <w:p w14:paraId="1E2C1863" w14:textId="6FFE7A27" w:rsidR="000060B7" w:rsidRPr="00947ACD" w:rsidRDefault="00F619B4">
      <w:pPr>
        <w:rPr>
          <w:noProof/>
          <w:lang w:val="de-DE"/>
        </w:rPr>
      </w:pPr>
      <w:r w:rsidRPr="00F619B4">
        <w:rPr>
          <w:noProof/>
          <w:lang w:val="de-DE"/>
        </w:rPr>
        <w:t>Wir bieten Fahrzeugbeklebungen mit gedruckten oder geschnittenen Grafiken an. Dabei kann es sich sowohl um eine komplette Fahrzeugbeklebung als auch um eine Teilbeklebung oder um einen separates Schriftzug handeln. Unsere erfahrenen Mitarbeiter im Grafikzentrum erarbeiten mit Ihnen zusammen das Design und sorgen dann für die Anbringung auf dem Fahrzeug.</w:t>
      </w:r>
    </w:p>
    <w:p w14:paraId="1CB03F58" w14:textId="77777777" w:rsidR="000060B7" w:rsidRPr="00947ACD" w:rsidRDefault="000060B7">
      <w:pPr>
        <w:rPr>
          <w:noProof/>
          <w:lang w:val="de-DE"/>
        </w:rPr>
      </w:pPr>
    </w:p>
    <w:p w14:paraId="44D069FD" w14:textId="5163EC2A" w:rsidR="00C33550" w:rsidRPr="00947ACD" w:rsidRDefault="00F619B4" w:rsidP="00C33550">
      <w:pPr>
        <w:rPr>
          <w:i/>
          <w:noProof/>
          <w:color w:val="FF0000"/>
          <w:lang w:val="de-DE"/>
        </w:rPr>
      </w:pPr>
      <w:bookmarkStart w:id="5" w:name="_2wktvb9bqwgt" w:colFirst="0" w:colLast="0"/>
      <w:bookmarkEnd w:id="5"/>
      <w:r>
        <w:rPr>
          <w:i/>
          <w:noProof/>
          <w:color w:val="FF0000"/>
          <w:lang w:val="de-DE"/>
        </w:rPr>
        <w:t>Beispiel</w:t>
      </w:r>
      <w:r w:rsidR="00C33550" w:rsidRPr="00947ACD">
        <w:rPr>
          <w:i/>
          <w:noProof/>
          <w:color w:val="FF0000"/>
          <w:lang w:val="de-DE"/>
        </w:rPr>
        <w:t>:</w:t>
      </w:r>
    </w:p>
    <w:p w14:paraId="7523C6A8" w14:textId="77777777" w:rsidR="000060B7" w:rsidRPr="00947ACD" w:rsidRDefault="000060B7">
      <w:pPr>
        <w:rPr>
          <w:noProof/>
          <w:lang w:val="de-DE"/>
        </w:rPr>
      </w:pPr>
    </w:p>
    <w:p w14:paraId="78890520" w14:textId="34FCEC4A" w:rsidR="000060B7" w:rsidRPr="00947ACD" w:rsidRDefault="00F619B4">
      <w:pPr>
        <w:pStyle w:val="Nadpis3"/>
        <w:rPr>
          <w:noProof/>
          <w:lang w:val="de-DE"/>
        </w:rPr>
      </w:pPr>
      <w:bookmarkStart w:id="6" w:name="_sy4g3dbocvma" w:colFirst="0" w:colLast="0"/>
      <w:bookmarkEnd w:id="6"/>
      <w:r>
        <w:rPr>
          <w:noProof/>
          <w:lang w:val="de-DE"/>
        </w:rPr>
        <w:t>Schaufensterbeklebungen</w:t>
      </w:r>
    </w:p>
    <w:p w14:paraId="3B96A49F" w14:textId="1239A2DA" w:rsidR="000060B7" w:rsidRPr="00947ACD" w:rsidRDefault="00F619B4">
      <w:pPr>
        <w:rPr>
          <w:noProof/>
          <w:lang w:val="de-DE"/>
        </w:rPr>
      </w:pPr>
      <w:r w:rsidRPr="00F619B4">
        <w:rPr>
          <w:noProof/>
          <w:lang w:val="de-DE"/>
        </w:rPr>
        <w:t>Schaufensterbeklebungen werden mit gedruckten oder geschnittenen Grafiken hergestellt. Das können Werbebotschaften und verschiedene Informationstexte oder Öffnungszeiten sein. Für die Beklebung kann man auch beliebige Grafiken (Fotos, Logos usw.) wählen.</w:t>
      </w:r>
    </w:p>
    <w:p w14:paraId="1D363551" w14:textId="77777777" w:rsidR="000060B7" w:rsidRPr="00947ACD" w:rsidRDefault="000060B7">
      <w:pPr>
        <w:rPr>
          <w:noProof/>
          <w:lang w:val="de-DE"/>
        </w:rPr>
      </w:pPr>
    </w:p>
    <w:p w14:paraId="49D773EC" w14:textId="34A2717D" w:rsidR="00C33550" w:rsidRPr="00947ACD" w:rsidRDefault="00F619B4" w:rsidP="00C33550">
      <w:pPr>
        <w:rPr>
          <w:i/>
          <w:noProof/>
          <w:color w:val="FF0000"/>
          <w:lang w:val="de-DE"/>
        </w:rPr>
      </w:pPr>
      <w:bookmarkStart w:id="7" w:name="_gamgqw3gj0fn" w:colFirst="0" w:colLast="0"/>
      <w:bookmarkEnd w:id="7"/>
      <w:r>
        <w:rPr>
          <w:i/>
          <w:noProof/>
          <w:color w:val="FF0000"/>
          <w:lang w:val="de-DE"/>
        </w:rPr>
        <w:t>Beispiel</w:t>
      </w:r>
      <w:r w:rsidR="00C33550" w:rsidRPr="00947ACD">
        <w:rPr>
          <w:i/>
          <w:noProof/>
          <w:color w:val="FF0000"/>
          <w:lang w:val="de-DE"/>
        </w:rPr>
        <w:t>:</w:t>
      </w:r>
    </w:p>
    <w:p w14:paraId="22A6EAB9" w14:textId="77777777" w:rsidR="000060B7" w:rsidRPr="00947ACD" w:rsidRDefault="000060B7">
      <w:pPr>
        <w:rPr>
          <w:noProof/>
          <w:lang w:val="de-DE"/>
        </w:rPr>
      </w:pPr>
    </w:p>
    <w:p w14:paraId="7887725A" w14:textId="68C8087E" w:rsidR="000060B7" w:rsidRPr="00947ACD" w:rsidRDefault="000E1794">
      <w:pPr>
        <w:pStyle w:val="Nadpis3"/>
        <w:rPr>
          <w:noProof/>
          <w:lang w:val="de-DE"/>
        </w:rPr>
      </w:pPr>
      <w:bookmarkStart w:id="8" w:name="_ufefjanp646x" w:colFirst="0" w:colLast="0"/>
      <w:bookmarkEnd w:id="8"/>
      <w:r w:rsidRPr="00947ACD">
        <w:rPr>
          <w:noProof/>
          <w:lang w:val="de-DE"/>
        </w:rPr>
        <w:t>Perfor</w:t>
      </w:r>
      <w:r w:rsidR="00F619B4">
        <w:rPr>
          <w:noProof/>
          <w:lang w:val="de-DE"/>
        </w:rPr>
        <w:t>ierte Fensterbeklebungen</w:t>
      </w:r>
    </w:p>
    <w:p w14:paraId="7F3ADAE8" w14:textId="48E17FD7" w:rsidR="000060B7" w:rsidRPr="00947ACD" w:rsidRDefault="00442868">
      <w:pPr>
        <w:rPr>
          <w:noProof/>
          <w:lang w:val="de-DE"/>
        </w:rPr>
      </w:pPr>
      <w:r w:rsidRPr="00442868">
        <w:rPr>
          <w:noProof/>
          <w:lang w:val="de-DE"/>
        </w:rPr>
        <w:t>Mit perforierten Beklebungen können Sie ein Fenster oder eine Scheibe abkleben und den Blick ins Innere einschränken. Gleichzeitig bleibt jedoch die Sicht von innen nach außen erhalten und der Lichteinfall in den Raum wird nicht wesentlich eingeschränkt.</w:t>
      </w:r>
    </w:p>
    <w:p w14:paraId="0FECEBFF" w14:textId="77777777" w:rsidR="000060B7" w:rsidRPr="00947ACD" w:rsidRDefault="000060B7">
      <w:pPr>
        <w:rPr>
          <w:noProof/>
          <w:lang w:val="de-DE"/>
        </w:rPr>
      </w:pPr>
    </w:p>
    <w:p w14:paraId="0335A33F" w14:textId="565D6254" w:rsidR="00C33550" w:rsidRPr="00947ACD" w:rsidRDefault="00442868" w:rsidP="00C33550">
      <w:pPr>
        <w:rPr>
          <w:i/>
          <w:noProof/>
          <w:color w:val="FF0000"/>
          <w:lang w:val="de-DE"/>
        </w:rPr>
      </w:pPr>
      <w:bookmarkStart w:id="9" w:name="_7dfxw20uq2c" w:colFirst="0" w:colLast="0"/>
      <w:bookmarkEnd w:id="9"/>
      <w:r>
        <w:rPr>
          <w:i/>
          <w:noProof/>
          <w:color w:val="FF0000"/>
          <w:lang w:val="de-DE"/>
        </w:rPr>
        <w:t>Beispiel</w:t>
      </w:r>
      <w:r w:rsidR="00C33550" w:rsidRPr="00947ACD">
        <w:rPr>
          <w:i/>
          <w:noProof/>
          <w:color w:val="FF0000"/>
          <w:lang w:val="de-DE"/>
        </w:rPr>
        <w:t>:</w:t>
      </w:r>
    </w:p>
    <w:p w14:paraId="4CE09769" w14:textId="77777777" w:rsidR="000060B7" w:rsidRPr="00947ACD" w:rsidRDefault="000060B7">
      <w:pPr>
        <w:rPr>
          <w:noProof/>
          <w:lang w:val="de-DE"/>
        </w:rPr>
      </w:pPr>
    </w:p>
    <w:p w14:paraId="5F1D7986" w14:textId="37B355E7" w:rsidR="000060B7" w:rsidRPr="00947ACD" w:rsidRDefault="00442868">
      <w:pPr>
        <w:pStyle w:val="Nadpis3"/>
        <w:rPr>
          <w:noProof/>
          <w:lang w:val="de-DE"/>
        </w:rPr>
      </w:pPr>
      <w:bookmarkStart w:id="10" w:name="_apb9x6530ku3" w:colFirst="0" w:colLast="0"/>
      <w:bookmarkEnd w:id="10"/>
      <w:r>
        <w:rPr>
          <w:noProof/>
          <w:lang w:val="de-DE"/>
        </w:rPr>
        <w:t>Abdeckende Beklebung von Fenstern</w:t>
      </w:r>
    </w:p>
    <w:p w14:paraId="08CBF67B" w14:textId="6F7F9A46" w:rsidR="000060B7" w:rsidRPr="00947ACD" w:rsidRDefault="000F5341">
      <w:pPr>
        <w:rPr>
          <w:noProof/>
          <w:lang w:val="de-DE"/>
        </w:rPr>
      </w:pPr>
      <w:r w:rsidRPr="000F5341">
        <w:rPr>
          <w:noProof/>
          <w:lang w:val="de-DE"/>
        </w:rPr>
        <w:t>Abdeckende Beklebungen verhindern, dass man von außen in den Innenraum sehen kann. Die am häufigsten verwendete Beklebung ist eine sandgestrahlte Folie, die die Sicht von außen und innen einschränkt, aber den Lichteinfall in den Raum nicht behindert. Die Abdeckfolie ist in verschiedenen Farbtönen erhältlich und kann mit beliebigen Motiven versehen werden, um beispielsweise die Gestaltung von Büros mit Glaswänden aufzuwerten</w:t>
      </w:r>
      <w:r w:rsidR="00FA708E" w:rsidRPr="00947ACD">
        <w:rPr>
          <w:noProof/>
          <w:lang w:val="de-DE"/>
        </w:rPr>
        <w:t>.</w:t>
      </w:r>
    </w:p>
    <w:p w14:paraId="13BB7646" w14:textId="77777777" w:rsidR="000060B7" w:rsidRPr="00947ACD" w:rsidRDefault="000060B7">
      <w:pPr>
        <w:rPr>
          <w:noProof/>
          <w:lang w:val="de-DE"/>
        </w:rPr>
      </w:pPr>
    </w:p>
    <w:p w14:paraId="19B507A4" w14:textId="3E79AC14" w:rsidR="000060B7" w:rsidRPr="00947ACD" w:rsidRDefault="000F5341" w:rsidP="00C33550">
      <w:pPr>
        <w:rPr>
          <w:i/>
          <w:noProof/>
          <w:color w:val="FF0000"/>
          <w:lang w:val="de-DE"/>
        </w:rPr>
      </w:pPr>
      <w:bookmarkStart w:id="11" w:name="_m11y0igx9gmz" w:colFirst="0" w:colLast="0"/>
      <w:bookmarkEnd w:id="11"/>
      <w:r>
        <w:rPr>
          <w:i/>
          <w:noProof/>
          <w:color w:val="FF0000"/>
          <w:lang w:val="de-DE"/>
        </w:rPr>
        <w:t>Beispiel</w:t>
      </w:r>
      <w:r w:rsidR="00C33550" w:rsidRPr="00947ACD">
        <w:rPr>
          <w:i/>
          <w:noProof/>
          <w:color w:val="FF0000"/>
          <w:lang w:val="de-DE"/>
        </w:rPr>
        <w:t xml:space="preserve">: </w:t>
      </w:r>
      <w:r>
        <w:rPr>
          <w:i/>
          <w:noProof/>
          <w:color w:val="FF0000"/>
          <w:lang w:val="de-DE"/>
        </w:rPr>
        <w:t>Büros</w:t>
      </w:r>
      <w:r w:rsidR="000E1794" w:rsidRPr="00947ACD">
        <w:rPr>
          <w:i/>
          <w:noProof/>
          <w:color w:val="FF0000"/>
          <w:lang w:val="de-DE"/>
        </w:rPr>
        <w:t xml:space="preserve">, </w:t>
      </w:r>
      <w:r>
        <w:rPr>
          <w:i/>
          <w:noProof/>
          <w:color w:val="FF0000"/>
          <w:lang w:val="de-DE"/>
        </w:rPr>
        <w:t>Banken</w:t>
      </w:r>
      <w:r w:rsidR="001F0140" w:rsidRPr="00947ACD">
        <w:rPr>
          <w:i/>
          <w:noProof/>
          <w:color w:val="FF0000"/>
          <w:lang w:val="de-DE"/>
        </w:rPr>
        <w:t>, …</w:t>
      </w:r>
    </w:p>
    <w:p w14:paraId="50F2D87F" w14:textId="77777777" w:rsidR="000060B7" w:rsidRPr="00947ACD" w:rsidRDefault="000060B7">
      <w:pPr>
        <w:rPr>
          <w:noProof/>
          <w:lang w:val="de-DE"/>
        </w:rPr>
      </w:pPr>
    </w:p>
    <w:p w14:paraId="0F6869A4" w14:textId="515A0A6B" w:rsidR="000060B7" w:rsidRPr="00947ACD" w:rsidRDefault="000F5341">
      <w:pPr>
        <w:pStyle w:val="Nadpis3"/>
        <w:rPr>
          <w:noProof/>
          <w:lang w:val="de-DE"/>
        </w:rPr>
      </w:pPr>
      <w:bookmarkStart w:id="12" w:name="_6iqmk0c387x1" w:colFirst="0" w:colLast="0"/>
      <w:bookmarkEnd w:id="12"/>
      <w:r>
        <w:rPr>
          <w:noProof/>
          <w:lang w:val="de-DE"/>
        </w:rPr>
        <w:t>Beklebungen von Fußböden</w:t>
      </w:r>
      <w:r w:rsidR="000E1794" w:rsidRPr="00947ACD">
        <w:rPr>
          <w:noProof/>
          <w:lang w:val="de-DE"/>
        </w:rPr>
        <w:t xml:space="preserve">, </w:t>
      </w:r>
      <w:r>
        <w:rPr>
          <w:noProof/>
          <w:lang w:val="de-DE"/>
        </w:rPr>
        <w:t>Fußbodengrafik</w:t>
      </w:r>
    </w:p>
    <w:p w14:paraId="33A96277" w14:textId="6E07CBD5" w:rsidR="000060B7" w:rsidRPr="00947ACD" w:rsidRDefault="000E07FC">
      <w:pPr>
        <w:rPr>
          <w:noProof/>
          <w:lang w:val="de-DE"/>
        </w:rPr>
      </w:pPr>
      <w:r w:rsidRPr="000E07FC">
        <w:rPr>
          <w:noProof/>
          <w:lang w:val="de-DE"/>
        </w:rPr>
        <w:t>Fußbodengrafiken nutzen den Raum geschickt, um zu werben oder eine Informationsbotschaft zu platzieren. Die selbstklebenden Foliengrafiken sind mit einer speziellen Anti-Rutsch-Laminierung versehen und können eine interessante Ergänzung für Ihre Geschäftsräume sein.</w:t>
      </w:r>
    </w:p>
    <w:p w14:paraId="04333751" w14:textId="77777777" w:rsidR="000060B7" w:rsidRPr="00947ACD" w:rsidRDefault="000060B7">
      <w:pPr>
        <w:rPr>
          <w:noProof/>
          <w:lang w:val="de-DE"/>
        </w:rPr>
      </w:pPr>
    </w:p>
    <w:p w14:paraId="76193EBD" w14:textId="3BD0D8A2" w:rsidR="00C33550" w:rsidRPr="00947ACD" w:rsidRDefault="000E07FC" w:rsidP="00C33550">
      <w:pPr>
        <w:rPr>
          <w:i/>
          <w:noProof/>
          <w:color w:val="FF0000"/>
          <w:lang w:val="de-DE"/>
        </w:rPr>
      </w:pPr>
      <w:bookmarkStart w:id="13" w:name="_z1xmzznpa6ka" w:colFirst="0" w:colLast="0"/>
      <w:bookmarkEnd w:id="13"/>
      <w:r>
        <w:rPr>
          <w:i/>
          <w:noProof/>
          <w:color w:val="FF0000"/>
          <w:lang w:val="de-DE"/>
        </w:rPr>
        <w:t>Beispiel</w:t>
      </w:r>
      <w:r w:rsidR="00C33550" w:rsidRPr="00947ACD">
        <w:rPr>
          <w:i/>
          <w:noProof/>
          <w:color w:val="FF0000"/>
          <w:lang w:val="de-DE"/>
        </w:rPr>
        <w:t>:</w:t>
      </w:r>
    </w:p>
    <w:p w14:paraId="46492DEB" w14:textId="77777777" w:rsidR="000060B7" w:rsidRPr="00947ACD" w:rsidRDefault="000060B7">
      <w:pPr>
        <w:rPr>
          <w:noProof/>
          <w:lang w:val="de-DE"/>
        </w:rPr>
      </w:pPr>
    </w:p>
    <w:p w14:paraId="4216123C" w14:textId="77777777" w:rsidR="000E07FC" w:rsidRPr="000E07FC" w:rsidRDefault="000E07FC" w:rsidP="000E07FC">
      <w:pPr>
        <w:rPr>
          <w:b/>
          <w:noProof/>
          <w:lang w:val="de-DE"/>
        </w:rPr>
      </w:pPr>
      <w:bookmarkStart w:id="14" w:name="_44m0beovi5mr" w:colFirst="0" w:colLast="0"/>
      <w:bookmarkEnd w:id="14"/>
      <w:r w:rsidRPr="000E07FC">
        <w:rPr>
          <w:b/>
          <w:noProof/>
          <w:lang w:val="de-DE"/>
        </w:rPr>
        <w:t>Sicherheitselemente für Nachtblinde</w:t>
      </w:r>
    </w:p>
    <w:p w14:paraId="68F1D1F0" w14:textId="4D6B7293" w:rsidR="000060B7" w:rsidRPr="000E07FC" w:rsidRDefault="000E07FC" w:rsidP="000E07FC">
      <w:pPr>
        <w:rPr>
          <w:bCs/>
          <w:noProof/>
          <w:lang w:val="de-DE"/>
        </w:rPr>
      </w:pPr>
      <w:r w:rsidRPr="000E07FC">
        <w:rPr>
          <w:bCs/>
          <w:noProof/>
          <w:lang w:val="de-DE"/>
        </w:rPr>
        <w:t>Spezielle Sicherheitselemente helfen sehbehinderten Menschen, sich sicher zu bewegen. Kontrastierende Elemente auf den Glasflächen verhindern, dass die Glasflächen mit dem Hintergrund verschmelzen.</w:t>
      </w:r>
    </w:p>
    <w:p w14:paraId="200FE1D8" w14:textId="77777777" w:rsidR="000060B7" w:rsidRPr="00947ACD" w:rsidRDefault="000060B7">
      <w:pPr>
        <w:rPr>
          <w:noProof/>
          <w:lang w:val="de-DE"/>
        </w:rPr>
      </w:pPr>
    </w:p>
    <w:p w14:paraId="7F29C740" w14:textId="46434D97" w:rsidR="00C33550" w:rsidRPr="00947ACD" w:rsidRDefault="000E07FC" w:rsidP="00C33550">
      <w:pPr>
        <w:rPr>
          <w:i/>
          <w:noProof/>
          <w:color w:val="FF0000"/>
          <w:lang w:val="de-DE"/>
        </w:rPr>
      </w:pPr>
      <w:bookmarkStart w:id="15" w:name="_pvsmbfq75r85" w:colFirst="0" w:colLast="0"/>
      <w:bookmarkStart w:id="16" w:name="_gjdgxs" w:colFirst="0" w:colLast="0"/>
      <w:bookmarkEnd w:id="15"/>
      <w:bookmarkEnd w:id="16"/>
      <w:r>
        <w:rPr>
          <w:i/>
          <w:noProof/>
          <w:color w:val="FF0000"/>
          <w:lang w:val="de-DE"/>
        </w:rPr>
        <w:lastRenderedPageBreak/>
        <w:t>Beispiel</w:t>
      </w:r>
      <w:r w:rsidR="00C33550" w:rsidRPr="00947ACD">
        <w:rPr>
          <w:i/>
          <w:noProof/>
          <w:color w:val="FF0000"/>
          <w:lang w:val="de-DE"/>
        </w:rPr>
        <w:t>:</w:t>
      </w:r>
    </w:p>
    <w:p w14:paraId="74E66F51" w14:textId="77777777" w:rsidR="000060B7" w:rsidRPr="00947ACD" w:rsidRDefault="000060B7">
      <w:pPr>
        <w:rPr>
          <w:noProof/>
          <w:lang w:val="de-DE"/>
        </w:rPr>
      </w:pPr>
    </w:p>
    <w:p w14:paraId="474973EE" w14:textId="77777777" w:rsidR="000060B7" w:rsidRPr="00947ACD" w:rsidRDefault="000060B7">
      <w:pPr>
        <w:rPr>
          <w:noProof/>
          <w:lang w:val="de-DE"/>
        </w:rPr>
      </w:pPr>
    </w:p>
    <w:p w14:paraId="67F154E3" w14:textId="18FB5562" w:rsidR="000060B7" w:rsidRPr="00947ACD" w:rsidRDefault="000E07FC">
      <w:pPr>
        <w:rPr>
          <w:noProof/>
          <w:lang w:val="de-DE"/>
        </w:rPr>
      </w:pPr>
      <w:r w:rsidRPr="000E07FC">
        <w:rPr>
          <w:noProof/>
          <w:lang w:val="de-DE"/>
        </w:rPr>
        <w:t>Interessieren Sie sich für großformatige Drucke oder geschnittene Grafiken?</w:t>
      </w:r>
    </w:p>
    <w:p w14:paraId="30528A18" w14:textId="6EAF2216" w:rsidR="000060B7" w:rsidRPr="00947ACD" w:rsidRDefault="000E1794">
      <w:pPr>
        <w:rPr>
          <w:noProof/>
          <w:color w:val="FF0000"/>
          <w:lang w:val="de-DE"/>
        </w:rPr>
      </w:pPr>
      <w:r w:rsidRPr="00947ACD">
        <w:rPr>
          <w:i/>
          <w:noProof/>
          <w:shd w:val="clear" w:color="auto" w:fill="A4C2F4"/>
          <w:lang w:val="de-DE"/>
        </w:rPr>
        <w:t>Button:</w:t>
      </w:r>
      <w:r w:rsidRPr="00947ACD">
        <w:rPr>
          <w:i/>
          <w:noProof/>
          <w:lang w:val="de-DE"/>
        </w:rPr>
        <w:t xml:space="preserve"> </w:t>
      </w:r>
      <w:r w:rsidRPr="00947ACD">
        <w:rPr>
          <w:noProof/>
          <w:lang w:val="de-DE"/>
        </w:rPr>
        <w:t>Kontakt</w:t>
      </w:r>
      <w:r w:rsidR="000E07FC">
        <w:rPr>
          <w:noProof/>
          <w:lang w:val="de-DE"/>
        </w:rPr>
        <w:t>ieren Sie uns</w:t>
      </w:r>
    </w:p>
    <w:p w14:paraId="69887755" w14:textId="77777777" w:rsidR="000060B7" w:rsidRPr="00947ACD" w:rsidRDefault="000060B7">
      <w:pPr>
        <w:rPr>
          <w:b/>
          <w:noProof/>
          <w:lang w:val="de-DE"/>
        </w:rPr>
      </w:pPr>
    </w:p>
    <w:sectPr w:rsidR="000060B7" w:rsidRPr="00947ACD">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36897"/>
    <w:multiLevelType w:val="multilevel"/>
    <w:tmpl w:val="63CCF4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D7E0F98"/>
    <w:multiLevelType w:val="multilevel"/>
    <w:tmpl w:val="DA6A8F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8508863">
    <w:abstractNumId w:val="1"/>
  </w:num>
  <w:num w:numId="2" w16cid:durableId="97780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B7"/>
    <w:rsid w:val="000060B7"/>
    <w:rsid w:val="0003735A"/>
    <w:rsid w:val="000E07FC"/>
    <w:rsid w:val="000E1794"/>
    <w:rsid w:val="000E63D1"/>
    <w:rsid w:val="000F5341"/>
    <w:rsid w:val="0018013D"/>
    <w:rsid w:val="001A442E"/>
    <w:rsid w:val="001B20AF"/>
    <w:rsid w:val="001F0140"/>
    <w:rsid w:val="0028193E"/>
    <w:rsid w:val="00442868"/>
    <w:rsid w:val="00947ACD"/>
    <w:rsid w:val="00AB432C"/>
    <w:rsid w:val="00BB0F03"/>
    <w:rsid w:val="00C33550"/>
    <w:rsid w:val="00C768C4"/>
    <w:rsid w:val="00DF5E3D"/>
    <w:rsid w:val="00E045F9"/>
    <w:rsid w:val="00F619B4"/>
    <w:rsid w:val="00FA708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30689"/>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AB432C"/>
    <w:pPr>
      <w:spacing w:line="240" w:lineRule="auto"/>
      <w:jc w:val="left"/>
    </w:pPr>
  </w:style>
  <w:style w:type="character" w:styleId="Odkaznakoment">
    <w:name w:val="annotation reference"/>
    <w:basedOn w:val="Standardnpsmoodstavce"/>
    <w:uiPriority w:val="99"/>
    <w:semiHidden/>
    <w:unhideWhenUsed/>
    <w:rsid w:val="00AB432C"/>
    <w:rPr>
      <w:sz w:val="16"/>
      <w:szCs w:val="16"/>
    </w:rPr>
  </w:style>
  <w:style w:type="paragraph" w:styleId="Textkomente">
    <w:name w:val="annotation text"/>
    <w:basedOn w:val="Normln"/>
    <w:link w:val="TextkomenteChar"/>
    <w:uiPriority w:val="99"/>
    <w:unhideWhenUsed/>
    <w:rsid w:val="00AB432C"/>
    <w:pPr>
      <w:spacing w:line="240" w:lineRule="auto"/>
    </w:pPr>
    <w:rPr>
      <w:sz w:val="20"/>
      <w:szCs w:val="20"/>
    </w:rPr>
  </w:style>
  <w:style w:type="character" w:customStyle="1" w:styleId="TextkomenteChar">
    <w:name w:val="Text komentáře Char"/>
    <w:basedOn w:val="Standardnpsmoodstavce"/>
    <w:link w:val="Textkomente"/>
    <w:uiPriority w:val="99"/>
    <w:rsid w:val="00AB432C"/>
    <w:rPr>
      <w:sz w:val="20"/>
      <w:szCs w:val="20"/>
    </w:rPr>
  </w:style>
  <w:style w:type="paragraph" w:styleId="Pedmtkomente">
    <w:name w:val="annotation subject"/>
    <w:basedOn w:val="Textkomente"/>
    <w:next w:val="Textkomente"/>
    <w:link w:val="PedmtkomenteChar"/>
    <w:uiPriority w:val="99"/>
    <w:semiHidden/>
    <w:unhideWhenUsed/>
    <w:rsid w:val="00AB432C"/>
    <w:rPr>
      <w:b/>
      <w:bCs/>
    </w:rPr>
  </w:style>
  <w:style w:type="character" w:customStyle="1" w:styleId="PedmtkomenteChar">
    <w:name w:val="Předmět komentáře Char"/>
    <w:basedOn w:val="TextkomenteChar"/>
    <w:link w:val="Pedmtkomente"/>
    <w:uiPriority w:val="99"/>
    <w:semiHidden/>
    <w:rsid w:val="00AB43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3861</Characters>
  <Application>Microsoft Office Word</Application>
  <DocSecurity>0</DocSecurity>
  <Lines>93</Lines>
  <Paragraphs>37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2023-04-05T16:18:00Z</dcterms:created>
  <dcterms:modified xsi:type="dcterms:W3CDTF">2023-04-06T11:20:00Z</dcterms:modified>
</cp:coreProperties>
</file>