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615" w14:textId="3F6F2FC8" w:rsidR="00320ED6" w:rsidRPr="0045078A" w:rsidRDefault="0045078A">
      <w:pPr>
        <w:pStyle w:val="Nadpis1"/>
        <w:jc w:val="left"/>
        <w:rPr>
          <w:noProof/>
          <w:shd w:val="clear" w:color="auto" w:fill="A4C2F4"/>
          <w:lang w:val="de-DE"/>
        </w:rPr>
      </w:pPr>
      <w:r w:rsidRPr="0045078A">
        <w:rPr>
          <w:noProof/>
          <w:shd w:val="clear" w:color="auto" w:fill="A4C2F4"/>
          <w:lang w:val="de-DE"/>
        </w:rPr>
        <w:t>Wartung und Pflege der Werbung</w:t>
      </w:r>
      <w:r w:rsidR="00466B16" w:rsidRPr="0045078A">
        <w:rPr>
          <w:noProof/>
          <w:shd w:val="clear" w:color="auto" w:fill="A4C2F4"/>
          <w:lang w:val="de-DE"/>
        </w:rPr>
        <w:tab/>
      </w:r>
      <w:r w:rsidR="00466B16" w:rsidRPr="0045078A">
        <w:rPr>
          <w:noProof/>
          <w:shd w:val="clear" w:color="auto" w:fill="A4C2F4"/>
          <w:lang w:val="de-DE"/>
        </w:rPr>
        <w:tab/>
      </w:r>
    </w:p>
    <w:p w14:paraId="136CA812" w14:textId="67A168A5" w:rsidR="00320ED6" w:rsidRPr="0045078A" w:rsidRDefault="00466B16">
      <w:pPr>
        <w:rPr>
          <w:noProof/>
          <w:lang w:val="de-DE"/>
        </w:rPr>
      </w:pPr>
      <w:r w:rsidRPr="0045078A">
        <w:rPr>
          <w:noProof/>
          <w:sz w:val="23"/>
          <w:szCs w:val="23"/>
          <w:highlight w:val="white"/>
          <w:lang w:val="de-DE"/>
        </w:rPr>
        <w:t>______________________________________________________________________________</w:t>
      </w:r>
    </w:p>
    <w:p w14:paraId="4A78785B" w14:textId="77777777" w:rsidR="00320ED6" w:rsidRPr="0045078A" w:rsidRDefault="00320ED6">
      <w:pPr>
        <w:rPr>
          <w:noProof/>
          <w:sz w:val="23"/>
          <w:szCs w:val="23"/>
          <w:shd w:val="clear" w:color="auto" w:fill="A4C2F4"/>
          <w:lang w:val="de-DE"/>
        </w:rPr>
      </w:pPr>
    </w:p>
    <w:p w14:paraId="0AAE0F48" w14:textId="77777777" w:rsidR="00320ED6" w:rsidRPr="0045078A" w:rsidRDefault="00466B16">
      <w:pPr>
        <w:numPr>
          <w:ilvl w:val="0"/>
          <w:numId w:val="2"/>
        </w:numPr>
        <w:rPr>
          <w:b/>
          <w:noProof/>
          <w:highlight w:val="white"/>
          <w:lang w:val="de-DE"/>
        </w:rPr>
      </w:pPr>
      <w:r w:rsidRPr="0045078A">
        <w:rPr>
          <w:b/>
          <w:noProof/>
          <w:highlight w:val="white"/>
          <w:lang w:val="de-DE"/>
        </w:rPr>
        <w:t>Meta Title:</w:t>
      </w:r>
    </w:p>
    <w:p w14:paraId="528CF6ED" w14:textId="679F4574" w:rsidR="00320ED6" w:rsidRPr="0045078A" w:rsidRDefault="0045078A">
      <w:pPr>
        <w:ind w:firstLine="720"/>
        <w:rPr>
          <w:noProof/>
          <w:highlight w:val="white"/>
          <w:lang w:val="de-DE"/>
        </w:rPr>
      </w:pPr>
      <w:r>
        <w:rPr>
          <w:noProof/>
          <w:highlight w:val="white"/>
          <w:lang w:val="de-DE"/>
        </w:rPr>
        <w:t>Wartung und Pflege der Werbung</w:t>
      </w:r>
      <w:r w:rsidR="00466B16" w:rsidRPr="0045078A">
        <w:rPr>
          <w:noProof/>
          <w:highlight w:val="white"/>
          <w:lang w:val="de-DE"/>
        </w:rPr>
        <w:t xml:space="preserve"> | </w:t>
      </w:r>
      <w:r>
        <w:rPr>
          <w:noProof/>
          <w:highlight w:val="white"/>
          <w:lang w:val="de-DE"/>
        </w:rPr>
        <w:t>Familienunternehmen</w:t>
      </w:r>
      <w:r w:rsidR="00466B16" w:rsidRPr="0045078A">
        <w:rPr>
          <w:noProof/>
          <w:highlight w:val="white"/>
          <w:lang w:val="de-DE"/>
        </w:rPr>
        <w:t xml:space="preserve"> Elektro Drapač</w:t>
      </w:r>
    </w:p>
    <w:p w14:paraId="04E9BDAA" w14:textId="77777777" w:rsidR="00320ED6" w:rsidRPr="0045078A" w:rsidRDefault="00320ED6">
      <w:pPr>
        <w:rPr>
          <w:noProof/>
          <w:highlight w:val="white"/>
          <w:lang w:val="de-DE"/>
        </w:rPr>
      </w:pPr>
    </w:p>
    <w:p w14:paraId="161DD4E3" w14:textId="77777777" w:rsidR="00320ED6" w:rsidRPr="0045078A" w:rsidRDefault="00466B16">
      <w:pPr>
        <w:numPr>
          <w:ilvl w:val="0"/>
          <w:numId w:val="1"/>
        </w:numPr>
        <w:rPr>
          <w:b/>
          <w:noProof/>
          <w:highlight w:val="white"/>
          <w:lang w:val="de-DE"/>
        </w:rPr>
      </w:pPr>
      <w:r w:rsidRPr="0045078A">
        <w:rPr>
          <w:b/>
          <w:noProof/>
          <w:highlight w:val="white"/>
          <w:lang w:val="de-DE"/>
        </w:rPr>
        <w:t>Meta Description:</w:t>
      </w:r>
    </w:p>
    <w:p w14:paraId="117CCFCD" w14:textId="0BB35254" w:rsidR="00320ED6" w:rsidRPr="0045078A" w:rsidRDefault="006535DC">
      <w:pPr>
        <w:ind w:left="720"/>
        <w:rPr>
          <w:noProof/>
          <w:highlight w:val="white"/>
          <w:lang w:val="de-DE"/>
        </w:rPr>
      </w:pPr>
      <w:r w:rsidRPr="006535DC">
        <w:rPr>
          <w:noProof/>
          <w:lang w:val="de-DE"/>
        </w:rPr>
        <w:t>Verlängern Sie die Lebensdauer Ihrer Werbung</w:t>
      </w:r>
      <w:r w:rsidR="00466B16" w:rsidRPr="0045078A">
        <w:rPr>
          <w:noProof/>
          <w:highlight w:val="white"/>
          <w:lang w:val="de-DE"/>
        </w:rPr>
        <w:t xml:space="preserve">. 💡 </w:t>
      </w:r>
      <w:r w:rsidRPr="006535DC">
        <w:rPr>
          <w:noProof/>
          <w:lang w:val="de-DE"/>
        </w:rPr>
        <w:t>Wir bieten Service, Reparatur und Reinigung aller Außen- und Innenwerbungen.</w:t>
      </w:r>
    </w:p>
    <w:p w14:paraId="7C3C9BF3" w14:textId="24CDA27D" w:rsidR="00320ED6" w:rsidRPr="0045078A" w:rsidRDefault="00466B16">
      <w:pPr>
        <w:rPr>
          <w:rFonts w:ascii="Times New Roman" w:eastAsia="Times New Roman" w:hAnsi="Times New Roman" w:cs="Times New Roman"/>
          <w:b/>
          <w:noProof/>
          <w:lang w:val="de-DE"/>
        </w:rPr>
      </w:pPr>
      <w:r w:rsidRPr="0045078A">
        <w:rPr>
          <w:noProof/>
          <w:highlight w:val="white"/>
          <w:lang w:val="de-DE"/>
        </w:rPr>
        <w:t>________________________________________________________________________________</w:t>
      </w:r>
    </w:p>
    <w:p w14:paraId="3C37A71F" w14:textId="77777777" w:rsidR="00320ED6" w:rsidRPr="0045078A" w:rsidRDefault="00320ED6">
      <w:pPr>
        <w:jc w:val="left"/>
        <w:rPr>
          <w:noProof/>
          <w:lang w:val="de-DE"/>
        </w:rPr>
      </w:pPr>
    </w:p>
    <w:p w14:paraId="3E133531" w14:textId="556DA075" w:rsidR="00320ED6" w:rsidRPr="0045078A" w:rsidRDefault="006535DC">
      <w:pPr>
        <w:rPr>
          <w:b/>
          <w:noProof/>
          <w:lang w:val="de-DE"/>
        </w:rPr>
      </w:pPr>
      <w:r w:rsidRPr="006535DC">
        <w:rPr>
          <w:noProof/>
          <w:lang w:val="de-DE"/>
        </w:rPr>
        <w:t xml:space="preserve">Unsere Werbeträger haben eine lange Lebensdauer, aber es ist dennoch ratsam, sie regelmäßig und richtig zu pflegen. </w:t>
      </w:r>
      <w:r w:rsidRPr="006535DC">
        <w:rPr>
          <w:b/>
          <w:bCs/>
          <w:noProof/>
          <w:lang w:val="de-DE"/>
        </w:rPr>
        <w:t>Wir empfehlen eine Wartung einmal im Jahr</w:t>
      </w:r>
      <w:r w:rsidR="00466B16" w:rsidRPr="0045078A">
        <w:rPr>
          <w:b/>
          <w:noProof/>
          <w:lang w:val="de-DE"/>
        </w:rPr>
        <w:t>.</w:t>
      </w:r>
    </w:p>
    <w:p w14:paraId="01EC65FB" w14:textId="77777777" w:rsidR="00320ED6" w:rsidRPr="0045078A" w:rsidRDefault="00320ED6">
      <w:pPr>
        <w:rPr>
          <w:noProof/>
          <w:lang w:val="de-DE"/>
        </w:rPr>
      </w:pPr>
    </w:p>
    <w:p w14:paraId="6511051B" w14:textId="6CE12D36" w:rsidR="00320ED6" w:rsidRPr="0045078A" w:rsidRDefault="006535DC">
      <w:pPr>
        <w:pStyle w:val="Nadpis2"/>
        <w:rPr>
          <w:b/>
          <w:noProof/>
          <w:lang w:val="de-DE"/>
        </w:rPr>
      </w:pPr>
      <w:r>
        <w:rPr>
          <w:b/>
          <w:noProof/>
          <w:lang w:val="de-DE"/>
        </w:rPr>
        <w:t>Werbung und Witterungsbedingungen</w:t>
      </w:r>
    </w:p>
    <w:p w14:paraId="58FDBC1E" w14:textId="18FC9FAB" w:rsidR="00320ED6" w:rsidRPr="0045078A" w:rsidRDefault="008A216F">
      <w:pPr>
        <w:rPr>
          <w:noProof/>
          <w:lang w:val="de-DE"/>
        </w:rPr>
      </w:pPr>
      <w:r w:rsidRPr="008A216F">
        <w:rPr>
          <w:noProof/>
          <w:lang w:val="de-DE"/>
        </w:rPr>
        <w:t xml:space="preserve">Vor allem Werbungen im Außenbereich sind schwierigen Witterungsverhältnissen ausgesetzt. Dabei handelt es sich hauptsächlich um Schmutz, Staub, aber auch um Insekten, die vom Licht angezogen werden. Um die maximale Lebensdauer von LED-Leuchten zu erreichen, ist es notwendig, </w:t>
      </w:r>
      <w:r w:rsidRPr="008A216F">
        <w:rPr>
          <w:b/>
          <w:bCs/>
          <w:noProof/>
          <w:lang w:val="de-DE"/>
        </w:rPr>
        <w:t>Feuchtigkeit aus der Werbung zu entfernen</w:t>
      </w:r>
      <w:r w:rsidRPr="008A216F">
        <w:rPr>
          <w:noProof/>
          <w:lang w:val="de-DE"/>
        </w:rPr>
        <w:t>. Dies geschieht über die Abflusslöcher, in denen sich Schmutz ansammelt und die gereinigt werden müssen.</w:t>
      </w:r>
    </w:p>
    <w:p w14:paraId="1926BD8B" w14:textId="77777777" w:rsidR="00320ED6" w:rsidRPr="0045078A" w:rsidRDefault="00320ED6">
      <w:pPr>
        <w:rPr>
          <w:noProof/>
          <w:lang w:val="de-DE"/>
        </w:rPr>
      </w:pPr>
    </w:p>
    <w:p w14:paraId="7E422D86" w14:textId="087B344D" w:rsidR="00320ED6" w:rsidRPr="0045078A" w:rsidRDefault="008A216F">
      <w:pPr>
        <w:pStyle w:val="Nadpis2"/>
        <w:rPr>
          <w:b/>
          <w:noProof/>
          <w:lang w:val="de-DE"/>
        </w:rPr>
      </w:pPr>
      <w:bookmarkStart w:id="0" w:name="_qbk04011oj7u" w:colFirst="0" w:colLast="0"/>
      <w:bookmarkEnd w:id="0"/>
      <w:r>
        <w:rPr>
          <w:b/>
          <w:noProof/>
          <w:lang w:val="de-DE"/>
        </w:rPr>
        <w:t>Wie wird die Wartung der Werbung durchgeführt</w:t>
      </w:r>
      <w:r w:rsidR="00466B16" w:rsidRPr="0045078A">
        <w:rPr>
          <w:b/>
          <w:noProof/>
          <w:lang w:val="de-DE"/>
        </w:rPr>
        <w:t>?</w:t>
      </w:r>
    </w:p>
    <w:p w14:paraId="4BD95814" w14:textId="060FD869" w:rsidR="00320ED6" w:rsidRPr="0045078A" w:rsidRDefault="008A216F">
      <w:pPr>
        <w:rPr>
          <w:noProof/>
          <w:lang w:val="de-DE"/>
        </w:rPr>
      </w:pPr>
      <w:r w:rsidRPr="008A216F">
        <w:rPr>
          <w:noProof/>
          <w:lang w:val="de-DE"/>
        </w:rPr>
        <w:t xml:space="preserve">Unsere Techniker öffnen die Werbung vor Ort, waschen die Außen- und Innenflächen, prüfen, ob alle LED-Module leuchten und ob die Stromzufuhr in Ordnung ist. Im Falle eines Defekts </w:t>
      </w:r>
      <w:r w:rsidRPr="008A216F">
        <w:rPr>
          <w:b/>
          <w:bCs/>
          <w:noProof/>
          <w:lang w:val="de-DE"/>
        </w:rPr>
        <w:t>ersetzen sie die nicht funktionierenden Teile</w:t>
      </w:r>
      <w:r w:rsidRPr="008A216F">
        <w:rPr>
          <w:noProof/>
          <w:lang w:val="de-DE"/>
        </w:rPr>
        <w:t>.</w:t>
      </w:r>
    </w:p>
    <w:p w14:paraId="6C14CE68" w14:textId="77777777" w:rsidR="00320ED6" w:rsidRPr="0045078A" w:rsidRDefault="00320ED6">
      <w:pPr>
        <w:rPr>
          <w:noProof/>
          <w:lang w:val="de-DE"/>
        </w:rPr>
      </w:pPr>
    </w:p>
    <w:p w14:paraId="753F4F22" w14:textId="27314476" w:rsidR="00320ED6" w:rsidRPr="0045078A" w:rsidRDefault="008A216F">
      <w:pPr>
        <w:pStyle w:val="Nadpis2"/>
        <w:rPr>
          <w:b/>
          <w:noProof/>
          <w:lang w:val="de-DE"/>
        </w:rPr>
      </w:pPr>
      <w:bookmarkStart w:id="1" w:name="_1m651dagpx1h" w:colFirst="0" w:colLast="0"/>
      <w:bookmarkEnd w:id="1"/>
      <w:r w:rsidRPr="008A216F">
        <w:rPr>
          <w:b/>
          <w:noProof/>
          <w:lang w:val="de-DE"/>
        </w:rPr>
        <w:t>Reparatur und Überholung der Beschilderung</w:t>
      </w:r>
    </w:p>
    <w:p w14:paraId="18CBC629" w14:textId="048DC96F" w:rsidR="00320ED6" w:rsidRPr="0045078A" w:rsidRDefault="00C43246">
      <w:pPr>
        <w:rPr>
          <w:noProof/>
          <w:lang w:val="de-DE"/>
        </w:rPr>
      </w:pPr>
      <w:r w:rsidRPr="00C43246">
        <w:rPr>
          <w:noProof/>
          <w:lang w:val="de-DE"/>
        </w:rPr>
        <w:t>Wir bieten auch Reparaturen von leuchtenden und nicht leuchtenden Beschilderungen an. Wir sind in der Lage, das Problem zu diagnostizieren und es dann zu reparieren. Im Rahmen der Überholung führen wir folgende Arbeiten durch</w:t>
      </w:r>
      <w:r w:rsidR="00466B16" w:rsidRPr="0045078A">
        <w:rPr>
          <w:noProof/>
          <w:lang w:val="de-DE"/>
        </w:rPr>
        <w:t>:</w:t>
      </w:r>
    </w:p>
    <w:p w14:paraId="5C7DE1A5" w14:textId="77777777" w:rsidR="00320ED6" w:rsidRPr="0045078A" w:rsidRDefault="00320ED6">
      <w:pPr>
        <w:rPr>
          <w:noProof/>
          <w:lang w:val="de-DE"/>
        </w:rPr>
      </w:pPr>
    </w:p>
    <w:p w14:paraId="64464D1B" w14:textId="77517C11" w:rsidR="00320ED6" w:rsidRPr="0045078A" w:rsidRDefault="00C43246">
      <w:pPr>
        <w:numPr>
          <w:ilvl w:val="0"/>
          <w:numId w:val="3"/>
        </w:numPr>
        <w:rPr>
          <w:noProof/>
          <w:lang w:val="de-DE"/>
        </w:rPr>
      </w:pPr>
      <w:r w:rsidRPr="00C43246">
        <w:rPr>
          <w:noProof/>
          <w:lang w:val="de-DE"/>
        </w:rPr>
        <w:t>Austausch von LED-Netzteilen</w:t>
      </w:r>
      <w:r w:rsidR="00466B16" w:rsidRPr="0045078A">
        <w:rPr>
          <w:noProof/>
          <w:lang w:val="de-DE"/>
        </w:rPr>
        <w:t>,</w:t>
      </w:r>
    </w:p>
    <w:p w14:paraId="780900A9" w14:textId="53C5F4A0" w:rsidR="00320ED6" w:rsidRPr="0045078A" w:rsidRDefault="00C43246" w:rsidP="00C43246">
      <w:pPr>
        <w:numPr>
          <w:ilvl w:val="0"/>
          <w:numId w:val="3"/>
        </w:numPr>
        <w:jc w:val="left"/>
        <w:rPr>
          <w:noProof/>
          <w:lang w:val="de-DE"/>
        </w:rPr>
      </w:pPr>
      <w:r w:rsidRPr="00C43246">
        <w:rPr>
          <w:noProof/>
          <w:lang w:val="de-DE"/>
        </w:rPr>
        <w:t>Umrüstung der ursprünglichen elektrischen Ausstattung (z.B. von Leuchtstofflampen auf LEDs)</w:t>
      </w:r>
      <w:r w:rsidR="00466B16" w:rsidRPr="0045078A">
        <w:rPr>
          <w:noProof/>
          <w:lang w:val="de-DE"/>
        </w:rPr>
        <w:t>,</w:t>
      </w:r>
    </w:p>
    <w:p w14:paraId="0C6B5D44" w14:textId="49B218F6" w:rsidR="00320ED6" w:rsidRPr="0045078A" w:rsidRDefault="00C43246">
      <w:pPr>
        <w:numPr>
          <w:ilvl w:val="0"/>
          <w:numId w:val="3"/>
        </w:numPr>
        <w:rPr>
          <w:noProof/>
          <w:lang w:val="de-DE"/>
        </w:rPr>
      </w:pPr>
      <w:r w:rsidRPr="00C43246">
        <w:rPr>
          <w:noProof/>
          <w:lang w:val="de-DE"/>
        </w:rPr>
        <w:t>Austausch oder teilweiser Austausch von Frontflächen</w:t>
      </w:r>
      <w:r w:rsidR="00466B16" w:rsidRPr="0045078A">
        <w:rPr>
          <w:noProof/>
          <w:lang w:val="de-DE"/>
        </w:rPr>
        <w:t>,</w:t>
      </w:r>
    </w:p>
    <w:p w14:paraId="0DE5B593" w14:textId="7821DFCB" w:rsidR="00320ED6" w:rsidRPr="0045078A" w:rsidRDefault="00C43246">
      <w:pPr>
        <w:numPr>
          <w:ilvl w:val="0"/>
          <w:numId w:val="3"/>
        </w:numPr>
        <w:rPr>
          <w:noProof/>
          <w:lang w:val="de-DE"/>
        </w:rPr>
      </w:pPr>
      <w:r w:rsidRPr="00C43246">
        <w:rPr>
          <w:noProof/>
          <w:lang w:val="de-DE"/>
        </w:rPr>
        <w:t>Neuanstrich von Schilderkörpern und Konstruktionen</w:t>
      </w:r>
      <w:r w:rsidR="00466B16" w:rsidRPr="0045078A">
        <w:rPr>
          <w:noProof/>
          <w:lang w:val="de-DE"/>
        </w:rPr>
        <w:t>.</w:t>
      </w:r>
    </w:p>
    <w:p w14:paraId="407380E6" w14:textId="77777777" w:rsidR="00320ED6" w:rsidRPr="0045078A" w:rsidRDefault="00320ED6">
      <w:pPr>
        <w:rPr>
          <w:noProof/>
          <w:lang w:val="de-DE"/>
        </w:rPr>
      </w:pPr>
    </w:p>
    <w:p w14:paraId="2A24CFBF" w14:textId="58ECE016" w:rsidR="00320ED6" w:rsidRPr="0045078A" w:rsidRDefault="00C43246">
      <w:pPr>
        <w:pStyle w:val="Nadpis2"/>
        <w:rPr>
          <w:b/>
          <w:noProof/>
          <w:lang w:val="de-DE"/>
        </w:rPr>
      </w:pPr>
      <w:bookmarkStart w:id="2" w:name="_qzzq2us1wyqg" w:colFirst="0" w:colLast="0"/>
      <w:bookmarkEnd w:id="2"/>
      <w:r w:rsidRPr="00C43246">
        <w:rPr>
          <w:b/>
          <w:noProof/>
          <w:lang w:val="de-DE"/>
        </w:rPr>
        <w:t>Lichtmessung der Werbung</w:t>
      </w:r>
    </w:p>
    <w:p w14:paraId="6142A435" w14:textId="5927BEB1" w:rsidR="00320ED6" w:rsidRPr="0045078A" w:rsidRDefault="008A1DDF">
      <w:pPr>
        <w:rPr>
          <w:noProof/>
          <w:lang w:val="de-DE"/>
        </w:rPr>
      </w:pPr>
      <w:r w:rsidRPr="008A1DDF">
        <w:rPr>
          <w:noProof/>
          <w:lang w:val="de-DE"/>
        </w:rPr>
        <w:t xml:space="preserve">Unsere Werbungen erfüllen die </w:t>
      </w:r>
      <w:r w:rsidRPr="008A1DDF">
        <w:rPr>
          <w:b/>
          <w:bCs/>
          <w:noProof/>
          <w:lang w:val="de-DE"/>
        </w:rPr>
        <w:t>strengen Anforderungen des Umweltministeriums</w:t>
      </w:r>
      <w:r w:rsidRPr="008A1DDF">
        <w:rPr>
          <w:noProof/>
          <w:lang w:val="de-DE"/>
        </w:rPr>
        <w:t>. Wir verwenden ein Spektrometer, um zu überprüfen, ob die Grenzwerte für die Lichtverschmutzung nicht überschritten werden - insbesondere in Bezug auf die Lichtstärke. Auf Wunsch des Kunden erstellen wir eine Studie über die Leuchtdichte der Werbung mit detaillierten Angaben zu den gemessenen Werten</w:t>
      </w:r>
      <w:r w:rsidR="00466B16" w:rsidRPr="0045078A">
        <w:rPr>
          <w:noProof/>
          <w:lang w:val="de-DE"/>
        </w:rPr>
        <w:t>.</w:t>
      </w:r>
    </w:p>
    <w:p w14:paraId="54A26C94" w14:textId="77777777" w:rsidR="00320ED6" w:rsidRPr="0045078A" w:rsidRDefault="00320ED6">
      <w:pPr>
        <w:rPr>
          <w:noProof/>
          <w:lang w:val="de-DE"/>
        </w:rPr>
      </w:pPr>
    </w:p>
    <w:p w14:paraId="762C561C" w14:textId="0D842ECE" w:rsidR="00320ED6" w:rsidRPr="0045078A" w:rsidRDefault="005165D2">
      <w:pPr>
        <w:pStyle w:val="Nadpis2"/>
        <w:rPr>
          <w:b/>
          <w:noProof/>
          <w:lang w:val="de-DE"/>
        </w:rPr>
      </w:pPr>
      <w:bookmarkStart w:id="3" w:name="_t16e8jy27ega" w:colFirst="0" w:colLast="0"/>
      <w:bookmarkEnd w:id="3"/>
      <w:r w:rsidRPr="005165D2">
        <w:rPr>
          <w:b/>
          <w:noProof/>
          <w:lang w:val="de-DE"/>
        </w:rPr>
        <w:t xml:space="preserve">Installation von Schutzsystemen </w:t>
      </w:r>
      <w:r w:rsidR="00577862">
        <w:rPr>
          <w:b/>
          <w:noProof/>
          <w:lang w:val="de-DE"/>
        </w:rPr>
        <w:t xml:space="preserve">gegen </w:t>
      </w:r>
      <w:r w:rsidRPr="005165D2">
        <w:rPr>
          <w:b/>
          <w:noProof/>
          <w:lang w:val="de-DE"/>
        </w:rPr>
        <w:t>Vögel</w:t>
      </w:r>
    </w:p>
    <w:p w14:paraId="1DF0630A" w14:textId="13FBA5F8" w:rsidR="00320ED6" w:rsidRPr="0045078A" w:rsidRDefault="005165D2">
      <w:pPr>
        <w:rPr>
          <w:b/>
          <w:bCs/>
          <w:noProof/>
          <w:lang w:val="de-DE"/>
        </w:rPr>
      </w:pPr>
      <w:r w:rsidRPr="005165D2">
        <w:rPr>
          <w:noProof/>
          <w:lang w:val="de-DE"/>
        </w:rPr>
        <w:t xml:space="preserve">Nicht nur Werbetafeln, sondern praktisch alle Flächen, die sich zum Landen und ungestörten Ausruhen eignen, sind häufige Zufluchtsorte für Vögel. Ihr Kot verunreinigt Schilder und kann Ihre Werbung und Fassade weniger ansehnlich machen, als Sie es wünschen. </w:t>
      </w:r>
      <w:r w:rsidRPr="005165D2">
        <w:rPr>
          <w:b/>
          <w:bCs/>
          <w:noProof/>
          <w:lang w:val="de-DE"/>
        </w:rPr>
        <w:t>Unsere Schutzvorrichtungen tragen dazu bei, dass die Logos länger sauber bleiben und Ihr Werbeschild erst später gewaschen werden muss.</w:t>
      </w:r>
    </w:p>
    <w:p w14:paraId="2A143BA5" w14:textId="77777777" w:rsidR="00320ED6" w:rsidRPr="0045078A" w:rsidRDefault="00320ED6">
      <w:pPr>
        <w:rPr>
          <w:noProof/>
          <w:lang w:val="de-DE"/>
        </w:rPr>
      </w:pPr>
    </w:p>
    <w:p w14:paraId="6540E794" w14:textId="6A7CDF03" w:rsidR="00320ED6" w:rsidRPr="0045078A" w:rsidRDefault="00376682">
      <w:pPr>
        <w:pStyle w:val="Nadpis2"/>
        <w:rPr>
          <w:b/>
          <w:noProof/>
          <w:lang w:val="de-DE"/>
        </w:rPr>
      </w:pPr>
      <w:bookmarkStart w:id="4" w:name="_i0a9htvdhjx0" w:colFirst="0" w:colLast="0"/>
      <w:bookmarkEnd w:id="4"/>
      <w:r w:rsidRPr="00376682">
        <w:rPr>
          <w:b/>
          <w:noProof/>
          <w:lang w:val="de-DE"/>
        </w:rPr>
        <w:t>Kann man bei der Wartung von Werbung Geld sparen</w:t>
      </w:r>
      <w:r w:rsidR="00466B16" w:rsidRPr="0045078A">
        <w:rPr>
          <w:b/>
          <w:noProof/>
          <w:lang w:val="de-DE"/>
        </w:rPr>
        <w:t>?</w:t>
      </w:r>
    </w:p>
    <w:p w14:paraId="06011347" w14:textId="67DD83B7" w:rsidR="00320ED6" w:rsidRPr="0045078A" w:rsidRDefault="00376682">
      <w:pPr>
        <w:rPr>
          <w:noProof/>
          <w:lang w:val="de-DE"/>
        </w:rPr>
      </w:pPr>
      <w:r w:rsidRPr="00376682">
        <w:rPr>
          <w:noProof/>
          <w:lang w:val="de-DE"/>
        </w:rPr>
        <w:t xml:space="preserve">Unsere Montageteams sind regelmäßig im ganzen Land unterwegs. Wenn Sie uns also </w:t>
      </w:r>
      <w:r w:rsidRPr="00376682">
        <w:rPr>
          <w:b/>
          <w:bCs/>
          <w:noProof/>
          <w:lang w:val="de-DE"/>
        </w:rPr>
        <w:t>im Voraus</w:t>
      </w:r>
      <w:r w:rsidRPr="00376682">
        <w:rPr>
          <w:noProof/>
          <w:lang w:val="de-DE"/>
        </w:rPr>
        <w:t xml:space="preserve"> </w:t>
      </w:r>
      <w:r w:rsidRPr="00883570">
        <w:rPr>
          <w:b/>
          <w:bCs/>
          <w:noProof/>
          <w:lang w:val="de-DE"/>
        </w:rPr>
        <w:t>mitteilen, dass Sie an</w:t>
      </w:r>
      <w:r w:rsidRPr="00376682">
        <w:rPr>
          <w:noProof/>
          <w:lang w:val="de-DE"/>
        </w:rPr>
        <w:t xml:space="preserve"> </w:t>
      </w:r>
      <w:r w:rsidRPr="00376682">
        <w:rPr>
          <w:b/>
          <w:bCs/>
          <w:noProof/>
          <w:lang w:val="de-DE"/>
        </w:rPr>
        <w:t>einer Wartung interessiert sind</w:t>
      </w:r>
      <w:r w:rsidRPr="00376682">
        <w:rPr>
          <w:noProof/>
          <w:lang w:val="de-DE"/>
        </w:rPr>
        <w:t>, kombinieren wir die Fahrt gerne mit einem anderen Auftrag in Ihrer Gegend und Sie können die Transportkosten sparen. Darüber hinaus sorgt die regelmäßige Wartung für eine längere Lebensdauer und ein langfristig perfektes Erscheinungsbild Ihrer Werbung - Sie müssen also nicht vorzeitig investieren</w:t>
      </w:r>
      <w:r w:rsidR="00AF41E4" w:rsidRPr="0045078A">
        <w:rPr>
          <w:noProof/>
          <w:lang w:val="de-DE"/>
        </w:rPr>
        <w:t>.</w:t>
      </w:r>
    </w:p>
    <w:p w14:paraId="724D3D97" w14:textId="77777777" w:rsidR="00320ED6" w:rsidRPr="0045078A" w:rsidRDefault="00320ED6">
      <w:pPr>
        <w:rPr>
          <w:noProof/>
          <w:lang w:val="de-DE"/>
        </w:rPr>
      </w:pPr>
    </w:p>
    <w:p w14:paraId="1840CFE8" w14:textId="34DC20C8" w:rsidR="00320ED6" w:rsidRPr="0045078A" w:rsidRDefault="00883570">
      <w:pPr>
        <w:pStyle w:val="Nadpis2"/>
        <w:rPr>
          <w:b/>
          <w:noProof/>
          <w:lang w:val="de-DE"/>
        </w:rPr>
      </w:pPr>
      <w:r>
        <w:rPr>
          <w:b/>
          <w:noProof/>
          <w:lang w:val="de-DE"/>
        </w:rPr>
        <w:t>Worauf sollte man achten</w:t>
      </w:r>
      <w:r w:rsidR="00466B16" w:rsidRPr="0045078A">
        <w:rPr>
          <w:b/>
          <w:noProof/>
          <w:lang w:val="de-DE"/>
        </w:rPr>
        <w:t>?</w:t>
      </w:r>
    </w:p>
    <w:p w14:paraId="0974A91D" w14:textId="61B42419" w:rsidR="00320ED6" w:rsidRPr="0045078A" w:rsidRDefault="00883570">
      <w:pPr>
        <w:rPr>
          <w:noProof/>
          <w:lang w:val="de-DE"/>
        </w:rPr>
      </w:pPr>
      <w:r w:rsidRPr="00883570">
        <w:rPr>
          <w:noProof/>
          <w:lang w:val="de-DE"/>
        </w:rPr>
        <w:t xml:space="preserve">Eine Leuchtreklame </w:t>
      </w:r>
      <w:r w:rsidRPr="00883570">
        <w:rPr>
          <w:b/>
          <w:bCs/>
          <w:noProof/>
          <w:lang w:val="de-DE"/>
        </w:rPr>
        <w:t>sollte niemals tagsüber leuchten, wenn gleichzeitig die Sonnenstrahlen auf sie treffen</w:t>
      </w:r>
      <w:r w:rsidRPr="00883570">
        <w:rPr>
          <w:noProof/>
          <w:lang w:val="de-DE"/>
        </w:rPr>
        <w:t>. Im Inneren würden sich hohe Temperaturen aufbauen, die zu einer Beschädigung des LED-Systems führen könnten. Wir empfehlen daher, die Werbung mit einer Steuerung zu versehen - z.B. mit einem Dämmerungsschalter oder einer schaltbaren astronomischen Uhr.</w:t>
      </w:r>
    </w:p>
    <w:p w14:paraId="5B8868FE" w14:textId="77777777" w:rsidR="00320ED6" w:rsidRPr="0045078A" w:rsidRDefault="00320ED6">
      <w:pPr>
        <w:rPr>
          <w:noProof/>
          <w:lang w:val="de-DE"/>
        </w:rPr>
      </w:pPr>
      <w:bookmarkStart w:id="5" w:name="_gjdgxs" w:colFirst="0" w:colLast="0"/>
      <w:bookmarkEnd w:id="5"/>
    </w:p>
    <w:p w14:paraId="1B30BF9A" w14:textId="77777777" w:rsidR="00320ED6" w:rsidRPr="0045078A" w:rsidRDefault="00320ED6">
      <w:pPr>
        <w:rPr>
          <w:noProof/>
          <w:lang w:val="de-DE"/>
        </w:rPr>
      </w:pPr>
    </w:p>
    <w:p w14:paraId="38333CEE" w14:textId="53EFF464" w:rsidR="00320ED6" w:rsidRPr="0045078A" w:rsidRDefault="00883570">
      <w:pPr>
        <w:rPr>
          <w:noProof/>
          <w:lang w:val="de-DE"/>
        </w:rPr>
      </w:pPr>
      <w:r>
        <w:rPr>
          <w:noProof/>
          <w:lang w:val="de-DE"/>
        </w:rPr>
        <w:t xml:space="preserve">Haben Sie Interesse an einer Wartung der </w:t>
      </w:r>
      <w:r w:rsidR="00FB05AC">
        <w:rPr>
          <w:noProof/>
          <w:lang w:val="de-DE"/>
        </w:rPr>
        <w:t>Werbung</w:t>
      </w:r>
      <w:r w:rsidR="00466B16" w:rsidRPr="0045078A">
        <w:rPr>
          <w:noProof/>
          <w:lang w:val="de-DE"/>
        </w:rPr>
        <w:t>?</w:t>
      </w:r>
    </w:p>
    <w:p w14:paraId="20B542F7" w14:textId="5DF56B03" w:rsidR="00320ED6" w:rsidRPr="0045078A" w:rsidRDefault="00466B16">
      <w:pPr>
        <w:rPr>
          <w:noProof/>
          <w:color w:val="FF0000"/>
          <w:lang w:val="de-DE"/>
        </w:rPr>
      </w:pPr>
      <w:r w:rsidRPr="0045078A">
        <w:rPr>
          <w:i/>
          <w:noProof/>
          <w:shd w:val="clear" w:color="auto" w:fill="A4C2F4"/>
          <w:lang w:val="de-DE"/>
        </w:rPr>
        <w:t>Button:</w:t>
      </w:r>
      <w:r w:rsidRPr="0045078A">
        <w:rPr>
          <w:i/>
          <w:noProof/>
          <w:lang w:val="de-DE"/>
        </w:rPr>
        <w:t xml:space="preserve"> </w:t>
      </w:r>
      <w:r w:rsidRPr="0045078A">
        <w:rPr>
          <w:noProof/>
          <w:lang w:val="de-DE"/>
        </w:rPr>
        <w:t>Kontakt</w:t>
      </w:r>
      <w:r w:rsidR="00FB05AC">
        <w:rPr>
          <w:noProof/>
          <w:lang w:val="de-DE"/>
        </w:rPr>
        <w:t>ieren Sie uns</w:t>
      </w:r>
    </w:p>
    <w:p w14:paraId="64D6C2AA" w14:textId="77777777" w:rsidR="00320ED6" w:rsidRPr="0045078A" w:rsidRDefault="00320ED6">
      <w:pPr>
        <w:rPr>
          <w:b/>
          <w:noProof/>
          <w:lang w:val="de-DE"/>
        </w:rPr>
      </w:pPr>
    </w:p>
    <w:sectPr w:rsidR="00320ED6" w:rsidRPr="0045078A">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64449"/>
    <w:multiLevelType w:val="multilevel"/>
    <w:tmpl w:val="D8083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BD136E"/>
    <w:multiLevelType w:val="multilevel"/>
    <w:tmpl w:val="2102C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AB7BF9"/>
    <w:multiLevelType w:val="multilevel"/>
    <w:tmpl w:val="87509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9803429">
    <w:abstractNumId w:val="1"/>
  </w:num>
  <w:num w:numId="2" w16cid:durableId="1884369880">
    <w:abstractNumId w:val="0"/>
  </w:num>
  <w:num w:numId="3" w16cid:durableId="1494107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ED6"/>
    <w:rsid w:val="00320ED6"/>
    <w:rsid w:val="00376682"/>
    <w:rsid w:val="0045078A"/>
    <w:rsid w:val="00466B16"/>
    <w:rsid w:val="00471EA8"/>
    <w:rsid w:val="00491FDB"/>
    <w:rsid w:val="005165D2"/>
    <w:rsid w:val="00577862"/>
    <w:rsid w:val="006535DC"/>
    <w:rsid w:val="006F7AEB"/>
    <w:rsid w:val="00715DBC"/>
    <w:rsid w:val="00883570"/>
    <w:rsid w:val="008A1DDF"/>
    <w:rsid w:val="008A216F"/>
    <w:rsid w:val="009558BC"/>
    <w:rsid w:val="009C708A"/>
    <w:rsid w:val="00AF41E4"/>
    <w:rsid w:val="00B636AF"/>
    <w:rsid w:val="00C43246"/>
    <w:rsid w:val="00ED05E5"/>
    <w:rsid w:val="00FB05AC"/>
    <w:rsid w:val="00FE4C2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52F2"/>
  <w15:docId w15:val="{83C5FA3E-3834-8B4F-AD0C-9B20BB61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semiHidden/>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Revize">
    <w:name w:val="Revision"/>
    <w:hidden/>
    <w:uiPriority w:val="99"/>
    <w:semiHidden/>
    <w:rsid w:val="00FE4C2A"/>
    <w:pPr>
      <w:spacing w:line="240" w:lineRule="auto"/>
      <w:jc w:val="left"/>
    </w:pPr>
  </w:style>
  <w:style w:type="character" w:styleId="Odkaznakoment">
    <w:name w:val="annotation reference"/>
    <w:basedOn w:val="Standardnpsmoodstavce"/>
    <w:uiPriority w:val="99"/>
    <w:semiHidden/>
    <w:unhideWhenUsed/>
    <w:rsid w:val="00715DBC"/>
    <w:rPr>
      <w:sz w:val="16"/>
      <w:szCs w:val="16"/>
    </w:rPr>
  </w:style>
  <w:style w:type="paragraph" w:styleId="Textkomente">
    <w:name w:val="annotation text"/>
    <w:basedOn w:val="Normln"/>
    <w:link w:val="TextkomenteChar"/>
    <w:uiPriority w:val="99"/>
    <w:semiHidden/>
    <w:unhideWhenUsed/>
    <w:rsid w:val="00715DBC"/>
    <w:pPr>
      <w:spacing w:line="240" w:lineRule="auto"/>
    </w:pPr>
    <w:rPr>
      <w:sz w:val="20"/>
      <w:szCs w:val="20"/>
    </w:rPr>
  </w:style>
  <w:style w:type="character" w:customStyle="1" w:styleId="TextkomenteChar">
    <w:name w:val="Text komentáře Char"/>
    <w:basedOn w:val="Standardnpsmoodstavce"/>
    <w:link w:val="Textkomente"/>
    <w:uiPriority w:val="99"/>
    <w:semiHidden/>
    <w:rsid w:val="00715DBC"/>
    <w:rPr>
      <w:sz w:val="20"/>
      <w:szCs w:val="20"/>
    </w:rPr>
  </w:style>
  <w:style w:type="paragraph" w:styleId="Pedmtkomente">
    <w:name w:val="annotation subject"/>
    <w:basedOn w:val="Textkomente"/>
    <w:next w:val="Textkomente"/>
    <w:link w:val="PedmtkomenteChar"/>
    <w:uiPriority w:val="99"/>
    <w:semiHidden/>
    <w:unhideWhenUsed/>
    <w:rsid w:val="00715DBC"/>
    <w:rPr>
      <w:b/>
      <w:bCs/>
    </w:rPr>
  </w:style>
  <w:style w:type="character" w:customStyle="1" w:styleId="PedmtkomenteChar">
    <w:name w:val="Předmět komentáře Char"/>
    <w:basedOn w:val="TextkomenteChar"/>
    <w:link w:val="Pedmtkomente"/>
    <w:uiPriority w:val="99"/>
    <w:semiHidden/>
    <w:rsid w:val="00715D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3132</Characters>
  <Application>Microsoft Office Word</Application>
  <DocSecurity>0</DocSecurity>
  <Lines>66</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4</cp:revision>
  <dcterms:created xsi:type="dcterms:W3CDTF">2023-04-05T19:35:00Z</dcterms:created>
  <dcterms:modified xsi:type="dcterms:W3CDTF">2023-04-06T11:19:00Z</dcterms:modified>
</cp:coreProperties>
</file>