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CE20C5">
      <w:pPr>
        <w:rPr>
          <w:rFonts w:hint="eastAsia"/>
        </w:rPr>
      </w:pPr>
      <w:r>
        <w:rPr>
          <w:rFonts w:hint="eastAsia"/>
        </w:rPr>
        <w:t>Morning task list</w:t>
      </w:r>
    </w:p>
    <w:p w:rsidR="00CE20C5" w:rsidRDefault="00CE20C5">
      <w:pPr>
        <w:rPr>
          <w:rFonts w:hint="eastAsia"/>
        </w:rPr>
      </w:pP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With local connection, download from TDX</w:t>
      </w: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Start world connection</w:t>
      </w: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 IB. </w:t>
      </w: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morningTask</w:t>
      </w:r>
      <w:proofErr w:type="spellEnd"/>
      <w:r>
        <w:rPr>
          <w:rFonts w:hint="eastAsia"/>
        </w:rPr>
        <w:t>.</w:t>
      </w:r>
      <w:r w:rsidR="00C4380D">
        <w:rPr>
          <w:rFonts w:hint="eastAsia"/>
        </w:rPr>
        <w:t xml:space="preserve"> (gets info on ETFs and closing prices)</w:t>
      </w:r>
    </w:p>
    <w:p w:rsidR="00CC76D5" w:rsidRDefault="00CC76D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 ETFs</w:t>
      </w:r>
      <w:r w:rsidR="00C4380D">
        <w:rPr>
          <w:rFonts w:hint="eastAsia"/>
        </w:rPr>
        <w:t xml:space="preserve"> (Premium and discount with macro). Check market predictions.</w:t>
      </w: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Run R </w:t>
      </w:r>
      <w:proofErr w:type="spellStart"/>
      <w:r>
        <w:rPr>
          <w:rFonts w:hint="eastAsia"/>
        </w:rPr>
        <w:t>morningscript</w:t>
      </w:r>
      <w:proofErr w:type="spellEnd"/>
      <w:r>
        <w:rPr>
          <w:rFonts w:hint="eastAsia"/>
        </w:rPr>
        <w:t>.</w:t>
      </w: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 FTSE weights</w:t>
      </w:r>
      <w:r w:rsidR="00CC76D5">
        <w:rPr>
          <w:rFonts w:hint="eastAsia"/>
        </w:rPr>
        <w:t xml:space="preserve"> </w:t>
      </w:r>
    </w:p>
    <w:p w:rsidR="00CE20C5" w:rsidRDefault="00CC76D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Open trading tool. </w:t>
      </w:r>
    </w:p>
    <w:p w:rsidR="00CC76D5" w:rsidRDefault="00CC76D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Save OHLC from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. </w:t>
      </w:r>
    </w:p>
    <w:p w:rsidR="00BA65C8" w:rsidRDefault="00BA65C8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Fetch data and compute and save YTD. </w:t>
      </w:r>
    </w:p>
    <w:p w:rsidR="00CC76D5" w:rsidRDefault="00CC76D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Hib morning. </w:t>
      </w:r>
      <w:r w:rsidR="00CB09DA">
        <w:rPr>
          <w:rFonts w:hint="eastAsia"/>
        </w:rPr>
        <w:t>(manual)</w:t>
      </w:r>
    </w:p>
    <w:p w:rsidR="00CC76D5" w:rsidRDefault="00CC76D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Shanghai composite prices. </w:t>
      </w:r>
      <w:r w:rsidR="00CB09DA">
        <w:rPr>
          <w:rFonts w:hint="eastAsia"/>
        </w:rPr>
        <w:t>(manual)</w:t>
      </w:r>
    </w:p>
    <w:p w:rsidR="00CE20C5" w:rsidRDefault="00CE20C5" w:rsidP="00CE2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CE20C5" w:rsidRDefault="00CE20C5">
      <w:pPr>
        <w:rPr>
          <w:rFonts w:hint="eastAsia"/>
        </w:rPr>
      </w:pPr>
    </w:p>
    <w:p w:rsidR="00CE20C5" w:rsidRDefault="00CE20C5">
      <w:pPr>
        <w:rPr>
          <w:rFonts w:hint="eastAsia"/>
        </w:rPr>
      </w:pPr>
    </w:p>
    <w:p w:rsidR="00CE20C5" w:rsidRDefault="00CE20C5">
      <w:pPr>
        <w:rPr>
          <w:rFonts w:hint="eastAsia"/>
        </w:rPr>
      </w:pPr>
    </w:p>
    <w:p w:rsidR="00CE20C5" w:rsidRDefault="00CE20C5"/>
    <w:sectPr w:rsidR="00CE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F5E86"/>
    <w:multiLevelType w:val="hybridMultilevel"/>
    <w:tmpl w:val="05DAD388"/>
    <w:lvl w:ilvl="0" w:tplc="7C7A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77"/>
    <w:rsid w:val="00133FB1"/>
    <w:rsid w:val="002F1F3D"/>
    <w:rsid w:val="0061199B"/>
    <w:rsid w:val="00994B77"/>
    <w:rsid w:val="00BA65C8"/>
    <w:rsid w:val="00C4380D"/>
    <w:rsid w:val="00CA722D"/>
    <w:rsid w:val="00CB09DA"/>
    <w:rsid w:val="00CC76D5"/>
    <w:rsid w:val="00CE20C5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</cp:revision>
  <dcterms:created xsi:type="dcterms:W3CDTF">2017-09-28T23:22:00Z</dcterms:created>
  <dcterms:modified xsi:type="dcterms:W3CDTF">2017-09-29T01:59:00Z</dcterms:modified>
</cp:coreProperties>
</file>